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B7615" w14:textId="752EAACC" w:rsidR="00393E6B" w:rsidRPr="0013628C" w:rsidRDefault="00393E6B" w:rsidP="00393E6B">
      <w:pPr>
        <w:tabs>
          <w:tab w:val="left" w:pos="1740"/>
        </w:tabs>
        <w:spacing w:line="240" w:lineRule="auto"/>
        <w:jc w:val="center"/>
        <w:rPr>
          <w:rFonts w:ascii="Times New Roman" w:hAnsi="Times New Roman" w:cs="Times New Roman"/>
          <w:sz w:val="44"/>
          <w:szCs w:val="44"/>
        </w:rPr>
      </w:pPr>
    </w:p>
    <w:p w14:paraId="4A47513D" w14:textId="77777777" w:rsidR="00393E6B" w:rsidRPr="0013628C" w:rsidRDefault="00393E6B" w:rsidP="00393E6B">
      <w:pPr>
        <w:tabs>
          <w:tab w:val="left" w:pos="1740"/>
        </w:tabs>
        <w:spacing w:line="240" w:lineRule="auto"/>
        <w:jc w:val="center"/>
        <w:rPr>
          <w:rFonts w:ascii="Times New Roman" w:hAnsi="Times New Roman" w:cs="Times New Roman"/>
          <w:sz w:val="44"/>
          <w:szCs w:val="44"/>
        </w:rPr>
      </w:pPr>
    </w:p>
    <w:p w14:paraId="20D3EAC8" w14:textId="77777777" w:rsidR="00393E6B" w:rsidRPr="0013628C" w:rsidRDefault="00393E6B" w:rsidP="00393E6B">
      <w:pPr>
        <w:tabs>
          <w:tab w:val="left" w:pos="1740"/>
        </w:tabs>
        <w:spacing w:line="240" w:lineRule="auto"/>
        <w:jc w:val="center"/>
        <w:rPr>
          <w:rFonts w:ascii="Times New Roman" w:hAnsi="Times New Roman" w:cs="Times New Roman"/>
          <w:sz w:val="44"/>
          <w:szCs w:val="44"/>
        </w:rPr>
      </w:pPr>
    </w:p>
    <w:p w14:paraId="48081A39" w14:textId="7ED9C3C6" w:rsidR="00393E6B" w:rsidRPr="0013628C" w:rsidRDefault="006A2CE7" w:rsidP="00393E6B">
      <w:pPr>
        <w:tabs>
          <w:tab w:val="left" w:pos="1740"/>
        </w:tabs>
        <w:spacing w:line="240" w:lineRule="auto"/>
        <w:jc w:val="center"/>
        <w:rPr>
          <w:rFonts w:ascii="Times New Roman" w:hAnsi="Times New Roman" w:cs="Times New Roman"/>
          <w:sz w:val="44"/>
          <w:szCs w:val="44"/>
        </w:rPr>
      </w:pPr>
      <w:r w:rsidRPr="0013628C">
        <w:rPr>
          <w:rFonts w:ascii="Times New Roman" w:hAnsi="Times New Roman" w:cs="Times New Roman"/>
          <w:sz w:val="44"/>
          <w:szCs w:val="44"/>
        </w:rPr>
        <w:t xml:space="preserve">An </w:t>
      </w:r>
      <w:r w:rsidR="005D656E" w:rsidRPr="0013628C">
        <w:rPr>
          <w:rFonts w:ascii="Times New Roman" w:hAnsi="Times New Roman" w:cs="Times New Roman"/>
          <w:sz w:val="44"/>
          <w:szCs w:val="44"/>
        </w:rPr>
        <w:t xml:space="preserve">Experiential Account of </w:t>
      </w:r>
      <w:r w:rsidR="00AD3942">
        <w:rPr>
          <w:rFonts w:ascii="Times New Roman" w:hAnsi="Times New Roman" w:cs="Times New Roman"/>
          <w:sz w:val="44"/>
          <w:szCs w:val="44"/>
        </w:rPr>
        <w:t xml:space="preserve">Semantic </w:t>
      </w:r>
      <w:r w:rsidR="005D656E" w:rsidRPr="0013628C">
        <w:rPr>
          <w:rFonts w:ascii="Times New Roman" w:hAnsi="Times New Roman" w:cs="Times New Roman"/>
          <w:sz w:val="44"/>
          <w:szCs w:val="44"/>
        </w:rPr>
        <w:t>Categor</w:t>
      </w:r>
      <w:r w:rsidR="00393E6B" w:rsidRPr="0013628C">
        <w:rPr>
          <w:rFonts w:ascii="Times New Roman" w:hAnsi="Times New Roman" w:cs="Times New Roman"/>
          <w:sz w:val="44"/>
          <w:szCs w:val="44"/>
        </w:rPr>
        <w:t>y Organization in the Brain</w:t>
      </w:r>
    </w:p>
    <w:p w14:paraId="42392CDB"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p>
    <w:p w14:paraId="777B75F4" w14:textId="3793F560" w:rsidR="00393E6B" w:rsidRPr="0013628C" w:rsidRDefault="00393E6B" w:rsidP="00393E6B">
      <w:pPr>
        <w:tabs>
          <w:tab w:val="left" w:pos="1740"/>
        </w:tabs>
        <w:spacing w:line="240" w:lineRule="auto"/>
        <w:jc w:val="center"/>
        <w:rPr>
          <w:rFonts w:ascii="Times New Roman" w:hAnsi="Times New Roman" w:cs="Times New Roman"/>
          <w:sz w:val="24"/>
          <w:szCs w:val="24"/>
        </w:rPr>
      </w:pPr>
      <w:r w:rsidRPr="0013628C">
        <w:rPr>
          <w:rFonts w:ascii="Times New Roman" w:hAnsi="Times New Roman" w:cs="Times New Roman"/>
          <w:sz w:val="24"/>
          <w:szCs w:val="24"/>
        </w:rPr>
        <w:t>By</w:t>
      </w:r>
    </w:p>
    <w:p w14:paraId="49FC0B28" w14:textId="77777777" w:rsidR="006A1F7A" w:rsidRPr="0013628C" w:rsidRDefault="00393E6B" w:rsidP="00393E6B">
      <w:pPr>
        <w:tabs>
          <w:tab w:val="left" w:pos="1740"/>
        </w:tabs>
        <w:spacing w:line="240" w:lineRule="auto"/>
        <w:jc w:val="center"/>
        <w:rPr>
          <w:rFonts w:ascii="Times New Roman" w:hAnsi="Times New Roman" w:cs="Times New Roman"/>
          <w:sz w:val="24"/>
          <w:szCs w:val="24"/>
        </w:rPr>
      </w:pPr>
      <w:r w:rsidRPr="0013628C">
        <w:rPr>
          <w:rFonts w:ascii="Times New Roman" w:hAnsi="Times New Roman" w:cs="Times New Roman"/>
          <w:sz w:val="24"/>
          <w:szCs w:val="24"/>
        </w:rPr>
        <w:t>Stephen Mazurchuk</w:t>
      </w:r>
    </w:p>
    <w:p w14:paraId="1FE70814"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p>
    <w:p w14:paraId="57A9DD9A" w14:textId="77777777" w:rsidR="009861F4" w:rsidRDefault="009861F4" w:rsidP="009861F4">
      <w:pPr>
        <w:pStyle w:val="Default"/>
      </w:pPr>
    </w:p>
    <w:p w14:paraId="2AA743F9" w14:textId="75EF00E9" w:rsidR="009861F4" w:rsidRDefault="009861F4" w:rsidP="009861F4">
      <w:pPr>
        <w:pStyle w:val="Default"/>
        <w:spacing w:line="480" w:lineRule="auto"/>
        <w:jc w:val="center"/>
        <w:rPr>
          <w:sz w:val="22"/>
          <w:szCs w:val="22"/>
        </w:rPr>
      </w:pPr>
      <w:r>
        <w:rPr>
          <w:i/>
          <w:iCs/>
          <w:sz w:val="22"/>
          <w:szCs w:val="22"/>
        </w:rPr>
        <w:t>A Dissertation Submitted to the Faculty of</w:t>
      </w:r>
    </w:p>
    <w:p w14:paraId="6DE777ED" w14:textId="6D02E141" w:rsidR="009861F4" w:rsidRDefault="009861F4" w:rsidP="009861F4">
      <w:pPr>
        <w:pStyle w:val="Default"/>
        <w:spacing w:line="480" w:lineRule="auto"/>
        <w:jc w:val="center"/>
        <w:rPr>
          <w:sz w:val="22"/>
          <w:szCs w:val="22"/>
        </w:rPr>
      </w:pPr>
      <w:r>
        <w:rPr>
          <w:i/>
          <w:iCs/>
          <w:sz w:val="22"/>
          <w:szCs w:val="22"/>
        </w:rPr>
        <w:t>the Graduate School of Biomedical Sciences of the</w:t>
      </w:r>
    </w:p>
    <w:p w14:paraId="63F0C272" w14:textId="22886922" w:rsidR="009861F4" w:rsidRDefault="009861F4" w:rsidP="009861F4">
      <w:pPr>
        <w:pStyle w:val="Default"/>
        <w:spacing w:line="480" w:lineRule="auto"/>
        <w:jc w:val="center"/>
        <w:rPr>
          <w:sz w:val="22"/>
          <w:szCs w:val="22"/>
        </w:rPr>
      </w:pPr>
      <w:r>
        <w:rPr>
          <w:i/>
          <w:iCs/>
          <w:sz w:val="22"/>
          <w:szCs w:val="22"/>
        </w:rPr>
        <w:t>Medical College of Wisconsin in</w:t>
      </w:r>
    </w:p>
    <w:p w14:paraId="2660794A" w14:textId="66361431" w:rsidR="009861F4" w:rsidRDefault="009861F4" w:rsidP="009861F4">
      <w:pPr>
        <w:pStyle w:val="Default"/>
        <w:spacing w:line="480" w:lineRule="auto"/>
        <w:jc w:val="center"/>
        <w:rPr>
          <w:sz w:val="22"/>
          <w:szCs w:val="22"/>
        </w:rPr>
      </w:pPr>
      <w:r>
        <w:rPr>
          <w:i/>
          <w:iCs/>
          <w:sz w:val="22"/>
          <w:szCs w:val="22"/>
        </w:rPr>
        <w:t>Partial Fulfillment of the Requirements</w:t>
      </w:r>
    </w:p>
    <w:p w14:paraId="5D391583" w14:textId="5E19D89C" w:rsidR="006A1F7A" w:rsidRPr="0013628C" w:rsidRDefault="009861F4" w:rsidP="009861F4">
      <w:pPr>
        <w:tabs>
          <w:tab w:val="left" w:pos="1740"/>
        </w:tabs>
        <w:jc w:val="center"/>
        <w:rPr>
          <w:rFonts w:ascii="Times New Roman" w:hAnsi="Times New Roman" w:cs="Times New Roman"/>
          <w:sz w:val="24"/>
          <w:szCs w:val="24"/>
        </w:rPr>
      </w:pPr>
      <w:r>
        <w:rPr>
          <w:i/>
          <w:iCs/>
        </w:rPr>
        <w:t>for the Degree of Doctor of Philosophy</w:t>
      </w:r>
    </w:p>
    <w:p w14:paraId="3B6F3E3E"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p>
    <w:p w14:paraId="4A1132A5"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p>
    <w:p w14:paraId="5F5828CE"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r w:rsidRPr="0013628C">
        <w:rPr>
          <w:rFonts w:ascii="Times New Roman" w:hAnsi="Times New Roman" w:cs="Times New Roman"/>
          <w:sz w:val="24"/>
          <w:szCs w:val="24"/>
        </w:rPr>
        <w:t>Advisor:</w:t>
      </w:r>
    </w:p>
    <w:p w14:paraId="72C5BA1A"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r w:rsidRPr="0013628C">
        <w:rPr>
          <w:rFonts w:ascii="Times New Roman" w:hAnsi="Times New Roman" w:cs="Times New Roman"/>
          <w:sz w:val="24"/>
          <w:szCs w:val="24"/>
        </w:rPr>
        <w:t>Jeffrey R. Binder, MD</w:t>
      </w:r>
    </w:p>
    <w:p w14:paraId="11B6BEEF"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p>
    <w:p w14:paraId="47FF9061"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p>
    <w:p w14:paraId="6A8F43E9"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r w:rsidRPr="0013628C">
        <w:rPr>
          <w:rFonts w:ascii="Times New Roman" w:hAnsi="Times New Roman" w:cs="Times New Roman"/>
          <w:sz w:val="24"/>
          <w:szCs w:val="24"/>
        </w:rPr>
        <w:t>Department of Biophysics</w:t>
      </w:r>
    </w:p>
    <w:p w14:paraId="46333B71"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r w:rsidRPr="0013628C">
        <w:rPr>
          <w:rFonts w:ascii="Times New Roman" w:hAnsi="Times New Roman" w:cs="Times New Roman"/>
          <w:sz w:val="24"/>
          <w:szCs w:val="24"/>
        </w:rPr>
        <w:t>Medical College of Wisconsin</w:t>
      </w:r>
    </w:p>
    <w:p w14:paraId="273437D7" w14:textId="77777777" w:rsidR="006A1F7A" w:rsidRPr="0013628C" w:rsidRDefault="006A1F7A" w:rsidP="00393E6B">
      <w:pPr>
        <w:tabs>
          <w:tab w:val="left" w:pos="1740"/>
        </w:tabs>
        <w:spacing w:line="240" w:lineRule="auto"/>
        <w:jc w:val="center"/>
        <w:rPr>
          <w:rFonts w:ascii="Times New Roman" w:hAnsi="Times New Roman" w:cs="Times New Roman"/>
          <w:sz w:val="24"/>
          <w:szCs w:val="24"/>
        </w:rPr>
      </w:pPr>
      <w:r w:rsidRPr="0013628C">
        <w:rPr>
          <w:rFonts w:ascii="Times New Roman" w:hAnsi="Times New Roman" w:cs="Times New Roman"/>
          <w:sz w:val="24"/>
          <w:szCs w:val="24"/>
        </w:rPr>
        <w:t>Milwaukee, Wisconsin, 53226, U.S.A</w:t>
      </w:r>
    </w:p>
    <w:p w14:paraId="10F38072" w14:textId="77777777" w:rsidR="00325C04" w:rsidRPr="0013628C" w:rsidRDefault="00325C04" w:rsidP="00393E6B">
      <w:pPr>
        <w:tabs>
          <w:tab w:val="left" w:pos="1740"/>
        </w:tabs>
        <w:spacing w:line="240" w:lineRule="auto"/>
        <w:jc w:val="center"/>
        <w:rPr>
          <w:rFonts w:ascii="Times New Roman" w:hAnsi="Times New Roman" w:cs="Times New Roman"/>
          <w:sz w:val="24"/>
          <w:szCs w:val="24"/>
        </w:rPr>
      </w:pPr>
    </w:p>
    <w:p w14:paraId="076C20A1" w14:textId="77777777" w:rsidR="006E231C" w:rsidRDefault="00325C04" w:rsidP="00393E6B">
      <w:pPr>
        <w:tabs>
          <w:tab w:val="left" w:pos="1740"/>
        </w:tabs>
        <w:spacing w:line="240" w:lineRule="auto"/>
        <w:jc w:val="center"/>
        <w:rPr>
          <w:rFonts w:ascii="Times New Roman" w:hAnsi="Times New Roman" w:cs="Times New Roman"/>
          <w:sz w:val="24"/>
          <w:szCs w:val="24"/>
        </w:rPr>
        <w:sectPr w:rsidR="006E231C" w:rsidSect="00687227">
          <w:headerReference w:type="default" r:id="rId9"/>
          <w:pgSz w:w="12240" w:h="15840"/>
          <w:pgMar w:top="1440" w:right="1440" w:bottom="1440" w:left="2160" w:header="720" w:footer="720" w:gutter="0"/>
          <w:pgNumType w:fmt="upperRoman" w:start="1"/>
          <w:cols w:space="720"/>
          <w:titlePg/>
          <w:docGrid w:linePitch="360"/>
        </w:sectPr>
      </w:pPr>
      <w:r w:rsidRPr="0013628C">
        <w:rPr>
          <w:rFonts w:ascii="Times New Roman" w:hAnsi="Times New Roman" w:cs="Times New Roman"/>
          <w:sz w:val="24"/>
          <w:szCs w:val="24"/>
        </w:rPr>
        <w:t>2024</w:t>
      </w:r>
    </w:p>
    <w:p w14:paraId="2E9C67FF" w14:textId="77777777" w:rsidR="00366870" w:rsidRPr="0013628C" w:rsidRDefault="00366870" w:rsidP="00366870">
      <w:pPr>
        <w:pStyle w:val="Heading1"/>
        <w:rPr>
          <w:rFonts w:ascii="Times New Roman" w:hAnsi="Times New Roman" w:cs="Times New Roman"/>
          <w:color w:val="002060"/>
          <w:sz w:val="36"/>
          <w:szCs w:val="36"/>
        </w:rPr>
      </w:pPr>
      <w:bookmarkStart w:id="0" w:name="_Toc166262434"/>
      <w:r w:rsidRPr="51631B47">
        <w:rPr>
          <w:rFonts w:ascii="Times New Roman" w:hAnsi="Times New Roman" w:cs="Times New Roman"/>
          <w:color w:val="002060"/>
          <w:sz w:val="36"/>
          <w:szCs w:val="36"/>
        </w:rPr>
        <w:lastRenderedPageBreak/>
        <w:t>Abstract</w:t>
      </w:r>
      <w:bookmarkEnd w:id="0"/>
    </w:p>
    <w:p w14:paraId="414E72DC" w14:textId="77777777" w:rsidR="00366870" w:rsidRPr="00713960" w:rsidRDefault="00366870" w:rsidP="00366870">
      <w:pPr>
        <w:rPr>
          <w:rFonts w:ascii="Times New Roman" w:hAnsi="Times New Roman" w:cs="Times New Roman"/>
          <w:sz w:val="24"/>
          <w:szCs w:val="24"/>
        </w:rPr>
      </w:pPr>
      <w:r w:rsidRPr="00713960">
        <w:rPr>
          <w:rFonts w:ascii="Times New Roman" w:hAnsi="Times New Roman" w:cs="Times New Roman"/>
          <w:sz w:val="24"/>
          <w:szCs w:val="24"/>
        </w:rPr>
        <w:t>There have been extensive efforts to understand how concepts are represented in the brain. One phenomenon that has received much attention is the loss of knowledge seemingly restricted to a single category of items. This clinical observation, combined with many functional magnetic resonance imaging studies that find differential activation across the cortex depending on the category of the stimuli, has led to a general view of category related functional organization across the cortex. One class of models put forward to explain this phenomenon are experiential models of cognition. These models posit that those regions of the cortex involved in experiencing an object (e.g., perceiving an object) are also involved in representing semantic knowledge about the object. The idea that some perceptual, or experiential, information (e.g., color, sound, shape, touch, etc.) is differentially important across categories of concepts, combined with the well accepted view that some regions of the brain preferentially process a particular type of perceptual information, has long been held as a potential explanation for the category related organization of the cortex. However, while this hypothesis has motivated the development of several models of semantic cognition, the ability of a specific experiential model to explain category related organization of the cortex has hitherto not been explicitly examined. Experiential models, like the one examined in this dissertation, propose that, ultimately, all semantic knowledge is grounded in what is experienced.</w:t>
      </w:r>
    </w:p>
    <w:p w14:paraId="799937DD" w14:textId="1F4498B7" w:rsidR="00366870" w:rsidRPr="00D34DC7" w:rsidRDefault="00366870" w:rsidP="00366870">
      <w:pPr>
        <w:ind w:firstLine="720"/>
        <w:rPr>
          <w:rFonts w:ascii="Times New Roman" w:hAnsi="Times New Roman" w:cs="Times New Roman"/>
          <w:color w:val="000000" w:themeColor="text1"/>
          <w:sz w:val="24"/>
          <w:szCs w:val="24"/>
        </w:rPr>
      </w:pPr>
      <w:r w:rsidRPr="00713960">
        <w:rPr>
          <w:rFonts w:ascii="Times New Roman" w:hAnsi="Times New Roman" w:cs="Times New Roman"/>
          <w:sz w:val="24"/>
          <w:szCs w:val="24"/>
        </w:rPr>
        <w:t xml:space="preserve">This dissertation first describes and validates a dataset that is well suited for addressing some of the core predictions of experiential models of cognition. Following data validation, evidence for the categorical organization of the semantic system was found via both univariate and multivariate analysis. Then, encoding models constructed </w:t>
      </w:r>
      <w:r w:rsidRPr="00713960">
        <w:rPr>
          <w:rFonts w:ascii="Times New Roman" w:hAnsi="Times New Roman" w:cs="Times New Roman"/>
          <w:sz w:val="24"/>
          <w:szCs w:val="24"/>
        </w:rPr>
        <w:lastRenderedPageBreak/>
        <w:t xml:space="preserve">for each point on the cortical surface demonstrated that experiential features can be used to predict both activation category contrasts, as well as activation patterns for individual stimuli across categorical boundaries. It was </w:t>
      </w:r>
      <w:r w:rsidRPr="00D34DC7">
        <w:rPr>
          <w:rFonts w:ascii="Times New Roman" w:hAnsi="Times New Roman" w:cs="Times New Roman"/>
          <w:color w:val="000000" w:themeColor="text1"/>
          <w:sz w:val="24"/>
          <w:szCs w:val="24"/>
        </w:rPr>
        <w:t>further observed that the ability of a comparable non-experiential semantic model to generalize across categories is largely accomplished using the same information that is in the experiential model.</w:t>
      </w:r>
    </w:p>
    <w:p w14:paraId="0601003E" w14:textId="429668F0" w:rsidR="00366870" w:rsidRPr="00713960" w:rsidRDefault="00366870" w:rsidP="00366870">
      <w:pPr>
        <w:ind w:firstLine="720"/>
        <w:rPr>
          <w:rFonts w:ascii="Times New Roman" w:hAnsi="Times New Roman" w:cs="Times New Roman"/>
          <w:sz w:val="24"/>
          <w:szCs w:val="24"/>
        </w:rPr>
      </w:pPr>
      <w:r w:rsidRPr="00D34DC7">
        <w:rPr>
          <w:rFonts w:ascii="Times New Roman" w:hAnsi="Times New Roman" w:cs="Times New Roman"/>
          <w:color w:val="000000" w:themeColor="text1"/>
          <w:sz w:val="24"/>
          <w:szCs w:val="24"/>
        </w:rPr>
        <w:t xml:space="preserve">The subsequent chapter examines a relatively understudied yet distinctly represented category of concepts: body parts. We found that a robust network of regions was significantly more involved in the representation of body part concepts compared to concepts from other concrete object noun categories. The implicated set of areas was shown to be predicted by experiential features using several analysis techniques. The distribution of involved regions also provides possible insight as to why </w:t>
      </w:r>
      <w:r w:rsidRPr="00713960">
        <w:rPr>
          <w:rFonts w:ascii="Times New Roman" w:hAnsi="Times New Roman" w:cs="Times New Roman"/>
          <w:sz w:val="24"/>
          <w:szCs w:val="24"/>
        </w:rPr>
        <w:t>semantic representations of body part concepts are often spared relative to concepts from other categories.</w:t>
      </w:r>
    </w:p>
    <w:p w14:paraId="6F72EDD0" w14:textId="002E1BA1" w:rsidR="00366870" w:rsidRPr="00713960" w:rsidRDefault="00366870" w:rsidP="00366870">
      <w:pPr>
        <w:ind w:firstLine="720"/>
        <w:rPr>
          <w:rFonts w:ascii="Times New Roman" w:hAnsi="Times New Roman" w:cs="Times New Roman"/>
          <w:sz w:val="24"/>
          <w:szCs w:val="24"/>
        </w:rPr>
      </w:pPr>
      <w:r w:rsidRPr="00713960">
        <w:rPr>
          <w:rFonts w:ascii="Times New Roman" w:hAnsi="Times New Roman" w:cs="Times New Roman"/>
          <w:sz w:val="24"/>
          <w:szCs w:val="24"/>
        </w:rPr>
        <w:t>Lastly, feature sensitivity maps across the cortex were generated for a set of 14 experiential features. These maps were observed to hierarchically converge as the distance from canonical primary sensory cortices increased. The maps are also individually discussed with reference to prior literature. Results were mixed with regard to how well individual feature maps matched expectations derived from prior literature, and possible reasons for this are discussed.</w:t>
      </w:r>
    </w:p>
    <w:p w14:paraId="3C47EEAE" w14:textId="271A339C" w:rsidR="00366870" w:rsidRDefault="00366870" w:rsidP="00366870">
      <w:pPr>
        <w:ind w:firstLine="720"/>
        <w:rPr>
          <w:rFonts w:ascii="Times New Roman" w:hAnsi="Times New Roman" w:cs="Times New Roman"/>
          <w:b/>
          <w:bCs/>
          <w:sz w:val="32"/>
          <w:szCs w:val="32"/>
        </w:rPr>
      </w:pPr>
      <w:r w:rsidRPr="00713960">
        <w:rPr>
          <w:rFonts w:ascii="Times New Roman" w:hAnsi="Times New Roman" w:cs="Times New Roman"/>
          <w:sz w:val="24"/>
          <w:szCs w:val="24"/>
        </w:rPr>
        <w:t>Taken together, the results of this dissertation offer strong support for many of the core predictions of an experiential account of concept representation.</w:t>
      </w:r>
    </w:p>
    <w:p w14:paraId="4AE62DFD" w14:textId="6B208F48" w:rsidR="00EC1F1B" w:rsidRPr="0013628C" w:rsidRDefault="00366870" w:rsidP="002B12BC">
      <w:pPr>
        <w:jc w:val="center"/>
        <w:rPr>
          <w:rFonts w:ascii="Times New Roman" w:hAnsi="Times New Roman" w:cs="Times New Roman"/>
          <w:b/>
          <w:bCs/>
          <w:sz w:val="32"/>
          <w:szCs w:val="32"/>
        </w:rPr>
      </w:pPr>
      <w:r>
        <w:rPr>
          <w:rFonts w:ascii="Times New Roman" w:hAnsi="Times New Roman" w:cs="Times New Roman"/>
          <w:b/>
          <w:bCs/>
          <w:sz w:val="32"/>
          <w:szCs w:val="32"/>
        </w:rPr>
        <w:br w:type="page"/>
      </w:r>
      <w:r w:rsidR="00EC1F1B" w:rsidRPr="0013628C">
        <w:rPr>
          <w:rFonts w:ascii="Times New Roman" w:hAnsi="Times New Roman" w:cs="Times New Roman"/>
          <w:b/>
          <w:bCs/>
          <w:sz w:val="32"/>
          <w:szCs w:val="32"/>
        </w:rPr>
        <w:lastRenderedPageBreak/>
        <w:t>Table of Contents</w:t>
      </w:r>
    </w:p>
    <w:sdt>
      <w:sdtPr>
        <w:rPr>
          <w:rFonts w:ascii="Times New Roman" w:hAnsi="Times New Roman" w:cs="Times New Roman"/>
          <w:b w:val="0"/>
          <w:bCs w:val="0"/>
          <w:sz w:val="18"/>
          <w:szCs w:val="18"/>
        </w:rPr>
        <w:id w:val="86212490"/>
        <w:docPartObj>
          <w:docPartGallery w:val="Table of Contents"/>
          <w:docPartUnique/>
        </w:docPartObj>
      </w:sdtPr>
      <w:sdtEndPr>
        <w:rPr>
          <w:sz w:val="24"/>
          <w:szCs w:val="24"/>
        </w:rPr>
      </w:sdtEndPr>
      <w:sdtContent>
        <w:p w14:paraId="5191FCCD" w14:textId="5848CF85" w:rsidR="00B52B5A" w:rsidRPr="00B52B5A" w:rsidRDefault="55AB9D55" w:rsidP="00B52B5A">
          <w:pPr>
            <w:pStyle w:val="TOC1"/>
            <w:rPr>
              <w:rFonts w:eastAsiaTheme="minorEastAsia" w:cstheme="minorHAnsi"/>
              <w:b w:val="0"/>
              <w:bCs w:val="0"/>
              <w:noProof/>
              <w:kern w:val="2"/>
              <w:sz w:val="24"/>
              <w:szCs w:val="24"/>
              <w14:ligatures w14:val="standardContextual"/>
            </w:rPr>
          </w:pPr>
          <w:r w:rsidRPr="00B52B5A">
            <w:rPr>
              <w:rFonts w:cstheme="minorHAnsi"/>
              <w:sz w:val="24"/>
              <w:szCs w:val="24"/>
            </w:rPr>
            <w:fldChar w:fldCharType="begin"/>
          </w:r>
          <w:r w:rsidRPr="00B52B5A">
            <w:rPr>
              <w:rFonts w:cstheme="minorHAnsi"/>
              <w:sz w:val="24"/>
              <w:szCs w:val="24"/>
            </w:rPr>
            <w:instrText>TOC \o \z \u \h</w:instrText>
          </w:r>
          <w:r w:rsidRPr="00B52B5A">
            <w:rPr>
              <w:rFonts w:cstheme="minorHAnsi"/>
              <w:sz w:val="24"/>
              <w:szCs w:val="24"/>
            </w:rPr>
            <w:fldChar w:fldCharType="separate"/>
          </w:r>
          <w:hyperlink w:anchor="_Toc166262434" w:history="1">
            <w:r w:rsidR="00B52B5A" w:rsidRPr="00B52B5A">
              <w:rPr>
                <w:rStyle w:val="Hyperlink"/>
                <w:rFonts w:cstheme="minorHAnsi"/>
                <w:noProof/>
                <w:sz w:val="24"/>
                <w:szCs w:val="24"/>
              </w:rPr>
              <w:t>Abstract</w:t>
            </w:r>
            <w:r w:rsidR="00B52B5A" w:rsidRPr="00B52B5A">
              <w:rPr>
                <w:rFonts w:cstheme="minorHAnsi"/>
                <w:noProof/>
                <w:webHidden/>
                <w:sz w:val="24"/>
                <w:szCs w:val="24"/>
              </w:rPr>
              <w:tab/>
            </w:r>
            <w:r w:rsidR="00B52B5A" w:rsidRPr="00B52B5A">
              <w:rPr>
                <w:rFonts w:cstheme="minorHAnsi"/>
                <w:noProof/>
                <w:webHidden/>
                <w:sz w:val="24"/>
                <w:szCs w:val="24"/>
              </w:rPr>
              <w:fldChar w:fldCharType="begin"/>
            </w:r>
            <w:r w:rsidR="00B52B5A" w:rsidRPr="00B52B5A">
              <w:rPr>
                <w:rFonts w:cstheme="minorHAnsi"/>
                <w:noProof/>
                <w:webHidden/>
                <w:sz w:val="24"/>
                <w:szCs w:val="24"/>
              </w:rPr>
              <w:instrText xml:space="preserve"> PAGEREF _Toc166262434 \h </w:instrText>
            </w:r>
            <w:r w:rsidR="00B52B5A" w:rsidRPr="00B52B5A">
              <w:rPr>
                <w:rFonts w:cstheme="minorHAnsi"/>
                <w:noProof/>
                <w:webHidden/>
                <w:sz w:val="24"/>
                <w:szCs w:val="24"/>
              </w:rPr>
            </w:r>
            <w:r w:rsidR="00B52B5A" w:rsidRPr="00B52B5A">
              <w:rPr>
                <w:rFonts w:cstheme="minorHAnsi"/>
                <w:noProof/>
                <w:webHidden/>
                <w:sz w:val="24"/>
                <w:szCs w:val="24"/>
              </w:rPr>
              <w:fldChar w:fldCharType="separate"/>
            </w:r>
            <w:r w:rsidR="00314EA3">
              <w:rPr>
                <w:rFonts w:cstheme="minorHAnsi"/>
                <w:noProof/>
                <w:webHidden/>
                <w:sz w:val="24"/>
                <w:szCs w:val="24"/>
              </w:rPr>
              <w:t>I</w:t>
            </w:r>
            <w:r w:rsidR="00B52B5A" w:rsidRPr="00B52B5A">
              <w:rPr>
                <w:rFonts w:cstheme="minorHAnsi"/>
                <w:noProof/>
                <w:webHidden/>
                <w:sz w:val="24"/>
                <w:szCs w:val="24"/>
              </w:rPr>
              <w:fldChar w:fldCharType="end"/>
            </w:r>
          </w:hyperlink>
        </w:p>
        <w:p w14:paraId="689C335D" w14:textId="18558ADE" w:rsidR="00B52B5A" w:rsidRPr="00B52B5A" w:rsidRDefault="00B52B5A" w:rsidP="00B52B5A">
          <w:pPr>
            <w:pStyle w:val="TOC1"/>
            <w:rPr>
              <w:rFonts w:eastAsiaTheme="minorEastAsia" w:cstheme="minorHAnsi"/>
              <w:b w:val="0"/>
              <w:bCs w:val="0"/>
              <w:noProof/>
              <w:kern w:val="2"/>
              <w:sz w:val="24"/>
              <w:szCs w:val="24"/>
              <w14:ligatures w14:val="standardContextual"/>
            </w:rPr>
          </w:pPr>
          <w:hyperlink w:anchor="_Toc166262435" w:history="1">
            <w:r w:rsidRPr="00B52B5A">
              <w:rPr>
                <w:rStyle w:val="Hyperlink"/>
                <w:rFonts w:cstheme="minorHAnsi"/>
                <w:noProof/>
                <w:sz w:val="24"/>
                <w:szCs w:val="24"/>
              </w:rPr>
              <w:t>Acknowledgements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_Toc166262435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X</w:t>
            </w:r>
            <w:r w:rsidRPr="00B52B5A">
              <w:rPr>
                <w:rFonts w:cstheme="minorHAnsi"/>
                <w:noProof/>
                <w:webHidden/>
                <w:sz w:val="24"/>
                <w:szCs w:val="24"/>
              </w:rPr>
              <w:fldChar w:fldCharType="end"/>
            </w:r>
          </w:hyperlink>
        </w:p>
        <w:p w14:paraId="4B6B7065" w14:textId="0812B31C" w:rsidR="00B52B5A" w:rsidRPr="00B52B5A" w:rsidRDefault="00B52B5A" w:rsidP="00B52B5A">
          <w:pPr>
            <w:pStyle w:val="TOC1"/>
            <w:rPr>
              <w:rFonts w:eastAsiaTheme="minorEastAsia" w:cstheme="minorHAnsi"/>
              <w:b w:val="0"/>
              <w:bCs w:val="0"/>
              <w:noProof/>
              <w:kern w:val="2"/>
              <w:sz w:val="24"/>
              <w:szCs w:val="24"/>
              <w14:ligatures w14:val="standardContextual"/>
            </w:rPr>
          </w:pPr>
          <w:hyperlink w:anchor="_Toc166262436" w:history="1">
            <w:r w:rsidRPr="00B52B5A">
              <w:rPr>
                <w:rStyle w:val="Hyperlink"/>
                <w:rFonts w:cstheme="minorHAnsi"/>
                <w:noProof/>
                <w:sz w:val="24"/>
                <w:szCs w:val="24"/>
              </w:rPr>
              <w:t>Chapter 1: Introduction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_Toc166262436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w:t>
            </w:r>
            <w:r w:rsidRPr="00B52B5A">
              <w:rPr>
                <w:rFonts w:cstheme="minorHAnsi"/>
                <w:noProof/>
                <w:webHidden/>
                <w:sz w:val="24"/>
                <w:szCs w:val="24"/>
              </w:rPr>
              <w:fldChar w:fldCharType="end"/>
            </w:r>
          </w:hyperlink>
        </w:p>
        <w:p w14:paraId="73C3A4F6" w14:textId="21A40A6E" w:rsidR="00B52B5A" w:rsidRPr="00B52B5A" w:rsidRDefault="00B52B5A" w:rsidP="00B52B5A">
          <w:pPr>
            <w:pStyle w:val="TOC2"/>
            <w:rPr>
              <w:rFonts w:eastAsiaTheme="minorEastAsia" w:cstheme="minorHAnsi"/>
              <w:noProof/>
              <w:kern w:val="2"/>
              <w:sz w:val="24"/>
              <w:szCs w:val="24"/>
              <w14:ligatures w14:val="standardContextual"/>
            </w:rPr>
          </w:pPr>
          <w:hyperlink w:anchor="_Toc166262437" w:history="1">
            <w:r w:rsidRPr="00B52B5A">
              <w:rPr>
                <w:rStyle w:val="Hyperlink"/>
                <w:rFonts w:cstheme="minorHAnsi"/>
                <w:noProof/>
                <w:sz w:val="24"/>
                <w:szCs w:val="24"/>
              </w:rPr>
              <w:t>Purpose of the Study</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_Toc166262437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w:t>
            </w:r>
            <w:r w:rsidRPr="00B52B5A">
              <w:rPr>
                <w:rFonts w:cstheme="minorHAnsi"/>
                <w:noProof/>
                <w:webHidden/>
                <w:sz w:val="24"/>
                <w:szCs w:val="24"/>
              </w:rPr>
              <w:fldChar w:fldCharType="end"/>
            </w:r>
          </w:hyperlink>
        </w:p>
        <w:p w14:paraId="339C5C24" w14:textId="48719E3C"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38" w:history="1">
            <w:r w:rsidRPr="00B52B5A">
              <w:rPr>
                <w:rStyle w:val="Hyperlink"/>
                <w:rFonts w:cstheme="minorHAnsi"/>
                <w:noProof/>
                <w:sz w:val="24"/>
                <w:szCs w:val="24"/>
              </w:rPr>
              <w:t>Scientific Relevance</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_Toc166262438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w:t>
            </w:r>
            <w:r w:rsidRPr="00B52B5A">
              <w:rPr>
                <w:rFonts w:cstheme="minorHAnsi"/>
                <w:noProof/>
                <w:webHidden/>
                <w:sz w:val="24"/>
                <w:szCs w:val="24"/>
              </w:rPr>
              <w:fldChar w:fldCharType="end"/>
            </w:r>
          </w:hyperlink>
        </w:p>
        <w:p w14:paraId="1087A4C7" w14:textId="53DC7344"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39" w:history="1">
            <w:r w:rsidRPr="00B52B5A">
              <w:rPr>
                <w:rStyle w:val="Hyperlink"/>
                <w:rFonts w:cstheme="minorHAnsi"/>
                <w:noProof/>
                <w:sz w:val="24"/>
                <w:szCs w:val="24"/>
              </w:rPr>
              <w:t>Clinical Relevance</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_Toc166262439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2</w:t>
            </w:r>
            <w:r w:rsidRPr="00B52B5A">
              <w:rPr>
                <w:rFonts w:cstheme="minorHAnsi"/>
                <w:noProof/>
                <w:webHidden/>
                <w:sz w:val="24"/>
                <w:szCs w:val="24"/>
              </w:rPr>
              <w:fldChar w:fldCharType="end"/>
            </w:r>
          </w:hyperlink>
        </w:p>
        <w:p w14:paraId="3EC915A6" w14:textId="468335F1" w:rsidR="00B52B5A" w:rsidRPr="00B52B5A" w:rsidRDefault="00B52B5A" w:rsidP="00B52B5A">
          <w:pPr>
            <w:pStyle w:val="TOC2"/>
            <w:rPr>
              <w:rFonts w:eastAsiaTheme="minorEastAsia" w:cstheme="minorHAnsi"/>
              <w:noProof/>
              <w:kern w:val="2"/>
              <w:sz w:val="24"/>
              <w:szCs w:val="24"/>
              <w14:ligatures w14:val="standardContextual"/>
            </w:rPr>
          </w:pPr>
          <w:hyperlink w:anchor="_Toc166262440" w:history="1">
            <w:r w:rsidRPr="00B52B5A">
              <w:rPr>
                <w:rStyle w:val="Hyperlink"/>
                <w:rFonts w:cstheme="minorHAnsi"/>
                <w:noProof/>
                <w:sz w:val="24"/>
                <w:szCs w:val="24"/>
              </w:rPr>
              <w:t>Historical Background</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_Toc166262440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3</w:t>
            </w:r>
            <w:r w:rsidRPr="00B52B5A">
              <w:rPr>
                <w:rFonts w:cstheme="minorHAnsi"/>
                <w:noProof/>
                <w:webHidden/>
                <w:sz w:val="24"/>
                <w:szCs w:val="24"/>
              </w:rPr>
              <w:fldChar w:fldCharType="end"/>
            </w:r>
          </w:hyperlink>
        </w:p>
        <w:p w14:paraId="4350535A" w14:textId="050BB925"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41" w:history="1">
            <w:r w:rsidRPr="00B52B5A">
              <w:rPr>
                <w:rStyle w:val="Hyperlink"/>
                <w:rFonts w:cstheme="minorHAnsi"/>
                <w:noProof/>
                <w:sz w:val="24"/>
                <w:szCs w:val="24"/>
              </w:rPr>
              <w:t>Ancient Beginnings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_Toc166262441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3</w:t>
            </w:r>
            <w:r w:rsidRPr="00B52B5A">
              <w:rPr>
                <w:rFonts w:cstheme="minorHAnsi"/>
                <w:noProof/>
                <w:webHidden/>
                <w:sz w:val="24"/>
                <w:szCs w:val="24"/>
              </w:rPr>
              <w:fldChar w:fldCharType="end"/>
            </w:r>
          </w:hyperlink>
        </w:p>
        <w:p w14:paraId="7B9A798F" w14:textId="4A27178B"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42" w:history="1">
            <w:r w:rsidRPr="00B52B5A">
              <w:rPr>
                <w:rStyle w:val="Hyperlink"/>
                <w:rFonts w:cstheme="minorHAnsi"/>
                <w:noProof/>
                <w:sz w:val="24"/>
                <w:szCs w:val="24"/>
              </w:rPr>
              <w:t>Enlightenment</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_Toc166262442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6</w:t>
            </w:r>
            <w:r w:rsidRPr="00B52B5A">
              <w:rPr>
                <w:rFonts w:cstheme="minorHAnsi"/>
                <w:noProof/>
                <w:webHidden/>
                <w:sz w:val="24"/>
                <w:szCs w:val="24"/>
              </w:rPr>
              <w:fldChar w:fldCharType="end"/>
            </w:r>
          </w:hyperlink>
        </w:p>
        <w:p w14:paraId="7036694B" w14:textId="3517EB6E"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43" w:history="1">
            <w:r w:rsidRPr="00B52B5A">
              <w:rPr>
                <w:rStyle w:val="Hyperlink"/>
                <w:rFonts w:cstheme="minorHAnsi"/>
                <w:noProof/>
                <w:sz w:val="24"/>
                <w:szCs w:val="24"/>
              </w:rPr>
              <w:t>Modern Times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_Toc166262443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7</w:t>
            </w:r>
            <w:r w:rsidRPr="00B52B5A">
              <w:rPr>
                <w:rFonts w:cstheme="minorHAnsi"/>
                <w:noProof/>
                <w:webHidden/>
                <w:sz w:val="24"/>
                <w:szCs w:val="24"/>
              </w:rPr>
              <w:fldChar w:fldCharType="end"/>
            </w:r>
          </w:hyperlink>
        </w:p>
        <w:p w14:paraId="7272564F" w14:textId="7C78B0FC"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44" w:history="1">
            <w:r w:rsidRPr="00B52B5A">
              <w:rPr>
                <w:rStyle w:val="Hyperlink"/>
                <w:rFonts w:cstheme="minorHAnsi"/>
                <w:noProof/>
                <w:sz w:val="24"/>
                <w:szCs w:val="24"/>
              </w:rPr>
              <w:t>Evidence of Category Related Semantic Deficits (CRSDs)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_Toc166262444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10</w:t>
            </w:r>
            <w:r w:rsidRPr="00B52B5A">
              <w:rPr>
                <w:rFonts w:cstheme="minorHAnsi"/>
                <w:noProof/>
                <w:webHidden/>
                <w:sz w:val="24"/>
                <w:szCs w:val="24"/>
              </w:rPr>
              <w:fldChar w:fldCharType="end"/>
            </w:r>
          </w:hyperlink>
        </w:p>
        <w:p w14:paraId="2765FC7A" w14:textId="2C440738" w:rsidR="00B52B5A" w:rsidRPr="00B52B5A" w:rsidRDefault="00B52B5A" w:rsidP="00B52B5A">
          <w:pPr>
            <w:pStyle w:val="TOC2"/>
            <w:rPr>
              <w:rFonts w:eastAsiaTheme="minorEastAsia" w:cstheme="minorHAnsi"/>
              <w:noProof/>
              <w:kern w:val="2"/>
              <w:sz w:val="24"/>
              <w:szCs w:val="24"/>
              <w14:ligatures w14:val="standardContextual"/>
            </w:rPr>
          </w:pPr>
          <w:hyperlink w:anchor="_Toc166262445" w:history="1">
            <w:r w:rsidRPr="00B52B5A">
              <w:rPr>
                <w:rStyle w:val="Hyperlink"/>
                <w:rFonts w:cstheme="minorHAnsi"/>
                <w:noProof/>
                <w:sz w:val="24"/>
                <w:szCs w:val="24"/>
              </w:rPr>
              <w:t>Theoretical Accounts of CRSDs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_Toc166262445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13</w:t>
            </w:r>
            <w:r w:rsidRPr="00B52B5A">
              <w:rPr>
                <w:rFonts w:cstheme="minorHAnsi"/>
                <w:noProof/>
                <w:webHidden/>
                <w:sz w:val="24"/>
                <w:szCs w:val="24"/>
              </w:rPr>
              <w:fldChar w:fldCharType="end"/>
            </w:r>
          </w:hyperlink>
        </w:p>
        <w:p w14:paraId="0E939DD4" w14:textId="4B9F8CBD"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46" w:history="1">
            <w:r w:rsidRPr="00B52B5A">
              <w:rPr>
                <w:rStyle w:val="Hyperlink"/>
                <w:rFonts w:cstheme="minorHAnsi"/>
                <w:noProof/>
                <w:sz w:val="24"/>
                <w:szCs w:val="24"/>
              </w:rPr>
              <w:t>Sensory Functional Hypothesis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_Toc166262446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14</w:t>
            </w:r>
            <w:r w:rsidRPr="00B52B5A">
              <w:rPr>
                <w:rFonts w:cstheme="minorHAnsi"/>
                <w:noProof/>
                <w:webHidden/>
                <w:sz w:val="24"/>
                <w:szCs w:val="24"/>
              </w:rPr>
              <w:fldChar w:fldCharType="end"/>
            </w:r>
          </w:hyperlink>
        </w:p>
        <w:p w14:paraId="501A88C2" w14:textId="34ED4049" w:rsidR="00B52B5A" w:rsidRPr="00B52B5A" w:rsidRDefault="00B52B5A" w:rsidP="00B52B5A">
          <w:pPr>
            <w:pStyle w:val="TOC4"/>
            <w:tabs>
              <w:tab w:val="right" w:leader="dot" w:pos="8630"/>
            </w:tabs>
            <w:spacing w:line="240" w:lineRule="auto"/>
            <w:rPr>
              <w:rFonts w:eastAsiaTheme="minorEastAsia" w:cstheme="minorHAnsi"/>
              <w:noProof/>
              <w:kern w:val="2"/>
              <w:sz w:val="24"/>
              <w:szCs w:val="24"/>
              <w14:ligatures w14:val="standardContextual"/>
            </w:rPr>
          </w:pPr>
          <w:hyperlink w:anchor="_Toc166262447" w:history="1">
            <w:r w:rsidRPr="00B52B5A">
              <w:rPr>
                <w:rStyle w:val="Hyperlink"/>
                <w:rFonts w:cstheme="minorHAnsi"/>
                <w:noProof/>
                <w:sz w:val="24"/>
                <w:szCs w:val="24"/>
              </w:rPr>
              <w:t>Grounded Cognition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_Toc166262447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15</w:t>
            </w:r>
            <w:r w:rsidRPr="00B52B5A">
              <w:rPr>
                <w:rFonts w:cstheme="minorHAnsi"/>
                <w:noProof/>
                <w:webHidden/>
                <w:sz w:val="24"/>
                <w:szCs w:val="24"/>
              </w:rPr>
              <w:fldChar w:fldCharType="end"/>
            </w:r>
          </w:hyperlink>
        </w:p>
        <w:p w14:paraId="24FD63E7" w14:textId="6E038277"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48" w:history="1">
            <w:r w:rsidRPr="00B52B5A">
              <w:rPr>
                <w:rStyle w:val="Hyperlink"/>
                <w:rFonts w:cstheme="minorHAnsi"/>
                <w:noProof/>
                <w:sz w:val="24"/>
                <w:szCs w:val="24"/>
              </w:rPr>
              <w:t>Domain Specificity</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_Toc166262448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18</w:t>
            </w:r>
            <w:r w:rsidRPr="00B52B5A">
              <w:rPr>
                <w:rFonts w:cstheme="minorHAnsi"/>
                <w:noProof/>
                <w:webHidden/>
                <w:sz w:val="24"/>
                <w:szCs w:val="24"/>
              </w:rPr>
              <w:fldChar w:fldCharType="end"/>
            </w:r>
          </w:hyperlink>
        </w:p>
        <w:p w14:paraId="27EE5E33" w14:textId="7EDAC4CB" w:rsidR="00B52B5A" w:rsidRPr="00B52B5A" w:rsidRDefault="00B52B5A" w:rsidP="00B52B5A">
          <w:pPr>
            <w:pStyle w:val="TOC2"/>
            <w:rPr>
              <w:rFonts w:eastAsiaTheme="minorEastAsia" w:cstheme="minorHAnsi"/>
              <w:noProof/>
              <w:kern w:val="2"/>
              <w:sz w:val="24"/>
              <w:szCs w:val="24"/>
              <w14:ligatures w14:val="standardContextual"/>
            </w:rPr>
          </w:pPr>
          <w:hyperlink w:anchor="_Toc166262449" w:history="1">
            <w:r w:rsidRPr="00B52B5A">
              <w:rPr>
                <w:rStyle w:val="Hyperlink"/>
                <w:rFonts w:cstheme="minorHAnsi"/>
                <w:noProof/>
                <w:sz w:val="24"/>
                <w:szCs w:val="24"/>
              </w:rPr>
              <w:t>Explanatory ability</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_Toc166262449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21</w:t>
            </w:r>
            <w:r w:rsidRPr="00B52B5A">
              <w:rPr>
                <w:rFonts w:cstheme="minorHAnsi"/>
                <w:noProof/>
                <w:webHidden/>
                <w:sz w:val="24"/>
                <w:szCs w:val="24"/>
              </w:rPr>
              <w:fldChar w:fldCharType="end"/>
            </w:r>
          </w:hyperlink>
        </w:p>
        <w:p w14:paraId="7EA096BA" w14:textId="453F945D" w:rsidR="00B52B5A" w:rsidRPr="00B52B5A" w:rsidRDefault="00B52B5A" w:rsidP="00B52B5A">
          <w:pPr>
            <w:pStyle w:val="TOC2"/>
            <w:rPr>
              <w:rFonts w:eastAsiaTheme="minorEastAsia" w:cstheme="minorHAnsi"/>
              <w:noProof/>
              <w:kern w:val="2"/>
              <w:sz w:val="24"/>
              <w:szCs w:val="24"/>
              <w14:ligatures w14:val="standardContextual"/>
            </w:rPr>
          </w:pPr>
          <w:hyperlink w:anchor="_Toc166262450" w:history="1">
            <w:r w:rsidRPr="00B52B5A">
              <w:rPr>
                <w:rStyle w:val="Hyperlink"/>
                <w:rFonts w:cstheme="minorHAnsi"/>
                <w:noProof/>
                <w:sz w:val="24"/>
                <w:szCs w:val="24"/>
              </w:rPr>
              <w:t>Operationalized models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_Toc166262450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25</w:t>
            </w:r>
            <w:r w:rsidRPr="00B52B5A">
              <w:rPr>
                <w:rFonts w:cstheme="minorHAnsi"/>
                <w:noProof/>
                <w:webHidden/>
                <w:sz w:val="24"/>
                <w:szCs w:val="24"/>
              </w:rPr>
              <w:fldChar w:fldCharType="end"/>
            </w:r>
          </w:hyperlink>
        </w:p>
        <w:p w14:paraId="71C3535B" w14:textId="2B6607F5"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51" w:history="1">
            <w:r w:rsidRPr="00B52B5A">
              <w:rPr>
                <w:rStyle w:val="Hyperlink"/>
                <w:rFonts w:cstheme="minorHAnsi"/>
                <w:noProof/>
                <w:sz w:val="24"/>
                <w:szCs w:val="24"/>
              </w:rPr>
              <w:t>Concept representation as experiential attributes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_Toc166262451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25</w:t>
            </w:r>
            <w:r w:rsidRPr="00B52B5A">
              <w:rPr>
                <w:rFonts w:cstheme="minorHAnsi"/>
                <w:noProof/>
                <w:webHidden/>
                <w:sz w:val="24"/>
                <w:szCs w:val="24"/>
              </w:rPr>
              <w:fldChar w:fldCharType="end"/>
            </w:r>
          </w:hyperlink>
        </w:p>
        <w:p w14:paraId="6D61B893" w14:textId="7705DCF0"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52" w:history="1">
            <w:r w:rsidRPr="00B52B5A">
              <w:rPr>
                <w:rStyle w:val="Hyperlink"/>
                <w:rFonts w:cstheme="minorHAnsi"/>
                <w:noProof/>
                <w:sz w:val="24"/>
                <w:szCs w:val="24"/>
              </w:rPr>
              <w:t>Distributional Models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_Toc166262452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28</w:t>
            </w:r>
            <w:r w:rsidRPr="00B52B5A">
              <w:rPr>
                <w:rFonts w:cstheme="minorHAnsi"/>
                <w:noProof/>
                <w:webHidden/>
                <w:sz w:val="24"/>
                <w:szCs w:val="24"/>
              </w:rPr>
              <w:fldChar w:fldCharType="end"/>
            </w:r>
          </w:hyperlink>
        </w:p>
        <w:p w14:paraId="58F2DC9B" w14:textId="2C83DA6B" w:rsidR="00B52B5A" w:rsidRPr="00B52B5A" w:rsidRDefault="00B52B5A" w:rsidP="00B52B5A">
          <w:pPr>
            <w:pStyle w:val="TOC2"/>
            <w:rPr>
              <w:rFonts w:eastAsiaTheme="minorEastAsia" w:cstheme="minorHAnsi"/>
              <w:noProof/>
              <w:kern w:val="2"/>
              <w:sz w:val="24"/>
              <w:szCs w:val="24"/>
              <w14:ligatures w14:val="standardContextual"/>
            </w:rPr>
          </w:pPr>
          <w:hyperlink w:anchor="_Toc166262453" w:history="1">
            <w:r w:rsidRPr="00B52B5A">
              <w:rPr>
                <w:rStyle w:val="Hyperlink"/>
                <w:rFonts w:cstheme="minorHAnsi"/>
                <w:noProof/>
                <w:sz w:val="24"/>
                <w:szCs w:val="24"/>
              </w:rPr>
              <w:t>Approach</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_Toc166262453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28</w:t>
            </w:r>
            <w:r w:rsidRPr="00B52B5A">
              <w:rPr>
                <w:rFonts w:cstheme="minorHAnsi"/>
                <w:noProof/>
                <w:webHidden/>
                <w:sz w:val="24"/>
                <w:szCs w:val="24"/>
              </w:rPr>
              <w:fldChar w:fldCharType="end"/>
            </w:r>
          </w:hyperlink>
        </w:p>
        <w:p w14:paraId="7806143A" w14:textId="2C6BA12A" w:rsidR="00B52B5A" w:rsidRPr="00B52B5A" w:rsidRDefault="00B52B5A" w:rsidP="00B52B5A">
          <w:pPr>
            <w:pStyle w:val="TOC1"/>
            <w:rPr>
              <w:rFonts w:eastAsiaTheme="minorEastAsia" w:cstheme="minorHAnsi"/>
              <w:b w:val="0"/>
              <w:bCs w:val="0"/>
              <w:noProof/>
              <w:kern w:val="2"/>
              <w:sz w:val="24"/>
              <w:szCs w:val="24"/>
              <w14:ligatures w14:val="standardContextual"/>
            </w:rPr>
          </w:pPr>
          <w:hyperlink w:anchor="_Toc166262454" w:history="1">
            <w:r w:rsidRPr="00B52B5A">
              <w:rPr>
                <w:rStyle w:val="Hyperlink"/>
                <w:rFonts w:cstheme="minorHAnsi"/>
                <w:noProof/>
                <w:sz w:val="24"/>
                <w:szCs w:val="24"/>
              </w:rPr>
              <w:t>Chapter 2: Stimulus Repetition and Sample Size Considerations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_Toc166262454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33</w:t>
            </w:r>
            <w:r w:rsidRPr="00B52B5A">
              <w:rPr>
                <w:rFonts w:cstheme="minorHAnsi"/>
                <w:noProof/>
                <w:webHidden/>
                <w:sz w:val="24"/>
                <w:szCs w:val="24"/>
              </w:rPr>
              <w:fldChar w:fldCharType="end"/>
            </w:r>
          </w:hyperlink>
        </w:p>
        <w:p w14:paraId="1C42E0D2" w14:textId="3E12488E" w:rsidR="00B52B5A" w:rsidRPr="00B52B5A" w:rsidRDefault="00B52B5A" w:rsidP="00B52B5A">
          <w:pPr>
            <w:pStyle w:val="TOC2"/>
            <w:rPr>
              <w:rFonts w:eastAsiaTheme="minorEastAsia" w:cstheme="minorHAnsi"/>
              <w:noProof/>
              <w:kern w:val="2"/>
              <w:sz w:val="24"/>
              <w:szCs w:val="24"/>
              <w14:ligatures w14:val="standardContextual"/>
            </w:rPr>
          </w:pPr>
          <w:hyperlink w:anchor="_Toc166262455" w:history="1">
            <w:r w:rsidRPr="00B52B5A">
              <w:rPr>
                <w:rStyle w:val="Hyperlink"/>
                <w:rFonts w:cstheme="minorHAnsi"/>
                <w:noProof/>
                <w:sz w:val="24"/>
                <w:szCs w:val="24"/>
              </w:rPr>
              <w:t>Introduction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_Toc166262455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33</w:t>
            </w:r>
            <w:r w:rsidRPr="00B52B5A">
              <w:rPr>
                <w:rFonts w:cstheme="minorHAnsi"/>
                <w:noProof/>
                <w:webHidden/>
                <w:sz w:val="24"/>
                <w:szCs w:val="24"/>
              </w:rPr>
              <w:fldChar w:fldCharType="end"/>
            </w:r>
          </w:hyperlink>
        </w:p>
        <w:p w14:paraId="4CB7938F" w14:textId="7BDA4188" w:rsidR="00B52B5A" w:rsidRPr="00B52B5A" w:rsidRDefault="00B52B5A" w:rsidP="00B52B5A">
          <w:pPr>
            <w:pStyle w:val="TOC2"/>
            <w:rPr>
              <w:rFonts w:eastAsiaTheme="minorEastAsia" w:cstheme="minorHAnsi"/>
              <w:noProof/>
              <w:kern w:val="2"/>
              <w:sz w:val="24"/>
              <w:szCs w:val="24"/>
              <w14:ligatures w14:val="standardContextual"/>
            </w:rPr>
          </w:pPr>
          <w:hyperlink w:anchor="_Toc166262456" w:history="1">
            <w:r w:rsidRPr="00B52B5A">
              <w:rPr>
                <w:rStyle w:val="Hyperlink"/>
                <w:rFonts w:cstheme="minorHAnsi"/>
                <w:noProof/>
                <w:sz w:val="24"/>
                <w:szCs w:val="24"/>
              </w:rPr>
              <w:t>Materials and Methods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_Toc166262456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38</w:t>
            </w:r>
            <w:r w:rsidRPr="00B52B5A">
              <w:rPr>
                <w:rFonts w:cstheme="minorHAnsi"/>
                <w:noProof/>
                <w:webHidden/>
                <w:sz w:val="24"/>
                <w:szCs w:val="24"/>
              </w:rPr>
              <w:fldChar w:fldCharType="end"/>
            </w:r>
          </w:hyperlink>
        </w:p>
        <w:p w14:paraId="39A4A26D" w14:textId="4A6ED38F" w:rsidR="00B52B5A" w:rsidRPr="00B52B5A" w:rsidRDefault="00B52B5A" w:rsidP="00B52B5A">
          <w:pPr>
            <w:pStyle w:val="TOC2"/>
            <w:rPr>
              <w:rFonts w:eastAsiaTheme="minorEastAsia" w:cstheme="minorHAnsi"/>
              <w:noProof/>
              <w:kern w:val="2"/>
              <w:sz w:val="24"/>
              <w:szCs w:val="24"/>
              <w14:ligatures w14:val="standardContextual"/>
            </w:rPr>
          </w:pPr>
          <w:hyperlink w:anchor="_Toc166262457" w:history="1">
            <w:r w:rsidRPr="00B52B5A">
              <w:rPr>
                <w:rStyle w:val="Hyperlink"/>
                <w:rFonts w:cstheme="minorHAnsi"/>
                <w:noProof/>
                <w:sz w:val="24"/>
                <w:szCs w:val="24"/>
              </w:rPr>
              <w:t>Results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_Toc166262457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50</w:t>
            </w:r>
            <w:r w:rsidRPr="00B52B5A">
              <w:rPr>
                <w:rFonts w:cstheme="minorHAnsi"/>
                <w:noProof/>
                <w:webHidden/>
                <w:sz w:val="24"/>
                <w:szCs w:val="24"/>
              </w:rPr>
              <w:fldChar w:fldCharType="end"/>
            </w:r>
          </w:hyperlink>
        </w:p>
        <w:p w14:paraId="7BF80264" w14:textId="3D0A8C05" w:rsidR="00B52B5A" w:rsidRPr="00B52B5A" w:rsidRDefault="00B52B5A" w:rsidP="00B52B5A">
          <w:pPr>
            <w:pStyle w:val="TOC2"/>
            <w:rPr>
              <w:rFonts w:eastAsiaTheme="minorEastAsia" w:cstheme="minorHAnsi"/>
              <w:noProof/>
              <w:kern w:val="2"/>
              <w:sz w:val="24"/>
              <w:szCs w:val="24"/>
              <w14:ligatures w14:val="standardContextual"/>
            </w:rPr>
          </w:pPr>
          <w:hyperlink w:anchor="_Toc166262458" w:history="1">
            <w:r w:rsidRPr="00B52B5A">
              <w:rPr>
                <w:rStyle w:val="Hyperlink"/>
                <w:rFonts w:cstheme="minorHAnsi"/>
                <w:noProof/>
                <w:sz w:val="24"/>
                <w:szCs w:val="24"/>
              </w:rPr>
              <w:t>Discussion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_Toc166262458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56</w:t>
            </w:r>
            <w:r w:rsidRPr="00B52B5A">
              <w:rPr>
                <w:rFonts w:cstheme="minorHAnsi"/>
                <w:noProof/>
                <w:webHidden/>
                <w:sz w:val="24"/>
                <w:szCs w:val="24"/>
              </w:rPr>
              <w:fldChar w:fldCharType="end"/>
            </w:r>
          </w:hyperlink>
        </w:p>
        <w:p w14:paraId="7480AB83" w14:textId="1F2E372B" w:rsidR="00B52B5A" w:rsidRPr="00B52B5A" w:rsidRDefault="00B52B5A" w:rsidP="00B52B5A">
          <w:pPr>
            <w:pStyle w:val="TOC1"/>
            <w:rPr>
              <w:rFonts w:eastAsiaTheme="minorEastAsia" w:cstheme="minorHAnsi"/>
              <w:b w:val="0"/>
              <w:bCs w:val="0"/>
              <w:noProof/>
              <w:kern w:val="2"/>
              <w:sz w:val="24"/>
              <w:szCs w:val="24"/>
              <w14:ligatures w14:val="standardContextual"/>
            </w:rPr>
          </w:pPr>
          <w:hyperlink w:anchor="_Toc166262459" w:history="1">
            <w:r w:rsidRPr="00B52B5A">
              <w:rPr>
                <w:rStyle w:val="Hyperlink"/>
                <w:rFonts w:cstheme="minorHAnsi"/>
                <w:noProof/>
                <w:sz w:val="24"/>
                <w:szCs w:val="24"/>
              </w:rPr>
              <w:t>Chapter 3: A Shared Representational Basis Across Four Dissociable Semantic Categories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_Toc166262459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62</w:t>
            </w:r>
            <w:r w:rsidRPr="00B52B5A">
              <w:rPr>
                <w:rFonts w:cstheme="minorHAnsi"/>
                <w:noProof/>
                <w:webHidden/>
                <w:sz w:val="24"/>
                <w:szCs w:val="24"/>
              </w:rPr>
              <w:fldChar w:fldCharType="end"/>
            </w:r>
          </w:hyperlink>
        </w:p>
        <w:p w14:paraId="0740C418" w14:textId="70917543" w:rsidR="00B52B5A" w:rsidRPr="00B52B5A" w:rsidRDefault="00B52B5A" w:rsidP="00B52B5A">
          <w:pPr>
            <w:pStyle w:val="TOC2"/>
            <w:rPr>
              <w:rFonts w:eastAsiaTheme="minorEastAsia" w:cstheme="minorHAnsi"/>
              <w:noProof/>
              <w:kern w:val="2"/>
              <w:sz w:val="24"/>
              <w:szCs w:val="24"/>
              <w14:ligatures w14:val="standardContextual"/>
            </w:rPr>
          </w:pPr>
          <w:hyperlink w:anchor="_Toc166262460" w:history="1">
            <w:r w:rsidRPr="00B52B5A">
              <w:rPr>
                <w:rStyle w:val="Hyperlink"/>
                <w:rFonts w:cstheme="minorHAnsi"/>
                <w:noProof/>
                <w:sz w:val="24"/>
                <w:szCs w:val="24"/>
              </w:rPr>
              <w:t>Introduction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_Toc166262460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62</w:t>
            </w:r>
            <w:r w:rsidRPr="00B52B5A">
              <w:rPr>
                <w:rFonts w:cstheme="minorHAnsi"/>
                <w:noProof/>
                <w:webHidden/>
                <w:sz w:val="24"/>
                <w:szCs w:val="24"/>
              </w:rPr>
              <w:fldChar w:fldCharType="end"/>
            </w:r>
          </w:hyperlink>
        </w:p>
        <w:p w14:paraId="5AAF77CD" w14:textId="6C1F816F" w:rsidR="00B52B5A" w:rsidRPr="00B52B5A" w:rsidRDefault="00B52B5A" w:rsidP="00B52B5A">
          <w:pPr>
            <w:pStyle w:val="TOC2"/>
            <w:rPr>
              <w:rFonts w:eastAsiaTheme="minorEastAsia" w:cstheme="minorHAnsi"/>
              <w:noProof/>
              <w:kern w:val="2"/>
              <w:sz w:val="24"/>
              <w:szCs w:val="24"/>
              <w14:ligatures w14:val="standardContextual"/>
            </w:rPr>
          </w:pPr>
          <w:hyperlink w:anchor="_Toc166262461" w:history="1">
            <w:r w:rsidRPr="00B52B5A">
              <w:rPr>
                <w:rStyle w:val="Hyperlink"/>
                <w:rFonts w:cstheme="minorHAnsi"/>
                <w:noProof/>
                <w:sz w:val="24"/>
                <w:szCs w:val="24"/>
              </w:rPr>
              <w:t>Materials and Methods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_Toc166262461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66</w:t>
            </w:r>
            <w:r w:rsidRPr="00B52B5A">
              <w:rPr>
                <w:rFonts w:cstheme="minorHAnsi"/>
                <w:noProof/>
                <w:webHidden/>
                <w:sz w:val="24"/>
                <w:szCs w:val="24"/>
              </w:rPr>
              <w:fldChar w:fldCharType="end"/>
            </w:r>
          </w:hyperlink>
        </w:p>
        <w:p w14:paraId="1893DE53" w14:textId="3E8BAB01" w:rsidR="00B52B5A" w:rsidRPr="00B52B5A" w:rsidRDefault="00B52B5A" w:rsidP="00B52B5A">
          <w:pPr>
            <w:pStyle w:val="TOC2"/>
            <w:rPr>
              <w:rFonts w:eastAsiaTheme="minorEastAsia" w:cstheme="minorHAnsi"/>
              <w:noProof/>
              <w:kern w:val="2"/>
              <w:sz w:val="24"/>
              <w:szCs w:val="24"/>
              <w14:ligatures w14:val="standardContextual"/>
            </w:rPr>
          </w:pPr>
          <w:hyperlink w:anchor="_Toc166262462" w:history="1">
            <w:r w:rsidRPr="00B52B5A">
              <w:rPr>
                <w:rStyle w:val="Hyperlink"/>
                <w:rFonts w:cstheme="minorHAnsi"/>
                <w:noProof/>
                <w:sz w:val="24"/>
                <w:szCs w:val="24"/>
              </w:rPr>
              <w:t>Results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_Toc166262462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71</w:t>
            </w:r>
            <w:r w:rsidRPr="00B52B5A">
              <w:rPr>
                <w:rFonts w:cstheme="minorHAnsi"/>
                <w:noProof/>
                <w:webHidden/>
                <w:sz w:val="24"/>
                <w:szCs w:val="24"/>
              </w:rPr>
              <w:fldChar w:fldCharType="end"/>
            </w:r>
          </w:hyperlink>
        </w:p>
        <w:p w14:paraId="7BC4CA60" w14:textId="28B91674" w:rsidR="00B52B5A" w:rsidRPr="00B52B5A" w:rsidRDefault="00B52B5A" w:rsidP="00B52B5A">
          <w:pPr>
            <w:pStyle w:val="TOC2"/>
            <w:rPr>
              <w:rFonts w:eastAsiaTheme="minorEastAsia" w:cstheme="minorHAnsi"/>
              <w:noProof/>
              <w:kern w:val="2"/>
              <w:sz w:val="24"/>
              <w:szCs w:val="24"/>
              <w14:ligatures w14:val="standardContextual"/>
            </w:rPr>
          </w:pPr>
          <w:hyperlink w:anchor="_Toc166262463" w:history="1">
            <w:r w:rsidRPr="00B52B5A">
              <w:rPr>
                <w:rStyle w:val="Hyperlink"/>
                <w:rFonts w:cstheme="minorHAnsi"/>
                <w:noProof/>
                <w:sz w:val="24"/>
                <w:szCs w:val="24"/>
              </w:rPr>
              <w:t>Discussion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_Toc166262463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79</w:t>
            </w:r>
            <w:r w:rsidRPr="00B52B5A">
              <w:rPr>
                <w:rFonts w:cstheme="minorHAnsi"/>
                <w:noProof/>
                <w:webHidden/>
                <w:sz w:val="24"/>
                <w:szCs w:val="24"/>
              </w:rPr>
              <w:fldChar w:fldCharType="end"/>
            </w:r>
          </w:hyperlink>
        </w:p>
        <w:p w14:paraId="4794B5DE" w14:textId="7A8303B9" w:rsidR="00B52B5A" w:rsidRPr="00B52B5A" w:rsidRDefault="00B52B5A" w:rsidP="00B52B5A">
          <w:pPr>
            <w:pStyle w:val="TOC2"/>
            <w:rPr>
              <w:rFonts w:eastAsiaTheme="minorEastAsia" w:cstheme="minorHAnsi"/>
              <w:noProof/>
              <w:kern w:val="2"/>
              <w:sz w:val="24"/>
              <w:szCs w:val="24"/>
              <w14:ligatures w14:val="standardContextual"/>
            </w:rPr>
          </w:pPr>
          <w:hyperlink w:anchor="_Toc166262464" w:history="1">
            <w:r w:rsidRPr="00B52B5A">
              <w:rPr>
                <w:rStyle w:val="Hyperlink"/>
                <w:rFonts w:cstheme="minorHAnsi"/>
                <w:noProof/>
                <w:sz w:val="24"/>
                <w:szCs w:val="24"/>
              </w:rPr>
              <w:t>Conclusions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_Toc166262464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82</w:t>
            </w:r>
            <w:r w:rsidRPr="00B52B5A">
              <w:rPr>
                <w:rFonts w:cstheme="minorHAnsi"/>
                <w:noProof/>
                <w:webHidden/>
                <w:sz w:val="24"/>
                <w:szCs w:val="24"/>
              </w:rPr>
              <w:fldChar w:fldCharType="end"/>
            </w:r>
          </w:hyperlink>
        </w:p>
        <w:p w14:paraId="2F11DC31" w14:textId="2AC2C5DB" w:rsidR="00B52B5A" w:rsidRPr="00B52B5A" w:rsidRDefault="00B52B5A" w:rsidP="00B52B5A">
          <w:pPr>
            <w:pStyle w:val="TOC1"/>
            <w:rPr>
              <w:rFonts w:eastAsiaTheme="minorEastAsia" w:cstheme="minorHAnsi"/>
              <w:b w:val="0"/>
              <w:bCs w:val="0"/>
              <w:noProof/>
              <w:kern w:val="2"/>
              <w:sz w:val="24"/>
              <w:szCs w:val="24"/>
              <w14:ligatures w14:val="standardContextual"/>
            </w:rPr>
          </w:pPr>
          <w:hyperlink w:anchor="_Toc166262465" w:history="1">
            <w:r w:rsidRPr="00B52B5A">
              <w:rPr>
                <w:rStyle w:val="Hyperlink"/>
                <w:rFonts w:cstheme="minorHAnsi"/>
                <w:noProof/>
                <w:sz w:val="24"/>
                <w:szCs w:val="24"/>
              </w:rPr>
              <w:t>Chapter 4: The neural representation of body part concepts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_Toc166262465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84</w:t>
            </w:r>
            <w:r w:rsidRPr="00B52B5A">
              <w:rPr>
                <w:rFonts w:cstheme="minorHAnsi"/>
                <w:noProof/>
                <w:webHidden/>
                <w:sz w:val="24"/>
                <w:szCs w:val="24"/>
              </w:rPr>
              <w:fldChar w:fldCharType="end"/>
            </w:r>
          </w:hyperlink>
        </w:p>
        <w:p w14:paraId="5B3915C5" w14:textId="1AE60D11" w:rsidR="00B52B5A" w:rsidRPr="00B52B5A" w:rsidRDefault="00B52B5A" w:rsidP="00B52B5A">
          <w:pPr>
            <w:pStyle w:val="TOC2"/>
            <w:rPr>
              <w:rFonts w:eastAsiaTheme="minorEastAsia" w:cstheme="minorHAnsi"/>
              <w:noProof/>
              <w:kern w:val="2"/>
              <w:sz w:val="24"/>
              <w:szCs w:val="24"/>
              <w14:ligatures w14:val="standardContextual"/>
            </w:rPr>
          </w:pPr>
          <w:hyperlink w:anchor="_Toc166262466" w:history="1">
            <w:r w:rsidRPr="00B52B5A">
              <w:rPr>
                <w:rStyle w:val="Hyperlink"/>
                <w:rFonts w:cstheme="minorHAnsi"/>
                <w:noProof/>
                <w:sz w:val="24"/>
                <w:szCs w:val="24"/>
              </w:rPr>
              <w:t>Introduction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_Toc166262466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84</w:t>
            </w:r>
            <w:r w:rsidRPr="00B52B5A">
              <w:rPr>
                <w:rFonts w:cstheme="minorHAnsi"/>
                <w:noProof/>
                <w:webHidden/>
                <w:sz w:val="24"/>
                <w:szCs w:val="24"/>
              </w:rPr>
              <w:fldChar w:fldCharType="end"/>
            </w:r>
          </w:hyperlink>
        </w:p>
        <w:p w14:paraId="38051BD4" w14:textId="5DB5BFA8" w:rsidR="00B52B5A" w:rsidRPr="00B52B5A" w:rsidRDefault="00B52B5A" w:rsidP="00B52B5A">
          <w:pPr>
            <w:pStyle w:val="TOC2"/>
            <w:rPr>
              <w:rFonts w:eastAsiaTheme="minorEastAsia" w:cstheme="minorHAnsi"/>
              <w:noProof/>
              <w:kern w:val="2"/>
              <w:sz w:val="24"/>
              <w:szCs w:val="24"/>
              <w14:ligatures w14:val="standardContextual"/>
            </w:rPr>
          </w:pPr>
          <w:hyperlink w:anchor="_Toc166262467" w:history="1">
            <w:r w:rsidRPr="00B52B5A">
              <w:rPr>
                <w:rStyle w:val="Hyperlink"/>
                <w:rFonts w:cstheme="minorHAnsi"/>
                <w:noProof/>
                <w:sz w:val="24"/>
                <w:szCs w:val="24"/>
              </w:rPr>
              <w:t>Materials and Methods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_Toc166262467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90</w:t>
            </w:r>
            <w:r w:rsidRPr="00B52B5A">
              <w:rPr>
                <w:rFonts w:cstheme="minorHAnsi"/>
                <w:noProof/>
                <w:webHidden/>
                <w:sz w:val="24"/>
                <w:szCs w:val="24"/>
              </w:rPr>
              <w:fldChar w:fldCharType="end"/>
            </w:r>
          </w:hyperlink>
        </w:p>
        <w:p w14:paraId="3709781F" w14:textId="6058F904" w:rsidR="00B52B5A" w:rsidRPr="00B52B5A" w:rsidRDefault="00B52B5A" w:rsidP="00B52B5A">
          <w:pPr>
            <w:pStyle w:val="TOC2"/>
            <w:rPr>
              <w:rFonts w:eastAsiaTheme="minorEastAsia" w:cstheme="minorHAnsi"/>
              <w:noProof/>
              <w:kern w:val="2"/>
              <w:sz w:val="24"/>
              <w:szCs w:val="24"/>
              <w14:ligatures w14:val="standardContextual"/>
            </w:rPr>
          </w:pPr>
          <w:hyperlink w:anchor="_Toc166262468" w:history="1">
            <w:r w:rsidRPr="00B52B5A">
              <w:rPr>
                <w:rStyle w:val="Hyperlink"/>
                <w:rFonts w:cstheme="minorHAnsi"/>
                <w:noProof/>
                <w:sz w:val="24"/>
                <w:szCs w:val="24"/>
              </w:rPr>
              <w:t>Results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_Toc166262468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95</w:t>
            </w:r>
            <w:r w:rsidRPr="00B52B5A">
              <w:rPr>
                <w:rFonts w:cstheme="minorHAnsi"/>
                <w:noProof/>
                <w:webHidden/>
                <w:sz w:val="24"/>
                <w:szCs w:val="24"/>
              </w:rPr>
              <w:fldChar w:fldCharType="end"/>
            </w:r>
          </w:hyperlink>
        </w:p>
        <w:p w14:paraId="01520A84" w14:textId="0F49828B" w:rsidR="00B52B5A" w:rsidRPr="00B52B5A" w:rsidRDefault="00B52B5A" w:rsidP="00B52B5A">
          <w:pPr>
            <w:pStyle w:val="TOC2"/>
            <w:rPr>
              <w:rFonts w:eastAsiaTheme="minorEastAsia" w:cstheme="minorHAnsi"/>
              <w:noProof/>
              <w:kern w:val="2"/>
              <w:sz w:val="24"/>
              <w:szCs w:val="24"/>
              <w14:ligatures w14:val="standardContextual"/>
            </w:rPr>
          </w:pPr>
          <w:hyperlink w:anchor="_Toc166262469" w:history="1">
            <w:r w:rsidRPr="00B52B5A">
              <w:rPr>
                <w:rStyle w:val="Hyperlink"/>
                <w:rFonts w:cstheme="minorHAnsi"/>
                <w:noProof/>
                <w:sz w:val="24"/>
                <w:szCs w:val="24"/>
              </w:rPr>
              <w:t>Discussion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_Toc166262469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106</w:t>
            </w:r>
            <w:r w:rsidRPr="00B52B5A">
              <w:rPr>
                <w:rFonts w:cstheme="minorHAnsi"/>
                <w:noProof/>
                <w:webHidden/>
                <w:sz w:val="24"/>
                <w:szCs w:val="24"/>
              </w:rPr>
              <w:fldChar w:fldCharType="end"/>
            </w:r>
          </w:hyperlink>
        </w:p>
        <w:p w14:paraId="436A27D8" w14:textId="36E13F30" w:rsidR="00B52B5A" w:rsidRPr="00B52B5A" w:rsidRDefault="00B52B5A" w:rsidP="00B52B5A">
          <w:pPr>
            <w:pStyle w:val="TOC2"/>
            <w:rPr>
              <w:rFonts w:eastAsiaTheme="minorEastAsia" w:cstheme="minorHAnsi"/>
              <w:noProof/>
              <w:kern w:val="2"/>
              <w:sz w:val="24"/>
              <w:szCs w:val="24"/>
              <w14:ligatures w14:val="standardContextual"/>
            </w:rPr>
          </w:pPr>
          <w:hyperlink w:anchor="_Toc166262470" w:history="1">
            <w:r w:rsidRPr="00B52B5A">
              <w:rPr>
                <w:rStyle w:val="Hyperlink"/>
                <w:rFonts w:cstheme="minorHAnsi"/>
                <w:noProof/>
                <w:sz w:val="24"/>
                <w:szCs w:val="24"/>
              </w:rPr>
              <w:t>Conclusions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_Toc166262470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117</w:t>
            </w:r>
            <w:r w:rsidRPr="00B52B5A">
              <w:rPr>
                <w:rFonts w:cstheme="minorHAnsi"/>
                <w:noProof/>
                <w:webHidden/>
                <w:sz w:val="24"/>
                <w:szCs w:val="24"/>
              </w:rPr>
              <w:fldChar w:fldCharType="end"/>
            </w:r>
          </w:hyperlink>
        </w:p>
        <w:p w14:paraId="5A8764A8" w14:textId="4B3CEF8C" w:rsidR="00B52B5A" w:rsidRPr="00B52B5A" w:rsidRDefault="00B52B5A" w:rsidP="00B52B5A">
          <w:pPr>
            <w:pStyle w:val="TOC1"/>
            <w:rPr>
              <w:rFonts w:eastAsiaTheme="minorEastAsia" w:cstheme="minorHAnsi"/>
              <w:b w:val="0"/>
              <w:bCs w:val="0"/>
              <w:noProof/>
              <w:kern w:val="2"/>
              <w:sz w:val="24"/>
              <w:szCs w:val="24"/>
              <w14:ligatures w14:val="standardContextual"/>
            </w:rPr>
          </w:pPr>
          <w:hyperlink w:anchor="_Toc166262471" w:history="1">
            <w:r w:rsidRPr="00B52B5A">
              <w:rPr>
                <w:rStyle w:val="Hyperlink"/>
                <w:rFonts w:cstheme="minorHAnsi"/>
                <w:noProof/>
                <w:sz w:val="24"/>
                <w:szCs w:val="24"/>
              </w:rPr>
              <w:t>Chapter 5: Selected Experiential Feature Maps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_Toc166262471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118</w:t>
            </w:r>
            <w:r w:rsidRPr="00B52B5A">
              <w:rPr>
                <w:rFonts w:cstheme="minorHAnsi"/>
                <w:noProof/>
                <w:webHidden/>
                <w:sz w:val="24"/>
                <w:szCs w:val="24"/>
              </w:rPr>
              <w:fldChar w:fldCharType="end"/>
            </w:r>
          </w:hyperlink>
        </w:p>
        <w:p w14:paraId="172D6883" w14:textId="5BFAD249" w:rsidR="00B52B5A" w:rsidRPr="00B52B5A" w:rsidRDefault="00B52B5A" w:rsidP="00B52B5A">
          <w:pPr>
            <w:pStyle w:val="TOC2"/>
            <w:rPr>
              <w:rFonts w:eastAsiaTheme="minorEastAsia" w:cstheme="minorHAnsi"/>
              <w:noProof/>
              <w:kern w:val="2"/>
              <w:sz w:val="24"/>
              <w:szCs w:val="24"/>
              <w14:ligatures w14:val="standardContextual"/>
            </w:rPr>
          </w:pPr>
          <w:hyperlink w:anchor="_Toc166262472" w:history="1">
            <w:r w:rsidRPr="00B52B5A">
              <w:rPr>
                <w:rStyle w:val="Hyperlink"/>
                <w:rFonts w:cstheme="minorHAnsi"/>
                <w:noProof/>
                <w:sz w:val="24"/>
                <w:szCs w:val="24"/>
              </w:rPr>
              <w:t>Introduction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_Toc166262472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118</w:t>
            </w:r>
            <w:r w:rsidRPr="00B52B5A">
              <w:rPr>
                <w:rFonts w:cstheme="minorHAnsi"/>
                <w:noProof/>
                <w:webHidden/>
                <w:sz w:val="24"/>
                <w:szCs w:val="24"/>
              </w:rPr>
              <w:fldChar w:fldCharType="end"/>
            </w:r>
          </w:hyperlink>
        </w:p>
        <w:p w14:paraId="440F1725" w14:textId="0E82D5C9"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73" w:history="1">
            <w:r w:rsidRPr="00B52B5A">
              <w:rPr>
                <w:rStyle w:val="Hyperlink"/>
                <w:rFonts w:cstheme="minorHAnsi"/>
                <w:noProof/>
                <w:sz w:val="24"/>
                <w:szCs w:val="24"/>
              </w:rPr>
              <w:t>Generating Feature Maps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_Toc166262473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121</w:t>
            </w:r>
            <w:r w:rsidRPr="00B52B5A">
              <w:rPr>
                <w:rFonts w:cstheme="minorHAnsi"/>
                <w:noProof/>
                <w:webHidden/>
                <w:sz w:val="24"/>
                <w:szCs w:val="24"/>
              </w:rPr>
              <w:fldChar w:fldCharType="end"/>
            </w:r>
          </w:hyperlink>
        </w:p>
        <w:p w14:paraId="11F7D111" w14:textId="3D4A0FFF" w:rsidR="00B52B5A" w:rsidRPr="00B52B5A" w:rsidRDefault="00B52B5A" w:rsidP="00B52B5A">
          <w:pPr>
            <w:pStyle w:val="TOC3"/>
            <w:spacing w:line="240" w:lineRule="auto"/>
            <w:rPr>
              <w:rFonts w:eastAsiaTheme="minorEastAsia" w:cstheme="minorHAnsi"/>
              <w:noProof/>
              <w:kern w:val="2"/>
              <w:sz w:val="24"/>
              <w:szCs w:val="24"/>
              <w14:ligatures w14:val="standardContextual"/>
            </w:rPr>
          </w:pPr>
          <w:hyperlink w:anchor="_Toc166262474" w:history="1">
            <w:r w:rsidRPr="00B52B5A">
              <w:rPr>
                <w:rStyle w:val="Hyperlink"/>
                <w:rFonts w:cstheme="minorHAnsi"/>
                <w:noProof/>
                <w:sz w:val="24"/>
                <w:szCs w:val="24"/>
              </w:rPr>
              <w:t>Feature Selection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_Toc166262474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122</w:t>
            </w:r>
            <w:r w:rsidRPr="00B52B5A">
              <w:rPr>
                <w:rFonts w:cstheme="minorHAnsi"/>
                <w:noProof/>
                <w:webHidden/>
                <w:sz w:val="24"/>
                <w:szCs w:val="24"/>
              </w:rPr>
              <w:fldChar w:fldCharType="end"/>
            </w:r>
          </w:hyperlink>
        </w:p>
        <w:p w14:paraId="6B1C3EDB" w14:textId="0E672F72" w:rsidR="00B52B5A" w:rsidRPr="00B52B5A" w:rsidRDefault="00B52B5A" w:rsidP="00B52B5A">
          <w:pPr>
            <w:pStyle w:val="TOC2"/>
            <w:rPr>
              <w:rFonts w:eastAsiaTheme="minorEastAsia" w:cstheme="minorHAnsi"/>
              <w:noProof/>
              <w:kern w:val="2"/>
              <w:sz w:val="24"/>
              <w:szCs w:val="24"/>
              <w14:ligatures w14:val="standardContextual"/>
            </w:rPr>
          </w:pPr>
          <w:hyperlink w:anchor="_Toc166262475" w:history="1">
            <w:r w:rsidRPr="00B52B5A">
              <w:rPr>
                <w:rStyle w:val="Hyperlink"/>
                <w:rFonts w:cstheme="minorHAnsi"/>
                <w:noProof/>
                <w:sz w:val="24"/>
                <w:szCs w:val="24"/>
              </w:rPr>
              <w:t>Materials and Methods: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_Toc166262475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134</w:t>
            </w:r>
            <w:r w:rsidRPr="00B52B5A">
              <w:rPr>
                <w:rFonts w:cstheme="minorHAnsi"/>
                <w:noProof/>
                <w:webHidden/>
                <w:sz w:val="24"/>
                <w:szCs w:val="24"/>
              </w:rPr>
              <w:fldChar w:fldCharType="end"/>
            </w:r>
          </w:hyperlink>
        </w:p>
        <w:p w14:paraId="35A454EA" w14:textId="6CACDF6A" w:rsidR="00B52B5A" w:rsidRPr="00B52B5A" w:rsidRDefault="00B52B5A" w:rsidP="00B52B5A">
          <w:pPr>
            <w:pStyle w:val="TOC2"/>
            <w:rPr>
              <w:rFonts w:eastAsiaTheme="minorEastAsia" w:cstheme="minorHAnsi"/>
              <w:noProof/>
              <w:kern w:val="2"/>
              <w:sz w:val="24"/>
              <w:szCs w:val="24"/>
              <w14:ligatures w14:val="standardContextual"/>
            </w:rPr>
          </w:pPr>
          <w:hyperlink w:anchor="_Toc166262476" w:history="1">
            <w:r w:rsidRPr="00B52B5A">
              <w:rPr>
                <w:rStyle w:val="Hyperlink"/>
                <w:rFonts w:cstheme="minorHAnsi"/>
                <w:noProof/>
                <w:sz w:val="24"/>
                <w:szCs w:val="24"/>
              </w:rPr>
              <w:t>Results: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_Toc166262476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136</w:t>
            </w:r>
            <w:r w:rsidRPr="00B52B5A">
              <w:rPr>
                <w:rFonts w:cstheme="minorHAnsi"/>
                <w:noProof/>
                <w:webHidden/>
                <w:sz w:val="24"/>
                <w:szCs w:val="24"/>
              </w:rPr>
              <w:fldChar w:fldCharType="end"/>
            </w:r>
          </w:hyperlink>
        </w:p>
        <w:p w14:paraId="7C5A6A7F" w14:textId="10DE67E8" w:rsidR="00B52B5A" w:rsidRPr="00B52B5A" w:rsidRDefault="00B52B5A" w:rsidP="00B52B5A">
          <w:pPr>
            <w:pStyle w:val="TOC2"/>
            <w:rPr>
              <w:rFonts w:eastAsiaTheme="minorEastAsia" w:cstheme="minorHAnsi"/>
              <w:noProof/>
              <w:kern w:val="2"/>
              <w:sz w:val="24"/>
              <w:szCs w:val="24"/>
              <w14:ligatures w14:val="standardContextual"/>
            </w:rPr>
          </w:pPr>
          <w:hyperlink w:anchor="_Toc166262477" w:history="1">
            <w:r w:rsidRPr="00B52B5A">
              <w:rPr>
                <w:rStyle w:val="Hyperlink"/>
                <w:rFonts w:cstheme="minorHAnsi"/>
                <w:noProof/>
                <w:sz w:val="24"/>
                <w:szCs w:val="24"/>
              </w:rPr>
              <w:t>Discussion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_Toc166262477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151</w:t>
            </w:r>
            <w:r w:rsidRPr="00B52B5A">
              <w:rPr>
                <w:rFonts w:cstheme="minorHAnsi"/>
                <w:noProof/>
                <w:webHidden/>
                <w:sz w:val="24"/>
                <w:szCs w:val="24"/>
              </w:rPr>
              <w:fldChar w:fldCharType="end"/>
            </w:r>
          </w:hyperlink>
        </w:p>
        <w:p w14:paraId="33B49401" w14:textId="50742162" w:rsidR="00B52B5A" w:rsidRPr="00B52B5A" w:rsidRDefault="00B52B5A" w:rsidP="00B52B5A">
          <w:pPr>
            <w:pStyle w:val="TOC2"/>
            <w:rPr>
              <w:rFonts w:eastAsiaTheme="minorEastAsia" w:cstheme="minorHAnsi"/>
              <w:noProof/>
              <w:kern w:val="2"/>
              <w:sz w:val="24"/>
              <w:szCs w:val="24"/>
              <w14:ligatures w14:val="standardContextual"/>
            </w:rPr>
          </w:pPr>
          <w:hyperlink w:anchor="_Toc166262478" w:history="1">
            <w:r w:rsidRPr="00B52B5A">
              <w:rPr>
                <w:rStyle w:val="Hyperlink"/>
                <w:rFonts w:cstheme="minorHAnsi"/>
                <w:noProof/>
                <w:sz w:val="24"/>
                <w:szCs w:val="24"/>
              </w:rPr>
              <w:t>Conclusions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_Toc166262478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164</w:t>
            </w:r>
            <w:r w:rsidRPr="00B52B5A">
              <w:rPr>
                <w:rFonts w:cstheme="minorHAnsi"/>
                <w:noProof/>
                <w:webHidden/>
                <w:sz w:val="24"/>
                <w:szCs w:val="24"/>
              </w:rPr>
              <w:fldChar w:fldCharType="end"/>
            </w:r>
          </w:hyperlink>
        </w:p>
        <w:p w14:paraId="319ECC98" w14:textId="0F1F6453" w:rsidR="00B52B5A" w:rsidRPr="00B52B5A" w:rsidRDefault="00B52B5A" w:rsidP="00B52B5A">
          <w:pPr>
            <w:pStyle w:val="TOC1"/>
            <w:rPr>
              <w:rFonts w:eastAsiaTheme="minorEastAsia" w:cstheme="minorHAnsi"/>
              <w:b w:val="0"/>
              <w:bCs w:val="0"/>
              <w:noProof/>
              <w:kern w:val="2"/>
              <w:sz w:val="24"/>
              <w:szCs w:val="24"/>
              <w14:ligatures w14:val="standardContextual"/>
            </w:rPr>
          </w:pPr>
          <w:hyperlink w:anchor="_Toc166262479" w:history="1">
            <w:r w:rsidRPr="00B52B5A">
              <w:rPr>
                <w:rStyle w:val="Hyperlink"/>
                <w:rFonts w:cstheme="minorHAnsi"/>
                <w:noProof/>
                <w:sz w:val="24"/>
                <w:szCs w:val="24"/>
              </w:rPr>
              <w:t>General Discussion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_Toc166262479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166</w:t>
            </w:r>
            <w:r w:rsidRPr="00B52B5A">
              <w:rPr>
                <w:rFonts w:cstheme="minorHAnsi"/>
                <w:noProof/>
                <w:webHidden/>
                <w:sz w:val="24"/>
                <w:szCs w:val="24"/>
              </w:rPr>
              <w:fldChar w:fldCharType="end"/>
            </w:r>
          </w:hyperlink>
        </w:p>
        <w:p w14:paraId="341BC214" w14:textId="5687D1F2" w:rsidR="00B52B5A" w:rsidRPr="00B52B5A" w:rsidRDefault="00B52B5A" w:rsidP="00B52B5A">
          <w:pPr>
            <w:pStyle w:val="TOC2"/>
            <w:rPr>
              <w:rFonts w:eastAsiaTheme="minorEastAsia" w:cstheme="minorHAnsi"/>
              <w:noProof/>
              <w:kern w:val="2"/>
              <w:sz w:val="24"/>
              <w:szCs w:val="24"/>
              <w14:ligatures w14:val="standardContextual"/>
            </w:rPr>
          </w:pPr>
          <w:hyperlink w:anchor="_Toc166262480" w:history="1">
            <w:r w:rsidRPr="00B52B5A">
              <w:rPr>
                <w:rStyle w:val="Hyperlink"/>
                <w:rFonts w:cstheme="minorHAnsi"/>
                <w:noProof/>
                <w:sz w:val="24"/>
                <w:szCs w:val="24"/>
              </w:rPr>
              <w:t>Chapter Specific Future Directions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_Toc166262480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167</w:t>
            </w:r>
            <w:r w:rsidRPr="00B52B5A">
              <w:rPr>
                <w:rFonts w:cstheme="minorHAnsi"/>
                <w:noProof/>
                <w:webHidden/>
                <w:sz w:val="24"/>
                <w:szCs w:val="24"/>
              </w:rPr>
              <w:fldChar w:fldCharType="end"/>
            </w:r>
          </w:hyperlink>
        </w:p>
        <w:p w14:paraId="27F15175" w14:textId="6B08C23D" w:rsidR="00B52B5A" w:rsidRPr="00B52B5A" w:rsidRDefault="00B52B5A" w:rsidP="00B52B5A">
          <w:pPr>
            <w:pStyle w:val="TOC2"/>
            <w:rPr>
              <w:rFonts w:eastAsiaTheme="minorEastAsia" w:cstheme="minorHAnsi"/>
              <w:noProof/>
              <w:kern w:val="2"/>
              <w:sz w:val="24"/>
              <w:szCs w:val="24"/>
              <w14:ligatures w14:val="standardContextual"/>
            </w:rPr>
          </w:pPr>
          <w:hyperlink w:anchor="_Toc166262481" w:history="1">
            <w:r w:rsidRPr="00B52B5A">
              <w:rPr>
                <w:rStyle w:val="Hyperlink"/>
                <w:rFonts w:cstheme="minorHAnsi"/>
                <w:noProof/>
                <w:sz w:val="24"/>
                <w:szCs w:val="24"/>
              </w:rPr>
              <w:t>General Future Directions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_Toc166262481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169</w:t>
            </w:r>
            <w:r w:rsidRPr="00B52B5A">
              <w:rPr>
                <w:rFonts w:cstheme="minorHAnsi"/>
                <w:noProof/>
                <w:webHidden/>
                <w:sz w:val="24"/>
                <w:szCs w:val="24"/>
              </w:rPr>
              <w:fldChar w:fldCharType="end"/>
            </w:r>
          </w:hyperlink>
        </w:p>
        <w:p w14:paraId="6FCEC753" w14:textId="7AC345AA" w:rsidR="00B52B5A" w:rsidRPr="00B52B5A" w:rsidRDefault="00B52B5A" w:rsidP="00B52B5A">
          <w:pPr>
            <w:pStyle w:val="TOC1"/>
            <w:rPr>
              <w:rFonts w:eastAsiaTheme="minorEastAsia" w:cstheme="minorHAnsi"/>
              <w:b w:val="0"/>
              <w:bCs w:val="0"/>
              <w:noProof/>
              <w:kern w:val="2"/>
              <w:sz w:val="24"/>
              <w:szCs w:val="24"/>
              <w14:ligatures w14:val="standardContextual"/>
            </w:rPr>
          </w:pPr>
          <w:hyperlink w:anchor="_Toc166262482" w:history="1">
            <w:r w:rsidRPr="00B52B5A">
              <w:rPr>
                <w:rStyle w:val="Hyperlink"/>
                <w:rFonts w:cstheme="minorHAnsi"/>
                <w:noProof/>
                <w:sz w:val="24"/>
                <w:szCs w:val="24"/>
              </w:rPr>
              <w:t>General Conclusion</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_Toc166262482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171</w:t>
            </w:r>
            <w:r w:rsidRPr="00B52B5A">
              <w:rPr>
                <w:rFonts w:cstheme="minorHAnsi"/>
                <w:noProof/>
                <w:webHidden/>
                <w:sz w:val="24"/>
                <w:szCs w:val="24"/>
              </w:rPr>
              <w:fldChar w:fldCharType="end"/>
            </w:r>
          </w:hyperlink>
        </w:p>
        <w:p w14:paraId="6AC1A27A" w14:textId="34E58264" w:rsidR="00B52B5A" w:rsidRPr="00B52B5A" w:rsidRDefault="00B52B5A" w:rsidP="00B52B5A">
          <w:pPr>
            <w:pStyle w:val="TOC1"/>
            <w:rPr>
              <w:rFonts w:eastAsiaTheme="minorEastAsia" w:cstheme="minorHAnsi"/>
              <w:b w:val="0"/>
              <w:bCs w:val="0"/>
              <w:noProof/>
              <w:kern w:val="2"/>
              <w:sz w:val="24"/>
              <w:szCs w:val="24"/>
              <w14:ligatures w14:val="standardContextual"/>
            </w:rPr>
          </w:pPr>
          <w:hyperlink w:anchor="_Toc166262483" w:history="1">
            <w:r w:rsidRPr="00B52B5A">
              <w:rPr>
                <w:rStyle w:val="Hyperlink"/>
                <w:rFonts w:cstheme="minorHAnsi"/>
                <w:noProof/>
                <w:sz w:val="24"/>
                <w:szCs w:val="24"/>
              </w:rPr>
              <w:t>References</w:t>
            </w:r>
            <w:r w:rsidRPr="00B52B5A">
              <w:rPr>
                <w:rFonts w:cstheme="minorHAnsi"/>
                <w:noProof/>
                <w:webHidden/>
                <w:sz w:val="24"/>
                <w:szCs w:val="24"/>
              </w:rPr>
              <w:tab/>
            </w:r>
            <w:r w:rsidRPr="00B52B5A">
              <w:rPr>
                <w:rFonts w:cstheme="minorHAnsi"/>
                <w:noProof/>
                <w:webHidden/>
                <w:sz w:val="24"/>
                <w:szCs w:val="24"/>
              </w:rPr>
              <w:fldChar w:fldCharType="begin"/>
            </w:r>
            <w:r w:rsidRPr="00B52B5A">
              <w:rPr>
                <w:rFonts w:cstheme="minorHAnsi"/>
                <w:noProof/>
                <w:webHidden/>
                <w:sz w:val="24"/>
                <w:szCs w:val="24"/>
              </w:rPr>
              <w:instrText xml:space="preserve"> PAGEREF _Toc166262483 \h </w:instrText>
            </w:r>
            <w:r w:rsidRPr="00B52B5A">
              <w:rPr>
                <w:rFonts w:cstheme="minorHAnsi"/>
                <w:noProof/>
                <w:webHidden/>
                <w:sz w:val="24"/>
                <w:szCs w:val="24"/>
              </w:rPr>
            </w:r>
            <w:r w:rsidRPr="00B52B5A">
              <w:rPr>
                <w:rFonts w:cstheme="minorHAnsi"/>
                <w:noProof/>
                <w:webHidden/>
                <w:sz w:val="24"/>
                <w:szCs w:val="24"/>
              </w:rPr>
              <w:fldChar w:fldCharType="separate"/>
            </w:r>
            <w:r w:rsidR="00314EA3">
              <w:rPr>
                <w:rFonts w:cstheme="minorHAnsi"/>
                <w:noProof/>
                <w:webHidden/>
                <w:sz w:val="24"/>
                <w:szCs w:val="24"/>
              </w:rPr>
              <w:t>172</w:t>
            </w:r>
            <w:r w:rsidRPr="00B52B5A">
              <w:rPr>
                <w:rFonts w:cstheme="minorHAnsi"/>
                <w:noProof/>
                <w:webHidden/>
                <w:sz w:val="24"/>
                <w:szCs w:val="24"/>
              </w:rPr>
              <w:fldChar w:fldCharType="end"/>
            </w:r>
          </w:hyperlink>
        </w:p>
        <w:p w14:paraId="3C99A18C" w14:textId="21830EBE" w:rsidR="55AB9D55" w:rsidRPr="00976287" w:rsidRDefault="55AB9D55" w:rsidP="00B52B5A">
          <w:pPr>
            <w:pStyle w:val="TOC2"/>
            <w:rPr>
              <w:rStyle w:val="Hyperlink"/>
              <w:rFonts w:ascii="Times New Roman" w:hAnsi="Times New Roman" w:cs="Times New Roman"/>
              <w:sz w:val="24"/>
              <w:szCs w:val="24"/>
            </w:rPr>
          </w:pPr>
          <w:r w:rsidRPr="00B52B5A">
            <w:rPr>
              <w:rFonts w:cstheme="minorHAnsi"/>
              <w:sz w:val="24"/>
              <w:szCs w:val="24"/>
            </w:rPr>
            <w:fldChar w:fldCharType="end"/>
          </w:r>
        </w:p>
      </w:sdtContent>
    </w:sdt>
    <w:p w14:paraId="06B0E38A" w14:textId="4B15D8FC" w:rsidR="007444F9" w:rsidRPr="00976287" w:rsidRDefault="007444F9" w:rsidP="00976287">
      <w:pPr>
        <w:spacing w:line="240" w:lineRule="auto"/>
        <w:rPr>
          <w:rFonts w:ascii="Times New Roman" w:hAnsi="Times New Roman" w:cs="Times New Roman"/>
          <w:sz w:val="24"/>
          <w:szCs w:val="24"/>
        </w:rPr>
      </w:pPr>
      <w:r w:rsidRPr="00976287">
        <w:rPr>
          <w:rFonts w:ascii="Times New Roman" w:hAnsi="Times New Roman" w:cs="Times New Roman"/>
          <w:sz w:val="24"/>
          <w:szCs w:val="24"/>
        </w:rPr>
        <w:br w:type="page"/>
      </w:r>
    </w:p>
    <w:p w14:paraId="7AF75F21" w14:textId="3BA16CE3" w:rsidR="008603EA" w:rsidRPr="0013628C" w:rsidRDefault="00DB35A4" w:rsidP="004E0668">
      <w:pPr>
        <w:jc w:val="center"/>
        <w:rPr>
          <w:rFonts w:ascii="Times New Roman" w:eastAsiaTheme="majorEastAsia" w:hAnsi="Times New Roman" w:cs="Times New Roman"/>
          <w:b/>
          <w:bCs/>
          <w:sz w:val="32"/>
          <w:szCs w:val="32"/>
        </w:rPr>
      </w:pPr>
      <w:bookmarkStart w:id="1" w:name="_Toc156204862"/>
      <w:r w:rsidRPr="0013628C">
        <w:rPr>
          <w:rFonts w:ascii="Times New Roman" w:eastAsiaTheme="majorEastAsia" w:hAnsi="Times New Roman" w:cs="Times New Roman"/>
          <w:b/>
          <w:bCs/>
          <w:sz w:val="32"/>
          <w:szCs w:val="32"/>
        </w:rPr>
        <w:lastRenderedPageBreak/>
        <w:t>List of Tables</w:t>
      </w:r>
    </w:p>
    <w:p w14:paraId="437C5CD6" w14:textId="3FC6271F" w:rsidR="008C17CA" w:rsidRPr="008C17CA" w:rsidRDefault="006C49DE" w:rsidP="008C17CA">
      <w:pPr>
        <w:pStyle w:val="TableofFigures"/>
        <w:tabs>
          <w:tab w:val="right" w:leader="dot" w:pos="8630"/>
        </w:tabs>
        <w:spacing w:line="240" w:lineRule="auto"/>
        <w:rPr>
          <w:rFonts w:eastAsiaTheme="minorEastAsia"/>
          <w:noProof/>
          <w:kern w:val="2"/>
          <w:sz w:val="24"/>
          <w:szCs w:val="24"/>
          <w14:ligatures w14:val="standardContextual"/>
        </w:rPr>
      </w:pPr>
      <w:r w:rsidRPr="008C17CA">
        <w:rPr>
          <w:rFonts w:ascii="Times New Roman" w:eastAsiaTheme="majorEastAsia" w:hAnsi="Times New Roman" w:cs="Times New Roman"/>
          <w:color w:val="2F5496" w:themeColor="accent1" w:themeShade="BF"/>
          <w:sz w:val="24"/>
          <w:szCs w:val="24"/>
        </w:rPr>
        <w:fldChar w:fldCharType="begin"/>
      </w:r>
      <w:r w:rsidRPr="008C17CA">
        <w:rPr>
          <w:rFonts w:ascii="Times New Roman" w:eastAsiaTheme="majorEastAsia" w:hAnsi="Times New Roman" w:cs="Times New Roman"/>
          <w:color w:val="2F5496" w:themeColor="accent1" w:themeShade="BF"/>
          <w:sz w:val="24"/>
          <w:szCs w:val="24"/>
        </w:rPr>
        <w:instrText xml:space="preserve"> TOC \h \z \c "Table" </w:instrText>
      </w:r>
      <w:r w:rsidRPr="008C17CA">
        <w:rPr>
          <w:rFonts w:ascii="Times New Roman" w:eastAsiaTheme="majorEastAsia" w:hAnsi="Times New Roman" w:cs="Times New Roman"/>
          <w:color w:val="2F5496" w:themeColor="accent1" w:themeShade="BF"/>
          <w:sz w:val="24"/>
          <w:szCs w:val="24"/>
        </w:rPr>
        <w:fldChar w:fldCharType="separate"/>
      </w:r>
      <w:hyperlink r:id="rId10" w:anchor="_Toc166262237" w:history="1">
        <w:r w:rsidR="008C17CA" w:rsidRPr="008C17CA">
          <w:rPr>
            <w:rStyle w:val="Hyperlink"/>
            <w:rFonts w:ascii="Times New Roman" w:hAnsi="Times New Roman" w:cs="Times New Roman"/>
            <w:b/>
            <w:bCs/>
            <w:noProof/>
            <w:sz w:val="24"/>
            <w:szCs w:val="24"/>
          </w:rPr>
          <w:t>Table 1: Aristotle's Categories</w:t>
        </w:r>
        <w:r w:rsidR="008C17CA" w:rsidRPr="008C17CA">
          <w:rPr>
            <w:rStyle w:val="Hyperlink"/>
            <w:rFonts w:ascii="Times New Roman" w:hAnsi="Times New Roman" w:cs="Times New Roman"/>
            <w:noProof/>
            <w:sz w:val="24"/>
            <w:szCs w:val="24"/>
          </w:rPr>
          <w:t>. Substance is further divided into two subcategories (Shields 2023). The entries of the table are also taken from Shields (2023).</w:t>
        </w:r>
        <w:r w:rsidR="008C17CA" w:rsidRPr="008C17CA">
          <w:rPr>
            <w:noProof/>
            <w:webHidden/>
            <w:sz w:val="24"/>
            <w:szCs w:val="24"/>
          </w:rPr>
          <w:tab/>
        </w:r>
        <w:r w:rsidR="008C17CA" w:rsidRPr="008C17CA">
          <w:rPr>
            <w:noProof/>
            <w:webHidden/>
            <w:sz w:val="24"/>
            <w:szCs w:val="24"/>
          </w:rPr>
          <w:fldChar w:fldCharType="begin"/>
        </w:r>
        <w:r w:rsidR="008C17CA" w:rsidRPr="008C17CA">
          <w:rPr>
            <w:noProof/>
            <w:webHidden/>
            <w:sz w:val="24"/>
            <w:szCs w:val="24"/>
          </w:rPr>
          <w:instrText xml:space="preserve"> PAGEREF _Toc166262237 \h </w:instrText>
        </w:r>
        <w:r w:rsidR="008C17CA" w:rsidRPr="008C17CA">
          <w:rPr>
            <w:noProof/>
            <w:webHidden/>
            <w:sz w:val="24"/>
            <w:szCs w:val="24"/>
          </w:rPr>
        </w:r>
        <w:r w:rsidR="008C17CA" w:rsidRPr="008C17CA">
          <w:rPr>
            <w:noProof/>
            <w:webHidden/>
            <w:sz w:val="24"/>
            <w:szCs w:val="24"/>
          </w:rPr>
          <w:fldChar w:fldCharType="separate"/>
        </w:r>
        <w:r w:rsidR="00314EA3">
          <w:rPr>
            <w:noProof/>
            <w:webHidden/>
            <w:sz w:val="24"/>
            <w:szCs w:val="24"/>
          </w:rPr>
          <w:t>5</w:t>
        </w:r>
        <w:r w:rsidR="008C17CA" w:rsidRPr="008C17CA">
          <w:rPr>
            <w:noProof/>
            <w:webHidden/>
            <w:sz w:val="24"/>
            <w:szCs w:val="24"/>
          </w:rPr>
          <w:fldChar w:fldCharType="end"/>
        </w:r>
      </w:hyperlink>
    </w:p>
    <w:p w14:paraId="150259AF" w14:textId="0085AF09"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11" w:anchor="_Toc166262238" w:history="1">
        <w:r w:rsidRPr="008C17CA">
          <w:rPr>
            <w:rStyle w:val="Hyperlink"/>
            <w:b/>
            <w:bCs/>
            <w:noProof/>
            <w:sz w:val="24"/>
            <w:szCs w:val="24"/>
          </w:rPr>
          <w:t>Table 2: Characteristics of previous RSA studies</w:t>
        </w:r>
        <w:r w:rsidRPr="008C17CA">
          <w:rPr>
            <w:rStyle w:val="Hyperlink"/>
            <w:noProof/>
            <w:sz w:val="24"/>
            <w:szCs w:val="24"/>
          </w:rPr>
          <w:t>. Number of participants, stimuli, and presentations used in previous RSA studies.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_Toc166262238 \h </w:instrText>
        </w:r>
        <w:r w:rsidRPr="008C17CA">
          <w:rPr>
            <w:noProof/>
            <w:webHidden/>
            <w:sz w:val="24"/>
            <w:szCs w:val="24"/>
          </w:rPr>
        </w:r>
        <w:r w:rsidRPr="008C17CA">
          <w:rPr>
            <w:noProof/>
            <w:webHidden/>
            <w:sz w:val="24"/>
            <w:szCs w:val="24"/>
          </w:rPr>
          <w:fldChar w:fldCharType="separate"/>
        </w:r>
        <w:r w:rsidR="00314EA3">
          <w:rPr>
            <w:noProof/>
            <w:webHidden/>
            <w:sz w:val="24"/>
            <w:szCs w:val="24"/>
          </w:rPr>
          <w:t>35</w:t>
        </w:r>
        <w:r w:rsidRPr="008C17CA">
          <w:rPr>
            <w:noProof/>
            <w:webHidden/>
            <w:sz w:val="24"/>
            <w:szCs w:val="24"/>
          </w:rPr>
          <w:fldChar w:fldCharType="end"/>
        </w:r>
      </w:hyperlink>
    </w:p>
    <w:p w14:paraId="16373D2F" w14:textId="2EF64DED"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12" w:anchor="_Toc166262239" w:history="1">
        <w:r w:rsidRPr="008C17CA">
          <w:rPr>
            <w:rStyle w:val="Hyperlink"/>
            <w:b/>
            <w:bCs/>
            <w:noProof/>
            <w:sz w:val="24"/>
            <w:szCs w:val="24"/>
          </w:rPr>
          <w:t>Table 3: Participant demographics and study assignment.</w:t>
        </w:r>
        <w:r w:rsidRPr="008C17CA">
          <w:rPr>
            <w:rStyle w:val="Hyperlink"/>
            <w:noProof/>
            <w:sz w:val="24"/>
            <w:szCs w:val="24"/>
          </w:rPr>
          <w:t xml:space="preserve"> Button-Press ICC refers to the consistency, assessed by a consistency-based intraclass correlation coefficient, of the participant’s rating across different presentations of the stimuli. A minimum ICC greater than 0.2 was used as inclusion criteria for chapters 3, 4, and 5 of this dissertation.</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_Toc166262239 \h </w:instrText>
        </w:r>
        <w:r w:rsidRPr="008C17CA">
          <w:rPr>
            <w:noProof/>
            <w:webHidden/>
            <w:sz w:val="24"/>
            <w:szCs w:val="24"/>
          </w:rPr>
        </w:r>
        <w:r w:rsidRPr="008C17CA">
          <w:rPr>
            <w:noProof/>
            <w:webHidden/>
            <w:sz w:val="24"/>
            <w:szCs w:val="24"/>
          </w:rPr>
          <w:fldChar w:fldCharType="separate"/>
        </w:r>
        <w:r w:rsidR="00314EA3">
          <w:rPr>
            <w:noProof/>
            <w:webHidden/>
            <w:sz w:val="24"/>
            <w:szCs w:val="24"/>
          </w:rPr>
          <w:t>40</w:t>
        </w:r>
        <w:r w:rsidRPr="008C17CA">
          <w:rPr>
            <w:noProof/>
            <w:webHidden/>
            <w:sz w:val="24"/>
            <w:szCs w:val="24"/>
          </w:rPr>
          <w:fldChar w:fldCharType="end"/>
        </w:r>
      </w:hyperlink>
    </w:p>
    <w:p w14:paraId="6032E6CD" w14:textId="517D25ED"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13" w:anchor="_Toc166262240" w:history="1">
        <w:r w:rsidRPr="008C17CA">
          <w:rPr>
            <w:rStyle w:val="Hyperlink"/>
            <w:b/>
            <w:bCs/>
            <w:noProof/>
            <w:sz w:val="24"/>
            <w:szCs w:val="24"/>
          </w:rPr>
          <w:t>Table 4: Stimuli for Study 1</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_Toc166262240 \h </w:instrText>
        </w:r>
        <w:r w:rsidRPr="008C17CA">
          <w:rPr>
            <w:noProof/>
            <w:webHidden/>
            <w:sz w:val="24"/>
            <w:szCs w:val="24"/>
          </w:rPr>
        </w:r>
        <w:r w:rsidRPr="008C17CA">
          <w:rPr>
            <w:noProof/>
            <w:webHidden/>
            <w:sz w:val="24"/>
            <w:szCs w:val="24"/>
          </w:rPr>
          <w:fldChar w:fldCharType="separate"/>
        </w:r>
        <w:r w:rsidR="00314EA3">
          <w:rPr>
            <w:noProof/>
            <w:webHidden/>
            <w:sz w:val="24"/>
            <w:szCs w:val="24"/>
          </w:rPr>
          <w:t>40</w:t>
        </w:r>
        <w:r w:rsidRPr="008C17CA">
          <w:rPr>
            <w:noProof/>
            <w:webHidden/>
            <w:sz w:val="24"/>
            <w:szCs w:val="24"/>
          </w:rPr>
          <w:fldChar w:fldCharType="end"/>
        </w:r>
      </w:hyperlink>
    </w:p>
    <w:p w14:paraId="1BCD1F31" w14:textId="24267EBB"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14" w:anchor="_Toc166262241" w:history="1">
        <w:r w:rsidRPr="008C17CA">
          <w:rPr>
            <w:rStyle w:val="Hyperlink"/>
            <w:b/>
            <w:bCs/>
            <w:noProof/>
            <w:sz w:val="24"/>
            <w:szCs w:val="24"/>
          </w:rPr>
          <w:t>Table 5: Stimuli for Study 2</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_Toc166262241 \h </w:instrText>
        </w:r>
        <w:r w:rsidRPr="008C17CA">
          <w:rPr>
            <w:noProof/>
            <w:webHidden/>
            <w:sz w:val="24"/>
            <w:szCs w:val="24"/>
          </w:rPr>
        </w:r>
        <w:r w:rsidRPr="008C17CA">
          <w:rPr>
            <w:noProof/>
            <w:webHidden/>
            <w:sz w:val="24"/>
            <w:szCs w:val="24"/>
          </w:rPr>
          <w:fldChar w:fldCharType="separate"/>
        </w:r>
        <w:r w:rsidR="00314EA3">
          <w:rPr>
            <w:noProof/>
            <w:webHidden/>
            <w:sz w:val="24"/>
            <w:szCs w:val="24"/>
          </w:rPr>
          <w:t>40</w:t>
        </w:r>
        <w:r w:rsidRPr="008C17CA">
          <w:rPr>
            <w:noProof/>
            <w:webHidden/>
            <w:sz w:val="24"/>
            <w:szCs w:val="24"/>
          </w:rPr>
          <w:fldChar w:fldCharType="end"/>
        </w:r>
      </w:hyperlink>
    </w:p>
    <w:p w14:paraId="273250AD" w14:textId="58AD167D"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15" w:anchor="_Toc166262242" w:history="1">
        <w:r w:rsidRPr="008C17CA">
          <w:rPr>
            <w:rStyle w:val="Hyperlink"/>
            <w:b/>
            <w:bCs/>
            <w:noProof/>
            <w:sz w:val="24"/>
            <w:szCs w:val="24"/>
          </w:rPr>
          <w:t>Table 6: Body part stimuli groupings.</w:t>
        </w:r>
        <w:r w:rsidRPr="008C17CA">
          <w:rPr>
            <w:rStyle w:val="Hyperlink"/>
            <w:noProof/>
            <w:sz w:val="24"/>
            <w:szCs w:val="24"/>
          </w:rPr>
          <w:t xml:space="preserve"> Body parts were divided into subcategories based on consensus agreement amongst study authors.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_Toc166262242 \h </w:instrText>
        </w:r>
        <w:r w:rsidRPr="008C17CA">
          <w:rPr>
            <w:noProof/>
            <w:webHidden/>
            <w:sz w:val="24"/>
            <w:szCs w:val="24"/>
          </w:rPr>
        </w:r>
        <w:r w:rsidRPr="008C17CA">
          <w:rPr>
            <w:noProof/>
            <w:webHidden/>
            <w:sz w:val="24"/>
            <w:szCs w:val="24"/>
          </w:rPr>
          <w:fldChar w:fldCharType="separate"/>
        </w:r>
        <w:r w:rsidR="00314EA3">
          <w:rPr>
            <w:noProof/>
            <w:webHidden/>
            <w:sz w:val="24"/>
            <w:szCs w:val="24"/>
          </w:rPr>
          <w:t>92</w:t>
        </w:r>
        <w:r w:rsidRPr="008C17CA">
          <w:rPr>
            <w:noProof/>
            <w:webHidden/>
            <w:sz w:val="24"/>
            <w:szCs w:val="24"/>
          </w:rPr>
          <w:fldChar w:fldCharType="end"/>
        </w:r>
      </w:hyperlink>
    </w:p>
    <w:p w14:paraId="504DC753" w14:textId="7BF0EBF7"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16" w:anchor="_Toc166262243" w:history="1">
        <w:r w:rsidRPr="008C17CA">
          <w:rPr>
            <w:rStyle w:val="Hyperlink"/>
            <w:b/>
            <w:bCs/>
            <w:noProof/>
            <w:sz w:val="24"/>
            <w:szCs w:val="24"/>
          </w:rPr>
          <w:t xml:space="preserve">Table 7: </w:t>
        </w:r>
        <w:r w:rsidRPr="008C17CA">
          <w:rPr>
            <w:rStyle w:val="Hyperlink"/>
            <w:rFonts w:ascii="Times New Roman" w:hAnsi="Times New Roman" w:cs="Times New Roman"/>
            <w:b/>
            <w:bCs/>
            <w:noProof/>
            <w:sz w:val="24"/>
            <w:szCs w:val="24"/>
          </w:rPr>
          <w:t>Peak coordinates corresponding to labels corresponding to the univariate analysis shown in Fig. 15</w:t>
        </w:r>
        <w:r w:rsidRPr="008C17CA">
          <w:rPr>
            <w:rStyle w:val="Hyperlink"/>
            <w:rFonts w:ascii="Times New Roman" w:hAnsi="Times New Roman" w:cs="Times New Roman"/>
            <w:noProof/>
            <w:sz w:val="24"/>
            <w:szCs w:val="24"/>
          </w:rPr>
          <w:t>. Coordinates refer to MNI 152 template space and parcel names are taken from the surface-based atlas in Glasser et al (2016). For the univariate analysis, values correspond to the smallest bold difference between body parts and any other category. For the SVM analysis, values correspond to the average difference in cross-validated accuracy between category comparisons containing body parts, and category comparisons that do not contain body parts. IFG = inferior frontal gyrus, IPS = intraparietal sulcus, paraIns = parainsular cortex, pEF = premotor eye field, PGs = superior part of Von Economo and Koskinas area PG, pMFG = posterior middle frontal gyrus, pMTG = posterior middle temporal gyrus, preCS = precentral sulcus, preCun = precuneus, RSC = retrosplenial cortex, SMG = supramarginal gyrus.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_Toc166262243 \h </w:instrText>
        </w:r>
        <w:r w:rsidRPr="008C17CA">
          <w:rPr>
            <w:noProof/>
            <w:webHidden/>
            <w:sz w:val="24"/>
            <w:szCs w:val="24"/>
          </w:rPr>
        </w:r>
        <w:r w:rsidRPr="008C17CA">
          <w:rPr>
            <w:noProof/>
            <w:webHidden/>
            <w:sz w:val="24"/>
            <w:szCs w:val="24"/>
          </w:rPr>
          <w:fldChar w:fldCharType="separate"/>
        </w:r>
        <w:r w:rsidR="00314EA3">
          <w:rPr>
            <w:noProof/>
            <w:webHidden/>
            <w:sz w:val="24"/>
            <w:szCs w:val="24"/>
          </w:rPr>
          <w:t>98</w:t>
        </w:r>
        <w:r w:rsidRPr="008C17CA">
          <w:rPr>
            <w:noProof/>
            <w:webHidden/>
            <w:sz w:val="24"/>
            <w:szCs w:val="24"/>
          </w:rPr>
          <w:fldChar w:fldCharType="end"/>
        </w:r>
      </w:hyperlink>
    </w:p>
    <w:p w14:paraId="52E4AA1F" w14:textId="6C2D4B38"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17" w:anchor="_Toc166262244" w:history="1">
        <w:r w:rsidRPr="008C17CA">
          <w:rPr>
            <w:rStyle w:val="Hyperlink"/>
            <w:b/>
            <w:bCs/>
            <w:noProof/>
            <w:sz w:val="24"/>
            <w:szCs w:val="24"/>
          </w:rPr>
          <w:t>Table 8: Pair-wise Pearson correlations between different unthresholded conjunction maps.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_Toc166262244 \h </w:instrText>
        </w:r>
        <w:r w:rsidRPr="008C17CA">
          <w:rPr>
            <w:noProof/>
            <w:webHidden/>
            <w:sz w:val="24"/>
            <w:szCs w:val="24"/>
          </w:rPr>
        </w:r>
        <w:r w:rsidRPr="008C17CA">
          <w:rPr>
            <w:noProof/>
            <w:webHidden/>
            <w:sz w:val="24"/>
            <w:szCs w:val="24"/>
          </w:rPr>
          <w:fldChar w:fldCharType="separate"/>
        </w:r>
        <w:r w:rsidR="00314EA3">
          <w:rPr>
            <w:noProof/>
            <w:webHidden/>
            <w:sz w:val="24"/>
            <w:szCs w:val="24"/>
          </w:rPr>
          <w:t>102</w:t>
        </w:r>
        <w:r w:rsidRPr="008C17CA">
          <w:rPr>
            <w:noProof/>
            <w:webHidden/>
            <w:sz w:val="24"/>
            <w:szCs w:val="24"/>
          </w:rPr>
          <w:fldChar w:fldCharType="end"/>
        </w:r>
      </w:hyperlink>
    </w:p>
    <w:p w14:paraId="295F417A" w14:textId="72F8EBAD"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18" w:anchor="_Toc166262245" w:history="1">
        <w:r w:rsidRPr="008C17CA">
          <w:rPr>
            <w:rStyle w:val="Hyperlink"/>
            <w:b/>
            <w:bCs/>
            <w:noProof/>
            <w:sz w:val="24"/>
            <w:szCs w:val="24"/>
          </w:rPr>
          <w:t>Table 9: Correlation between feature ratings.</w:t>
        </w:r>
        <w:r w:rsidRPr="008C17CA">
          <w:rPr>
            <w:rStyle w:val="Hyperlink"/>
            <w:noProof/>
            <w:sz w:val="24"/>
            <w:szCs w:val="24"/>
          </w:rPr>
          <w:t xml:space="preserve"> The table shows the Pearson correlation coefficients between each pair of the fourteen features included in the analysis. The color scale is centered on 0.</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_Toc166262245 \h </w:instrText>
        </w:r>
        <w:r w:rsidRPr="008C17CA">
          <w:rPr>
            <w:noProof/>
            <w:webHidden/>
            <w:sz w:val="24"/>
            <w:szCs w:val="24"/>
          </w:rPr>
        </w:r>
        <w:r w:rsidRPr="008C17CA">
          <w:rPr>
            <w:noProof/>
            <w:webHidden/>
            <w:sz w:val="24"/>
            <w:szCs w:val="24"/>
          </w:rPr>
          <w:fldChar w:fldCharType="separate"/>
        </w:r>
        <w:r w:rsidR="00314EA3">
          <w:rPr>
            <w:noProof/>
            <w:webHidden/>
            <w:sz w:val="24"/>
            <w:szCs w:val="24"/>
          </w:rPr>
          <w:t>136</w:t>
        </w:r>
        <w:r w:rsidRPr="008C17CA">
          <w:rPr>
            <w:noProof/>
            <w:webHidden/>
            <w:sz w:val="24"/>
            <w:szCs w:val="24"/>
          </w:rPr>
          <w:fldChar w:fldCharType="end"/>
        </w:r>
      </w:hyperlink>
    </w:p>
    <w:p w14:paraId="465FB378" w14:textId="1DE910B6"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19" w:anchor="_Toc166262246" w:history="1">
        <w:r w:rsidRPr="008C17CA">
          <w:rPr>
            <w:rStyle w:val="Hyperlink"/>
            <w:b/>
            <w:bCs/>
            <w:noProof/>
            <w:sz w:val="24"/>
            <w:szCs w:val="24"/>
          </w:rPr>
          <w:t>Table 10:  Variance inflation factors for selected experiential features.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_Toc166262246 \h </w:instrText>
        </w:r>
        <w:r w:rsidRPr="008C17CA">
          <w:rPr>
            <w:noProof/>
            <w:webHidden/>
            <w:sz w:val="24"/>
            <w:szCs w:val="24"/>
          </w:rPr>
        </w:r>
        <w:r w:rsidRPr="008C17CA">
          <w:rPr>
            <w:noProof/>
            <w:webHidden/>
            <w:sz w:val="24"/>
            <w:szCs w:val="24"/>
          </w:rPr>
          <w:fldChar w:fldCharType="separate"/>
        </w:r>
        <w:r w:rsidR="00314EA3">
          <w:rPr>
            <w:noProof/>
            <w:webHidden/>
            <w:sz w:val="24"/>
            <w:szCs w:val="24"/>
          </w:rPr>
          <w:t>137</w:t>
        </w:r>
        <w:r w:rsidRPr="008C17CA">
          <w:rPr>
            <w:noProof/>
            <w:webHidden/>
            <w:sz w:val="24"/>
            <w:szCs w:val="24"/>
          </w:rPr>
          <w:fldChar w:fldCharType="end"/>
        </w:r>
      </w:hyperlink>
    </w:p>
    <w:p w14:paraId="6D732952" w14:textId="6074EDBD" w:rsidR="002B12BC" w:rsidRDefault="006C49DE" w:rsidP="008C17CA">
      <w:pPr>
        <w:spacing w:line="240" w:lineRule="auto"/>
        <w:rPr>
          <w:rFonts w:ascii="Times New Roman" w:eastAsiaTheme="majorEastAsia" w:hAnsi="Times New Roman" w:cs="Times New Roman"/>
          <w:color w:val="2F5496" w:themeColor="accent1" w:themeShade="BF"/>
          <w:sz w:val="24"/>
          <w:szCs w:val="24"/>
        </w:rPr>
      </w:pPr>
      <w:r w:rsidRPr="008C17CA">
        <w:rPr>
          <w:rFonts w:ascii="Times New Roman" w:eastAsiaTheme="majorEastAsia" w:hAnsi="Times New Roman" w:cs="Times New Roman"/>
          <w:color w:val="2F5496" w:themeColor="accent1" w:themeShade="BF"/>
          <w:sz w:val="24"/>
          <w:szCs w:val="24"/>
        </w:rPr>
        <w:fldChar w:fldCharType="end"/>
      </w:r>
      <w:r w:rsidR="002B12BC">
        <w:rPr>
          <w:rFonts w:ascii="Times New Roman" w:eastAsiaTheme="majorEastAsia" w:hAnsi="Times New Roman" w:cs="Times New Roman"/>
          <w:color w:val="2F5496" w:themeColor="accent1" w:themeShade="BF"/>
          <w:sz w:val="24"/>
          <w:szCs w:val="24"/>
        </w:rPr>
        <w:br w:type="page"/>
      </w:r>
    </w:p>
    <w:p w14:paraId="760523C0" w14:textId="77777777" w:rsidR="002B12BC" w:rsidRPr="0013628C" w:rsidRDefault="002B12BC" w:rsidP="002B12BC">
      <w:pPr>
        <w:pStyle w:val="TableofFigures"/>
        <w:tabs>
          <w:tab w:val="right" w:leader="dot" w:pos="9350"/>
        </w:tabs>
        <w:jc w:val="center"/>
        <w:rPr>
          <w:rFonts w:ascii="Times New Roman" w:hAnsi="Times New Roman" w:cs="Times New Roman"/>
          <w:b/>
          <w:bCs/>
          <w:sz w:val="32"/>
          <w:szCs w:val="32"/>
        </w:rPr>
      </w:pPr>
      <w:r w:rsidRPr="0013628C">
        <w:rPr>
          <w:rFonts w:ascii="Times New Roman" w:hAnsi="Times New Roman" w:cs="Times New Roman"/>
          <w:b/>
          <w:bCs/>
          <w:sz w:val="32"/>
          <w:szCs w:val="32"/>
        </w:rPr>
        <w:lastRenderedPageBreak/>
        <w:t>List of Figures</w:t>
      </w:r>
    </w:p>
    <w:p w14:paraId="51577B29" w14:textId="68E78A4A" w:rsidR="008C17CA" w:rsidRPr="008C17CA" w:rsidRDefault="002B12BC" w:rsidP="008C17CA">
      <w:pPr>
        <w:pStyle w:val="TableofFigures"/>
        <w:tabs>
          <w:tab w:val="right" w:leader="dot" w:pos="8630"/>
        </w:tabs>
        <w:spacing w:line="240" w:lineRule="auto"/>
        <w:rPr>
          <w:rFonts w:eastAsiaTheme="minorEastAsia"/>
          <w:noProof/>
          <w:kern w:val="2"/>
          <w:sz w:val="24"/>
          <w:szCs w:val="24"/>
          <w14:ligatures w14:val="standardContextual"/>
        </w:rPr>
      </w:pPr>
      <w:r w:rsidRPr="0054253E">
        <w:rPr>
          <w:rFonts w:ascii="Times New Roman" w:hAnsi="Times New Roman" w:cs="Times New Roman"/>
          <w:b/>
          <w:bCs/>
          <w:sz w:val="24"/>
          <w:szCs w:val="24"/>
        </w:rPr>
        <w:fldChar w:fldCharType="begin"/>
      </w:r>
      <w:r w:rsidRPr="0054253E">
        <w:rPr>
          <w:rFonts w:ascii="Times New Roman" w:hAnsi="Times New Roman" w:cs="Times New Roman"/>
          <w:b/>
          <w:bCs/>
          <w:sz w:val="24"/>
          <w:szCs w:val="24"/>
        </w:rPr>
        <w:instrText xml:space="preserve"> TOC \h \z \c "Figure" </w:instrText>
      </w:r>
      <w:r w:rsidRPr="0054253E">
        <w:rPr>
          <w:rFonts w:ascii="Times New Roman" w:hAnsi="Times New Roman" w:cs="Times New Roman"/>
          <w:b/>
          <w:bCs/>
          <w:sz w:val="24"/>
          <w:szCs w:val="24"/>
        </w:rPr>
        <w:fldChar w:fldCharType="separate"/>
      </w:r>
      <w:hyperlink r:id="rId20" w:anchor="_Toc166262256" w:history="1">
        <w:r w:rsidR="008C17CA" w:rsidRPr="008C17CA">
          <w:rPr>
            <w:rStyle w:val="Hyperlink"/>
            <w:b/>
            <w:bCs/>
            <w:noProof/>
            <w:sz w:val="24"/>
            <w:szCs w:val="24"/>
          </w:rPr>
          <w:t xml:space="preserve">Figure 1: Illustration of CREA model. a) </w:t>
        </w:r>
        <w:r w:rsidR="008C17CA" w:rsidRPr="008C17CA">
          <w:rPr>
            <w:rStyle w:val="Hyperlink"/>
            <w:noProof/>
            <w:sz w:val="24"/>
            <w:szCs w:val="24"/>
          </w:rPr>
          <w:t xml:space="preserve">An “example query screen” provided to the Amazon Mechanical Turk respondents. </w:t>
        </w:r>
        <w:r w:rsidR="008C17CA" w:rsidRPr="008C17CA">
          <w:rPr>
            <w:rStyle w:val="Hyperlink"/>
            <w:b/>
            <w:bCs/>
            <w:noProof/>
            <w:sz w:val="24"/>
            <w:szCs w:val="24"/>
          </w:rPr>
          <w:t>b)</w:t>
        </w:r>
        <w:r w:rsidR="008C17CA" w:rsidRPr="008C17CA">
          <w:rPr>
            <w:rStyle w:val="Hyperlink"/>
            <w:noProof/>
            <w:sz w:val="24"/>
            <w:szCs w:val="24"/>
          </w:rPr>
          <w:t xml:space="preserve"> An illustration of a “mean attribute vector” for a concrete object noun category. For ease of interpretation, the “attributes are grouped and colour-coded by general domain and similarity” (Binder et. al., 2016). Both of the illustrations in this figure are taken directly from the text of Binder et al. (2016).</w:t>
        </w:r>
        <w:r w:rsidR="008C17CA" w:rsidRPr="008C17CA">
          <w:rPr>
            <w:noProof/>
            <w:webHidden/>
            <w:sz w:val="24"/>
            <w:szCs w:val="24"/>
          </w:rPr>
          <w:tab/>
        </w:r>
        <w:r w:rsidR="008C17CA" w:rsidRPr="008C17CA">
          <w:rPr>
            <w:noProof/>
            <w:webHidden/>
            <w:sz w:val="24"/>
            <w:szCs w:val="24"/>
          </w:rPr>
          <w:fldChar w:fldCharType="begin"/>
        </w:r>
        <w:r w:rsidR="008C17CA" w:rsidRPr="008C17CA">
          <w:rPr>
            <w:noProof/>
            <w:webHidden/>
            <w:sz w:val="24"/>
            <w:szCs w:val="24"/>
          </w:rPr>
          <w:instrText xml:space="preserve"> PAGEREF _Toc166262256 \h </w:instrText>
        </w:r>
        <w:r w:rsidR="008C17CA" w:rsidRPr="008C17CA">
          <w:rPr>
            <w:noProof/>
            <w:webHidden/>
            <w:sz w:val="24"/>
            <w:szCs w:val="24"/>
          </w:rPr>
        </w:r>
        <w:r w:rsidR="008C17CA" w:rsidRPr="008C17CA">
          <w:rPr>
            <w:noProof/>
            <w:webHidden/>
            <w:sz w:val="24"/>
            <w:szCs w:val="24"/>
          </w:rPr>
          <w:fldChar w:fldCharType="separate"/>
        </w:r>
        <w:r w:rsidR="00314EA3">
          <w:rPr>
            <w:noProof/>
            <w:webHidden/>
            <w:sz w:val="24"/>
            <w:szCs w:val="24"/>
          </w:rPr>
          <w:t>27</w:t>
        </w:r>
        <w:r w:rsidR="008C17CA" w:rsidRPr="008C17CA">
          <w:rPr>
            <w:noProof/>
            <w:webHidden/>
            <w:sz w:val="24"/>
            <w:szCs w:val="24"/>
          </w:rPr>
          <w:fldChar w:fldCharType="end"/>
        </w:r>
      </w:hyperlink>
    </w:p>
    <w:p w14:paraId="241CA425" w14:textId="45E2EC79"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21" w:anchor="_Toc166262257" w:history="1">
        <w:r w:rsidRPr="008C17CA">
          <w:rPr>
            <w:rStyle w:val="Hyperlink"/>
            <w:b/>
            <w:bCs/>
            <w:noProof/>
            <w:sz w:val="24"/>
            <w:szCs w:val="24"/>
          </w:rPr>
          <w:t>Figure 2: FMRI Mapping example</w:t>
        </w:r>
        <w:r w:rsidRPr="008C17CA">
          <w:rPr>
            <w:rStyle w:val="Hyperlink"/>
            <w:noProof/>
            <w:sz w:val="24"/>
            <w:szCs w:val="24"/>
          </w:rPr>
          <w:t>. This figure uses data from the HCP S1200 release. Motor homunculus adapted from Wikimedia commons and licensed under Creative Commons 4.0 (https://commons.wikimedia.org/wiki/File:Motor_homunculus.svg)</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_Toc166262257 \h </w:instrText>
        </w:r>
        <w:r w:rsidRPr="008C17CA">
          <w:rPr>
            <w:noProof/>
            <w:webHidden/>
            <w:sz w:val="24"/>
            <w:szCs w:val="24"/>
          </w:rPr>
        </w:r>
        <w:r w:rsidRPr="008C17CA">
          <w:rPr>
            <w:noProof/>
            <w:webHidden/>
            <w:sz w:val="24"/>
            <w:szCs w:val="24"/>
          </w:rPr>
          <w:fldChar w:fldCharType="separate"/>
        </w:r>
        <w:r w:rsidR="00314EA3">
          <w:rPr>
            <w:noProof/>
            <w:webHidden/>
            <w:sz w:val="24"/>
            <w:szCs w:val="24"/>
          </w:rPr>
          <w:t>29</w:t>
        </w:r>
        <w:r w:rsidRPr="008C17CA">
          <w:rPr>
            <w:noProof/>
            <w:webHidden/>
            <w:sz w:val="24"/>
            <w:szCs w:val="24"/>
          </w:rPr>
          <w:fldChar w:fldCharType="end"/>
        </w:r>
      </w:hyperlink>
    </w:p>
    <w:p w14:paraId="79D1E785" w14:textId="0A1E7E66"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22" w:anchor="_Toc166262258" w:history="1">
        <w:r w:rsidRPr="008C17CA">
          <w:rPr>
            <w:rStyle w:val="Hyperlink"/>
            <w:b/>
            <w:bCs/>
            <w:noProof/>
            <w:sz w:val="24"/>
            <w:szCs w:val="24"/>
          </w:rPr>
          <w:t>Figure 3: Schematic of experimental task.</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_Toc166262258 \h </w:instrText>
        </w:r>
        <w:r w:rsidRPr="008C17CA">
          <w:rPr>
            <w:noProof/>
            <w:webHidden/>
            <w:sz w:val="24"/>
            <w:szCs w:val="24"/>
          </w:rPr>
        </w:r>
        <w:r w:rsidRPr="008C17CA">
          <w:rPr>
            <w:noProof/>
            <w:webHidden/>
            <w:sz w:val="24"/>
            <w:szCs w:val="24"/>
          </w:rPr>
          <w:fldChar w:fldCharType="separate"/>
        </w:r>
        <w:r w:rsidR="00314EA3">
          <w:rPr>
            <w:noProof/>
            <w:webHidden/>
            <w:sz w:val="24"/>
            <w:szCs w:val="24"/>
          </w:rPr>
          <w:t>42</w:t>
        </w:r>
        <w:r w:rsidRPr="008C17CA">
          <w:rPr>
            <w:noProof/>
            <w:webHidden/>
            <w:sz w:val="24"/>
            <w:szCs w:val="24"/>
          </w:rPr>
          <w:fldChar w:fldCharType="end"/>
        </w:r>
      </w:hyperlink>
    </w:p>
    <w:p w14:paraId="04ABCF7B" w14:textId="10BF2332"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23" w:anchor="_Toc166262259" w:history="1">
        <w:r w:rsidRPr="008C17CA">
          <w:rPr>
            <w:rStyle w:val="Hyperlink"/>
            <w:b/>
            <w:bCs/>
            <w:noProof/>
            <w:sz w:val="24"/>
            <w:szCs w:val="24"/>
          </w:rPr>
          <w:t>Figure 4: Overview of RSA method.</w:t>
        </w:r>
        <w:r w:rsidRPr="008C17CA">
          <w:rPr>
            <w:rStyle w:val="Hyperlink"/>
            <w:noProof/>
            <w:sz w:val="24"/>
            <w:szCs w:val="24"/>
          </w:rPr>
          <w:t xml:space="preserve"> </w:t>
        </w:r>
        <w:r w:rsidRPr="008C17CA">
          <w:rPr>
            <w:rStyle w:val="Hyperlink"/>
            <w:b/>
            <w:bCs/>
            <w:noProof/>
            <w:sz w:val="24"/>
            <w:szCs w:val="24"/>
          </w:rPr>
          <w:t>a.</w:t>
        </w:r>
        <w:r w:rsidRPr="008C17CA">
          <w:rPr>
            <w:rStyle w:val="Hyperlink"/>
            <w:noProof/>
            <w:sz w:val="24"/>
            <w:szCs w:val="24"/>
          </w:rPr>
          <w:t xml:space="preserve"> The mask used to define the main region of interest in the present study. </w:t>
        </w:r>
        <w:r w:rsidRPr="008C17CA">
          <w:rPr>
            <w:rStyle w:val="Hyperlink"/>
            <w:b/>
            <w:bCs/>
            <w:noProof/>
            <w:sz w:val="24"/>
            <w:szCs w:val="24"/>
          </w:rPr>
          <w:t>b.</w:t>
        </w:r>
        <w:r w:rsidRPr="008C17CA">
          <w:rPr>
            <w:rStyle w:val="Hyperlink"/>
            <w:noProof/>
            <w:sz w:val="24"/>
            <w:szCs w:val="24"/>
          </w:rPr>
          <w:t xml:space="preserve"> The model RDMs used in the analyses, with words sorted by semantic category. </w:t>
        </w:r>
        <w:r w:rsidRPr="008C17CA">
          <w:rPr>
            <w:rStyle w:val="Hyperlink"/>
            <w:b/>
            <w:bCs/>
            <w:noProof/>
            <w:sz w:val="24"/>
            <w:szCs w:val="24"/>
          </w:rPr>
          <w:t>c.</w:t>
        </w:r>
        <w:r w:rsidRPr="008C17CA">
          <w:rPr>
            <w:rStyle w:val="Hyperlink"/>
            <w:noProof/>
            <w:sz w:val="24"/>
            <w:szCs w:val="24"/>
          </w:rPr>
          <w:t xml:space="preserve"> Group-averaged neural RDMs from the two data sets analyzed.</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_Toc166262259 \h </w:instrText>
        </w:r>
        <w:r w:rsidRPr="008C17CA">
          <w:rPr>
            <w:noProof/>
            <w:webHidden/>
            <w:sz w:val="24"/>
            <w:szCs w:val="24"/>
          </w:rPr>
        </w:r>
        <w:r w:rsidRPr="008C17CA">
          <w:rPr>
            <w:noProof/>
            <w:webHidden/>
            <w:sz w:val="24"/>
            <w:szCs w:val="24"/>
          </w:rPr>
          <w:fldChar w:fldCharType="separate"/>
        </w:r>
        <w:r w:rsidR="00314EA3">
          <w:rPr>
            <w:noProof/>
            <w:webHidden/>
            <w:sz w:val="24"/>
            <w:szCs w:val="24"/>
          </w:rPr>
          <w:t>45</w:t>
        </w:r>
        <w:r w:rsidRPr="008C17CA">
          <w:rPr>
            <w:noProof/>
            <w:webHidden/>
            <w:sz w:val="24"/>
            <w:szCs w:val="24"/>
          </w:rPr>
          <w:fldChar w:fldCharType="end"/>
        </w:r>
      </w:hyperlink>
    </w:p>
    <w:p w14:paraId="4E436664" w14:textId="52B8B595"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24" w:anchor="_Toc166262260" w:history="1">
        <w:r w:rsidRPr="008C17CA">
          <w:rPr>
            <w:rStyle w:val="Hyperlink"/>
            <w:b/>
            <w:bCs/>
            <w:noProof/>
            <w:sz w:val="24"/>
            <w:szCs w:val="24"/>
          </w:rPr>
          <w:t xml:space="preserve">Figure 5: </w:t>
        </w:r>
        <w:r w:rsidRPr="008C17CA">
          <w:rPr>
            <w:rStyle w:val="Hyperlink"/>
            <w:rFonts w:ascii="Times New Roman" w:hAnsi="Times New Roman" w:cs="Times New Roman"/>
            <w:b/>
            <w:bCs/>
            <w:noProof/>
            <w:sz w:val="24"/>
            <w:szCs w:val="24"/>
          </w:rPr>
          <w:t>Reliability as a function of the number of stimulus presentations and the number of participants</w:t>
        </w:r>
        <w:r w:rsidRPr="008C17CA">
          <w:rPr>
            <w:rStyle w:val="Hyperlink"/>
            <w:rFonts w:ascii="Times New Roman" w:hAnsi="Times New Roman" w:cs="Times New Roman"/>
            <w:noProof/>
            <w:sz w:val="24"/>
            <w:szCs w:val="24"/>
          </w:rPr>
          <w:t>. Each point, except for the ones furthest to the right on each plot, represents the average Cronbach's alpha calculated from 1,000 random resamples. The fitted line represents the Spearman-Brown (SB) Prophecy formula applied to the two-way random effects single measurement calculated using neural RDMs from all participants in each presentation combination.</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_Toc166262260 \h </w:instrText>
        </w:r>
        <w:r w:rsidRPr="008C17CA">
          <w:rPr>
            <w:noProof/>
            <w:webHidden/>
            <w:sz w:val="24"/>
            <w:szCs w:val="24"/>
          </w:rPr>
        </w:r>
        <w:r w:rsidRPr="008C17CA">
          <w:rPr>
            <w:noProof/>
            <w:webHidden/>
            <w:sz w:val="24"/>
            <w:szCs w:val="24"/>
          </w:rPr>
          <w:fldChar w:fldCharType="separate"/>
        </w:r>
        <w:r w:rsidR="00314EA3">
          <w:rPr>
            <w:noProof/>
            <w:webHidden/>
            <w:sz w:val="24"/>
            <w:szCs w:val="24"/>
          </w:rPr>
          <w:t>51</w:t>
        </w:r>
        <w:r w:rsidRPr="008C17CA">
          <w:rPr>
            <w:noProof/>
            <w:webHidden/>
            <w:sz w:val="24"/>
            <w:szCs w:val="24"/>
          </w:rPr>
          <w:fldChar w:fldCharType="end"/>
        </w:r>
      </w:hyperlink>
    </w:p>
    <w:p w14:paraId="0ABBF9D3" w14:textId="0D343BEA"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25" w:anchor="_Toc166262261" w:history="1">
        <w:r w:rsidRPr="008C17CA">
          <w:rPr>
            <w:rStyle w:val="Hyperlink"/>
            <w:b/>
            <w:bCs/>
            <w:noProof/>
            <w:sz w:val="24"/>
            <w:szCs w:val="24"/>
          </w:rPr>
          <w:t xml:space="preserve">Figure 6: </w:t>
        </w:r>
        <w:r w:rsidRPr="008C17CA">
          <w:rPr>
            <w:rStyle w:val="Hyperlink"/>
            <w:rFonts w:ascii="Times New Roman" w:hAnsi="Times New Roman" w:cs="Times New Roman"/>
            <w:b/>
            <w:bCs/>
            <w:noProof/>
            <w:sz w:val="24"/>
            <w:szCs w:val="24"/>
          </w:rPr>
          <w:t>Relation between mean RSA values and Cronbach’s alpha.</w:t>
        </w:r>
        <w:r w:rsidRPr="008C17CA">
          <w:rPr>
            <w:rStyle w:val="Hyperlink"/>
            <w:rFonts w:ascii="Times New Roman" w:hAnsi="Times New Roman" w:cs="Times New Roman"/>
            <w:noProof/>
            <w:sz w:val="24"/>
            <w:szCs w:val="24"/>
          </w:rPr>
          <w:t xml:space="preserve"> Using RDMs derived from all 6 presentations, each point on the plot, except for the two points with the highest reliability (i.e., furthest to the right), are generated from the average of 1,000 resamples at a particular sample size. The horizontal axis represents Cronbach's alpha, and the vertical axis represents the average RSA correlation between an averaged set of neural RDMs and an RDM derived from a semantic model. The points with the highest reliability are based on the full set of participants and did not involve any resampling. The figure demonstrates that the average RSA correlation is proportional to the square-root of the reliability. This relation, along with the ability to estimate reliability at different sample sizes using the Spearman-Brown formula, allows for estimating group averaged RDM correlations to a model at different sample sizes.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_Toc166262261 \h </w:instrText>
        </w:r>
        <w:r w:rsidRPr="008C17CA">
          <w:rPr>
            <w:noProof/>
            <w:webHidden/>
            <w:sz w:val="24"/>
            <w:szCs w:val="24"/>
          </w:rPr>
        </w:r>
        <w:r w:rsidRPr="008C17CA">
          <w:rPr>
            <w:noProof/>
            <w:webHidden/>
            <w:sz w:val="24"/>
            <w:szCs w:val="24"/>
          </w:rPr>
          <w:fldChar w:fldCharType="separate"/>
        </w:r>
        <w:r w:rsidR="00314EA3">
          <w:rPr>
            <w:noProof/>
            <w:webHidden/>
            <w:sz w:val="24"/>
            <w:szCs w:val="24"/>
          </w:rPr>
          <w:t>52</w:t>
        </w:r>
        <w:r w:rsidRPr="008C17CA">
          <w:rPr>
            <w:noProof/>
            <w:webHidden/>
            <w:sz w:val="24"/>
            <w:szCs w:val="24"/>
          </w:rPr>
          <w:fldChar w:fldCharType="end"/>
        </w:r>
      </w:hyperlink>
    </w:p>
    <w:p w14:paraId="686BD1EA" w14:textId="042E98B7"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26" w:anchor="_Toc166262262" w:history="1">
        <w:r w:rsidRPr="008C17CA">
          <w:rPr>
            <w:rStyle w:val="Hyperlink"/>
            <w:b/>
            <w:bCs/>
            <w:noProof/>
            <w:sz w:val="24"/>
            <w:szCs w:val="24"/>
          </w:rPr>
          <w:t xml:space="preserve">Figure 7: </w:t>
        </w:r>
        <w:r w:rsidRPr="008C17CA">
          <w:rPr>
            <w:rStyle w:val="Hyperlink"/>
            <w:rFonts w:ascii="Times New Roman" w:hAnsi="Times New Roman" w:cs="Times New Roman"/>
            <w:b/>
            <w:bCs/>
            <w:noProof/>
            <w:sz w:val="24"/>
            <w:szCs w:val="24"/>
          </w:rPr>
          <w:t>Spearman correlation with experiential model for each stimulus presentation.</w:t>
        </w:r>
        <w:r w:rsidRPr="008C17CA">
          <w:rPr>
            <w:rStyle w:val="Hyperlink"/>
            <w:rFonts w:ascii="Times New Roman" w:hAnsi="Times New Roman" w:cs="Times New Roman"/>
            <w:noProof/>
            <w:sz w:val="24"/>
            <w:szCs w:val="24"/>
          </w:rPr>
          <w:t xml:space="preserve"> Each point represents the correlation between a participant’s neural RDM and an RDM derived from the experiential semantic model. The bars show the average RSA values, and the error bars show the 95% confidence intervals based on 1,000 bootstraps. The across-session and within-session main effects were highly significant, and an interaction effect was also significant in study 1.</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_Toc166262262 \h </w:instrText>
        </w:r>
        <w:r w:rsidRPr="008C17CA">
          <w:rPr>
            <w:noProof/>
            <w:webHidden/>
            <w:sz w:val="24"/>
            <w:szCs w:val="24"/>
          </w:rPr>
        </w:r>
        <w:r w:rsidRPr="008C17CA">
          <w:rPr>
            <w:noProof/>
            <w:webHidden/>
            <w:sz w:val="24"/>
            <w:szCs w:val="24"/>
          </w:rPr>
          <w:fldChar w:fldCharType="separate"/>
        </w:r>
        <w:r w:rsidR="00314EA3">
          <w:rPr>
            <w:noProof/>
            <w:webHidden/>
            <w:sz w:val="24"/>
            <w:szCs w:val="24"/>
          </w:rPr>
          <w:t>53</w:t>
        </w:r>
        <w:r w:rsidRPr="008C17CA">
          <w:rPr>
            <w:noProof/>
            <w:webHidden/>
            <w:sz w:val="24"/>
            <w:szCs w:val="24"/>
          </w:rPr>
          <w:fldChar w:fldCharType="end"/>
        </w:r>
      </w:hyperlink>
    </w:p>
    <w:p w14:paraId="0B60FC0A" w14:textId="04DB7BCA"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27" w:anchor="_Toc166262263" w:history="1">
        <w:r w:rsidRPr="008C17CA">
          <w:rPr>
            <w:rStyle w:val="Hyperlink"/>
            <w:b/>
            <w:bCs/>
            <w:noProof/>
            <w:sz w:val="24"/>
            <w:szCs w:val="24"/>
          </w:rPr>
          <w:t xml:space="preserve">Figure 8: </w:t>
        </w:r>
        <w:r w:rsidRPr="008C17CA">
          <w:rPr>
            <w:rStyle w:val="Hyperlink"/>
            <w:rFonts w:ascii="Times New Roman" w:hAnsi="Times New Roman" w:cs="Times New Roman"/>
            <w:b/>
            <w:bCs/>
            <w:noProof/>
            <w:sz w:val="24"/>
            <w:szCs w:val="24"/>
          </w:rPr>
          <w:t>Neural RDM correlations as a function of selected presentation combinations.</w:t>
        </w:r>
        <w:r w:rsidRPr="008C17CA">
          <w:rPr>
            <w:rStyle w:val="Hyperlink"/>
            <w:rFonts w:ascii="Times New Roman" w:hAnsi="Times New Roman" w:cs="Times New Roman"/>
            <w:noProof/>
            <w:sz w:val="24"/>
            <w:szCs w:val="24"/>
          </w:rPr>
          <w:t xml:space="preserve"> Each point represents the Spearman correlation between a single participant’s neural RDM and the experiential model. The bars show the average RSA values, and the error bars show the 95% confidence intervals based on 1,000 bootstraps. The neural RDMs were derived using only the functional scans for the presentations noted on the horizontal axis. The data indicate that excluding the second presentations in sessions two and three only modestly affects the observed RSA correlation.</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_Toc166262263 \h </w:instrText>
        </w:r>
        <w:r w:rsidRPr="008C17CA">
          <w:rPr>
            <w:noProof/>
            <w:webHidden/>
            <w:sz w:val="24"/>
            <w:szCs w:val="24"/>
          </w:rPr>
        </w:r>
        <w:r w:rsidRPr="008C17CA">
          <w:rPr>
            <w:noProof/>
            <w:webHidden/>
            <w:sz w:val="24"/>
            <w:szCs w:val="24"/>
          </w:rPr>
          <w:fldChar w:fldCharType="separate"/>
        </w:r>
        <w:r w:rsidR="00314EA3">
          <w:rPr>
            <w:noProof/>
            <w:webHidden/>
            <w:sz w:val="24"/>
            <w:szCs w:val="24"/>
          </w:rPr>
          <w:t>54</w:t>
        </w:r>
        <w:r w:rsidRPr="008C17CA">
          <w:rPr>
            <w:noProof/>
            <w:webHidden/>
            <w:sz w:val="24"/>
            <w:szCs w:val="24"/>
          </w:rPr>
          <w:fldChar w:fldCharType="end"/>
        </w:r>
      </w:hyperlink>
    </w:p>
    <w:p w14:paraId="22B1D30B" w14:textId="7C3D77C0"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28" w:anchor="_Toc166262264" w:history="1">
        <w:r w:rsidRPr="008C17CA">
          <w:rPr>
            <w:rStyle w:val="Hyperlink"/>
            <w:b/>
            <w:bCs/>
            <w:noProof/>
            <w:sz w:val="24"/>
            <w:szCs w:val="24"/>
          </w:rPr>
          <w:t xml:space="preserve">Figure 9: </w:t>
        </w:r>
        <w:r w:rsidRPr="008C17CA">
          <w:rPr>
            <w:rStyle w:val="Hyperlink"/>
            <w:rFonts w:ascii="Times New Roman" w:hAnsi="Times New Roman" w:cs="Times New Roman"/>
            <w:b/>
            <w:bCs/>
            <w:noProof/>
            <w:sz w:val="24"/>
            <w:szCs w:val="24"/>
          </w:rPr>
          <w:t>Upper- and lower-bound noise ceiling estimates by number of participants.</w:t>
        </w:r>
        <w:r w:rsidRPr="008C17CA">
          <w:rPr>
            <w:rStyle w:val="Hyperlink"/>
            <w:rFonts w:ascii="Times New Roman" w:hAnsi="Times New Roman" w:cs="Times New Roman"/>
            <w:noProof/>
            <w:sz w:val="24"/>
            <w:szCs w:val="24"/>
          </w:rPr>
          <w:t xml:space="preserve"> Each point in this plot represents a noise ceiling estimate for a randomly sampled group of participants, with 1,000 estimates for each sample size. Also plotted is the expected asymptotic value of the upper- and lower-bound noise ceilings, as well as an analytic estimate of the lower-bound noise ceiling as a function of the number of participants extended out to a sample size of 60 participants. The figure shows a relative plateauing of the noise ceiling estimates at around N = 25 in both studies.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_Toc166262264 \h </w:instrText>
        </w:r>
        <w:r w:rsidRPr="008C17CA">
          <w:rPr>
            <w:noProof/>
            <w:webHidden/>
            <w:sz w:val="24"/>
            <w:szCs w:val="24"/>
          </w:rPr>
        </w:r>
        <w:r w:rsidRPr="008C17CA">
          <w:rPr>
            <w:noProof/>
            <w:webHidden/>
            <w:sz w:val="24"/>
            <w:szCs w:val="24"/>
          </w:rPr>
          <w:fldChar w:fldCharType="separate"/>
        </w:r>
        <w:r w:rsidR="00314EA3">
          <w:rPr>
            <w:noProof/>
            <w:webHidden/>
            <w:sz w:val="24"/>
            <w:szCs w:val="24"/>
          </w:rPr>
          <w:t>55</w:t>
        </w:r>
        <w:r w:rsidRPr="008C17CA">
          <w:rPr>
            <w:noProof/>
            <w:webHidden/>
            <w:sz w:val="24"/>
            <w:szCs w:val="24"/>
          </w:rPr>
          <w:fldChar w:fldCharType="end"/>
        </w:r>
      </w:hyperlink>
    </w:p>
    <w:p w14:paraId="1AFA0472" w14:textId="62ED200F"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29" w:anchor="_Toc166262265" w:history="1">
        <w:r w:rsidRPr="008C17CA">
          <w:rPr>
            <w:rStyle w:val="Hyperlink"/>
            <w:b/>
            <w:bCs/>
            <w:noProof/>
            <w:sz w:val="24"/>
            <w:szCs w:val="24"/>
          </w:rPr>
          <w:t>Figure 10: Pairwise univariate contrasts</w:t>
        </w:r>
        <w:r w:rsidRPr="008C17CA">
          <w:rPr>
            <w:rStyle w:val="Hyperlink"/>
            <w:noProof/>
            <w:sz w:val="24"/>
            <w:szCs w:val="24"/>
          </w:rPr>
          <w:t>. 12 contrast maps were created. Each cell shows vertices where the average activation for the category listed in the corresponding row header was greater than the average activation listed for the corresponding column heading. All vertex values are average difference in bold signal normalized to percent signal change, and are significant by a Wilcoxon sign-rank test with FDR corrected p &lt; .01</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_Toc166262265 \h </w:instrText>
        </w:r>
        <w:r w:rsidRPr="008C17CA">
          <w:rPr>
            <w:noProof/>
            <w:webHidden/>
            <w:sz w:val="24"/>
            <w:szCs w:val="24"/>
          </w:rPr>
        </w:r>
        <w:r w:rsidRPr="008C17CA">
          <w:rPr>
            <w:noProof/>
            <w:webHidden/>
            <w:sz w:val="24"/>
            <w:szCs w:val="24"/>
          </w:rPr>
          <w:fldChar w:fldCharType="separate"/>
        </w:r>
        <w:r w:rsidR="00314EA3">
          <w:rPr>
            <w:noProof/>
            <w:webHidden/>
            <w:sz w:val="24"/>
            <w:szCs w:val="24"/>
          </w:rPr>
          <w:t>72</w:t>
        </w:r>
        <w:r w:rsidRPr="008C17CA">
          <w:rPr>
            <w:noProof/>
            <w:webHidden/>
            <w:sz w:val="24"/>
            <w:szCs w:val="24"/>
          </w:rPr>
          <w:fldChar w:fldCharType="end"/>
        </w:r>
      </w:hyperlink>
    </w:p>
    <w:p w14:paraId="04894CC7" w14:textId="4B73EDE8"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0" w:anchor="_Toc166262266" w:history="1">
        <w:r w:rsidRPr="008C17CA">
          <w:rPr>
            <w:rStyle w:val="Hyperlink"/>
            <w:b/>
            <w:bCs/>
            <w:noProof/>
            <w:sz w:val="24"/>
            <w:szCs w:val="24"/>
          </w:rPr>
          <w:t>Figure 11: Multivariate clustering of data</w:t>
        </w:r>
        <w:r w:rsidRPr="008C17CA">
          <w:rPr>
            <w:rStyle w:val="Hyperlink"/>
            <w:noProof/>
            <w:sz w:val="24"/>
            <w:szCs w:val="24"/>
          </w:rPr>
          <w:t xml:space="preserve">. </w:t>
        </w:r>
        <w:r w:rsidRPr="008C17CA">
          <w:rPr>
            <w:rStyle w:val="Hyperlink"/>
            <w:b/>
            <w:bCs/>
            <w:noProof/>
            <w:sz w:val="24"/>
            <w:szCs w:val="24"/>
          </w:rPr>
          <w:t>Top</w:t>
        </w:r>
        <w:r w:rsidRPr="008C17CA">
          <w:rPr>
            <w:rStyle w:val="Hyperlink"/>
            <w:noProof/>
            <w:sz w:val="24"/>
            <w:szCs w:val="24"/>
          </w:rPr>
          <w:t xml:space="preserve">: A pseudo F-score was calculated for each participant’s neural data based on the 4 categories of the stimuli. The pseudo F-score is a ratio of between cluster dispersion over within cluster dispersion, and a null distribution of F-scores was calculated by shuffling the category labels 10,000 times for each participant. The range of each violin plot indicates the largest and smallest F-value observed in any of the permutations. Pearson correlation distances were used to quantify distances between activation patterns. </w:t>
        </w:r>
        <w:r w:rsidRPr="008C17CA">
          <w:rPr>
            <w:rStyle w:val="Hyperlink"/>
            <w:b/>
            <w:bCs/>
            <w:noProof/>
            <w:sz w:val="24"/>
            <w:szCs w:val="24"/>
          </w:rPr>
          <w:t>Bottom</w:t>
        </w:r>
        <w:r w:rsidRPr="008C17CA">
          <w:rPr>
            <w:rStyle w:val="Hyperlink"/>
            <w:noProof/>
            <w:sz w:val="24"/>
            <w:szCs w:val="24"/>
          </w:rPr>
          <w:t>: A dimensionality reduction technique (UMAP) is applied to semantic-network derived activation-patterns, experiential ratings, and distributional representations. To visualize the neural data, neural RDMs were created for each participant using Pearson correlation distances. These neural RDMs were then averaged prior to visualizing the pairwise distances using UMAP. The two-dimensional projections highlight the intrinsic correlational structure of the data.</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_Toc166262266 \h </w:instrText>
        </w:r>
        <w:r w:rsidRPr="008C17CA">
          <w:rPr>
            <w:noProof/>
            <w:webHidden/>
            <w:sz w:val="24"/>
            <w:szCs w:val="24"/>
          </w:rPr>
        </w:r>
        <w:r w:rsidRPr="008C17CA">
          <w:rPr>
            <w:noProof/>
            <w:webHidden/>
            <w:sz w:val="24"/>
            <w:szCs w:val="24"/>
          </w:rPr>
          <w:fldChar w:fldCharType="separate"/>
        </w:r>
        <w:r w:rsidR="00314EA3">
          <w:rPr>
            <w:noProof/>
            <w:webHidden/>
            <w:sz w:val="24"/>
            <w:szCs w:val="24"/>
          </w:rPr>
          <w:t>73</w:t>
        </w:r>
        <w:r w:rsidRPr="008C17CA">
          <w:rPr>
            <w:noProof/>
            <w:webHidden/>
            <w:sz w:val="24"/>
            <w:szCs w:val="24"/>
          </w:rPr>
          <w:fldChar w:fldCharType="end"/>
        </w:r>
      </w:hyperlink>
    </w:p>
    <w:p w14:paraId="22532D16" w14:textId="33C19295"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1" w:anchor="_Toc166262267" w:history="1">
        <w:r w:rsidRPr="008C17CA">
          <w:rPr>
            <w:rStyle w:val="Hyperlink"/>
            <w:b/>
            <w:bCs/>
            <w:noProof/>
            <w:sz w:val="24"/>
            <w:szCs w:val="24"/>
          </w:rPr>
          <w:t>Figure 12: Vertex-wise encoding – Category Difference</w:t>
        </w:r>
        <w:r w:rsidRPr="008C17CA">
          <w:rPr>
            <w:rStyle w:val="Hyperlink"/>
            <w:noProof/>
            <w:sz w:val="24"/>
            <w:szCs w:val="24"/>
          </w:rPr>
          <w:t xml:space="preserve">. </w:t>
        </w:r>
        <w:r w:rsidRPr="008C17CA">
          <w:rPr>
            <w:rStyle w:val="Hyperlink"/>
            <w:b/>
            <w:bCs/>
            <w:noProof/>
            <w:sz w:val="24"/>
            <w:szCs w:val="24"/>
          </w:rPr>
          <w:t>Top</w:t>
        </w:r>
        <w:r w:rsidRPr="008C17CA">
          <w:rPr>
            <w:rStyle w:val="Hyperlink"/>
            <w:noProof/>
            <w:sz w:val="24"/>
            <w:szCs w:val="24"/>
          </w:rPr>
          <w:t xml:space="preserve">: Vertex-wise encoding models were used to predict category contrasts. Each box above the diagonal contains the Spearman correlation coefficient between the predicted difference map and the observed difference map. Significance was determined by permuting the training labels 10,000 times. Values below the diagonal are equivalent Z-scores for the Spearman correlations that were estimated through the null distribution. </w:t>
        </w:r>
        <w:r w:rsidRPr="008C17CA">
          <w:rPr>
            <w:rStyle w:val="Hyperlink"/>
            <w:b/>
            <w:noProof/>
            <w:sz w:val="24"/>
            <w:szCs w:val="24"/>
          </w:rPr>
          <w:t>Bottom</w:t>
        </w:r>
        <w:r w:rsidRPr="008C17CA">
          <w:rPr>
            <w:rStyle w:val="Hyperlink"/>
            <w:noProof/>
            <w:sz w:val="24"/>
            <w:szCs w:val="24"/>
          </w:rPr>
          <w:t>: Visualization of observed and predicted average category differences for two category comparisons.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_Toc166262267 \h </w:instrText>
        </w:r>
        <w:r w:rsidRPr="008C17CA">
          <w:rPr>
            <w:noProof/>
            <w:webHidden/>
            <w:sz w:val="24"/>
            <w:szCs w:val="24"/>
          </w:rPr>
        </w:r>
        <w:r w:rsidRPr="008C17CA">
          <w:rPr>
            <w:noProof/>
            <w:webHidden/>
            <w:sz w:val="24"/>
            <w:szCs w:val="24"/>
          </w:rPr>
          <w:fldChar w:fldCharType="separate"/>
        </w:r>
        <w:r w:rsidR="00314EA3">
          <w:rPr>
            <w:noProof/>
            <w:webHidden/>
            <w:sz w:val="24"/>
            <w:szCs w:val="24"/>
          </w:rPr>
          <w:t>77</w:t>
        </w:r>
        <w:r w:rsidRPr="008C17CA">
          <w:rPr>
            <w:noProof/>
            <w:webHidden/>
            <w:sz w:val="24"/>
            <w:szCs w:val="24"/>
          </w:rPr>
          <w:fldChar w:fldCharType="end"/>
        </w:r>
      </w:hyperlink>
    </w:p>
    <w:p w14:paraId="6BF560B5" w14:textId="26B27632"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2" w:anchor="_Toc166262268" w:history="1">
        <w:r w:rsidRPr="008C17CA">
          <w:rPr>
            <w:rStyle w:val="Hyperlink"/>
            <w:b/>
            <w:bCs/>
            <w:noProof/>
            <w:sz w:val="24"/>
            <w:szCs w:val="24"/>
          </w:rPr>
          <w:t>Figure 13: Vertex-wise encoding – Individual Words</w:t>
        </w:r>
        <w:r w:rsidRPr="008C17CA">
          <w:rPr>
            <w:rStyle w:val="Hyperlink"/>
            <w:noProof/>
            <w:sz w:val="24"/>
            <w:szCs w:val="24"/>
          </w:rPr>
          <w:t>. Encoding models were used to predict individual stimuli in the labelled left out category. All left out patterns were correlated with the predicted pattern, and the average percentile of the target map was calculated for each participant, and these percentiles were then averaged across participants. Significance was determined by shuffling the training data 1,000 times.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_Toc166262268 \h </w:instrText>
        </w:r>
        <w:r w:rsidRPr="008C17CA">
          <w:rPr>
            <w:noProof/>
            <w:webHidden/>
            <w:sz w:val="24"/>
            <w:szCs w:val="24"/>
          </w:rPr>
        </w:r>
        <w:r w:rsidRPr="008C17CA">
          <w:rPr>
            <w:noProof/>
            <w:webHidden/>
            <w:sz w:val="24"/>
            <w:szCs w:val="24"/>
          </w:rPr>
          <w:fldChar w:fldCharType="separate"/>
        </w:r>
        <w:r w:rsidR="00314EA3">
          <w:rPr>
            <w:noProof/>
            <w:webHidden/>
            <w:sz w:val="24"/>
            <w:szCs w:val="24"/>
          </w:rPr>
          <w:t>77</w:t>
        </w:r>
        <w:r w:rsidRPr="008C17CA">
          <w:rPr>
            <w:noProof/>
            <w:webHidden/>
            <w:sz w:val="24"/>
            <w:szCs w:val="24"/>
          </w:rPr>
          <w:fldChar w:fldCharType="end"/>
        </w:r>
      </w:hyperlink>
    </w:p>
    <w:p w14:paraId="3F8BF70A" w14:textId="1E84F22D"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3" w:anchor="_Toc166262269" w:history="1">
        <w:r w:rsidRPr="008C17CA">
          <w:rPr>
            <w:rStyle w:val="Hyperlink"/>
            <w:b/>
            <w:bCs/>
            <w:noProof/>
            <w:sz w:val="24"/>
            <w:szCs w:val="24"/>
          </w:rPr>
          <w:t>Figure 14: Variance partitioning</w:t>
        </w:r>
        <w:r w:rsidRPr="008C17CA">
          <w:rPr>
            <w:rStyle w:val="Hyperlink"/>
            <w:noProof/>
            <w:sz w:val="24"/>
            <w:szCs w:val="24"/>
          </w:rPr>
          <w:t>. Each ‘dot’ represents the unique variance attributed to a given feature space for a given participant. In all plots, error bars represent the 95% confidence interval of the mean calculated from 1,000 bootstraps.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_Toc166262269 \h </w:instrText>
        </w:r>
        <w:r w:rsidRPr="008C17CA">
          <w:rPr>
            <w:noProof/>
            <w:webHidden/>
            <w:sz w:val="24"/>
            <w:szCs w:val="24"/>
          </w:rPr>
        </w:r>
        <w:r w:rsidRPr="008C17CA">
          <w:rPr>
            <w:noProof/>
            <w:webHidden/>
            <w:sz w:val="24"/>
            <w:szCs w:val="24"/>
          </w:rPr>
          <w:fldChar w:fldCharType="separate"/>
        </w:r>
        <w:r w:rsidR="00314EA3">
          <w:rPr>
            <w:noProof/>
            <w:webHidden/>
            <w:sz w:val="24"/>
            <w:szCs w:val="24"/>
          </w:rPr>
          <w:t>78</w:t>
        </w:r>
        <w:r w:rsidRPr="008C17CA">
          <w:rPr>
            <w:noProof/>
            <w:webHidden/>
            <w:sz w:val="24"/>
            <w:szCs w:val="24"/>
          </w:rPr>
          <w:fldChar w:fldCharType="end"/>
        </w:r>
      </w:hyperlink>
    </w:p>
    <w:p w14:paraId="77911B10" w14:textId="7EB56354"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4" w:anchor="_Toc166262270" w:history="1">
        <w:r w:rsidRPr="008C17CA">
          <w:rPr>
            <w:rStyle w:val="Hyperlink"/>
            <w:b/>
            <w:bCs/>
            <w:noProof/>
            <w:sz w:val="24"/>
            <w:szCs w:val="24"/>
          </w:rPr>
          <w:t>Figure 15</w:t>
        </w:r>
        <w:r w:rsidRPr="008C17CA">
          <w:rPr>
            <w:rStyle w:val="Hyperlink"/>
            <w:rFonts w:ascii="Times New Roman" w:hAnsi="Times New Roman" w:cs="Times New Roman"/>
            <w:b/>
            <w:bCs/>
            <w:noProof/>
            <w:sz w:val="24"/>
            <w:szCs w:val="24"/>
          </w:rPr>
          <w:t>: Mass univariate and multi-voxel pattern classifier analyses. Top</w:t>
        </w:r>
        <w:r w:rsidRPr="008C17CA">
          <w:rPr>
            <w:rStyle w:val="Hyperlink"/>
            <w:rFonts w:ascii="Times New Roman" w:hAnsi="Times New Roman" w:cs="Times New Roman"/>
            <w:noProof/>
            <w:sz w:val="24"/>
            <w:szCs w:val="24"/>
          </w:rPr>
          <w:t xml:space="preserve">: The top portion of the figure shows where BOLD signal was greater for body part concepts than concepts from other categories based on standard mass univariate contrasts. All individual contrasts are significant at FDR corrected p &lt; .01 using a 1-tailed Wilcoxon signed-rank test. The conjunction map shows where body parts produced greater activation in all comparisons. Colors in the individual comparisons represent average </w:t>
        </w:r>
        <w:r w:rsidRPr="008C17CA">
          <w:rPr>
            <w:rStyle w:val="Hyperlink"/>
            <w:rFonts w:ascii="Times New Roman" w:hAnsi="Times New Roman" w:cs="Times New Roman"/>
            <w:noProof/>
            <w:sz w:val="24"/>
            <w:szCs w:val="24"/>
          </w:rPr>
          <w:lastRenderedPageBreak/>
          <w:t xml:space="preserve">difference in beta-values. </w:t>
        </w:r>
        <w:r w:rsidRPr="008C17CA">
          <w:rPr>
            <w:rStyle w:val="Hyperlink"/>
            <w:rFonts w:ascii="Times New Roman" w:hAnsi="Times New Roman" w:cs="Times New Roman"/>
            <w:b/>
            <w:bCs/>
            <w:noProof/>
            <w:sz w:val="24"/>
            <w:szCs w:val="24"/>
          </w:rPr>
          <w:t>Bottom</w:t>
        </w:r>
        <w:r w:rsidRPr="008C17CA">
          <w:rPr>
            <w:rStyle w:val="Hyperlink"/>
            <w:rFonts w:ascii="Times New Roman" w:hAnsi="Times New Roman" w:cs="Times New Roman"/>
            <w:noProof/>
            <w:sz w:val="24"/>
            <w:szCs w:val="24"/>
          </w:rPr>
          <w:t>: The lower portion shows average classification accuracies for held out data in cross-validated searchlight SVM category classification. Classes were balanced, and 50% indicates chance accuracy. Shown in the center is the difference in average accuracy when one of the categories was body parts compared with when body parts are not a target category. Abbreviations are identified in the caption for table 2.</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_Toc166262270 \h </w:instrText>
        </w:r>
        <w:r w:rsidRPr="008C17CA">
          <w:rPr>
            <w:noProof/>
            <w:webHidden/>
            <w:sz w:val="24"/>
            <w:szCs w:val="24"/>
          </w:rPr>
        </w:r>
        <w:r w:rsidRPr="008C17CA">
          <w:rPr>
            <w:noProof/>
            <w:webHidden/>
            <w:sz w:val="24"/>
            <w:szCs w:val="24"/>
          </w:rPr>
          <w:fldChar w:fldCharType="separate"/>
        </w:r>
        <w:r w:rsidR="00314EA3">
          <w:rPr>
            <w:noProof/>
            <w:webHidden/>
            <w:sz w:val="24"/>
            <w:szCs w:val="24"/>
          </w:rPr>
          <w:t>96</w:t>
        </w:r>
        <w:r w:rsidRPr="008C17CA">
          <w:rPr>
            <w:noProof/>
            <w:webHidden/>
            <w:sz w:val="24"/>
            <w:szCs w:val="24"/>
          </w:rPr>
          <w:fldChar w:fldCharType="end"/>
        </w:r>
      </w:hyperlink>
    </w:p>
    <w:p w14:paraId="14C82C40" w14:textId="05110863"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5" w:anchor="_Toc166262271" w:history="1">
        <w:r w:rsidRPr="008C17CA">
          <w:rPr>
            <w:rStyle w:val="Hyperlink"/>
            <w:b/>
            <w:bCs/>
            <w:noProof/>
            <w:sz w:val="24"/>
            <w:szCs w:val="24"/>
          </w:rPr>
          <w:t xml:space="preserve">Figure 16: Figure 16: Subgroup Univariate Contrasts. </w:t>
        </w:r>
        <w:r w:rsidRPr="008C17CA">
          <w:rPr>
            <w:rStyle w:val="Hyperlink"/>
            <w:noProof/>
            <w:sz w:val="24"/>
            <w:szCs w:val="24"/>
          </w:rPr>
          <w:t>Pairwise univariate contrasts were computed for subcategories of the body part category based on the groupings in supplementary table 1. Conjunctions were defined vertex-wise as the minimum value of the set [</w:t>
        </w:r>
        <w:r w:rsidRPr="008C17CA">
          <w:rPr>
            <w:rStyle w:val="Hyperlink"/>
            <w:rFonts w:ascii="Consolas" w:hAnsi="Consolas"/>
            <w:noProof/>
            <w:sz w:val="24"/>
            <w:szCs w:val="24"/>
          </w:rPr>
          <w:t>subcategory</w:t>
        </w:r>
        <w:r w:rsidRPr="008C17CA">
          <w:rPr>
            <w:rStyle w:val="Hyperlink"/>
            <w:rFonts w:ascii="Consolas" w:eastAsia="Sitka Text" w:hAnsi="Consolas" w:cs="Sitka Text"/>
            <w:noProof/>
            <w:sz w:val="24"/>
            <w:szCs w:val="24"/>
          </w:rPr>
          <w:t>&gt;animal</w:t>
        </w:r>
        <w:r w:rsidRPr="008C17CA">
          <w:rPr>
            <w:rStyle w:val="Hyperlink"/>
            <w:noProof/>
            <w:sz w:val="24"/>
            <w:szCs w:val="24"/>
          </w:rPr>
          <w:t xml:space="preserve"> , </w:t>
        </w:r>
        <w:r w:rsidRPr="008C17CA">
          <w:rPr>
            <w:rStyle w:val="Hyperlink"/>
            <w:rFonts w:ascii="Consolas" w:hAnsi="Consolas"/>
            <w:noProof/>
            <w:sz w:val="24"/>
            <w:szCs w:val="24"/>
          </w:rPr>
          <w:t>subcategory</w:t>
        </w:r>
        <w:r w:rsidRPr="008C17CA">
          <w:rPr>
            <w:rStyle w:val="Hyperlink"/>
            <w:rFonts w:ascii="Consolas" w:eastAsia="Sitka Text" w:hAnsi="Consolas" w:cs="Sitka Text"/>
            <w:noProof/>
            <w:sz w:val="24"/>
            <w:szCs w:val="24"/>
          </w:rPr>
          <w:t>&gt;artifact</w:t>
        </w:r>
        <w:r w:rsidRPr="008C17CA">
          <w:rPr>
            <w:rStyle w:val="Hyperlink"/>
            <w:noProof/>
            <w:sz w:val="24"/>
            <w:szCs w:val="24"/>
          </w:rPr>
          <w:t xml:space="preserve">, </w:t>
        </w:r>
        <w:r w:rsidRPr="008C17CA">
          <w:rPr>
            <w:rStyle w:val="Hyperlink"/>
            <w:rFonts w:ascii="Consolas" w:hAnsi="Consolas"/>
            <w:noProof/>
            <w:sz w:val="24"/>
            <w:szCs w:val="24"/>
          </w:rPr>
          <w:t>subcategory</w:t>
        </w:r>
        <w:r w:rsidRPr="008C17CA">
          <w:rPr>
            <w:rStyle w:val="Hyperlink"/>
            <w:rFonts w:ascii="Consolas" w:eastAsia="Sitka Text" w:hAnsi="Consolas" w:cs="Sitka Text"/>
            <w:noProof/>
            <w:sz w:val="24"/>
            <w:szCs w:val="24"/>
          </w:rPr>
          <w:t>&gt;plant/food</w:t>
        </w:r>
        <w:r w:rsidRPr="008C17CA">
          <w:rPr>
            <w:rStyle w:val="Hyperlink"/>
            <w:noProof/>
            <w:sz w:val="24"/>
            <w:szCs w:val="24"/>
          </w:rPr>
          <w:t xml:space="preserve"> ]. Units are in percent BOLD signal change.</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_Toc166262271 \h </w:instrText>
        </w:r>
        <w:r w:rsidRPr="008C17CA">
          <w:rPr>
            <w:noProof/>
            <w:webHidden/>
            <w:sz w:val="24"/>
            <w:szCs w:val="24"/>
          </w:rPr>
        </w:r>
        <w:r w:rsidRPr="008C17CA">
          <w:rPr>
            <w:noProof/>
            <w:webHidden/>
            <w:sz w:val="24"/>
            <w:szCs w:val="24"/>
          </w:rPr>
          <w:fldChar w:fldCharType="separate"/>
        </w:r>
        <w:r w:rsidR="00314EA3">
          <w:rPr>
            <w:noProof/>
            <w:webHidden/>
            <w:sz w:val="24"/>
            <w:szCs w:val="24"/>
          </w:rPr>
          <w:t>99</w:t>
        </w:r>
        <w:r w:rsidRPr="008C17CA">
          <w:rPr>
            <w:noProof/>
            <w:webHidden/>
            <w:sz w:val="24"/>
            <w:szCs w:val="24"/>
          </w:rPr>
          <w:fldChar w:fldCharType="end"/>
        </w:r>
      </w:hyperlink>
    </w:p>
    <w:p w14:paraId="5E565B68" w14:textId="0D298B57"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6" w:anchor="_Toc166262272" w:history="1">
        <w:r w:rsidRPr="008C17CA">
          <w:rPr>
            <w:rStyle w:val="Hyperlink"/>
            <w:b/>
            <w:bCs/>
            <w:noProof/>
            <w:sz w:val="24"/>
            <w:szCs w:val="24"/>
          </w:rPr>
          <w:t xml:space="preserve">Figure 17: Location contrasts. </w:t>
        </w:r>
        <w:r w:rsidRPr="008C17CA">
          <w:rPr>
            <w:rStyle w:val="Hyperlink"/>
            <w:noProof/>
            <w:sz w:val="24"/>
            <w:szCs w:val="24"/>
          </w:rPr>
          <w:t>Conjunction analysis with body part groups and other concrete object noun categories. All colored vertices are significant at FDR corrected p &lt; .01 and a minimum cluster size of 40 mm2 was used to aid in visualization.</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_Toc166262272 \h </w:instrText>
        </w:r>
        <w:r w:rsidRPr="008C17CA">
          <w:rPr>
            <w:noProof/>
            <w:webHidden/>
            <w:sz w:val="24"/>
            <w:szCs w:val="24"/>
          </w:rPr>
        </w:r>
        <w:r w:rsidRPr="008C17CA">
          <w:rPr>
            <w:noProof/>
            <w:webHidden/>
            <w:sz w:val="24"/>
            <w:szCs w:val="24"/>
          </w:rPr>
          <w:fldChar w:fldCharType="separate"/>
        </w:r>
        <w:r w:rsidR="00314EA3">
          <w:rPr>
            <w:noProof/>
            <w:webHidden/>
            <w:sz w:val="24"/>
            <w:szCs w:val="24"/>
          </w:rPr>
          <w:t>100</w:t>
        </w:r>
        <w:r w:rsidRPr="008C17CA">
          <w:rPr>
            <w:noProof/>
            <w:webHidden/>
            <w:sz w:val="24"/>
            <w:szCs w:val="24"/>
          </w:rPr>
          <w:fldChar w:fldCharType="end"/>
        </w:r>
      </w:hyperlink>
    </w:p>
    <w:p w14:paraId="31FD7B8D" w14:textId="7F18DC3E"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7" w:anchor="_Toc166262273" w:history="1">
        <w:r w:rsidRPr="008C17CA">
          <w:rPr>
            <w:rStyle w:val="Hyperlink"/>
            <w:b/>
            <w:bCs/>
            <w:noProof/>
            <w:sz w:val="24"/>
            <w:szCs w:val="24"/>
          </w:rPr>
          <w:t>Figure 18:</w:t>
        </w:r>
        <w:r w:rsidRPr="008C17CA">
          <w:rPr>
            <w:rStyle w:val="Hyperlink"/>
            <w:rFonts w:ascii="Times New Roman" w:hAnsi="Times New Roman" w:cs="Times New Roman"/>
            <w:b/>
            <w:bCs/>
            <w:noProof/>
            <w:sz w:val="24"/>
            <w:szCs w:val="24"/>
          </w:rPr>
          <w:t xml:space="preserve"> ICC and RSA comparisons.</w:t>
        </w:r>
        <w:r w:rsidRPr="008C17CA">
          <w:rPr>
            <w:rStyle w:val="Hyperlink"/>
            <w:rFonts w:ascii="Times New Roman" w:hAnsi="Times New Roman" w:cs="Times New Roman"/>
            <w:noProof/>
            <w:sz w:val="24"/>
            <w:szCs w:val="24"/>
          </w:rPr>
          <w:t xml:space="preserve"> ICC and RSA maps were generated for each of four categories of nouns. Results for the body part category are shown in the top row, and contrasts between body part and other categories are shown in subsequent rows. The bottom row shows conjunction maps of the categorical comparisons. Colors in the ICC conjunction map represent the difference between the body part ICC value and the highest upper limit of the confidence interval for any of the other three categories. The RSA conjunction maps were generated by testing the mean of paired differences against zero using a Wilcoxon signed-rank test. The conjunction maps show vertices where body part RSA values were larger than for any other category using an FDR corrected p &lt; 0.01 threshold. The conjunction map color shows the mean paired difference between body part RSA values and whichever other category had the highest RSA value for that vertex.</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_Toc166262273 \h </w:instrText>
        </w:r>
        <w:r w:rsidRPr="008C17CA">
          <w:rPr>
            <w:noProof/>
            <w:webHidden/>
            <w:sz w:val="24"/>
            <w:szCs w:val="24"/>
          </w:rPr>
        </w:r>
        <w:r w:rsidRPr="008C17CA">
          <w:rPr>
            <w:noProof/>
            <w:webHidden/>
            <w:sz w:val="24"/>
            <w:szCs w:val="24"/>
          </w:rPr>
          <w:fldChar w:fldCharType="separate"/>
        </w:r>
        <w:r w:rsidR="00314EA3">
          <w:rPr>
            <w:noProof/>
            <w:webHidden/>
            <w:sz w:val="24"/>
            <w:szCs w:val="24"/>
          </w:rPr>
          <w:t>104</w:t>
        </w:r>
        <w:r w:rsidRPr="008C17CA">
          <w:rPr>
            <w:noProof/>
            <w:webHidden/>
            <w:sz w:val="24"/>
            <w:szCs w:val="24"/>
          </w:rPr>
          <w:fldChar w:fldCharType="end"/>
        </w:r>
      </w:hyperlink>
    </w:p>
    <w:p w14:paraId="647990BC" w14:textId="07936D53"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8" w:anchor="_Toc166262274" w:history="1">
        <w:r w:rsidRPr="008C17CA">
          <w:rPr>
            <w:rStyle w:val="Hyperlink"/>
            <w:b/>
            <w:bCs/>
            <w:noProof/>
            <w:sz w:val="24"/>
            <w:szCs w:val="24"/>
          </w:rPr>
          <w:t>Figure 19:</w:t>
        </w:r>
        <w:r w:rsidRPr="008C17CA">
          <w:rPr>
            <w:rStyle w:val="Hyperlink"/>
            <w:rFonts w:ascii="Times New Roman" w:hAnsi="Times New Roman" w:cs="Times New Roman"/>
            <w:b/>
            <w:bCs/>
            <w:noProof/>
            <w:sz w:val="24"/>
            <w:szCs w:val="24"/>
          </w:rPr>
          <w:t xml:space="preserve"> Vertex-wise encoding results</w:t>
        </w:r>
        <w:r w:rsidRPr="008C17CA">
          <w:rPr>
            <w:rStyle w:val="Hyperlink"/>
            <w:rFonts w:ascii="Times New Roman" w:hAnsi="Times New Roman" w:cs="Times New Roman"/>
            <w:noProof/>
            <w:sz w:val="24"/>
            <w:szCs w:val="24"/>
          </w:rPr>
          <w:t>. Shown on the left is the difference between the average of all body part concepts and average of all other concrete concepts. On the right is the result of a vertex-wise encoding model trained on 150 concrete concepts to predict beta values for the 50 body part concepts. Shown is the average difference between the average of the 50 predicted values and the 150 observed values along with vertices that were significantly larger for body parts at FDR corrected p &lt; .01 using a one-tailed Wilcoxon signed rank test.</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_Toc166262274 \h </w:instrText>
        </w:r>
        <w:r w:rsidRPr="008C17CA">
          <w:rPr>
            <w:noProof/>
            <w:webHidden/>
            <w:sz w:val="24"/>
            <w:szCs w:val="24"/>
          </w:rPr>
        </w:r>
        <w:r w:rsidRPr="008C17CA">
          <w:rPr>
            <w:noProof/>
            <w:webHidden/>
            <w:sz w:val="24"/>
            <w:szCs w:val="24"/>
          </w:rPr>
          <w:fldChar w:fldCharType="separate"/>
        </w:r>
        <w:r w:rsidR="00314EA3">
          <w:rPr>
            <w:noProof/>
            <w:webHidden/>
            <w:sz w:val="24"/>
            <w:szCs w:val="24"/>
          </w:rPr>
          <w:t>105</w:t>
        </w:r>
        <w:r w:rsidRPr="008C17CA">
          <w:rPr>
            <w:noProof/>
            <w:webHidden/>
            <w:sz w:val="24"/>
            <w:szCs w:val="24"/>
          </w:rPr>
          <w:fldChar w:fldCharType="end"/>
        </w:r>
      </w:hyperlink>
    </w:p>
    <w:p w14:paraId="26B26533" w14:textId="4C3C37F4"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39" w:anchor="_Toc166262275" w:history="1">
        <w:r w:rsidRPr="008C17CA">
          <w:rPr>
            <w:rStyle w:val="Hyperlink"/>
            <w:b/>
            <w:bCs/>
            <w:noProof/>
            <w:sz w:val="24"/>
            <w:szCs w:val="24"/>
          </w:rPr>
          <w:t>Figure 20: HCP body part activations.</w:t>
        </w:r>
        <w:r w:rsidRPr="008C17CA">
          <w:rPr>
            <w:rStyle w:val="Hyperlink"/>
            <w:noProof/>
            <w:sz w:val="24"/>
            <w:szCs w:val="24"/>
          </w:rPr>
          <w:t xml:space="preserve"> </w:t>
        </w:r>
        <w:r w:rsidRPr="008C17CA">
          <w:rPr>
            <w:rStyle w:val="Hyperlink"/>
            <w:rFonts w:ascii="Times New Roman" w:hAnsi="Times New Roman" w:cs="Times New Roman"/>
            <w:b/>
            <w:bCs/>
            <w:noProof/>
            <w:sz w:val="24"/>
            <w:szCs w:val="24"/>
          </w:rPr>
          <w:t>a)</w:t>
        </w:r>
        <w:r w:rsidRPr="008C17CA">
          <w:rPr>
            <w:rStyle w:val="Hyperlink"/>
            <w:rFonts w:ascii="Times New Roman" w:hAnsi="Times New Roman" w:cs="Times New Roman"/>
            <w:noProof/>
            <w:sz w:val="24"/>
            <w:szCs w:val="24"/>
          </w:rPr>
          <w:t xml:space="preserve"> Select HCP parcels are labelled. The coloring corresponds to that used in the original report by Glasser et al. (2016). </w:t>
        </w:r>
        <w:r w:rsidRPr="008C17CA">
          <w:rPr>
            <w:rStyle w:val="Hyperlink"/>
            <w:rFonts w:ascii="Times New Roman" w:hAnsi="Times New Roman" w:cs="Times New Roman"/>
            <w:b/>
            <w:bCs/>
            <w:noProof/>
            <w:sz w:val="24"/>
            <w:szCs w:val="24"/>
          </w:rPr>
          <w:t>b)</w:t>
        </w:r>
        <w:r w:rsidRPr="008C17CA">
          <w:rPr>
            <w:rStyle w:val="Hyperlink"/>
            <w:rFonts w:ascii="Times New Roman" w:hAnsi="Times New Roman" w:cs="Times New Roman"/>
            <w:noProof/>
            <w:sz w:val="24"/>
            <w:szCs w:val="24"/>
          </w:rPr>
          <w:t xml:space="preserve"> Body part word &gt; other category univariate results overlaid with HCP parcel boundaries. </w:t>
        </w:r>
        <w:r w:rsidRPr="008C17CA">
          <w:rPr>
            <w:rStyle w:val="Hyperlink"/>
            <w:rFonts w:ascii="Times New Roman" w:hAnsi="Times New Roman" w:cs="Times New Roman"/>
            <w:b/>
            <w:bCs/>
            <w:noProof/>
            <w:sz w:val="24"/>
            <w:szCs w:val="24"/>
          </w:rPr>
          <w:t>c)</w:t>
        </w:r>
        <w:r w:rsidRPr="008C17CA">
          <w:rPr>
            <w:rStyle w:val="Hyperlink"/>
            <w:rFonts w:ascii="Times New Roman" w:hAnsi="Times New Roman" w:cs="Times New Roman"/>
            <w:noProof/>
            <w:sz w:val="24"/>
            <w:szCs w:val="24"/>
          </w:rPr>
          <w:t xml:space="preserve"> Body part pictures &gt; other category during a working memory task, univariate results from the HCP dataset. </w:t>
        </w:r>
        <w:r w:rsidRPr="008C17CA">
          <w:rPr>
            <w:rStyle w:val="Hyperlink"/>
            <w:rFonts w:ascii="Times New Roman" w:hAnsi="Times New Roman" w:cs="Times New Roman"/>
            <w:b/>
            <w:bCs/>
            <w:noProof/>
            <w:sz w:val="24"/>
            <w:szCs w:val="24"/>
          </w:rPr>
          <w:t>d)</w:t>
        </w:r>
        <w:r w:rsidRPr="008C17CA">
          <w:rPr>
            <w:rStyle w:val="Hyperlink"/>
            <w:rFonts w:ascii="Times New Roman" w:hAnsi="Times New Roman" w:cs="Times New Roman"/>
            <w:noProof/>
            <w:sz w:val="24"/>
            <w:szCs w:val="24"/>
          </w:rPr>
          <w:t xml:space="preserve"> Overlap of the maps generated by body part words relative to other categories in the current study and body part images relative to other categories in the HCP dataset. The current results are displayed in Cohen’s D units, the same units as the HCP data, and thresholded so that only values greater than 0.3 are displayed for both maps. </w:t>
        </w:r>
        <w:r w:rsidRPr="008C17CA">
          <w:rPr>
            <w:rStyle w:val="Hyperlink"/>
            <w:rFonts w:ascii="Times New Roman" w:hAnsi="Times New Roman" w:cs="Times New Roman"/>
            <w:b/>
            <w:bCs/>
            <w:noProof/>
            <w:sz w:val="24"/>
            <w:szCs w:val="24"/>
          </w:rPr>
          <w:t>e)</w:t>
        </w:r>
        <w:r w:rsidRPr="008C17CA">
          <w:rPr>
            <w:rStyle w:val="Hyperlink"/>
            <w:rFonts w:ascii="Times New Roman" w:hAnsi="Times New Roman" w:cs="Times New Roman"/>
            <w:noProof/>
            <w:sz w:val="24"/>
            <w:szCs w:val="24"/>
          </w:rPr>
          <w:t xml:space="preserve"> Resting-state fMRI connectivity map using seed-based correlation, with a seed placed in left PHT applied to data from 1003 participants in the HCP S1200 release.</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_Toc166262275 \h </w:instrText>
        </w:r>
        <w:r w:rsidRPr="008C17CA">
          <w:rPr>
            <w:noProof/>
            <w:webHidden/>
            <w:sz w:val="24"/>
            <w:szCs w:val="24"/>
          </w:rPr>
        </w:r>
        <w:r w:rsidRPr="008C17CA">
          <w:rPr>
            <w:noProof/>
            <w:webHidden/>
            <w:sz w:val="24"/>
            <w:szCs w:val="24"/>
          </w:rPr>
          <w:fldChar w:fldCharType="separate"/>
        </w:r>
        <w:r w:rsidR="00314EA3">
          <w:rPr>
            <w:noProof/>
            <w:webHidden/>
            <w:sz w:val="24"/>
            <w:szCs w:val="24"/>
          </w:rPr>
          <w:t>108</w:t>
        </w:r>
        <w:r w:rsidRPr="008C17CA">
          <w:rPr>
            <w:noProof/>
            <w:webHidden/>
            <w:sz w:val="24"/>
            <w:szCs w:val="24"/>
          </w:rPr>
          <w:fldChar w:fldCharType="end"/>
        </w:r>
      </w:hyperlink>
    </w:p>
    <w:p w14:paraId="24E11465" w14:textId="29B9BC7B"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40" w:anchor="_Toc166262276" w:history="1">
        <w:r w:rsidRPr="008C17CA">
          <w:rPr>
            <w:rStyle w:val="Hyperlink"/>
            <w:b/>
            <w:noProof/>
            <w:sz w:val="24"/>
            <w:szCs w:val="24"/>
          </w:rPr>
          <w:t>Figure 21</w:t>
        </w:r>
        <w:r w:rsidRPr="008C17CA">
          <w:rPr>
            <w:rStyle w:val="Hyperlink"/>
            <w:b/>
            <w:bCs/>
            <w:noProof/>
            <w:sz w:val="24"/>
            <w:szCs w:val="24"/>
          </w:rPr>
          <w:t>: Experiential feature overlap map.</w:t>
        </w:r>
        <w:r w:rsidRPr="008C17CA">
          <w:rPr>
            <w:rStyle w:val="Hyperlink"/>
            <w:noProof/>
            <w:sz w:val="24"/>
            <w:szCs w:val="24"/>
          </w:rPr>
          <w:t xml:space="preserve"> This figure illustrates the number of overlapping experiential features at each vertex across the vertex. All colored vertices are significant at FDR corrected p &lt; .01</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_Toc166262276 \h </w:instrText>
        </w:r>
        <w:r w:rsidRPr="008C17CA">
          <w:rPr>
            <w:noProof/>
            <w:webHidden/>
            <w:sz w:val="24"/>
            <w:szCs w:val="24"/>
          </w:rPr>
        </w:r>
        <w:r w:rsidRPr="008C17CA">
          <w:rPr>
            <w:noProof/>
            <w:webHidden/>
            <w:sz w:val="24"/>
            <w:szCs w:val="24"/>
          </w:rPr>
          <w:fldChar w:fldCharType="separate"/>
        </w:r>
        <w:r w:rsidR="00314EA3">
          <w:rPr>
            <w:noProof/>
            <w:webHidden/>
            <w:sz w:val="24"/>
            <w:szCs w:val="24"/>
          </w:rPr>
          <w:t>138</w:t>
        </w:r>
        <w:r w:rsidRPr="008C17CA">
          <w:rPr>
            <w:noProof/>
            <w:webHidden/>
            <w:sz w:val="24"/>
            <w:szCs w:val="24"/>
          </w:rPr>
          <w:fldChar w:fldCharType="end"/>
        </w:r>
      </w:hyperlink>
    </w:p>
    <w:p w14:paraId="69D82960" w14:textId="3C5C5D91"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77" w:history="1">
        <w:r w:rsidRPr="008C17CA">
          <w:rPr>
            <w:rStyle w:val="Hyperlink"/>
            <w:b/>
            <w:bCs/>
            <w:noProof/>
            <w:sz w:val="24"/>
            <w:szCs w:val="24"/>
          </w:rPr>
          <w:t>Figure 22: Complexity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_Toc166262277 \h </w:instrText>
        </w:r>
        <w:r w:rsidRPr="008C17CA">
          <w:rPr>
            <w:noProof/>
            <w:webHidden/>
            <w:sz w:val="24"/>
            <w:szCs w:val="24"/>
          </w:rPr>
        </w:r>
        <w:r w:rsidRPr="008C17CA">
          <w:rPr>
            <w:noProof/>
            <w:webHidden/>
            <w:sz w:val="24"/>
            <w:szCs w:val="24"/>
          </w:rPr>
          <w:fldChar w:fldCharType="separate"/>
        </w:r>
        <w:r w:rsidR="00314EA3">
          <w:rPr>
            <w:noProof/>
            <w:webHidden/>
            <w:sz w:val="24"/>
            <w:szCs w:val="24"/>
          </w:rPr>
          <w:t>139</w:t>
        </w:r>
        <w:r w:rsidRPr="008C17CA">
          <w:rPr>
            <w:noProof/>
            <w:webHidden/>
            <w:sz w:val="24"/>
            <w:szCs w:val="24"/>
          </w:rPr>
          <w:fldChar w:fldCharType="end"/>
        </w:r>
      </w:hyperlink>
    </w:p>
    <w:p w14:paraId="24B83B0B" w14:textId="0E1EC1ED"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78" w:history="1">
        <w:r w:rsidRPr="008C17CA">
          <w:rPr>
            <w:rStyle w:val="Hyperlink"/>
            <w:b/>
            <w:bCs/>
            <w:noProof/>
            <w:sz w:val="24"/>
            <w:szCs w:val="24"/>
          </w:rPr>
          <w:t>Figure 23: Color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_Toc166262278 \h </w:instrText>
        </w:r>
        <w:r w:rsidRPr="008C17CA">
          <w:rPr>
            <w:noProof/>
            <w:webHidden/>
            <w:sz w:val="24"/>
            <w:szCs w:val="24"/>
          </w:rPr>
        </w:r>
        <w:r w:rsidRPr="008C17CA">
          <w:rPr>
            <w:noProof/>
            <w:webHidden/>
            <w:sz w:val="24"/>
            <w:szCs w:val="24"/>
          </w:rPr>
          <w:fldChar w:fldCharType="separate"/>
        </w:r>
        <w:r w:rsidR="00314EA3">
          <w:rPr>
            <w:noProof/>
            <w:webHidden/>
            <w:sz w:val="24"/>
            <w:szCs w:val="24"/>
          </w:rPr>
          <w:t>140</w:t>
        </w:r>
        <w:r w:rsidRPr="008C17CA">
          <w:rPr>
            <w:noProof/>
            <w:webHidden/>
            <w:sz w:val="24"/>
            <w:szCs w:val="24"/>
          </w:rPr>
          <w:fldChar w:fldCharType="end"/>
        </w:r>
      </w:hyperlink>
    </w:p>
    <w:p w14:paraId="4ABDCF71" w14:textId="6D5C5E1B"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79" w:history="1">
        <w:r w:rsidRPr="008C17CA">
          <w:rPr>
            <w:rStyle w:val="Hyperlink"/>
            <w:b/>
            <w:bCs/>
            <w:noProof/>
            <w:sz w:val="24"/>
            <w:szCs w:val="24"/>
          </w:rPr>
          <w:t>Figure 24: Shape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_Toc166262279 \h </w:instrText>
        </w:r>
        <w:r w:rsidRPr="008C17CA">
          <w:rPr>
            <w:noProof/>
            <w:webHidden/>
            <w:sz w:val="24"/>
            <w:szCs w:val="24"/>
          </w:rPr>
        </w:r>
        <w:r w:rsidRPr="008C17CA">
          <w:rPr>
            <w:noProof/>
            <w:webHidden/>
            <w:sz w:val="24"/>
            <w:szCs w:val="24"/>
          </w:rPr>
          <w:fldChar w:fldCharType="separate"/>
        </w:r>
        <w:r w:rsidR="00314EA3">
          <w:rPr>
            <w:noProof/>
            <w:webHidden/>
            <w:sz w:val="24"/>
            <w:szCs w:val="24"/>
          </w:rPr>
          <w:t>141</w:t>
        </w:r>
        <w:r w:rsidRPr="008C17CA">
          <w:rPr>
            <w:noProof/>
            <w:webHidden/>
            <w:sz w:val="24"/>
            <w:szCs w:val="24"/>
          </w:rPr>
          <w:fldChar w:fldCharType="end"/>
        </w:r>
      </w:hyperlink>
    </w:p>
    <w:p w14:paraId="6ECBEF99" w14:textId="281238ED"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0" w:history="1">
        <w:r w:rsidRPr="008C17CA">
          <w:rPr>
            <w:rStyle w:val="Hyperlink"/>
            <w:b/>
            <w:bCs/>
            <w:noProof/>
            <w:sz w:val="24"/>
            <w:szCs w:val="24"/>
          </w:rPr>
          <w:t>Figure 25: Scene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_Toc166262280 \h </w:instrText>
        </w:r>
        <w:r w:rsidRPr="008C17CA">
          <w:rPr>
            <w:noProof/>
            <w:webHidden/>
            <w:sz w:val="24"/>
            <w:szCs w:val="24"/>
          </w:rPr>
        </w:r>
        <w:r w:rsidRPr="008C17CA">
          <w:rPr>
            <w:noProof/>
            <w:webHidden/>
            <w:sz w:val="24"/>
            <w:szCs w:val="24"/>
          </w:rPr>
          <w:fldChar w:fldCharType="separate"/>
        </w:r>
        <w:r w:rsidR="00314EA3">
          <w:rPr>
            <w:noProof/>
            <w:webHidden/>
            <w:sz w:val="24"/>
            <w:szCs w:val="24"/>
          </w:rPr>
          <w:t>142</w:t>
        </w:r>
        <w:r w:rsidRPr="008C17CA">
          <w:rPr>
            <w:noProof/>
            <w:webHidden/>
            <w:sz w:val="24"/>
            <w:szCs w:val="24"/>
          </w:rPr>
          <w:fldChar w:fldCharType="end"/>
        </w:r>
      </w:hyperlink>
    </w:p>
    <w:p w14:paraId="20B3C0B6" w14:textId="589E87BC"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1" w:history="1">
        <w:r w:rsidRPr="008C17CA">
          <w:rPr>
            <w:rStyle w:val="Hyperlink"/>
            <w:b/>
            <w:bCs/>
            <w:noProof/>
            <w:sz w:val="24"/>
            <w:szCs w:val="24"/>
          </w:rPr>
          <w:t>Figure 26: Sound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_Toc166262281 \h </w:instrText>
        </w:r>
        <w:r w:rsidRPr="008C17CA">
          <w:rPr>
            <w:noProof/>
            <w:webHidden/>
            <w:sz w:val="24"/>
            <w:szCs w:val="24"/>
          </w:rPr>
        </w:r>
        <w:r w:rsidRPr="008C17CA">
          <w:rPr>
            <w:noProof/>
            <w:webHidden/>
            <w:sz w:val="24"/>
            <w:szCs w:val="24"/>
          </w:rPr>
          <w:fldChar w:fldCharType="separate"/>
        </w:r>
        <w:r w:rsidR="00314EA3">
          <w:rPr>
            <w:noProof/>
            <w:webHidden/>
            <w:sz w:val="24"/>
            <w:szCs w:val="24"/>
          </w:rPr>
          <w:t>143</w:t>
        </w:r>
        <w:r w:rsidRPr="008C17CA">
          <w:rPr>
            <w:noProof/>
            <w:webHidden/>
            <w:sz w:val="24"/>
            <w:szCs w:val="24"/>
          </w:rPr>
          <w:fldChar w:fldCharType="end"/>
        </w:r>
      </w:hyperlink>
    </w:p>
    <w:p w14:paraId="2AF4D0F9" w14:textId="65DDEA72"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2" w:history="1">
        <w:r w:rsidRPr="008C17CA">
          <w:rPr>
            <w:rStyle w:val="Hyperlink"/>
            <w:b/>
            <w:bCs/>
            <w:noProof/>
            <w:sz w:val="24"/>
            <w:szCs w:val="24"/>
          </w:rPr>
          <w:t>Figure 27: Taste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_Toc166262282 \h </w:instrText>
        </w:r>
        <w:r w:rsidRPr="008C17CA">
          <w:rPr>
            <w:noProof/>
            <w:webHidden/>
            <w:sz w:val="24"/>
            <w:szCs w:val="24"/>
          </w:rPr>
        </w:r>
        <w:r w:rsidRPr="008C17CA">
          <w:rPr>
            <w:noProof/>
            <w:webHidden/>
            <w:sz w:val="24"/>
            <w:szCs w:val="24"/>
          </w:rPr>
          <w:fldChar w:fldCharType="separate"/>
        </w:r>
        <w:r w:rsidR="00314EA3">
          <w:rPr>
            <w:noProof/>
            <w:webHidden/>
            <w:sz w:val="24"/>
            <w:szCs w:val="24"/>
          </w:rPr>
          <w:t>144</w:t>
        </w:r>
        <w:r w:rsidRPr="008C17CA">
          <w:rPr>
            <w:noProof/>
            <w:webHidden/>
            <w:sz w:val="24"/>
            <w:szCs w:val="24"/>
          </w:rPr>
          <w:fldChar w:fldCharType="end"/>
        </w:r>
      </w:hyperlink>
    </w:p>
    <w:p w14:paraId="0D01A58B" w14:textId="524044CE"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3" w:history="1">
        <w:r w:rsidRPr="008C17CA">
          <w:rPr>
            <w:rStyle w:val="Hyperlink"/>
            <w:b/>
            <w:bCs/>
            <w:noProof/>
            <w:sz w:val="24"/>
            <w:szCs w:val="24"/>
          </w:rPr>
          <w:t>Figure 28: Upper Limb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_Toc166262283 \h </w:instrText>
        </w:r>
        <w:r w:rsidRPr="008C17CA">
          <w:rPr>
            <w:noProof/>
            <w:webHidden/>
            <w:sz w:val="24"/>
            <w:szCs w:val="24"/>
          </w:rPr>
        </w:r>
        <w:r w:rsidRPr="008C17CA">
          <w:rPr>
            <w:noProof/>
            <w:webHidden/>
            <w:sz w:val="24"/>
            <w:szCs w:val="24"/>
          </w:rPr>
          <w:fldChar w:fldCharType="separate"/>
        </w:r>
        <w:r w:rsidR="00314EA3">
          <w:rPr>
            <w:noProof/>
            <w:webHidden/>
            <w:sz w:val="24"/>
            <w:szCs w:val="24"/>
          </w:rPr>
          <w:t>145</w:t>
        </w:r>
        <w:r w:rsidRPr="008C17CA">
          <w:rPr>
            <w:noProof/>
            <w:webHidden/>
            <w:sz w:val="24"/>
            <w:szCs w:val="24"/>
          </w:rPr>
          <w:fldChar w:fldCharType="end"/>
        </w:r>
      </w:hyperlink>
    </w:p>
    <w:p w14:paraId="13388B1C" w14:textId="397520DB"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4" w:history="1">
        <w:r w:rsidRPr="008C17CA">
          <w:rPr>
            <w:rStyle w:val="Hyperlink"/>
            <w:b/>
            <w:bCs/>
            <w:noProof/>
            <w:sz w:val="24"/>
            <w:szCs w:val="24"/>
          </w:rPr>
          <w:t>Figure 29: Head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_Toc166262284 \h </w:instrText>
        </w:r>
        <w:r w:rsidRPr="008C17CA">
          <w:rPr>
            <w:noProof/>
            <w:webHidden/>
            <w:sz w:val="24"/>
            <w:szCs w:val="24"/>
          </w:rPr>
        </w:r>
        <w:r w:rsidRPr="008C17CA">
          <w:rPr>
            <w:noProof/>
            <w:webHidden/>
            <w:sz w:val="24"/>
            <w:szCs w:val="24"/>
          </w:rPr>
          <w:fldChar w:fldCharType="separate"/>
        </w:r>
        <w:r w:rsidR="00314EA3">
          <w:rPr>
            <w:noProof/>
            <w:webHidden/>
            <w:sz w:val="24"/>
            <w:szCs w:val="24"/>
          </w:rPr>
          <w:t>146</w:t>
        </w:r>
        <w:r w:rsidRPr="008C17CA">
          <w:rPr>
            <w:noProof/>
            <w:webHidden/>
            <w:sz w:val="24"/>
            <w:szCs w:val="24"/>
          </w:rPr>
          <w:fldChar w:fldCharType="end"/>
        </w:r>
      </w:hyperlink>
    </w:p>
    <w:p w14:paraId="7B3D5AD4" w14:textId="391E290B"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5" w:history="1">
        <w:r w:rsidRPr="008C17CA">
          <w:rPr>
            <w:rStyle w:val="Hyperlink"/>
            <w:b/>
            <w:bCs/>
            <w:noProof/>
            <w:sz w:val="24"/>
            <w:szCs w:val="24"/>
          </w:rPr>
          <w:t>Figure 30: Number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_Toc166262285 \h </w:instrText>
        </w:r>
        <w:r w:rsidRPr="008C17CA">
          <w:rPr>
            <w:noProof/>
            <w:webHidden/>
            <w:sz w:val="24"/>
            <w:szCs w:val="24"/>
          </w:rPr>
        </w:r>
        <w:r w:rsidRPr="008C17CA">
          <w:rPr>
            <w:noProof/>
            <w:webHidden/>
            <w:sz w:val="24"/>
            <w:szCs w:val="24"/>
          </w:rPr>
          <w:fldChar w:fldCharType="separate"/>
        </w:r>
        <w:r w:rsidR="00314EA3">
          <w:rPr>
            <w:noProof/>
            <w:webHidden/>
            <w:sz w:val="24"/>
            <w:szCs w:val="24"/>
          </w:rPr>
          <w:t>147</w:t>
        </w:r>
        <w:r w:rsidRPr="008C17CA">
          <w:rPr>
            <w:noProof/>
            <w:webHidden/>
            <w:sz w:val="24"/>
            <w:szCs w:val="24"/>
          </w:rPr>
          <w:fldChar w:fldCharType="end"/>
        </w:r>
      </w:hyperlink>
    </w:p>
    <w:p w14:paraId="7BD276EA" w14:textId="4AFECEC0"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6" w:history="1">
        <w:r w:rsidRPr="008C17CA">
          <w:rPr>
            <w:rStyle w:val="Hyperlink"/>
            <w:b/>
            <w:bCs/>
            <w:noProof/>
            <w:sz w:val="24"/>
            <w:szCs w:val="24"/>
          </w:rPr>
          <w:t>Figure 31: Social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_Toc166262286 \h </w:instrText>
        </w:r>
        <w:r w:rsidRPr="008C17CA">
          <w:rPr>
            <w:noProof/>
            <w:webHidden/>
            <w:sz w:val="24"/>
            <w:szCs w:val="24"/>
          </w:rPr>
        </w:r>
        <w:r w:rsidRPr="008C17CA">
          <w:rPr>
            <w:noProof/>
            <w:webHidden/>
            <w:sz w:val="24"/>
            <w:szCs w:val="24"/>
          </w:rPr>
          <w:fldChar w:fldCharType="separate"/>
        </w:r>
        <w:r w:rsidR="00314EA3">
          <w:rPr>
            <w:noProof/>
            <w:webHidden/>
            <w:sz w:val="24"/>
            <w:szCs w:val="24"/>
          </w:rPr>
          <w:t>148</w:t>
        </w:r>
        <w:r w:rsidRPr="008C17CA">
          <w:rPr>
            <w:noProof/>
            <w:webHidden/>
            <w:sz w:val="24"/>
            <w:szCs w:val="24"/>
          </w:rPr>
          <w:fldChar w:fldCharType="end"/>
        </w:r>
      </w:hyperlink>
    </w:p>
    <w:p w14:paraId="5428F19B" w14:textId="57CE615D"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7" w:history="1">
        <w:r w:rsidRPr="008C17CA">
          <w:rPr>
            <w:rStyle w:val="Hyperlink"/>
            <w:b/>
            <w:bCs/>
            <w:noProof/>
            <w:sz w:val="24"/>
            <w:szCs w:val="24"/>
          </w:rPr>
          <w:t>Figure 32: Valence feature map</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_Toc166262287 \h </w:instrText>
        </w:r>
        <w:r w:rsidRPr="008C17CA">
          <w:rPr>
            <w:noProof/>
            <w:webHidden/>
            <w:sz w:val="24"/>
            <w:szCs w:val="24"/>
          </w:rPr>
        </w:r>
        <w:r w:rsidRPr="008C17CA">
          <w:rPr>
            <w:noProof/>
            <w:webHidden/>
            <w:sz w:val="24"/>
            <w:szCs w:val="24"/>
          </w:rPr>
          <w:fldChar w:fldCharType="separate"/>
        </w:r>
        <w:r w:rsidR="00314EA3">
          <w:rPr>
            <w:noProof/>
            <w:webHidden/>
            <w:sz w:val="24"/>
            <w:szCs w:val="24"/>
          </w:rPr>
          <w:t>149</w:t>
        </w:r>
        <w:r w:rsidRPr="008C17CA">
          <w:rPr>
            <w:noProof/>
            <w:webHidden/>
            <w:sz w:val="24"/>
            <w:szCs w:val="24"/>
          </w:rPr>
          <w:fldChar w:fldCharType="end"/>
        </w:r>
      </w:hyperlink>
    </w:p>
    <w:p w14:paraId="41C9B83A" w14:textId="1E22F9DB"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8" w:history="1">
        <w:r w:rsidRPr="008C17CA">
          <w:rPr>
            <w:rStyle w:val="Hyperlink"/>
            <w:b/>
            <w:bCs/>
            <w:noProof/>
            <w:sz w:val="24"/>
            <w:szCs w:val="24"/>
          </w:rPr>
          <w:t>Figure 33: Follow-up univariate feature maps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_Toc166262288 \h </w:instrText>
        </w:r>
        <w:r w:rsidRPr="008C17CA">
          <w:rPr>
            <w:noProof/>
            <w:webHidden/>
            <w:sz w:val="24"/>
            <w:szCs w:val="24"/>
          </w:rPr>
        </w:r>
        <w:r w:rsidRPr="008C17CA">
          <w:rPr>
            <w:noProof/>
            <w:webHidden/>
            <w:sz w:val="24"/>
            <w:szCs w:val="24"/>
          </w:rPr>
          <w:fldChar w:fldCharType="separate"/>
        </w:r>
        <w:r w:rsidR="00314EA3">
          <w:rPr>
            <w:noProof/>
            <w:webHidden/>
            <w:sz w:val="24"/>
            <w:szCs w:val="24"/>
          </w:rPr>
          <w:t>150</w:t>
        </w:r>
        <w:r w:rsidRPr="008C17CA">
          <w:rPr>
            <w:noProof/>
            <w:webHidden/>
            <w:sz w:val="24"/>
            <w:szCs w:val="24"/>
          </w:rPr>
          <w:fldChar w:fldCharType="end"/>
        </w:r>
      </w:hyperlink>
    </w:p>
    <w:p w14:paraId="72AD58A4" w14:textId="013DBED0"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w:anchor="_Toc166262289" w:history="1">
        <w:r w:rsidRPr="008C17CA">
          <w:rPr>
            <w:rStyle w:val="Hyperlink"/>
            <w:b/>
            <w:bCs/>
            <w:noProof/>
            <w:sz w:val="24"/>
            <w:szCs w:val="24"/>
          </w:rPr>
          <w:t>Figure 34: Comparison of feature overlaps to prior work.</w:t>
        </w:r>
        <w:r w:rsidRPr="008C17CA">
          <w:rPr>
            <w:rStyle w:val="Hyperlink"/>
            <w:noProof/>
            <w:sz w:val="24"/>
            <w:szCs w:val="24"/>
          </w:rPr>
          <w:t xml:space="preserve"> </w:t>
        </w:r>
        <w:r w:rsidRPr="008C17CA">
          <w:rPr>
            <w:rStyle w:val="Hyperlink"/>
            <w:b/>
            <w:bCs/>
            <w:noProof/>
            <w:sz w:val="24"/>
            <w:szCs w:val="24"/>
          </w:rPr>
          <w:t>a)</w:t>
        </w:r>
        <w:r w:rsidRPr="008C17CA">
          <w:rPr>
            <w:rStyle w:val="Hyperlink"/>
            <w:noProof/>
            <w:sz w:val="24"/>
            <w:szCs w:val="24"/>
          </w:rPr>
          <w:t xml:space="preserve"> Shows the number of features that were significant at each vertex (reproduction of Figure 21). </w:t>
        </w:r>
        <w:r w:rsidRPr="008C17CA">
          <w:rPr>
            <w:rStyle w:val="Hyperlink"/>
            <w:b/>
            <w:bCs/>
            <w:noProof/>
            <w:sz w:val="24"/>
            <w:szCs w:val="24"/>
          </w:rPr>
          <w:t>b)</w:t>
        </w:r>
        <w:r w:rsidRPr="008C17CA">
          <w:rPr>
            <w:rStyle w:val="Hyperlink"/>
            <w:noProof/>
            <w:sz w:val="24"/>
            <w:szCs w:val="24"/>
          </w:rPr>
          <w:t xml:space="preserve"> A reproduction of Figure 5 from Fernandino et. al. (2016). The colored areas correspond to “areas associated with all 5 semantic attributes in the conjunction analysis” (Fernandino 2016). The figure is licensed under Oxford University Press and permission to reproduce the figure here was provided by Copyright Clearance Center. </w:t>
        </w:r>
        <w:r w:rsidRPr="008C17CA">
          <w:rPr>
            <w:rStyle w:val="Hyperlink"/>
            <w:b/>
            <w:bCs/>
            <w:noProof/>
            <w:sz w:val="24"/>
            <w:szCs w:val="24"/>
          </w:rPr>
          <w:t>c)</w:t>
        </w:r>
        <w:r w:rsidRPr="008C17CA">
          <w:rPr>
            <w:rStyle w:val="Hyperlink"/>
            <w:noProof/>
            <w:sz w:val="24"/>
            <w:szCs w:val="24"/>
          </w:rPr>
          <w:t xml:space="preserve"> A visualization of the first principal gradient from Margulies et. al. (2016). </w:t>
        </w:r>
        <w:r w:rsidRPr="008C17CA">
          <w:rPr>
            <w:rStyle w:val="Hyperlink"/>
            <w:b/>
            <w:bCs/>
            <w:noProof/>
            <w:sz w:val="24"/>
            <w:szCs w:val="24"/>
          </w:rPr>
          <w:t>d)</w:t>
        </w:r>
        <w:r w:rsidRPr="008C17CA">
          <w:rPr>
            <w:rStyle w:val="Hyperlink"/>
            <w:noProof/>
            <w:sz w:val="24"/>
            <w:szCs w:val="24"/>
          </w:rPr>
          <w:t xml:space="preserve"> A visualization of the general semantic mask reported in Binder et. al. (2009). All colored vertices are significant at p &lt; .01.</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_Toc166262289 \h </w:instrText>
        </w:r>
        <w:r w:rsidRPr="008C17CA">
          <w:rPr>
            <w:noProof/>
            <w:webHidden/>
            <w:sz w:val="24"/>
            <w:szCs w:val="24"/>
          </w:rPr>
        </w:r>
        <w:r w:rsidRPr="008C17CA">
          <w:rPr>
            <w:noProof/>
            <w:webHidden/>
            <w:sz w:val="24"/>
            <w:szCs w:val="24"/>
          </w:rPr>
          <w:fldChar w:fldCharType="separate"/>
        </w:r>
        <w:r w:rsidR="00314EA3">
          <w:rPr>
            <w:noProof/>
            <w:webHidden/>
            <w:sz w:val="24"/>
            <w:szCs w:val="24"/>
          </w:rPr>
          <w:t>151</w:t>
        </w:r>
        <w:r w:rsidRPr="008C17CA">
          <w:rPr>
            <w:noProof/>
            <w:webHidden/>
            <w:sz w:val="24"/>
            <w:szCs w:val="24"/>
          </w:rPr>
          <w:fldChar w:fldCharType="end"/>
        </w:r>
      </w:hyperlink>
    </w:p>
    <w:p w14:paraId="7F2E8808" w14:textId="4D9C2505" w:rsidR="008C17CA" w:rsidRPr="008C17CA" w:rsidRDefault="008C17CA" w:rsidP="008C17CA">
      <w:pPr>
        <w:pStyle w:val="TableofFigures"/>
        <w:tabs>
          <w:tab w:val="right" w:leader="dot" w:pos="8630"/>
        </w:tabs>
        <w:spacing w:line="240" w:lineRule="auto"/>
        <w:rPr>
          <w:rFonts w:eastAsiaTheme="minorEastAsia"/>
          <w:noProof/>
          <w:kern w:val="2"/>
          <w:sz w:val="24"/>
          <w:szCs w:val="24"/>
          <w14:ligatures w14:val="standardContextual"/>
        </w:rPr>
      </w:pPr>
      <w:hyperlink r:id="rId41" w:anchor="_Toc166262290" w:history="1">
        <w:r w:rsidRPr="008C17CA">
          <w:rPr>
            <w:rStyle w:val="Hyperlink"/>
            <w:b/>
            <w:bCs/>
            <w:noProof/>
            <w:sz w:val="24"/>
            <w:szCs w:val="24"/>
          </w:rPr>
          <w:t xml:space="preserve">Figure 35: Select feature overlays. </w:t>
        </w:r>
        <w:r w:rsidRPr="008C17CA">
          <w:rPr>
            <w:rStyle w:val="Hyperlink"/>
            <w:noProof/>
            <w:sz w:val="24"/>
            <w:szCs w:val="24"/>
          </w:rPr>
          <w:t>Several feature maps are overlaid that demonstrate either conceptually similar or distinct sets of features.</w:t>
        </w:r>
        <w:r w:rsidRPr="008C17CA">
          <w:rPr>
            <w:noProof/>
            <w:webHidden/>
            <w:sz w:val="24"/>
            <w:szCs w:val="24"/>
          </w:rPr>
          <w:tab/>
        </w:r>
        <w:r w:rsidRPr="008C17CA">
          <w:rPr>
            <w:noProof/>
            <w:webHidden/>
            <w:sz w:val="24"/>
            <w:szCs w:val="24"/>
          </w:rPr>
          <w:fldChar w:fldCharType="begin"/>
        </w:r>
        <w:r w:rsidRPr="008C17CA">
          <w:rPr>
            <w:noProof/>
            <w:webHidden/>
            <w:sz w:val="24"/>
            <w:szCs w:val="24"/>
          </w:rPr>
          <w:instrText xml:space="preserve"> PAGEREF _Toc166262290 \h </w:instrText>
        </w:r>
        <w:r w:rsidRPr="008C17CA">
          <w:rPr>
            <w:noProof/>
            <w:webHidden/>
            <w:sz w:val="24"/>
            <w:szCs w:val="24"/>
          </w:rPr>
        </w:r>
        <w:r w:rsidRPr="008C17CA">
          <w:rPr>
            <w:noProof/>
            <w:webHidden/>
            <w:sz w:val="24"/>
            <w:szCs w:val="24"/>
          </w:rPr>
          <w:fldChar w:fldCharType="separate"/>
        </w:r>
        <w:r w:rsidR="00314EA3">
          <w:rPr>
            <w:noProof/>
            <w:webHidden/>
            <w:sz w:val="24"/>
            <w:szCs w:val="24"/>
          </w:rPr>
          <w:t>160</w:t>
        </w:r>
        <w:r w:rsidRPr="008C17CA">
          <w:rPr>
            <w:noProof/>
            <w:webHidden/>
            <w:sz w:val="24"/>
            <w:szCs w:val="24"/>
          </w:rPr>
          <w:fldChar w:fldCharType="end"/>
        </w:r>
      </w:hyperlink>
    </w:p>
    <w:p w14:paraId="4BD97F79" w14:textId="37258FDF" w:rsidR="002B12BC" w:rsidRPr="0093742E" w:rsidRDefault="002B12BC" w:rsidP="002B12BC">
      <w:pPr>
        <w:pStyle w:val="NoSpacing"/>
        <w:rPr>
          <w:rFonts w:ascii="Times New Roman" w:hAnsi="Times New Roman" w:cs="Times New Roman"/>
          <w:b/>
          <w:bCs/>
          <w:sz w:val="24"/>
          <w:szCs w:val="24"/>
        </w:rPr>
      </w:pPr>
      <w:r w:rsidRPr="0054253E">
        <w:rPr>
          <w:rFonts w:ascii="Times New Roman" w:hAnsi="Times New Roman" w:cs="Times New Roman"/>
          <w:b/>
          <w:bCs/>
          <w:sz w:val="24"/>
          <w:szCs w:val="24"/>
        </w:rPr>
        <w:fldChar w:fldCharType="end"/>
      </w:r>
    </w:p>
    <w:p w14:paraId="6249910F" w14:textId="77777777" w:rsidR="005827C4" w:rsidRPr="0013628C" w:rsidRDefault="005827C4">
      <w:pPr>
        <w:rPr>
          <w:rFonts w:ascii="Times New Roman" w:eastAsiaTheme="majorEastAsia" w:hAnsi="Times New Roman" w:cs="Times New Roman"/>
          <w:color w:val="2F5496" w:themeColor="accent1" w:themeShade="BF"/>
          <w:sz w:val="24"/>
          <w:szCs w:val="24"/>
        </w:rPr>
      </w:pPr>
    </w:p>
    <w:p w14:paraId="40178465" w14:textId="77777777" w:rsidR="00CC6FA4" w:rsidRDefault="00CC6FA4">
      <w:pPr>
        <w:rPr>
          <w:rFonts w:ascii="Times New Roman" w:hAnsi="Times New Roman" w:cs="Times New Roman"/>
          <w:b/>
          <w:bCs/>
          <w:sz w:val="32"/>
          <w:szCs w:val="32"/>
        </w:rPr>
      </w:pPr>
      <w:r>
        <w:rPr>
          <w:rFonts w:ascii="Times New Roman" w:hAnsi="Times New Roman" w:cs="Times New Roman"/>
          <w:b/>
          <w:bCs/>
          <w:sz w:val="32"/>
          <w:szCs w:val="32"/>
        </w:rPr>
        <w:br w:type="page"/>
      </w:r>
    </w:p>
    <w:p w14:paraId="5026527C" w14:textId="1A9ACF83" w:rsidR="00366870" w:rsidRPr="00500C76" w:rsidRDefault="00366870" w:rsidP="00B52B5A">
      <w:pPr>
        <w:pStyle w:val="Heading1"/>
      </w:pPr>
      <w:bookmarkStart w:id="2" w:name="_Toc166262435"/>
      <w:r w:rsidRPr="00500C76">
        <w:lastRenderedPageBreak/>
        <w:t>Acknowledgements</w:t>
      </w:r>
      <w:bookmarkEnd w:id="2"/>
    </w:p>
    <w:p w14:paraId="69374DF0" w14:textId="77777777" w:rsidR="00366870" w:rsidRPr="00500C76" w:rsidRDefault="00366870" w:rsidP="00366870">
      <w:pPr>
        <w:pStyle w:val="NoSpacing"/>
        <w:rPr>
          <w:rFonts w:ascii="Times New Roman" w:hAnsi="Times New Roman" w:cs="Times New Roman"/>
        </w:rPr>
      </w:pPr>
    </w:p>
    <w:p w14:paraId="09B5E9CD" w14:textId="77777777" w:rsidR="00366870" w:rsidRDefault="00366870" w:rsidP="00366870">
      <w:pPr>
        <w:pStyle w:val="NormalWeb"/>
        <w:spacing w:before="0" w:beforeAutospacing="0" w:after="0" w:afterAutospacing="0" w:line="480" w:lineRule="auto"/>
        <w:rPr>
          <w:color w:val="000000"/>
        </w:rPr>
      </w:pPr>
      <w:r>
        <w:rPr>
          <w:color w:val="000000"/>
        </w:rPr>
        <w:t>I always enjoy reading the acknowledgment section for any large piece of work. Sometimes, I think, the question occurs: "will I be mentioned?" To those of you in this group, yes, I likely thought about you when writing this section.</w:t>
      </w:r>
    </w:p>
    <w:p w14:paraId="22D70962" w14:textId="77777777" w:rsidR="00366870" w:rsidRDefault="00366870" w:rsidP="00366870">
      <w:pPr>
        <w:pStyle w:val="NormalWeb"/>
        <w:spacing w:before="0" w:beforeAutospacing="0" w:after="0" w:afterAutospacing="0" w:line="480" w:lineRule="auto"/>
        <w:ind w:firstLine="720"/>
        <w:rPr>
          <w:color w:val="000000"/>
        </w:rPr>
      </w:pPr>
      <w:r>
        <w:rPr>
          <w:color w:val="000000"/>
        </w:rPr>
        <w:t>There are so many people to thank for their friendship and support. Many research mentors and teachers that have instilled in me a love for knowledge and critical thinking. I'm grateful to Dr. Bill Bauer for accepting me into the BioXFEL program as an undergraduate and to Dr. Peter Schwander for teaching me about fascinating methods like diffusion mapping.</w:t>
      </w:r>
    </w:p>
    <w:p w14:paraId="2E8FB903" w14:textId="77777777" w:rsidR="00366870" w:rsidRDefault="00366870" w:rsidP="00366870">
      <w:pPr>
        <w:pStyle w:val="NormalWeb"/>
        <w:spacing w:before="0" w:beforeAutospacing="0" w:after="0" w:afterAutospacing="0" w:line="480" w:lineRule="auto"/>
        <w:ind w:firstLine="720"/>
        <w:rPr>
          <w:color w:val="000000"/>
        </w:rPr>
      </w:pPr>
      <w:r>
        <w:rPr>
          <w:color w:val="000000"/>
        </w:rPr>
        <w:t>I've also had the support of many friends along the way. My roommate Andrew, friends across Milwaukee, neighbors, medical school friends, and my MSTP class. I am thankful for all of them.</w:t>
      </w:r>
    </w:p>
    <w:p w14:paraId="5AB97BB5" w14:textId="77777777" w:rsidR="00366870" w:rsidRDefault="00366870" w:rsidP="00366870">
      <w:pPr>
        <w:pStyle w:val="NormalWeb"/>
        <w:spacing w:before="0" w:beforeAutospacing="0" w:after="0" w:afterAutospacing="0" w:line="480" w:lineRule="auto"/>
        <w:ind w:firstLine="720"/>
        <w:rPr>
          <w:color w:val="000000"/>
        </w:rPr>
      </w:pPr>
      <w:r>
        <w:rPr>
          <w:color w:val="000000"/>
        </w:rPr>
        <w:t>Perhaps the most direct reason I've had the great good fortune of being able to live in Milwaukee, write a dissertation, and spend most days in the past seven years learning something new is because of the MSTP at MCW. I'm incredibly indebted to them for their support and belief in me as a scientist. It is not lightly that I recognize the treasure the leadership at MCW has entrusted me with.</w:t>
      </w:r>
    </w:p>
    <w:p w14:paraId="18CBC3DF" w14:textId="3498260C" w:rsidR="00366870" w:rsidRDefault="00366870" w:rsidP="00366870">
      <w:pPr>
        <w:pStyle w:val="NormalWeb"/>
        <w:spacing w:before="0" w:beforeAutospacing="0" w:after="0" w:afterAutospacing="0" w:line="480" w:lineRule="auto"/>
        <w:ind w:firstLine="720"/>
        <w:rPr>
          <w:color w:val="000000"/>
        </w:rPr>
      </w:pPr>
      <w:r>
        <w:rPr>
          <w:color w:val="000000"/>
        </w:rPr>
        <w:t xml:space="preserve">I'm not convinced that I would have found a deep interest in cognitive neuroscience if </w:t>
      </w:r>
      <w:r w:rsidR="002612F5">
        <w:rPr>
          <w:color w:val="000000"/>
        </w:rPr>
        <w:t>not</w:t>
      </w:r>
      <w:r>
        <w:rPr>
          <w:color w:val="000000"/>
        </w:rPr>
        <w:t xml:space="preserve"> for Dr. Jeffrey R. Binder accepting me into his lab and providing me the environment and support to learn these past several years. Included in the environment, I’m thankful for conversations with Tony, Dr. Anderson, Anna, and members of the LiL. I particularly want to thank Dr. Fernandino and Dr. Binder for teaching me that a paper is not ready until it is ready, for all of their careful edits, and </w:t>
      </w:r>
      <w:r>
        <w:rPr>
          <w:color w:val="000000"/>
        </w:rPr>
        <w:lastRenderedPageBreak/>
        <w:t>most importantly, for their teaching and sharing of insight. I’m also thankful for my committee members and their help.</w:t>
      </w:r>
    </w:p>
    <w:p w14:paraId="5C25F1D1" w14:textId="77777777" w:rsidR="00366870" w:rsidRDefault="00366870" w:rsidP="00366870">
      <w:pPr>
        <w:pStyle w:val="NormalWeb"/>
        <w:spacing w:before="0" w:beforeAutospacing="0" w:after="0" w:afterAutospacing="0" w:line="480" w:lineRule="auto"/>
        <w:ind w:firstLine="720"/>
        <w:rPr>
          <w:color w:val="000000"/>
        </w:rPr>
      </w:pPr>
      <w:r>
        <w:rPr>
          <w:color w:val="000000"/>
        </w:rPr>
        <w:t>I’m saddened to think of Dr. Lisa Conant not being at my dissertation defense. She had an amazing breadth of knowledge that she only ever humbly shared, a passion for research, and a kind heart.</w:t>
      </w:r>
    </w:p>
    <w:p w14:paraId="36BAB46B" w14:textId="15F7B165" w:rsidR="00366870" w:rsidRDefault="00366870" w:rsidP="00366870">
      <w:pPr>
        <w:pStyle w:val="NormalWeb"/>
        <w:spacing w:before="0" w:beforeAutospacing="0" w:after="0" w:afterAutospacing="0" w:line="480" w:lineRule="auto"/>
        <w:ind w:firstLine="720"/>
        <w:rPr>
          <w:color w:val="000000"/>
        </w:rPr>
      </w:pPr>
      <w:r>
        <w:rPr>
          <w:color w:val="000000"/>
        </w:rPr>
        <w:t xml:space="preserve">I have also been blessed to have the support and care of Fiona, who is a reminder to me of </w:t>
      </w:r>
      <w:r w:rsidR="002612F5">
        <w:rPr>
          <w:color w:val="000000"/>
        </w:rPr>
        <w:t xml:space="preserve">how </w:t>
      </w:r>
      <w:r>
        <w:rPr>
          <w:color w:val="000000"/>
        </w:rPr>
        <w:t>lucky we can sometimes be.</w:t>
      </w:r>
    </w:p>
    <w:p w14:paraId="33A85060" w14:textId="77777777" w:rsidR="00366870" w:rsidRDefault="00366870" w:rsidP="00366870">
      <w:pPr>
        <w:pStyle w:val="NormalWeb"/>
        <w:spacing w:before="0" w:beforeAutospacing="0" w:after="0" w:afterAutospacing="0" w:line="480" w:lineRule="auto"/>
        <w:ind w:firstLine="720"/>
        <w:rPr>
          <w:color w:val="000000"/>
        </w:rPr>
      </w:pPr>
      <w:r>
        <w:rPr>
          <w:color w:val="000000"/>
        </w:rPr>
        <w:t>I’m grateful to my family. My grandparents, Dorothy, John, Bettina, and Michael. My dad for teaching me more than he could know and for all our conversations. My mom for her constant love, and Joe. My brother Michael, and my sister Maria.</w:t>
      </w:r>
    </w:p>
    <w:p w14:paraId="07A8964F" w14:textId="10E3CEE1" w:rsidR="00DB35A4" w:rsidRPr="00366870" w:rsidRDefault="00366870" w:rsidP="00366870">
      <w:pPr>
        <w:pStyle w:val="NormalWeb"/>
        <w:spacing w:before="0" w:beforeAutospacing="0" w:after="0" w:afterAutospacing="0" w:line="480" w:lineRule="auto"/>
        <w:ind w:firstLine="720"/>
        <w:rPr>
          <w:color w:val="000000"/>
        </w:rPr>
      </w:pPr>
      <w:r>
        <w:rPr>
          <w:color w:val="000000"/>
        </w:rPr>
        <w:t xml:space="preserve">Lastly, I'm thankful to God for all the good he has placed in my life, for each day I'm provided with, and for anything worthwhile that I might accomplish. </w:t>
      </w:r>
    </w:p>
    <w:bookmarkEnd w:id="1"/>
    <w:p w14:paraId="25B69E26" w14:textId="72E53646" w:rsidR="002C2D65" w:rsidRPr="00832586" w:rsidRDefault="002C2D65" w:rsidP="00832586">
      <w:pPr>
        <w:ind w:firstLine="720"/>
        <w:rPr>
          <w:rFonts w:ascii="Times New Roman" w:hAnsi="Times New Roman" w:cs="Times New Roman"/>
          <w:sz w:val="24"/>
          <w:szCs w:val="24"/>
        </w:rPr>
      </w:pPr>
      <w:r w:rsidRPr="0013628C">
        <w:rPr>
          <w:rFonts w:ascii="Times New Roman" w:hAnsi="Times New Roman" w:cs="Times New Roman"/>
          <w:sz w:val="24"/>
          <w:szCs w:val="24"/>
        </w:rPr>
        <w:br w:type="page"/>
      </w:r>
    </w:p>
    <w:p w14:paraId="61894A42" w14:textId="77777777" w:rsidR="00674BA9" w:rsidRDefault="00674BA9" w:rsidP="0000461C">
      <w:pPr>
        <w:pStyle w:val="Heading1"/>
        <w:rPr>
          <w:rFonts w:ascii="Times New Roman" w:hAnsi="Times New Roman" w:cs="Times New Roman"/>
          <w:color w:val="002060"/>
          <w:sz w:val="36"/>
          <w:szCs w:val="36"/>
        </w:rPr>
        <w:sectPr w:rsidR="00674BA9" w:rsidSect="002F210A">
          <w:pgSz w:w="12240" w:h="15840"/>
          <w:pgMar w:top="1440" w:right="1440" w:bottom="1440" w:left="2160" w:header="720" w:footer="720" w:gutter="0"/>
          <w:pgNumType w:fmt="upperRoman" w:start="1"/>
          <w:cols w:space="720"/>
          <w:docGrid w:linePitch="360"/>
        </w:sectPr>
      </w:pPr>
      <w:bookmarkStart w:id="3" w:name="_Toc156204863"/>
    </w:p>
    <w:p w14:paraId="2CA6D6BF" w14:textId="77777777" w:rsidR="00606DDF" w:rsidRPr="0013628C" w:rsidRDefault="00606DDF" w:rsidP="0000461C">
      <w:pPr>
        <w:pStyle w:val="Heading1"/>
        <w:rPr>
          <w:rFonts w:ascii="Times New Roman" w:hAnsi="Times New Roman" w:cs="Times New Roman"/>
          <w:color w:val="002060"/>
          <w:sz w:val="36"/>
          <w:szCs w:val="36"/>
        </w:rPr>
      </w:pPr>
      <w:bookmarkStart w:id="4" w:name="_Toc166262436"/>
      <w:r w:rsidRPr="0013628C">
        <w:rPr>
          <w:rFonts w:ascii="Times New Roman" w:hAnsi="Times New Roman" w:cs="Times New Roman"/>
          <w:color w:val="002060"/>
          <w:sz w:val="36"/>
          <w:szCs w:val="36"/>
        </w:rPr>
        <w:lastRenderedPageBreak/>
        <w:t>Chapter 1: Introduction</w:t>
      </w:r>
      <w:bookmarkEnd w:id="3"/>
      <w:bookmarkEnd w:id="4"/>
    </w:p>
    <w:p w14:paraId="1789192F" w14:textId="7C5033EC" w:rsidR="00606DDF" w:rsidRPr="00780A50" w:rsidRDefault="00606DDF" w:rsidP="0000461C">
      <w:pPr>
        <w:pStyle w:val="Heading2"/>
        <w:rPr>
          <w:rFonts w:ascii="Times New Roman" w:hAnsi="Times New Roman" w:cs="Times New Roman"/>
          <w:color w:val="002060"/>
          <w:sz w:val="28"/>
          <w:szCs w:val="28"/>
        </w:rPr>
      </w:pPr>
      <w:bookmarkStart w:id="5" w:name="_Toc156204864"/>
      <w:bookmarkStart w:id="6" w:name="_Toc166262437"/>
      <w:r w:rsidRPr="00780A50">
        <w:rPr>
          <w:rFonts w:ascii="Times New Roman" w:hAnsi="Times New Roman" w:cs="Times New Roman"/>
          <w:color w:val="002060"/>
          <w:sz w:val="28"/>
          <w:szCs w:val="28"/>
        </w:rPr>
        <w:t xml:space="preserve">Purpose of </w:t>
      </w:r>
      <w:r w:rsidR="007B739F">
        <w:rPr>
          <w:rFonts w:ascii="Times New Roman" w:hAnsi="Times New Roman" w:cs="Times New Roman"/>
          <w:color w:val="002060"/>
          <w:sz w:val="28"/>
          <w:szCs w:val="28"/>
        </w:rPr>
        <w:t xml:space="preserve">the </w:t>
      </w:r>
      <w:r w:rsidRPr="00780A50">
        <w:rPr>
          <w:rFonts w:ascii="Times New Roman" w:hAnsi="Times New Roman" w:cs="Times New Roman"/>
          <w:color w:val="002060"/>
          <w:sz w:val="28"/>
          <w:szCs w:val="28"/>
        </w:rPr>
        <w:t>Study</w:t>
      </w:r>
      <w:bookmarkEnd w:id="5"/>
      <w:bookmarkEnd w:id="6"/>
    </w:p>
    <w:p w14:paraId="620B3D79" w14:textId="27BFE466" w:rsidR="000E1C26" w:rsidRDefault="000E1C26" w:rsidP="0000461C">
      <w:pPr>
        <w:ind w:firstLine="720"/>
        <w:rPr>
          <w:rFonts w:ascii="Times New Roman" w:hAnsi="Times New Roman" w:cs="Times New Roman"/>
          <w:sz w:val="24"/>
          <w:szCs w:val="24"/>
        </w:rPr>
      </w:pPr>
      <w:r w:rsidRPr="000E1C26">
        <w:rPr>
          <w:rFonts w:ascii="Times New Roman" w:hAnsi="Times New Roman" w:cs="Times New Roman"/>
          <w:sz w:val="24"/>
          <w:szCs w:val="24"/>
        </w:rPr>
        <w:t xml:space="preserve">This project was undertaken to thoroughly test how category-related organization of the cortex can be accounted for using a model of semantic meaning developed by Binder and colleagues </w:t>
      </w:r>
      <w:r w:rsidRPr="51631B47">
        <w:rPr>
          <w:rFonts w:ascii="Times New Roman" w:hAnsi="Times New Roman" w:cs="Times New Roman"/>
          <w:sz w:val="24"/>
          <w:szCs w:val="24"/>
        </w:rPr>
        <w:fldChar w:fldCharType="begin"/>
      </w:r>
      <w:r w:rsidRPr="51631B47">
        <w:rPr>
          <w:rFonts w:ascii="Times New Roman" w:hAnsi="Times New Roman" w:cs="Times New Roman"/>
          <w:sz w:val="24"/>
          <w:szCs w:val="24"/>
        </w:rPr>
        <w:instrText xml:space="preserve"> ADDIN EN.CITE &lt;EndNote&gt;&lt;Cite ExcludeAuth="1"&gt;&lt;Author&gt;Binder&lt;/Author&gt;&lt;Year&gt;2016&lt;/Year&gt;&lt;RecNum&gt;15&lt;/RecNum&gt;&lt;DisplayText&gt;(2016)&lt;/DisplayText&gt;&lt;record&gt;&lt;rec-number&gt;15&lt;/rec-number&gt;&lt;foreign-keys&gt;&lt;key app="EN" db-id="tr0psdfx3edzxkee2xmv0vtvp22frza5rwpt" timestamp="1699283204"&gt;15&lt;/key&gt;&lt;/foreign-keys&gt;&lt;ref-type name="Journal Article"&gt;17&lt;/ref-type&gt;&lt;contributors&gt;&lt;authors&gt;&lt;author&gt;Binder, Jeffrey R.&lt;/author&gt;&lt;author&gt;Conant, Lisa L.&lt;/author&gt;&lt;author&gt;Humphries, Colin J.&lt;/author&gt;&lt;author&gt;Fernandino, Leonardo&lt;/author&gt;&lt;author&gt;Simons, Stephen B.&lt;/author&gt;&lt;author&gt;Aguilar, Mario&lt;/author&gt;&lt;author&gt;Desai, Rutvik H.&lt;/author&gt;&lt;/authors&gt;&lt;/contributors&gt;&lt;titles&gt;&lt;title&gt;Toward a brain-based componential semantic representation&lt;/title&gt;&lt;secondary-title&gt;Cognitive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-45&lt;/pages&gt;&lt;volume&gt;33&lt;/volume&gt;&lt;number&gt;3-4&lt;/number&gt;&lt;dates&gt;&lt;year&gt;2016&lt;/year&gt;&lt;/dates&gt;&lt;isbn&gt;0264-3294&lt;/isbn&gt;&lt;urls&gt;&lt;related-urls&gt;&lt;url&gt;https://app.readcube.com/library/73aeb4c4-8d50-47e4-a31f-3ce18093469c/item/fffd6635-4c5d-40cb-a712-e82252fb249d&lt;/url&gt;&lt;/related-urls&gt;&lt;/urls&gt;&lt;electronic-resource-num&gt;10.1080/02643294.2016.1147426&lt;/electronic-resource-num&gt;&lt;/record&gt;&lt;/Cite&gt;&lt;/EndNote&gt;</w:instrText>
      </w:r>
      <w:r w:rsidRPr="51631B47">
        <w:rPr>
          <w:rFonts w:ascii="Times New Roman" w:hAnsi="Times New Roman" w:cs="Times New Roman"/>
          <w:sz w:val="24"/>
          <w:szCs w:val="24"/>
        </w:rPr>
        <w:fldChar w:fldCharType="separate"/>
      </w:r>
      <w:r w:rsidRPr="51631B47">
        <w:rPr>
          <w:rFonts w:ascii="Times New Roman" w:hAnsi="Times New Roman" w:cs="Times New Roman"/>
          <w:noProof/>
          <w:sz w:val="24"/>
          <w:szCs w:val="24"/>
        </w:rPr>
        <w:t>(2016)</w:t>
      </w:r>
      <w:r w:rsidRPr="51631B47">
        <w:rPr>
          <w:rFonts w:ascii="Times New Roman" w:hAnsi="Times New Roman" w:cs="Times New Roman"/>
          <w:sz w:val="24"/>
          <w:szCs w:val="24"/>
        </w:rPr>
        <w:fldChar w:fldCharType="end"/>
      </w:r>
      <w:r w:rsidRPr="000E1C26">
        <w:rPr>
          <w:rFonts w:ascii="Times New Roman" w:hAnsi="Times New Roman" w:cs="Times New Roman"/>
          <w:sz w:val="24"/>
          <w:szCs w:val="24"/>
        </w:rPr>
        <w:t xml:space="preserve">. To accomplish this, I will first cover general background and then apply the semantic model to open problems in the literature and investigate the neural substrates of the information represented in the model.  </w:t>
      </w:r>
    </w:p>
    <w:p w14:paraId="3850DD42" w14:textId="77777777" w:rsidR="00606DDF" w:rsidRPr="00780A50" w:rsidRDefault="00606DDF" w:rsidP="0000461C">
      <w:pPr>
        <w:pStyle w:val="Heading3"/>
        <w:rPr>
          <w:rFonts w:ascii="Times New Roman" w:hAnsi="Times New Roman" w:cs="Times New Roman"/>
          <w:color w:val="002060"/>
        </w:rPr>
      </w:pPr>
      <w:bookmarkStart w:id="7" w:name="_Toc156204865"/>
      <w:bookmarkStart w:id="8" w:name="_Toc166262438"/>
      <w:r w:rsidRPr="00780A50">
        <w:rPr>
          <w:rFonts w:ascii="Times New Roman" w:hAnsi="Times New Roman" w:cs="Times New Roman"/>
          <w:color w:val="002060"/>
        </w:rPr>
        <w:t>Scientific Relevance</w:t>
      </w:r>
      <w:bookmarkEnd w:id="7"/>
      <w:bookmarkEnd w:id="8"/>
    </w:p>
    <w:p w14:paraId="3ABF4A1B" w14:textId="1F0457C0" w:rsidR="0038596D" w:rsidRPr="0013628C" w:rsidRDefault="00B9778B" w:rsidP="0000461C">
      <w:pPr>
        <w:ind w:firstLine="720"/>
        <w:rPr>
          <w:rFonts w:ascii="Times New Roman" w:hAnsi="Times New Roman" w:cs="Times New Roman"/>
          <w:sz w:val="24"/>
          <w:szCs w:val="24"/>
        </w:rPr>
      </w:pPr>
      <w:r w:rsidRPr="00B9778B">
        <w:rPr>
          <w:rFonts w:ascii="Times New Roman" w:hAnsi="Times New Roman" w:cs="Times New Roman"/>
          <w:sz w:val="24"/>
          <w:szCs w:val="24"/>
        </w:rPr>
        <w:t>Understanding how the cognitive abilities of the mind arise from neural substrates has been a topic of epistemic interest since the writings of the earliest philosophers. While the topic of how word meanings are stored and accessed in the brain is actively debated, it is both implicitly and explicitly informed by centuries</w:t>
      </w:r>
      <w:r w:rsidR="00507304">
        <w:rPr>
          <w:rFonts w:ascii="Times New Roman" w:hAnsi="Times New Roman" w:cs="Times New Roman"/>
          <w:sz w:val="24"/>
          <w:szCs w:val="24"/>
        </w:rPr>
        <w:t>,</w:t>
      </w:r>
      <w:r w:rsidRPr="00B9778B">
        <w:rPr>
          <w:rFonts w:ascii="Times New Roman" w:hAnsi="Times New Roman" w:cs="Times New Roman"/>
          <w:sz w:val="24"/>
          <w:szCs w:val="24"/>
        </w:rPr>
        <w:t xml:space="preserve"> and arguably millennia, of debate. For example, even the implicit notion that semantic cognition can be understood through scientific reductionism can be readily traced back to the empiricists and earlier. In modern times, the advent of functional neuroimaging techniques </w:t>
      </w:r>
      <w:r w:rsidR="00507304">
        <w:rPr>
          <w:rFonts w:ascii="Times New Roman" w:hAnsi="Times New Roman" w:cs="Times New Roman"/>
          <w:sz w:val="24"/>
          <w:szCs w:val="24"/>
        </w:rPr>
        <w:t xml:space="preserve">has </w:t>
      </w:r>
      <w:r w:rsidRPr="00B9778B">
        <w:rPr>
          <w:rFonts w:ascii="Times New Roman" w:hAnsi="Times New Roman" w:cs="Times New Roman"/>
          <w:sz w:val="24"/>
          <w:szCs w:val="24"/>
        </w:rPr>
        <w:t xml:space="preserve">led to a resurgence in the study of the neural substrate of cognitive function, and debates around the nature of semantic representation have emerged with new fervor. </w:t>
      </w:r>
      <w:r w:rsidR="001D6040">
        <w:rPr>
          <w:rFonts w:ascii="Times New Roman" w:hAnsi="Times New Roman" w:cs="Times New Roman"/>
          <w:sz w:val="24"/>
          <w:szCs w:val="24"/>
        </w:rPr>
        <w:t xml:space="preserve">Even more recently, the </w:t>
      </w:r>
      <w:r w:rsidR="00490CA8">
        <w:rPr>
          <w:rFonts w:ascii="Times New Roman" w:hAnsi="Times New Roman" w:cs="Times New Roman"/>
          <w:sz w:val="24"/>
          <w:szCs w:val="24"/>
        </w:rPr>
        <w:t xml:space="preserve">rapid growth, availability, and adoption of large language models (LLMs) </w:t>
      </w:r>
      <w:r w:rsidR="00601914">
        <w:rPr>
          <w:rFonts w:ascii="Times New Roman" w:hAnsi="Times New Roman" w:cs="Times New Roman"/>
          <w:sz w:val="24"/>
          <w:szCs w:val="24"/>
        </w:rPr>
        <w:t xml:space="preserve">has led </w:t>
      </w:r>
      <w:r w:rsidR="003C51EB">
        <w:rPr>
          <w:rFonts w:ascii="Times New Roman" w:hAnsi="Times New Roman" w:cs="Times New Roman"/>
          <w:sz w:val="24"/>
          <w:szCs w:val="24"/>
        </w:rPr>
        <w:t>to new interest</w:t>
      </w:r>
      <w:r w:rsidR="00F44282">
        <w:rPr>
          <w:rFonts w:ascii="Times New Roman" w:hAnsi="Times New Roman" w:cs="Times New Roman"/>
          <w:sz w:val="24"/>
          <w:szCs w:val="24"/>
        </w:rPr>
        <w:t xml:space="preserve"> in </w:t>
      </w:r>
      <w:r w:rsidR="008467DE">
        <w:rPr>
          <w:rFonts w:ascii="Times New Roman" w:hAnsi="Times New Roman" w:cs="Times New Roman"/>
          <w:sz w:val="24"/>
          <w:szCs w:val="24"/>
        </w:rPr>
        <w:t xml:space="preserve">questions </w:t>
      </w:r>
      <w:r w:rsidR="002B73CB">
        <w:rPr>
          <w:rFonts w:ascii="Times New Roman" w:hAnsi="Times New Roman" w:cs="Times New Roman"/>
          <w:sz w:val="24"/>
          <w:szCs w:val="24"/>
        </w:rPr>
        <w:t>around</w:t>
      </w:r>
      <w:r w:rsidR="00DE2A70">
        <w:rPr>
          <w:rFonts w:ascii="Times New Roman" w:hAnsi="Times New Roman" w:cs="Times New Roman"/>
          <w:sz w:val="24"/>
          <w:szCs w:val="24"/>
        </w:rPr>
        <w:t xml:space="preserve"> </w:t>
      </w:r>
      <w:r w:rsidR="003E2769">
        <w:rPr>
          <w:rFonts w:ascii="Times New Roman" w:hAnsi="Times New Roman" w:cs="Times New Roman"/>
          <w:sz w:val="24"/>
          <w:szCs w:val="24"/>
        </w:rPr>
        <w:t xml:space="preserve">how the meaning </w:t>
      </w:r>
      <w:r w:rsidR="00C054AB">
        <w:rPr>
          <w:rFonts w:ascii="Times New Roman" w:hAnsi="Times New Roman" w:cs="Times New Roman"/>
          <w:sz w:val="24"/>
          <w:szCs w:val="24"/>
        </w:rPr>
        <w:t xml:space="preserve">of concepts </w:t>
      </w:r>
      <w:r w:rsidR="001D46A8">
        <w:rPr>
          <w:rFonts w:ascii="Times New Roman" w:hAnsi="Times New Roman" w:cs="Times New Roman"/>
          <w:sz w:val="24"/>
          <w:szCs w:val="24"/>
        </w:rPr>
        <w:t xml:space="preserve">can be </w:t>
      </w:r>
      <w:r w:rsidR="00852FD1">
        <w:rPr>
          <w:rFonts w:ascii="Times New Roman" w:hAnsi="Times New Roman" w:cs="Times New Roman"/>
          <w:sz w:val="24"/>
          <w:szCs w:val="24"/>
        </w:rPr>
        <w:t xml:space="preserve">represented. </w:t>
      </w:r>
      <w:r w:rsidRPr="00B9778B">
        <w:rPr>
          <w:rFonts w:ascii="Times New Roman" w:hAnsi="Times New Roman" w:cs="Times New Roman"/>
          <w:sz w:val="24"/>
          <w:szCs w:val="24"/>
        </w:rPr>
        <w:t>The growing interest in the neural implementation of language is reflected in the large number of publications related to the topic.</w:t>
      </w:r>
    </w:p>
    <w:p w14:paraId="1144FE6E" w14:textId="0A2CBB9C" w:rsidR="00606DDF" w:rsidRPr="0013628C" w:rsidRDefault="00D563B0" w:rsidP="0000461C">
      <w:pPr>
        <w:ind w:firstLine="720"/>
        <w:rPr>
          <w:rFonts w:ascii="Times New Roman" w:hAnsi="Times New Roman" w:cs="Times New Roman"/>
          <w:sz w:val="24"/>
          <w:szCs w:val="24"/>
        </w:rPr>
      </w:pPr>
      <w:r w:rsidRPr="0013628C">
        <w:rPr>
          <w:rFonts w:ascii="Times New Roman" w:hAnsi="Times New Roman" w:cs="Times New Roman"/>
          <w:sz w:val="24"/>
          <w:szCs w:val="24"/>
        </w:rPr>
        <w:lastRenderedPageBreak/>
        <w:t>Our</w:t>
      </w:r>
      <w:r w:rsidR="1B231C91" w:rsidRPr="0013628C">
        <w:rPr>
          <w:rFonts w:ascii="Times New Roman" w:hAnsi="Times New Roman" w:cs="Times New Roman"/>
          <w:sz w:val="24"/>
          <w:szCs w:val="24"/>
        </w:rPr>
        <w:t xml:space="preserve"> motivation for </w:t>
      </w:r>
      <w:r w:rsidR="20BC8702" w:rsidRPr="0013628C">
        <w:rPr>
          <w:rFonts w:ascii="Times New Roman" w:hAnsi="Times New Roman" w:cs="Times New Roman"/>
          <w:sz w:val="24"/>
          <w:szCs w:val="24"/>
        </w:rPr>
        <w:t xml:space="preserve">explicitly testing the </w:t>
      </w:r>
      <w:r w:rsidR="002612F5">
        <w:rPr>
          <w:rFonts w:ascii="Times New Roman" w:hAnsi="Times New Roman" w:cs="Times New Roman"/>
          <w:sz w:val="24"/>
          <w:szCs w:val="24"/>
        </w:rPr>
        <w:t>claims</w:t>
      </w:r>
      <w:r w:rsidR="002612F5" w:rsidRPr="0013628C">
        <w:rPr>
          <w:rFonts w:ascii="Times New Roman" w:hAnsi="Times New Roman" w:cs="Times New Roman"/>
          <w:sz w:val="24"/>
          <w:szCs w:val="24"/>
        </w:rPr>
        <w:t xml:space="preserve"> </w:t>
      </w:r>
      <w:r w:rsidR="20BC8702" w:rsidRPr="0013628C">
        <w:rPr>
          <w:rFonts w:ascii="Times New Roman" w:hAnsi="Times New Roman" w:cs="Times New Roman"/>
          <w:sz w:val="24"/>
          <w:szCs w:val="24"/>
        </w:rPr>
        <w:t xml:space="preserve">of </w:t>
      </w:r>
      <w:r w:rsidR="00F956ED" w:rsidRPr="0013628C">
        <w:rPr>
          <w:rFonts w:ascii="Times New Roman" w:hAnsi="Times New Roman" w:cs="Times New Roman"/>
          <w:sz w:val="24"/>
          <w:szCs w:val="24"/>
        </w:rPr>
        <w:t xml:space="preserve">a prominent </w:t>
      </w:r>
      <w:r w:rsidR="20BC8702" w:rsidRPr="0013628C">
        <w:rPr>
          <w:rFonts w:ascii="Times New Roman" w:hAnsi="Times New Roman" w:cs="Times New Roman"/>
          <w:sz w:val="24"/>
          <w:szCs w:val="24"/>
        </w:rPr>
        <w:t>model</w:t>
      </w:r>
      <w:r w:rsidR="0050758A" w:rsidRPr="0013628C">
        <w:rPr>
          <w:rFonts w:ascii="Times New Roman" w:hAnsi="Times New Roman" w:cs="Times New Roman"/>
          <w:sz w:val="24"/>
          <w:szCs w:val="24"/>
        </w:rPr>
        <w:t xml:space="preserve"> </w:t>
      </w:r>
      <w:r w:rsidR="20BC8702" w:rsidRPr="0013628C">
        <w:rPr>
          <w:rFonts w:ascii="Times New Roman" w:hAnsi="Times New Roman" w:cs="Times New Roman"/>
          <w:sz w:val="24"/>
          <w:szCs w:val="24"/>
        </w:rPr>
        <w:t xml:space="preserve">of </w:t>
      </w:r>
      <w:r w:rsidR="138F25C7" w:rsidRPr="0013628C">
        <w:rPr>
          <w:rFonts w:ascii="Times New Roman" w:hAnsi="Times New Roman" w:cs="Times New Roman"/>
          <w:sz w:val="24"/>
          <w:szCs w:val="24"/>
        </w:rPr>
        <w:t xml:space="preserve">concept representation </w:t>
      </w:r>
      <w:r w:rsidR="1B231C91" w:rsidRPr="0013628C">
        <w:rPr>
          <w:rFonts w:ascii="Times New Roman" w:hAnsi="Times New Roman" w:cs="Times New Roman"/>
          <w:sz w:val="24"/>
          <w:szCs w:val="24"/>
        </w:rPr>
        <w:t xml:space="preserve">is linked to two purposes: First, models must provide parsimonious accounts of seemingly disparate phenomena. </w:t>
      </w:r>
      <w:r w:rsidR="18FFF1DB" w:rsidRPr="0013628C">
        <w:rPr>
          <w:rFonts w:ascii="Times New Roman" w:hAnsi="Times New Roman" w:cs="Times New Roman"/>
          <w:sz w:val="24"/>
          <w:szCs w:val="24"/>
        </w:rPr>
        <w:t>Scientific advancement depends on consensus building and requires explicit testing of predictions to advance discussions.</w:t>
      </w:r>
      <w:r w:rsidR="138F25C7" w:rsidRPr="0013628C">
        <w:rPr>
          <w:rFonts w:ascii="Times New Roman" w:hAnsi="Times New Roman" w:cs="Times New Roman"/>
          <w:sz w:val="24"/>
          <w:szCs w:val="24"/>
        </w:rPr>
        <w:t xml:space="preserve"> </w:t>
      </w:r>
      <w:r w:rsidR="45FF5B31" w:rsidRPr="0013628C">
        <w:rPr>
          <w:rFonts w:ascii="Times New Roman" w:hAnsi="Times New Roman" w:cs="Times New Roman"/>
          <w:sz w:val="24"/>
          <w:szCs w:val="24"/>
        </w:rPr>
        <w:t xml:space="preserve">Second, understanding the neurobiological basis of cognitive functions can lead to improved therapies for pathologies that disrupt normal brain functioning and technology that can improve health even in the absence of known pathology. </w:t>
      </w:r>
    </w:p>
    <w:p w14:paraId="48E7AC6E" w14:textId="2E5802C0" w:rsidR="00606DDF" w:rsidRPr="0013628C" w:rsidRDefault="1B231C91" w:rsidP="0000461C">
      <w:pPr>
        <w:pStyle w:val="Heading3"/>
        <w:keepNext w:val="0"/>
        <w:keepLines w:val="0"/>
        <w:rPr>
          <w:rFonts w:ascii="Times New Roman" w:hAnsi="Times New Roman" w:cs="Times New Roman"/>
          <w:color w:val="002060"/>
        </w:rPr>
      </w:pPr>
      <w:bookmarkStart w:id="9" w:name="_Toc156204866"/>
      <w:bookmarkStart w:id="10" w:name="_Toc166262439"/>
      <w:r w:rsidRPr="0013628C">
        <w:rPr>
          <w:rFonts w:ascii="Times New Roman" w:hAnsi="Times New Roman" w:cs="Times New Roman"/>
          <w:color w:val="002060"/>
        </w:rPr>
        <w:t>Clinical Relevance</w:t>
      </w:r>
      <w:bookmarkEnd w:id="9"/>
      <w:bookmarkEnd w:id="10"/>
    </w:p>
    <w:p w14:paraId="7ACED83E" w14:textId="2105C7C3" w:rsidR="00606DDF" w:rsidRPr="0013628C" w:rsidRDefault="1B231C91" w:rsidP="0000461C">
      <w:pPr>
        <w:ind w:firstLine="720"/>
        <w:rPr>
          <w:rFonts w:ascii="Times New Roman" w:hAnsi="Times New Roman" w:cs="Times New Roman"/>
          <w:sz w:val="24"/>
          <w:szCs w:val="24"/>
        </w:rPr>
      </w:pPr>
      <w:r w:rsidRPr="0013628C">
        <w:rPr>
          <w:rFonts w:ascii="Times New Roman" w:hAnsi="Times New Roman" w:cs="Times New Roman"/>
          <w:sz w:val="24"/>
          <w:szCs w:val="24"/>
        </w:rPr>
        <w:t xml:space="preserve">The </w:t>
      </w:r>
      <w:r w:rsidRPr="0013628C">
        <w:rPr>
          <w:rFonts w:ascii="Times New Roman" w:hAnsi="Times New Roman" w:cs="Times New Roman"/>
          <w:i/>
          <w:iCs/>
          <w:sz w:val="24"/>
          <w:szCs w:val="24"/>
        </w:rPr>
        <w:t xml:space="preserve">raison d’etre </w:t>
      </w:r>
      <w:r w:rsidRPr="0013628C">
        <w:rPr>
          <w:rFonts w:ascii="Times New Roman" w:hAnsi="Times New Roman" w:cs="Times New Roman"/>
          <w:sz w:val="24"/>
          <w:szCs w:val="24"/>
        </w:rPr>
        <w:t xml:space="preserve">of the </w:t>
      </w:r>
      <w:r w:rsidR="009F271E">
        <w:rPr>
          <w:rFonts w:ascii="Times New Roman" w:hAnsi="Times New Roman" w:cs="Times New Roman"/>
          <w:sz w:val="24"/>
          <w:szCs w:val="24"/>
        </w:rPr>
        <w:t>N</w:t>
      </w:r>
      <w:r w:rsidRPr="0013628C">
        <w:rPr>
          <w:rFonts w:ascii="Times New Roman" w:hAnsi="Times New Roman" w:cs="Times New Roman"/>
          <w:sz w:val="24"/>
          <w:szCs w:val="24"/>
        </w:rPr>
        <w:t xml:space="preserve">ational </w:t>
      </w:r>
      <w:r w:rsidR="009F271E">
        <w:rPr>
          <w:rFonts w:ascii="Times New Roman" w:hAnsi="Times New Roman" w:cs="Times New Roman"/>
          <w:sz w:val="24"/>
          <w:szCs w:val="24"/>
        </w:rPr>
        <w:t>I</w:t>
      </w:r>
      <w:r w:rsidRPr="0013628C">
        <w:rPr>
          <w:rFonts w:ascii="Times New Roman" w:hAnsi="Times New Roman" w:cs="Times New Roman"/>
          <w:sz w:val="24"/>
          <w:szCs w:val="24"/>
        </w:rPr>
        <w:t xml:space="preserve">nstitutes of </w:t>
      </w:r>
      <w:r w:rsidR="009F271E">
        <w:rPr>
          <w:rFonts w:ascii="Times New Roman" w:hAnsi="Times New Roman" w:cs="Times New Roman"/>
          <w:sz w:val="24"/>
          <w:szCs w:val="24"/>
        </w:rPr>
        <w:t>H</w:t>
      </w:r>
      <w:r w:rsidRPr="0013628C">
        <w:rPr>
          <w:rFonts w:ascii="Times New Roman" w:hAnsi="Times New Roman" w:cs="Times New Roman"/>
          <w:sz w:val="24"/>
          <w:szCs w:val="24"/>
        </w:rPr>
        <w:t xml:space="preserve">ealth (NIH), the primary </w:t>
      </w:r>
      <w:r w:rsidR="00367E37">
        <w:rPr>
          <w:rFonts w:ascii="Times New Roman" w:hAnsi="Times New Roman" w:cs="Times New Roman"/>
          <w:sz w:val="24"/>
          <w:szCs w:val="24"/>
        </w:rPr>
        <w:t xml:space="preserve">funding source </w:t>
      </w:r>
      <w:r w:rsidRPr="0013628C">
        <w:rPr>
          <w:rFonts w:ascii="Times New Roman" w:hAnsi="Times New Roman" w:cs="Times New Roman"/>
          <w:sz w:val="24"/>
          <w:szCs w:val="24"/>
        </w:rPr>
        <w:t xml:space="preserve">for the results presented in this </w:t>
      </w:r>
      <w:r w:rsidR="00062FCE">
        <w:rPr>
          <w:rFonts w:ascii="Times New Roman" w:hAnsi="Times New Roman" w:cs="Times New Roman"/>
          <w:sz w:val="24"/>
          <w:szCs w:val="24"/>
        </w:rPr>
        <w:t>dissertation</w:t>
      </w:r>
      <w:r w:rsidRPr="0013628C">
        <w:rPr>
          <w:rFonts w:ascii="Times New Roman" w:hAnsi="Times New Roman" w:cs="Times New Roman"/>
          <w:sz w:val="24"/>
          <w:szCs w:val="24"/>
        </w:rPr>
        <w:t xml:space="preserve">, is to support research that improves medical treatment. Language disorders </w:t>
      </w:r>
      <w:r w:rsidRPr="00015134">
        <w:rPr>
          <w:rFonts w:ascii="Times New Roman" w:hAnsi="Times New Roman" w:cs="Times New Roman"/>
          <w:color w:val="000000" w:themeColor="text1"/>
          <w:sz w:val="24"/>
          <w:szCs w:val="24"/>
        </w:rPr>
        <w:t xml:space="preserve">are a common feature of many neurological diseases. For example, aphasia, defined as </w:t>
      </w:r>
      <w:r w:rsidR="00C97642" w:rsidRPr="00015134">
        <w:rPr>
          <w:rFonts w:ascii="Times New Roman" w:hAnsi="Times New Roman" w:cs="Times New Roman"/>
          <w:color w:val="000000" w:themeColor="text1"/>
          <w:sz w:val="24"/>
          <w:szCs w:val="24"/>
        </w:rPr>
        <w:t>“</w:t>
      </w:r>
      <w:r w:rsidR="00F31593" w:rsidRPr="00015134">
        <w:rPr>
          <w:rFonts w:ascii="Times New Roman" w:hAnsi="Times New Roman" w:cs="Times New Roman"/>
          <w:color w:val="000000" w:themeColor="text1"/>
          <w:sz w:val="24"/>
          <w:szCs w:val="24"/>
        </w:rPr>
        <w:t xml:space="preserve">the </w:t>
      </w:r>
      <w:r w:rsidRPr="00015134">
        <w:rPr>
          <w:rFonts w:ascii="Times New Roman" w:hAnsi="Times New Roman" w:cs="Times New Roman"/>
          <w:color w:val="000000" w:themeColor="text1"/>
          <w:sz w:val="24"/>
          <w:szCs w:val="24"/>
        </w:rPr>
        <w:t>loss or impairment of language caused by brain damage</w:t>
      </w:r>
      <w:r w:rsidR="00603EAB" w:rsidRPr="00015134">
        <w:rPr>
          <w:rFonts w:ascii="Times New Roman" w:hAnsi="Times New Roman" w:cs="Times New Roman"/>
          <w:color w:val="000000" w:themeColor="text1"/>
          <w:sz w:val="24"/>
          <w:szCs w:val="24"/>
        </w:rPr>
        <w:t xml:space="preserve">” </w:t>
      </w:r>
      <w:r w:rsidR="00205F21" w:rsidRPr="00015134">
        <w:rPr>
          <w:rFonts w:ascii="Times New Roman" w:hAnsi="Times New Roman" w:cs="Times New Roman"/>
          <w:color w:val="000000" w:themeColor="text1"/>
          <w:sz w:val="24"/>
          <w:szCs w:val="24"/>
        </w:rPr>
        <w:fldChar w:fldCharType="begin"/>
      </w:r>
      <w:r w:rsidR="00205F21" w:rsidRPr="00015134">
        <w:rPr>
          <w:rFonts w:ascii="Times New Roman" w:hAnsi="Times New Roman" w:cs="Times New Roman"/>
          <w:color w:val="000000" w:themeColor="text1"/>
          <w:sz w:val="24"/>
          <w:szCs w:val="24"/>
        </w:rPr>
        <w:instrText xml:space="preserve"> ADDIN EN.CITE &lt;EndNote&gt;&lt;Cite&gt;&lt;Author&gt;Berthier&lt;/Author&gt;&lt;Year&gt;2005&lt;/Year&gt;&lt;RecNum&gt;398&lt;/RecNum&gt;&lt;DisplayText&gt;(Berthier 2005)&lt;/DisplayText&gt;&lt;record&gt;&lt;rec-number&gt;398&lt;/rec-number&gt;&lt;foreign-keys&gt;&lt;key app="EN" db-id="tr0psdfx3edzxkee2xmv0vtvp22frza5rwpt" timestamp="1699283210"&gt;398&lt;/key&gt;&lt;/foreign-keys&gt;&lt;ref-type name="Journal Article"&gt;17&lt;/ref-type&gt;&lt;contributors&gt;&lt;authors&gt;&lt;author&gt;Berthier, Marcelo L.&lt;/author&gt;&lt;/authors&gt;&lt;/contributors&gt;&lt;titles&gt;&lt;title&gt;Poststroke Aphasia&lt;/title&gt;&lt;secondary-title&gt;Drugs &amp;amp; Aging&lt;/secondary-title&gt;&lt;alt-title&gt;Drug Aging&lt;/alt-title&gt;&lt;/titles&gt;&lt;periodical&gt;&lt;full-title&gt;Drugs &amp;amp; Aging&lt;/full-title&gt;&lt;abbr-1&gt;Drug Aging&lt;/abbr-1&gt;&lt;/periodical&gt;&lt;alt-periodical&gt;&lt;full-title&gt;Drugs &amp;amp; Aging&lt;/full-title&gt;&lt;abbr-1&gt;Drug Aging&lt;/abbr-1&gt;&lt;/alt-periodical&gt;&lt;pages&gt;163-182&lt;/pages&gt;&lt;volume&gt;22&lt;/volume&gt;&lt;number&gt;2&lt;/number&gt;&lt;dates&gt;&lt;year&gt;2005&lt;/year&gt;&lt;/dates&gt;&lt;isbn&gt;1170-229X&lt;/isbn&gt;&lt;urls&gt;&lt;related-urls&gt;&lt;url&gt;https://app.readcube.com/library/73aeb4c4-8d50-47e4-a31f-3ce18093469c/item/2de7e03b-2fa6-4521-af3e-f3a750be14e0&lt;/url&gt;&lt;/related-urls&gt;&lt;/urls&gt;&lt;electronic-resource-num&gt;10.2165/00002512-200522020-00006&lt;/electronic-resource-num&gt;&lt;/record&gt;&lt;/Cite&gt;&lt;/EndNote&gt;</w:instrText>
      </w:r>
      <w:r w:rsidR="00205F21" w:rsidRPr="00015134">
        <w:rPr>
          <w:rFonts w:ascii="Times New Roman" w:hAnsi="Times New Roman" w:cs="Times New Roman"/>
          <w:color w:val="000000" w:themeColor="text1"/>
          <w:sz w:val="24"/>
          <w:szCs w:val="24"/>
        </w:rPr>
        <w:fldChar w:fldCharType="separate"/>
      </w:r>
      <w:r w:rsidR="00205F21" w:rsidRPr="00015134">
        <w:rPr>
          <w:rFonts w:ascii="Times New Roman" w:hAnsi="Times New Roman" w:cs="Times New Roman"/>
          <w:noProof/>
          <w:color w:val="000000" w:themeColor="text1"/>
          <w:sz w:val="24"/>
          <w:szCs w:val="24"/>
        </w:rPr>
        <w:t>(Berthier 2005)</w:t>
      </w:r>
      <w:r w:rsidR="00205F21" w:rsidRPr="00015134">
        <w:rPr>
          <w:rFonts w:ascii="Times New Roman" w:hAnsi="Times New Roman" w:cs="Times New Roman"/>
          <w:color w:val="000000" w:themeColor="text1"/>
          <w:sz w:val="24"/>
          <w:szCs w:val="24"/>
        </w:rPr>
        <w:fldChar w:fldCharType="end"/>
      </w:r>
      <w:r w:rsidRPr="00015134">
        <w:rPr>
          <w:rFonts w:ascii="Times New Roman" w:hAnsi="Times New Roman" w:cs="Times New Roman"/>
          <w:color w:val="000000" w:themeColor="text1"/>
          <w:sz w:val="24"/>
          <w:szCs w:val="24"/>
        </w:rPr>
        <w:t xml:space="preserve">, is estimated to be present in </w:t>
      </w:r>
      <w:r w:rsidRPr="0013628C">
        <w:rPr>
          <w:rFonts w:ascii="Times New Roman" w:hAnsi="Times New Roman" w:cs="Times New Roman"/>
          <w:sz w:val="24"/>
          <w:szCs w:val="24"/>
        </w:rPr>
        <w:t xml:space="preserve">21-38% of acute stroke patients </w:t>
      </w:r>
      <w:r w:rsidR="00BC5F21" w:rsidRPr="0013628C">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&lt;EndNote&gt;&lt;Cite&gt;&lt;Author&gt;Berthier&lt;/Author&gt;&lt;Year&gt;2005&lt;/Year&gt;&lt;RecNum&gt;398&lt;/RecNum&gt;&lt;DisplayText&gt;(Berthier 2005)&lt;/DisplayText&gt;&lt;record&gt;&lt;rec-number&gt;398&lt;/rec-number&gt;&lt;foreign-keys&gt;&lt;key app="EN" db-id="tr0psdfx3edzxkee2xmv0vtvp22frza5rwpt" timestamp="1699283210"&gt;398&lt;/key&gt;&lt;/foreign-keys&gt;&lt;ref-type name="Journal Article"&gt;17&lt;/ref-type&gt;&lt;contributors&gt;&lt;authors&gt;&lt;author&gt;Berthier, Marcelo L.&lt;/author&gt;&lt;/authors&gt;&lt;/contributors&gt;&lt;titles&gt;&lt;title&gt;Poststroke Aphasia&lt;/title&gt;&lt;secondary-title&gt;Drugs &amp;amp; Aging&lt;/secondary-title&gt;&lt;alt-title&gt;Drug Aging&lt;/alt-title&gt;&lt;/titles&gt;&lt;periodical&gt;&lt;full-title&gt;Drugs &amp;amp; Aging&lt;/full-title&gt;&lt;abbr-1&gt;Drug Aging&lt;/abbr-1&gt;&lt;/periodical&gt;&lt;alt-periodical&gt;&lt;full-title&gt;Drugs &amp;amp; Aging&lt;/full-title&gt;&lt;abbr-1&gt;Drug Aging&lt;/abbr-1&gt;&lt;/alt-periodical&gt;&lt;pages&gt;163-182&lt;/pages&gt;&lt;volume&gt;22&lt;/volume&gt;&lt;number&gt;2&lt;/number&gt;&lt;dates&gt;&lt;year&gt;2005&lt;/year&gt;&lt;/dates&gt;&lt;isbn&gt;1170-229X&lt;/isbn&gt;&lt;urls&gt;&lt;related-urls&gt;&lt;url&gt;https://app.readcube.com/library/73aeb4c4-8d50-47e4-a31f-3ce18093469c/item/2de7e03b-2fa6-4521-af3e-f3a750be14e0&lt;/url&gt;&lt;/related-urls&gt;&lt;/urls&gt;&lt;electronic-resource-num&gt;10.2165/00002512-200522020-00006&lt;/electronic-resource-num&gt;&lt;/record&gt;&lt;/Cite&gt;&lt;/EndNote&gt;</w:instrText>
      </w:r>
      <w:r w:rsidR="00BC5F21"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(Berthier 2005)</w:t>
      </w:r>
      <w:r w:rsidR="00BC5F21" w:rsidRPr="0013628C">
        <w:rPr>
          <w:rFonts w:ascii="Times New Roman" w:hAnsi="Times New Roman" w:cs="Times New Roman"/>
          <w:sz w:val="24"/>
          <w:szCs w:val="24"/>
        </w:rPr>
        <w:fldChar w:fldCharType="end"/>
      </w:r>
      <w:r w:rsidRPr="0013628C">
        <w:rPr>
          <w:rFonts w:ascii="Times New Roman" w:hAnsi="Times New Roman" w:cs="Times New Roman"/>
          <w:sz w:val="24"/>
          <w:szCs w:val="24"/>
        </w:rPr>
        <w:t>. While aphasia is common, there is still a considerable amount about the disorder that is unknown</w:t>
      </w:r>
      <w:r w:rsidR="008F071E">
        <w:rPr>
          <w:rFonts w:ascii="Times New Roman" w:hAnsi="Times New Roman" w:cs="Times New Roman"/>
          <w:sz w:val="24"/>
          <w:szCs w:val="24"/>
        </w:rPr>
        <w:t>,</w:t>
      </w:r>
      <w:r w:rsidRPr="0013628C">
        <w:rPr>
          <w:rFonts w:ascii="Times New Roman" w:hAnsi="Times New Roman" w:cs="Times New Roman"/>
          <w:sz w:val="24"/>
          <w:szCs w:val="24"/>
        </w:rPr>
        <w:t xml:space="preserve"> and </w:t>
      </w:r>
      <w:r w:rsidR="00C44B22">
        <w:rPr>
          <w:rFonts w:ascii="Times New Roman" w:hAnsi="Times New Roman" w:cs="Times New Roman"/>
          <w:sz w:val="24"/>
          <w:szCs w:val="24"/>
        </w:rPr>
        <w:t xml:space="preserve">there is </w:t>
      </w:r>
      <w:r w:rsidRPr="0013628C">
        <w:rPr>
          <w:rFonts w:ascii="Times New Roman" w:hAnsi="Times New Roman" w:cs="Times New Roman"/>
          <w:sz w:val="24"/>
          <w:szCs w:val="24"/>
        </w:rPr>
        <w:t xml:space="preserve">active debate over the best therapy for regaining language function following insult to the </w:t>
      </w:r>
      <w:r w:rsidR="002612F5">
        <w:rPr>
          <w:rFonts w:ascii="Times New Roman" w:hAnsi="Times New Roman" w:cs="Times New Roman"/>
          <w:sz w:val="24"/>
          <w:szCs w:val="24"/>
        </w:rPr>
        <w:t>brain</w:t>
      </w:r>
      <w:r w:rsidRPr="0013628C">
        <w:rPr>
          <w:rFonts w:ascii="Times New Roman" w:hAnsi="Times New Roman" w:cs="Times New Roman"/>
          <w:sz w:val="24"/>
          <w:szCs w:val="24"/>
        </w:rPr>
        <w:t xml:space="preserve">. The primary topic of this thesis relates to understanding where </w:t>
      </w:r>
      <w:r w:rsidR="00F1259B" w:rsidRPr="0013628C">
        <w:rPr>
          <w:rFonts w:ascii="Times New Roman" w:hAnsi="Times New Roman" w:cs="Times New Roman"/>
          <w:sz w:val="24"/>
          <w:szCs w:val="24"/>
        </w:rPr>
        <w:t>and how the brain stores and access</w:t>
      </w:r>
      <w:r w:rsidR="006A1172">
        <w:rPr>
          <w:rFonts w:ascii="Times New Roman" w:hAnsi="Times New Roman" w:cs="Times New Roman"/>
          <w:sz w:val="24"/>
          <w:szCs w:val="24"/>
        </w:rPr>
        <w:t>es</w:t>
      </w:r>
      <w:r w:rsidR="00F1259B" w:rsidRPr="0013628C">
        <w:rPr>
          <w:rFonts w:ascii="Times New Roman" w:hAnsi="Times New Roman" w:cs="Times New Roman"/>
          <w:sz w:val="24"/>
          <w:szCs w:val="24"/>
        </w:rPr>
        <w:t xml:space="preserve"> the meaning</w:t>
      </w:r>
      <w:r w:rsidR="00577D5D" w:rsidRPr="0013628C">
        <w:rPr>
          <w:rFonts w:ascii="Times New Roman" w:hAnsi="Times New Roman" w:cs="Times New Roman"/>
          <w:sz w:val="24"/>
          <w:szCs w:val="24"/>
        </w:rPr>
        <w:t>s</w:t>
      </w:r>
      <w:r w:rsidR="00F1259B" w:rsidRPr="0013628C">
        <w:rPr>
          <w:rFonts w:ascii="Times New Roman" w:hAnsi="Times New Roman" w:cs="Times New Roman"/>
          <w:sz w:val="24"/>
          <w:szCs w:val="24"/>
        </w:rPr>
        <w:t xml:space="preserve"> of words.</w:t>
      </w:r>
      <w:r w:rsidRPr="0013628C">
        <w:rPr>
          <w:rFonts w:ascii="Times New Roman" w:hAnsi="Times New Roman" w:cs="Times New Roman"/>
          <w:sz w:val="24"/>
          <w:szCs w:val="24"/>
        </w:rPr>
        <w:t xml:space="preserve"> A better understanding of this </w:t>
      </w:r>
      <w:r w:rsidR="1FEA64D1" w:rsidRPr="0013628C">
        <w:rPr>
          <w:rFonts w:ascii="Times New Roman" w:hAnsi="Times New Roman" w:cs="Times New Roman"/>
          <w:sz w:val="24"/>
          <w:szCs w:val="24"/>
        </w:rPr>
        <w:t>topic</w:t>
      </w:r>
      <w:r w:rsidRPr="0013628C">
        <w:rPr>
          <w:rFonts w:ascii="Times New Roman" w:hAnsi="Times New Roman" w:cs="Times New Roman"/>
          <w:sz w:val="24"/>
          <w:szCs w:val="24"/>
        </w:rPr>
        <w:t xml:space="preserve"> promises to</w:t>
      </w:r>
      <w:r w:rsidR="6FC7FCD6" w:rsidRPr="0013628C">
        <w:rPr>
          <w:rFonts w:ascii="Times New Roman" w:hAnsi="Times New Roman" w:cs="Times New Roman"/>
          <w:sz w:val="24"/>
          <w:szCs w:val="24"/>
        </w:rPr>
        <w:t xml:space="preserve"> lead to</w:t>
      </w:r>
      <w:r w:rsidRPr="0013628C">
        <w:rPr>
          <w:rFonts w:ascii="Times New Roman" w:hAnsi="Times New Roman" w:cs="Times New Roman"/>
          <w:sz w:val="24"/>
          <w:szCs w:val="24"/>
        </w:rPr>
        <w:t xml:space="preserve"> better </w:t>
      </w:r>
      <w:r w:rsidR="2F606629" w:rsidRPr="0013628C">
        <w:rPr>
          <w:rFonts w:ascii="Times New Roman" w:hAnsi="Times New Roman" w:cs="Times New Roman"/>
          <w:sz w:val="24"/>
          <w:szCs w:val="24"/>
        </w:rPr>
        <w:t xml:space="preserve">prognostication </w:t>
      </w:r>
      <w:r w:rsidRPr="0013628C">
        <w:rPr>
          <w:rFonts w:ascii="Times New Roman" w:hAnsi="Times New Roman" w:cs="Times New Roman"/>
          <w:sz w:val="24"/>
          <w:szCs w:val="24"/>
        </w:rPr>
        <w:t>and improve</w:t>
      </w:r>
      <w:r w:rsidR="45102B9E" w:rsidRPr="0013628C">
        <w:rPr>
          <w:rFonts w:ascii="Times New Roman" w:hAnsi="Times New Roman" w:cs="Times New Roman"/>
          <w:sz w:val="24"/>
          <w:szCs w:val="24"/>
        </w:rPr>
        <w:t>d therapies for</w:t>
      </w:r>
      <w:r w:rsidRPr="0013628C">
        <w:rPr>
          <w:rFonts w:ascii="Times New Roman" w:hAnsi="Times New Roman" w:cs="Times New Roman"/>
          <w:sz w:val="24"/>
          <w:szCs w:val="24"/>
        </w:rPr>
        <w:t xml:space="preserve"> recovery following damage to cortex. </w:t>
      </w:r>
    </w:p>
    <w:p w14:paraId="6C4AAC05" w14:textId="048A0C3B" w:rsidR="00606DDF" w:rsidRPr="0013628C" w:rsidRDefault="1B231C91" w:rsidP="0000461C">
      <w:pPr>
        <w:ind w:firstLine="720"/>
        <w:rPr>
          <w:rFonts w:ascii="Times New Roman" w:hAnsi="Times New Roman" w:cs="Times New Roman"/>
          <w:sz w:val="24"/>
          <w:szCs w:val="24"/>
        </w:rPr>
      </w:pPr>
      <w:r w:rsidRPr="0013628C">
        <w:rPr>
          <w:rFonts w:ascii="Times New Roman" w:hAnsi="Times New Roman" w:cs="Times New Roman"/>
          <w:sz w:val="24"/>
          <w:szCs w:val="24"/>
        </w:rPr>
        <w:t>Although the field of functional neuroimaging has had prolific expansion since its origin, much work remains in explicitly testing the predictions made by different theories</w:t>
      </w:r>
      <w:r w:rsidR="4740AF2F" w:rsidRPr="0013628C">
        <w:rPr>
          <w:rFonts w:ascii="Times New Roman" w:hAnsi="Times New Roman" w:cs="Times New Roman"/>
          <w:sz w:val="24"/>
          <w:szCs w:val="24"/>
        </w:rPr>
        <w:t xml:space="preserve">. While many theories have been put forward about how semantics might be operationalized by </w:t>
      </w:r>
      <w:r w:rsidR="16D14C7D" w:rsidRPr="0013628C">
        <w:rPr>
          <w:rFonts w:ascii="Times New Roman" w:hAnsi="Times New Roman" w:cs="Times New Roman"/>
          <w:sz w:val="24"/>
          <w:szCs w:val="24"/>
        </w:rPr>
        <w:t xml:space="preserve">the brain, little has been done to </w:t>
      </w:r>
      <w:r w:rsidRPr="0013628C">
        <w:rPr>
          <w:rFonts w:ascii="Times New Roman" w:hAnsi="Times New Roman" w:cs="Times New Roman"/>
          <w:sz w:val="24"/>
          <w:szCs w:val="24"/>
        </w:rPr>
        <w:t>translat</w:t>
      </w:r>
      <w:r w:rsidR="63732768" w:rsidRPr="0013628C">
        <w:rPr>
          <w:rFonts w:ascii="Times New Roman" w:hAnsi="Times New Roman" w:cs="Times New Roman"/>
          <w:sz w:val="24"/>
          <w:szCs w:val="24"/>
        </w:rPr>
        <w:t>e</w:t>
      </w:r>
      <w:r w:rsidRPr="0013628C">
        <w:rPr>
          <w:rFonts w:ascii="Times New Roman" w:hAnsi="Times New Roman" w:cs="Times New Roman"/>
          <w:sz w:val="24"/>
          <w:szCs w:val="24"/>
        </w:rPr>
        <w:t xml:space="preserve"> general theory development </w:t>
      </w:r>
      <w:r w:rsidRPr="0013628C">
        <w:rPr>
          <w:rFonts w:ascii="Times New Roman" w:hAnsi="Times New Roman" w:cs="Times New Roman"/>
          <w:sz w:val="24"/>
          <w:szCs w:val="24"/>
        </w:rPr>
        <w:lastRenderedPageBreak/>
        <w:t xml:space="preserve">into clinically informative tools. With the notable exception of pre-surgical language mapping, fMRI has had surprisingly limited clinical impact given its expansive research utility. With semantic impairment implicated in increasingly prevalent neurological disorders such as epilepsy, stroke, and dementia, it is critical </w:t>
      </w:r>
      <w:r w:rsidR="00062FCE">
        <w:rPr>
          <w:rFonts w:ascii="Times New Roman" w:hAnsi="Times New Roman" w:cs="Times New Roman"/>
          <w:sz w:val="24"/>
          <w:szCs w:val="24"/>
        </w:rPr>
        <w:t xml:space="preserve">to build </w:t>
      </w:r>
      <w:r w:rsidR="6554ABB8" w:rsidRPr="0013628C">
        <w:rPr>
          <w:rFonts w:ascii="Times New Roman" w:hAnsi="Times New Roman" w:cs="Times New Roman"/>
          <w:sz w:val="24"/>
          <w:szCs w:val="24"/>
        </w:rPr>
        <w:t>consensus</w:t>
      </w:r>
      <w:r w:rsidR="00062FCE">
        <w:rPr>
          <w:rFonts w:ascii="Times New Roman" w:hAnsi="Times New Roman" w:cs="Times New Roman"/>
          <w:sz w:val="24"/>
          <w:szCs w:val="24"/>
        </w:rPr>
        <w:t xml:space="preserve"> around </w:t>
      </w:r>
      <w:r w:rsidR="6554ABB8" w:rsidRPr="0013628C">
        <w:rPr>
          <w:rFonts w:ascii="Times New Roman" w:hAnsi="Times New Roman" w:cs="Times New Roman"/>
          <w:sz w:val="24"/>
          <w:szCs w:val="24"/>
        </w:rPr>
        <w:t>the r</w:t>
      </w:r>
      <w:r w:rsidRPr="0013628C">
        <w:rPr>
          <w:rFonts w:ascii="Times New Roman" w:hAnsi="Times New Roman" w:cs="Times New Roman"/>
          <w:sz w:val="24"/>
          <w:szCs w:val="24"/>
        </w:rPr>
        <w:t xml:space="preserve">oles of regions of the cortex so that current tools can be effectively </w:t>
      </w:r>
      <w:r w:rsidR="6D174574" w:rsidRPr="0013628C">
        <w:rPr>
          <w:rFonts w:ascii="Times New Roman" w:hAnsi="Times New Roman" w:cs="Times New Roman"/>
          <w:sz w:val="24"/>
          <w:szCs w:val="24"/>
        </w:rPr>
        <w:t>leveraged,</w:t>
      </w:r>
      <w:r w:rsidRPr="0013628C">
        <w:rPr>
          <w:rFonts w:ascii="Times New Roman" w:hAnsi="Times New Roman" w:cs="Times New Roman"/>
          <w:sz w:val="24"/>
          <w:szCs w:val="24"/>
        </w:rPr>
        <w:t xml:space="preserve"> and new tools developed to improve care to patients suffering from language disorders. </w:t>
      </w:r>
    </w:p>
    <w:p w14:paraId="07B6326F" w14:textId="4B5AB87B" w:rsidR="00606DDF" w:rsidRDefault="00B27F74" w:rsidP="0000461C">
      <w:pPr>
        <w:pStyle w:val="Heading2"/>
        <w:rPr>
          <w:rFonts w:ascii="Times New Roman" w:hAnsi="Times New Roman" w:cs="Times New Roman"/>
          <w:color w:val="002060"/>
          <w:sz w:val="28"/>
          <w:szCs w:val="28"/>
        </w:rPr>
      </w:pPr>
      <w:bookmarkStart w:id="11" w:name="_Toc156204867"/>
      <w:bookmarkStart w:id="12" w:name="_Toc166262440"/>
      <w:r>
        <w:rPr>
          <w:rFonts w:ascii="Times New Roman" w:hAnsi="Times New Roman" w:cs="Times New Roman"/>
          <w:color w:val="002060"/>
          <w:sz w:val="28"/>
          <w:szCs w:val="28"/>
        </w:rPr>
        <w:t xml:space="preserve">Historical </w:t>
      </w:r>
      <w:r w:rsidR="00606DDF" w:rsidRPr="0013628C">
        <w:rPr>
          <w:rFonts w:ascii="Times New Roman" w:hAnsi="Times New Roman" w:cs="Times New Roman"/>
          <w:color w:val="002060"/>
          <w:sz w:val="28"/>
          <w:szCs w:val="28"/>
        </w:rPr>
        <w:t>Background</w:t>
      </w:r>
      <w:bookmarkEnd w:id="11"/>
      <w:bookmarkEnd w:id="12"/>
    </w:p>
    <w:p w14:paraId="7F9E99F9" w14:textId="44274084" w:rsidR="002164A9" w:rsidRPr="00801D21" w:rsidRDefault="005123BC" w:rsidP="00151FAD">
      <w:pPr>
        <w:spacing w:line="240" w:lineRule="auto"/>
        <w:rPr>
          <w:sz w:val="24"/>
          <w:szCs w:val="24"/>
        </w:rPr>
      </w:pPr>
      <w:r w:rsidRPr="00801D21">
        <w:rPr>
          <w:sz w:val="24"/>
          <w:szCs w:val="24"/>
        </w:rPr>
        <w:tab/>
        <w:t xml:space="preserve">It is by them (our perceptions) also that we think. </w:t>
      </w:r>
    </w:p>
    <w:p w14:paraId="449C473B" w14:textId="1C686725" w:rsidR="00EE465F" w:rsidRPr="00801D21" w:rsidRDefault="00EE465F" w:rsidP="00151FAD">
      <w:pPr>
        <w:spacing w:line="240" w:lineRule="auto"/>
        <w:rPr>
          <w:sz w:val="24"/>
          <w:szCs w:val="24"/>
        </w:rPr>
      </w:pPr>
      <w:r w:rsidRPr="00801D21">
        <w:rPr>
          <w:sz w:val="24"/>
          <w:szCs w:val="24"/>
        </w:rPr>
        <w:tab/>
      </w:r>
      <w:r w:rsidRPr="00801D21">
        <w:rPr>
          <w:sz w:val="24"/>
          <w:szCs w:val="24"/>
        </w:rPr>
        <w:tab/>
      </w:r>
      <w:r w:rsidR="00801E4F" w:rsidRPr="00801D21">
        <w:rPr>
          <w:sz w:val="24"/>
          <w:szCs w:val="24"/>
        </w:rPr>
        <w:tab/>
      </w:r>
      <w:r w:rsidR="00801E4F" w:rsidRPr="00801D21">
        <w:rPr>
          <w:sz w:val="24"/>
          <w:szCs w:val="24"/>
        </w:rPr>
        <w:tab/>
      </w:r>
      <w:r w:rsidR="00151FAD" w:rsidRPr="00801D21">
        <w:rPr>
          <w:sz w:val="24"/>
          <w:szCs w:val="24"/>
        </w:rPr>
        <w:tab/>
      </w:r>
      <w:r w:rsidR="00CC6640" w:rsidRPr="00801D21">
        <w:rPr>
          <w:sz w:val="24"/>
          <w:szCs w:val="24"/>
        </w:rPr>
        <w:tab/>
      </w:r>
      <w:r w:rsidR="00CC6640" w:rsidRPr="00801D21">
        <w:rPr>
          <w:sz w:val="24"/>
          <w:szCs w:val="24"/>
        </w:rPr>
        <w:tab/>
      </w:r>
      <w:r w:rsidR="00801E4F" w:rsidRPr="00801D21">
        <w:rPr>
          <w:sz w:val="24"/>
          <w:szCs w:val="24"/>
        </w:rPr>
        <w:t>(Epicurus in Cicero’s De Finibus</w:t>
      </w:r>
      <w:r w:rsidR="005202AD">
        <w:rPr>
          <w:rStyle w:val="FootnoteReference"/>
          <w:sz w:val="24"/>
          <w:szCs w:val="24"/>
        </w:rPr>
        <w:footnoteReference w:id="2"/>
      </w:r>
      <w:r w:rsidR="00801E4F" w:rsidRPr="00801D21">
        <w:rPr>
          <w:sz w:val="24"/>
          <w:szCs w:val="24"/>
        </w:rPr>
        <w:t>)</w:t>
      </w:r>
    </w:p>
    <w:p w14:paraId="73B96E1D" w14:textId="77777777" w:rsidR="00606DDF" w:rsidRPr="0013628C" w:rsidRDefault="00606DDF" w:rsidP="0000461C">
      <w:pPr>
        <w:pStyle w:val="Heading3"/>
        <w:rPr>
          <w:rFonts w:ascii="Times New Roman" w:hAnsi="Times New Roman" w:cs="Times New Roman"/>
          <w:color w:val="002060"/>
        </w:rPr>
      </w:pPr>
      <w:bookmarkStart w:id="13" w:name="_Toc156204868"/>
      <w:bookmarkStart w:id="14" w:name="_Toc166262441"/>
      <w:r w:rsidRPr="0013628C">
        <w:rPr>
          <w:rFonts w:ascii="Times New Roman" w:hAnsi="Times New Roman" w:cs="Times New Roman"/>
          <w:color w:val="002060"/>
        </w:rPr>
        <w:t>Ancient Beginnings</w:t>
      </w:r>
      <w:bookmarkEnd w:id="13"/>
      <w:bookmarkEnd w:id="14"/>
    </w:p>
    <w:p w14:paraId="2BC24BAB" w14:textId="3F90B9F4" w:rsidR="00606DDF" w:rsidRPr="0013628C" w:rsidRDefault="1B231C91" w:rsidP="0000461C">
      <w:pPr>
        <w:rPr>
          <w:rFonts w:ascii="Times New Roman" w:hAnsi="Times New Roman" w:cs="Times New Roman"/>
          <w:sz w:val="24"/>
          <w:szCs w:val="24"/>
        </w:rPr>
      </w:pPr>
      <w:r w:rsidRPr="0013628C">
        <w:rPr>
          <w:rFonts w:ascii="Times New Roman" w:hAnsi="Times New Roman" w:cs="Times New Roman"/>
          <w:sz w:val="24"/>
          <w:szCs w:val="24"/>
        </w:rPr>
        <w:t xml:space="preserve">It is difficult to frame the works and writings of the earliest philosophers into today’s lexicon. Moreover, the field of philosophy uses several interrelated terms </w:t>
      </w:r>
      <w:r w:rsidR="004C2B1F">
        <w:rPr>
          <w:rFonts w:ascii="Times New Roman" w:hAnsi="Times New Roman" w:cs="Times New Roman"/>
          <w:sz w:val="24"/>
          <w:szCs w:val="24"/>
        </w:rPr>
        <w:t>to</w:t>
      </w:r>
      <w:r w:rsidRPr="0013628C">
        <w:rPr>
          <w:rFonts w:ascii="Times New Roman" w:hAnsi="Times New Roman" w:cs="Times New Roman"/>
          <w:sz w:val="24"/>
          <w:szCs w:val="24"/>
        </w:rPr>
        <w:t xml:space="preserve"> discuss the ideas surrounding what is today termed semantic memory and what is colloquially meant by the</w:t>
      </w:r>
      <w:r w:rsidR="00A252DB" w:rsidRPr="0013628C">
        <w:rPr>
          <w:rFonts w:ascii="Times New Roman" w:hAnsi="Times New Roman" w:cs="Times New Roman"/>
          <w:sz w:val="24"/>
          <w:szCs w:val="24"/>
        </w:rPr>
        <w:t xml:space="preserve"> term ‘concept’. For example, ‘f</w:t>
      </w:r>
      <w:r w:rsidRPr="0013628C">
        <w:rPr>
          <w:rFonts w:ascii="Times New Roman" w:hAnsi="Times New Roman" w:cs="Times New Roman"/>
          <w:sz w:val="24"/>
          <w:szCs w:val="24"/>
        </w:rPr>
        <w:t>orms’ in the platonic sense can be seen as a precursor to what we mean when we talk about concepts, but discussion of ‘forms’ by philosophers i</w:t>
      </w:r>
      <w:r w:rsidR="1FEA64D1" w:rsidRPr="0013628C">
        <w:rPr>
          <w:rFonts w:ascii="Times New Roman" w:hAnsi="Times New Roman" w:cs="Times New Roman"/>
          <w:sz w:val="24"/>
          <w:szCs w:val="24"/>
        </w:rPr>
        <w:t>s</w:t>
      </w:r>
      <w:r w:rsidRPr="0013628C">
        <w:rPr>
          <w:rFonts w:ascii="Times New Roman" w:hAnsi="Times New Roman" w:cs="Times New Roman"/>
          <w:sz w:val="24"/>
          <w:szCs w:val="24"/>
        </w:rPr>
        <w:t xml:space="preserve"> often couched separately from </w:t>
      </w:r>
      <w:r w:rsidR="007D1928">
        <w:rPr>
          <w:rFonts w:ascii="Times New Roman" w:hAnsi="Times New Roman" w:cs="Times New Roman"/>
          <w:sz w:val="24"/>
          <w:szCs w:val="24"/>
        </w:rPr>
        <w:t>‘</w:t>
      </w:r>
      <w:r w:rsidRPr="0013628C">
        <w:rPr>
          <w:rFonts w:ascii="Times New Roman" w:hAnsi="Times New Roman" w:cs="Times New Roman"/>
          <w:sz w:val="24"/>
          <w:szCs w:val="24"/>
        </w:rPr>
        <w:t>theories of meaning</w:t>
      </w:r>
      <w:r w:rsidR="007D1928">
        <w:rPr>
          <w:rFonts w:ascii="Times New Roman" w:hAnsi="Times New Roman" w:cs="Times New Roman"/>
          <w:sz w:val="24"/>
          <w:szCs w:val="24"/>
        </w:rPr>
        <w:t>’</w:t>
      </w:r>
      <w:r w:rsidR="00B25F53">
        <w:rPr>
          <w:rFonts w:ascii="Times New Roman" w:hAnsi="Times New Roman" w:cs="Times New Roman"/>
          <w:sz w:val="24"/>
          <w:szCs w:val="24"/>
        </w:rPr>
        <w:t>,</w:t>
      </w:r>
      <w:r w:rsidRPr="0013628C">
        <w:rPr>
          <w:rFonts w:ascii="Times New Roman" w:hAnsi="Times New Roman" w:cs="Times New Roman"/>
          <w:sz w:val="24"/>
          <w:szCs w:val="24"/>
        </w:rPr>
        <w:t xml:space="preserve"> which has been broadly considered under the purview of logic in the </w:t>
      </w:r>
      <w:r w:rsidR="00755E37">
        <w:rPr>
          <w:rFonts w:ascii="Times New Roman" w:hAnsi="Times New Roman" w:cs="Times New Roman"/>
          <w:sz w:val="24"/>
          <w:szCs w:val="24"/>
        </w:rPr>
        <w:t>W</w:t>
      </w:r>
      <w:r w:rsidRPr="0013628C">
        <w:rPr>
          <w:rFonts w:ascii="Times New Roman" w:hAnsi="Times New Roman" w:cs="Times New Roman"/>
          <w:sz w:val="24"/>
          <w:szCs w:val="24"/>
        </w:rPr>
        <w:t xml:space="preserve">estern analytical framework. Given the limited scope of this background section, </w:t>
      </w:r>
      <w:r w:rsidR="2A1D7779" w:rsidRPr="0013628C">
        <w:rPr>
          <w:rFonts w:ascii="Times New Roman" w:hAnsi="Times New Roman" w:cs="Times New Roman"/>
          <w:sz w:val="24"/>
          <w:szCs w:val="24"/>
        </w:rPr>
        <w:t>a</w:t>
      </w:r>
      <w:r w:rsidR="305CD06A" w:rsidRPr="0013628C">
        <w:rPr>
          <w:rFonts w:ascii="Times New Roman" w:hAnsi="Times New Roman" w:cs="Times New Roman"/>
          <w:sz w:val="24"/>
          <w:szCs w:val="24"/>
        </w:rPr>
        <w:t xml:space="preserve">nd to </w:t>
      </w:r>
      <w:r w:rsidR="00A252DB" w:rsidRPr="0013628C">
        <w:rPr>
          <w:rFonts w:ascii="Times New Roman" w:hAnsi="Times New Roman" w:cs="Times New Roman"/>
          <w:sz w:val="24"/>
          <w:szCs w:val="24"/>
        </w:rPr>
        <w:t xml:space="preserve">limit the degree of </w:t>
      </w:r>
      <w:r w:rsidR="00C868D1" w:rsidRPr="0013628C">
        <w:rPr>
          <w:rFonts w:ascii="Times New Roman" w:hAnsi="Times New Roman" w:cs="Times New Roman"/>
          <w:sz w:val="24"/>
          <w:szCs w:val="24"/>
        </w:rPr>
        <w:t>misrepresentation when</w:t>
      </w:r>
      <w:r w:rsidR="00A252DB" w:rsidRPr="0013628C">
        <w:rPr>
          <w:rFonts w:ascii="Times New Roman" w:hAnsi="Times New Roman" w:cs="Times New Roman"/>
          <w:sz w:val="24"/>
          <w:szCs w:val="24"/>
        </w:rPr>
        <w:t xml:space="preserve"> </w:t>
      </w:r>
      <w:r w:rsidR="00BC5F21" w:rsidRPr="0013628C">
        <w:rPr>
          <w:rFonts w:ascii="Times New Roman" w:hAnsi="Times New Roman" w:cs="Times New Roman"/>
          <w:sz w:val="24"/>
          <w:szCs w:val="24"/>
        </w:rPr>
        <w:t>summ</w:t>
      </w:r>
      <w:r w:rsidR="00FA654F" w:rsidRPr="0013628C">
        <w:rPr>
          <w:rFonts w:ascii="Times New Roman" w:hAnsi="Times New Roman" w:cs="Times New Roman"/>
          <w:sz w:val="24"/>
          <w:szCs w:val="24"/>
        </w:rPr>
        <w:t>arizing</w:t>
      </w:r>
      <w:r w:rsidR="305CD06A" w:rsidRPr="0013628C">
        <w:rPr>
          <w:rFonts w:ascii="Times New Roman" w:hAnsi="Times New Roman" w:cs="Times New Roman"/>
          <w:sz w:val="24"/>
          <w:szCs w:val="24"/>
        </w:rPr>
        <w:t xml:space="preserve"> prior work</w:t>
      </w:r>
      <w:r w:rsidR="4DAFF181" w:rsidRPr="0013628C">
        <w:rPr>
          <w:rFonts w:ascii="Times New Roman" w:hAnsi="Times New Roman" w:cs="Times New Roman"/>
          <w:sz w:val="24"/>
          <w:szCs w:val="24"/>
        </w:rPr>
        <w:t xml:space="preserve">, </w:t>
      </w:r>
      <w:r w:rsidRPr="0013628C">
        <w:rPr>
          <w:rFonts w:ascii="Times New Roman" w:hAnsi="Times New Roman" w:cs="Times New Roman"/>
          <w:sz w:val="24"/>
          <w:szCs w:val="24"/>
        </w:rPr>
        <w:t>discussion o</w:t>
      </w:r>
      <w:r w:rsidR="14961F29" w:rsidRPr="0013628C">
        <w:rPr>
          <w:rFonts w:ascii="Times New Roman" w:hAnsi="Times New Roman" w:cs="Times New Roman"/>
          <w:sz w:val="24"/>
          <w:szCs w:val="24"/>
        </w:rPr>
        <w:t xml:space="preserve">f the pre-modern </w:t>
      </w:r>
      <w:r w:rsidRPr="0013628C">
        <w:rPr>
          <w:rFonts w:ascii="Times New Roman" w:hAnsi="Times New Roman" w:cs="Times New Roman"/>
          <w:sz w:val="24"/>
          <w:szCs w:val="24"/>
        </w:rPr>
        <w:t xml:space="preserve">origins of </w:t>
      </w:r>
      <w:r w:rsidRPr="0013628C">
        <w:rPr>
          <w:rFonts w:ascii="Times New Roman" w:hAnsi="Times New Roman" w:cs="Times New Roman"/>
          <w:sz w:val="24"/>
          <w:szCs w:val="24"/>
        </w:rPr>
        <w:lastRenderedPageBreak/>
        <w:t xml:space="preserve">semantic memory is limited to an extremely cursory </w:t>
      </w:r>
      <w:r w:rsidR="4AD39788" w:rsidRPr="0013628C">
        <w:rPr>
          <w:rFonts w:ascii="Times New Roman" w:hAnsi="Times New Roman" w:cs="Times New Roman"/>
          <w:sz w:val="24"/>
          <w:szCs w:val="24"/>
        </w:rPr>
        <w:t xml:space="preserve">overview </w:t>
      </w:r>
      <w:r w:rsidRPr="0013628C">
        <w:rPr>
          <w:rFonts w:ascii="Times New Roman" w:hAnsi="Times New Roman" w:cs="Times New Roman"/>
          <w:sz w:val="24"/>
          <w:szCs w:val="24"/>
        </w:rPr>
        <w:t>of widely known Western</w:t>
      </w:r>
      <w:r w:rsidR="0CDF5616" w:rsidRPr="0013628C">
        <w:rPr>
          <w:rFonts w:ascii="Times New Roman" w:hAnsi="Times New Roman" w:cs="Times New Roman"/>
          <w:sz w:val="24"/>
          <w:szCs w:val="24"/>
        </w:rPr>
        <w:t xml:space="preserve"> </w:t>
      </w:r>
      <w:r w:rsidR="00A252DB" w:rsidRPr="0013628C">
        <w:rPr>
          <w:rFonts w:ascii="Times New Roman" w:hAnsi="Times New Roman" w:cs="Times New Roman"/>
          <w:sz w:val="24"/>
          <w:szCs w:val="24"/>
        </w:rPr>
        <w:t>philosophy</w:t>
      </w:r>
      <w:r w:rsidR="0CDF5616" w:rsidRPr="0013628C">
        <w:rPr>
          <w:rFonts w:ascii="Times New Roman" w:hAnsi="Times New Roman" w:cs="Times New Roman"/>
          <w:sz w:val="24"/>
          <w:szCs w:val="24"/>
        </w:rPr>
        <w:t xml:space="preserve">. </w:t>
      </w:r>
    </w:p>
    <w:p w14:paraId="6C47B27D" w14:textId="5CE951A4" w:rsidR="00606DDF" w:rsidRPr="0013628C" w:rsidRDefault="1B231C91" w:rsidP="0000461C">
      <w:pPr>
        <w:ind w:firstLine="720"/>
        <w:rPr>
          <w:rFonts w:ascii="Times New Roman" w:hAnsi="Times New Roman" w:cs="Times New Roman"/>
          <w:sz w:val="24"/>
          <w:szCs w:val="24"/>
        </w:rPr>
      </w:pPr>
      <w:r w:rsidRPr="0013628C">
        <w:rPr>
          <w:rFonts w:ascii="Times New Roman" w:hAnsi="Times New Roman" w:cs="Times New Roman"/>
          <w:sz w:val="24"/>
          <w:szCs w:val="24"/>
        </w:rPr>
        <w:t xml:space="preserve">Pre-Socratic philosophers recognized that </w:t>
      </w:r>
      <w:r w:rsidR="002409AD">
        <w:rPr>
          <w:rFonts w:ascii="Times New Roman" w:hAnsi="Times New Roman" w:cs="Times New Roman"/>
          <w:sz w:val="24"/>
          <w:szCs w:val="24"/>
        </w:rPr>
        <w:t xml:space="preserve">the </w:t>
      </w:r>
      <w:r w:rsidRPr="0013628C">
        <w:rPr>
          <w:rFonts w:ascii="Times New Roman" w:hAnsi="Times New Roman" w:cs="Times New Roman"/>
          <w:sz w:val="24"/>
          <w:szCs w:val="24"/>
        </w:rPr>
        <w:t xml:space="preserve">appearances of objects change and posed the question of what a thing </w:t>
      </w:r>
      <w:r w:rsidR="00E40522">
        <w:rPr>
          <w:rFonts w:ascii="Times New Roman" w:hAnsi="Times New Roman" w:cs="Times New Roman"/>
          <w:sz w:val="24"/>
          <w:szCs w:val="24"/>
        </w:rPr>
        <w:t>‘</w:t>
      </w:r>
      <w:r w:rsidRPr="0013628C">
        <w:rPr>
          <w:rFonts w:ascii="Times New Roman" w:hAnsi="Times New Roman" w:cs="Times New Roman"/>
          <w:sz w:val="24"/>
          <w:szCs w:val="24"/>
        </w:rPr>
        <w:t>really</w:t>
      </w:r>
      <w:r w:rsidR="00E40522">
        <w:rPr>
          <w:rFonts w:ascii="Times New Roman" w:hAnsi="Times New Roman" w:cs="Times New Roman"/>
          <w:sz w:val="24"/>
          <w:szCs w:val="24"/>
        </w:rPr>
        <w:t>’</w:t>
      </w:r>
      <w:r w:rsidRPr="0013628C">
        <w:rPr>
          <w:rFonts w:ascii="Times New Roman" w:hAnsi="Times New Roman" w:cs="Times New Roman"/>
          <w:sz w:val="24"/>
          <w:szCs w:val="24"/>
        </w:rPr>
        <w:t xml:space="preserve"> is. For example, a chair could change colors, yet it remains a chair. The proposed answer to ‘what makes a thing’ was substance</w:t>
      </w:r>
      <w:r w:rsidR="00AD008C">
        <w:rPr>
          <w:rFonts w:ascii="Times New Roman" w:hAnsi="Times New Roman" w:cs="Times New Roman"/>
          <w:sz w:val="24"/>
          <w:szCs w:val="24"/>
        </w:rPr>
        <w:t>,</w:t>
      </w:r>
      <w:r w:rsidR="6B4D8499" w:rsidRPr="0013628C">
        <w:rPr>
          <w:rFonts w:ascii="Times New Roman" w:hAnsi="Times New Roman" w:cs="Times New Roman"/>
          <w:sz w:val="24"/>
          <w:szCs w:val="24"/>
        </w:rPr>
        <w:t xml:space="preserve"> and</w:t>
      </w:r>
      <w:r w:rsidR="00FB35A7">
        <w:rPr>
          <w:rFonts w:ascii="Times New Roman" w:hAnsi="Times New Roman" w:cs="Times New Roman"/>
          <w:sz w:val="24"/>
          <w:szCs w:val="24"/>
        </w:rPr>
        <w:t xml:space="preserve"> </w:t>
      </w:r>
      <w:r w:rsidR="009F310F">
        <w:rPr>
          <w:rFonts w:ascii="Times New Roman" w:hAnsi="Times New Roman" w:cs="Times New Roman"/>
          <w:sz w:val="24"/>
          <w:szCs w:val="24"/>
        </w:rPr>
        <w:t xml:space="preserve">individual items that are members of a category are called particulars, which may have idiosyncratic differences. </w:t>
      </w:r>
      <w:r w:rsidRPr="0013628C">
        <w:rPr>
          <w:rFonts w:ascii="Times New Roman" w:hAnsi="Times New Roman" w:cs="Times New Roman"/>
          <w:sz w:val="24"/>
          <w:szCs w:val="24"/>
        </w:rPr>
        <w:t xml:space="preserve">It is from this starting point that the writings of the Socratic philosophers can be considered. </w:t>
      </w:r>
      <w:r w:rsidR="00C967CE">
        <w:rPr>
          <w:rFonts w:ascii="Times New Roman" w:hAnsi="Times New Roman" w:cs="Times New Roman"/>
          <w:sz w:val="24"/>
          <w:szCs w:val="24"/>
        </w:rPr>
        <w:t>According to Richar</w:t>
      </w:r>
      <w:r w:rsidR="00E61F9F">
        <w:rPr>
          <w:rFonts w:ascii="Times New Roman" w:hAnsi="Times New Roman" w:cs="Times New Roman"/>
          <w:sz w:val="24"/>
          <w:szCs w:val="24"/>
        </w:rPr>
        <w:t xml:space="preserve">d Kraut </w:t>
      </w:r>
      <w:r w:rsidR="0042503F">
        <w:rPr>
          <w:rFonts w:ascii="Times New Roman" w:hAnsi="Times New Roman" w:cs="Times New Roman"/>
          <w:sz w:val="24"/>
          <w:szCs w:val="24"/>
        </w:rPr>
        <w:fldChar w:fldCharType="begin"/>
      </w:r>
      <w:r w:rsidR="0042503F">
        <w:rPr>
          <w:rFonts w:ascii="Times New Roman" w:hAnsi="Times New Roman" w:cs="Times New Roman"/>
          <w:sz w:val="24"/>
          <w:szCs w:val="24"/>
        </w:rPr>
        <w:instrText xml:space="preserve"> ADDIN EN.CITE &lt;EndNote&gt;&lt;Cite ExcludeAuth="1"&gt;&lt;Author&gt;Kraut&lt;/Author&gt;&lt;Year&gt;2022&lt;/Year&gt;&lt;RecNum&gt;1399&lt;/RecNum&gt;&lt;DisplayText&gt;(2022)&lt;/DisplayText&gt;&lt;record&gt;&lt;rec-number&gt;1399&lt;/rec-number&gt;&lt;foreign-keys&gt;&lt;key app="EN" db-id="tr0psdfx3edzxkee2xmv0vtvp22frza5rwpt" timestamp="1714753848"&gt;1399&lt;/key&gt;&lt;/foreign-keys&gt;&lt;ref-type name="Encyclopedia"&gt;53&lt;/ref-type&gt;&lt;contributors&gt;&lt;authors&gt;&lt;author&gt;Kraut, Richard&lt;/author&gt;&lt;/authors&gt;&lt;secondary-authors&gt;&lt;author&gt;Edward, N. Zalta&lt;/author&gt;&lt;/secondary-authors&gt;&lt;/contributors&gt;&lt;titles&gt;&lt;title&gt;Plato&lt;/title&gt;&lt;secondary-title&gt;The Stanford Encyclopedia of Philosophy&lt;/secondary-title&gt;&lt;/titles&gt;&lt;edition&gt;Spring 2022&lt;/edition&gt;&lt;dates&gt;&lt;year&gt;2022&lt;/year&gt;&lt;/dates&gt;&lt;publisher&gt;Metaphysics Research Lab, Stanford University&lt;/publisher&gt;&lt;urls&gt;&lt;related-urls&gt;&lt;url&gt;https://plato.stanford.edu/archives/spr2022/entries/plato/&lt;/url&gt;&lt;url&gt;https://app.readcube.com/library/73aeb4c4-8d50-47e4-a31f-3ce18093469c/item/910a6b63-10ff-4262-8b13-60fae2b51847&lt;/url&gt;&lt;/related-urls&gt;&lt;/urls&gt;&lt;/record&gt;&lt;/Cite&gt;&lt;/EndNote&gt;</w:instrText>
      </w:r>
      <w:r w:rsidR="0042503F">
        <w:rPr>
          <w:rFonts w:ascii="Times New Roman" w:hAnsi="Times New Roman" w:cs="Times New Roman"/>
          <w:sz w:val="24"/>
          <w:szCs w:val="24"/>
        </w:rPr>
        <w:fldChar w:fldCharType="separate"/>
      </w:r>
      <w:r w:rsidR="0042503F">
        <w:rPr>
          <w:rFonts w:ascii="Times New Roman" w:hAnsi="Times New Roman" w:cs="Times New Roman"/>
          <w:noProof/>
          <w:sz w:val="24"/>
          <w:szCs w:val="24"/>
        </w:rPr>
        <w:t>(2022)</w:t>
      </w:r>
      <w:r w:rsidR="0042503F">
        <w:rPr>
          <w:rFonts w:ascii="Times New Roman" w:hAnsi="Times New Roman" w:cs="Times New Roman"/>
          <w:sz w:val="24"/>
          <w:szCs w:val="24"/>
        </w:rPr>
        <w:fldChar w:fldCharType="end"/>
      </w:r>
      <w:r w:rsidR="00E61F9F">
        <w:rPr>
          <w:rFonts w:ascii="Times New Roman" w:hAnsi="Times New Roman" w:cs="Times New Roman"/>
          <w:sz w:val="24"/>
          <w:szCs w:val="24"/>
        </w:rPr>
        <w:t xml:space="preserve"> “P</w:t>
      </w:r>
      <w:r w:rsidRPr="0013628C">
        <w:rPr>
          <w:rFonts w:ascii="Times New Roman" w:hAnsi="Times New Roman" w:cs="Times New Roman"/>
          <w:sz w:val="24"/>
          <w:szCs w:val="24"/>
        </w:rPr>
        <w:t>lato (429?-347 B.C.E.) is</w:t>
      </w:r>
      <w:r w:rsidR="00BB48AD">
        <w:rPr>
          <w:rFonts w:ascii="Times New Roman" w:hAnsi="Times New Roman" w:cs="Times New Roman"/>
          <w:sz w:val="24"/>
          <w:szCs w:val="24"/>
        </w:rPr>
        <w:t xml:space="preserve">, by any reckoning, </w:t>
      </w:r>
      <w:r w:rsidR="00352918">
        <w:rPr>
          <w:rFonts w:ascii="Times New Roman" w:hAnsi="Times New Roman" w:cs="Times New Roman"/>
          <w:sz w:val="24"/>
          <w:szCs w:val="24"/>
        </w:rPr>
        <w:t>one of the most dazzling writers in the Western literary tradition and […]</w:t>
      </w:r>
      <w:r w:rsidRPr="0013628C">
        <w:rPr>
          <w:rFonts w:ascii="Times New Roman" w:hAnsi="Times New Roman" w:cs="Times New Roman"/>
          <w:sz w:val="24"/>
          <w:szCs w:val="24"/>
        </w:rPr>
        <w:t xml:space="preserve"> on</w:t>
      </w:r>
      <w:r w:rsidR="00A57E86">
        <w:rPr>
          <w:rFonts w:ascii="Times New Roman" w:hAnsi="Times New Roman" w:cs="Times New Roman"/>
          <w:sz w:val="24"/>
          <w:szCs w:val="24"/>
        </w:rPr>
        <w:t xml:space="preserve">e of </w:t>
      </w:r>
      <w:r w:rsidRPr="0013628C">
        <w:rPr>
          <w:rFonts w:ascii="Times New Roman" w:hAnsi="Times New Roman" w:cs="Times New Roman"/>
          <w:sz w:val="24"/>
          <w:szCs w:val="24"/>
        </w:rPr>
        <w:t xml:space="preserve">the most influential authors </w:t>
      </w:r>
      <w:r w:rsidR="00C45E43">
        <w:rPr>
          <w:rFonts w:ascii="Times New Roman" w:hAnsi="Times New Roman" w:cs="Times New Roman"/>
          <w:sz w:val="24"/>
          <w:szCs w:val="24"/>
        </w:rPr>
        <w:t>[…]</w:t>
      </w:r>
      <w:r w:rsidR="0042503F">
        <w:rPr>
          <w:rFonts w:ascii="Times New Roman" w:hAnsi="Times New Roman" w:cs="Times New Roman"/>
          <w:sz w:val="24"/>
          <w:szCs w:val="24"/>
        </w:rPr>
        <w:t xml:space="preserve"> </w:t>
      </w:r>
      <w:r w:rsidRPr="0013628C">
        <w:rPr>
          <w:rFonts w:ascii="Times New Roman" w:hAnsi="Times New Roman" w:cs="Times New Roman"/>
          <w:sz w:val="24"/>
          <w:szCs w:val="24"/>
        </w:rPr>
        <w:t>in all of the Western literary tradition</w:t>
      </w:r>
      <w:r w:rsidR="0042503F">
        <w:rPr>
          <w:rFonts w:ascii="Times New Roman" w:hAnsi="Times New Roman" w:cs="Times New Roman"/>
          <w:sz w:val="24"/>
          <w:szCs w:val="24"/>
        </w:rPr>
        <w:t>.</w:t>
      </w:r>
      <w:r w:rsidR="00C45E43">
        <w:rPr>
          <w:rFonts w:ascii="Times New Roman" w:hAnsi="Times New Roman" w:cs="Times New Roman"/>
          <w:sz w:val="24"/>
          <w:szCs w:val="24"/>
        </w:rPr>
        <w:t>”</w:t>
      </w:r>
      <w:r w:rsidRPr="0013628C">
        <w:rPr>
          <w:rFonts w:ascii="Times New Roman" w:hAnsi="Times New Roman" w:cs="Times New Roman"/>
          <w:sz w:val="24"/>
          <w:szCs w:val="24"/>
        </w:rPr>
        <w:t xml:space="preserve"> He laid the foundation of many areas of study, and</w:t>
      </w:r>
      <w:r w:rsidR="00A252DB" w:rsidRPr="0013628C">
        <w:rPr>
          <w:rFonts w:ascii="Times New Roman" w:hAnsi="Times New Roman" w:cs="Times New Roman"/>
          <w:sz w:val="24"/>
          <w:szCs w:val="24"/>
        </w:rPr>
        <w:t xml:space="preserve"> arguably,</w:t>
      </w:r>
      <w:r w:rsidRPr="0013628C">
        <w:rPr>
          <w:rFonts w:ascii="Times New Roman" w:hAnsi="Times New Roman" w:cs="Times New Roman"/>
          <w:sz w:val="24"/>
          <w:szCs w:val="24"/>
        </w:rPr>
        <w:t xml:space="preserve"> conceptual representation is not an exception. Plato’s basic ideas surrounding what things </w:t>
      </w:r>
      <w:r w:rsidR="003E2B43">
        <w:rPr>
          <w:rFonts w:ascii="Times New Roman" w:hAnsi="Times New Roman" w:cs="Times New Roman"/>
          <w:sz w:val="24"/>
          <w:szCs w:val="24"/>
        </w:rPr>
        <w:t>‘</w:t>
      </w:r>
      <w:r w:rsidRPr="0013628C">
        <w:rPr>
          <w:rFonts w:ascii="Times New Roman" w:hAnsi="Times New Roman" w:cs="Times New Roman"/>
          <w:sz w:val="24"/>
          <w:szCs w:val="24"/>
        </w:rPr>
        <w:t>are</w:t>
      </w:r>
      <w:r w:rsidR="003E2B43">
        <w:rPr>
          <w:rFonts w:ascii="Times New Roman" w:hAnsi="Times New Roman" w:cs="Times New Roman"/>
          <w:sz w:val="24"/>
          <w:szCs w:val="24"/>
        </w:rPr>
        <w:t>’</w:t>
      </w:r>
      <w:r w:rsidR="37A32305" w:rsidRPr="0013628C">
        <w:rPr>
          <w:rFonts w:ascii="Times New Roman" w:hAnsi="Times New Roman" w:cs="Times New Roman"/>
          <w:sz w:val="24"/>
          <w:szCs w:val="24"/>
        </w:rPr>
        <w:t xml:space="preserve"> is </w:t>
      </w:r>
      <w:r w:rsidRPr="0013628C">
        <w:rPr>
          <w:rFonts w:ascii="Times New Roman" w:hAnsi="Times New Roman" w:cs="Times New Roman"/>
          <w:sz w:val="24"/>
          <w:szCs w:val="24"/>
        </w:rPr>
        <w:t xml:space="preserve">known by several names (e.g., Theory of forms, Platonic idealism, or Platonic realism), </w:t>
      </w:r>
      <w:r w:rsidR="37A32305" w:rsidRPr="0013628C">
        <w:rPr>
          <w:rFonts w:ascii="Times New Roman" w:hAnsi="Times New Roman" w:cs="Times New Roman"/>
          <w:sz w:val="24"/>
          <w:szCs w:val="24"/>
        </w:rPr>
        <w:t xml:space="preserve">and </w:t>
      </w:r>
      <w:r w:rsidRPr="0013628C">
        <w:rPr>
          <w:rFonts w:ascii="Times New Roman" w:hAnsi="Times New Roman" w:cs="Times New Roman"/>
          <w:sz w:val="24"/>
          <w:szCs w:val="24"/>
        </w:rPr>
        <w:t xml:space="preserve">is a theory of metaphysics that broadly posits that all objects and matter in the physical world are merely </w:t>
      </w:r>
      <w:r w:rsidR="003E2B43">
        <w:rPr>
          <w:rFonts w:ascii="Times New Roman" w:hAnsi="Times New Roman" w:cs="Times New Roman"/>
          <w:sz w:val="24"/>
          <w:szCs w:val="24"/>
        </w:rPr>
        <w:t>‘</w:t>
      </w:r>
      <w:r w:rsidRPr="0013628C">
        <w:rPr>
          <w:rFonts w:ascii="Times New Roman" w:hAnsi="Times New Roman" w:cs="Times New Roman"/>
          <w:sz w:val="24"/>
          <w:szCs w:val="24"/>
        </w:rPr>
        <w:t>imitations</w:t>
      </w:r>
      <w:r w:rsidR="003E2B43">
        <w:rPr>
          <w:rFonts w:ascii="Times New Roman" w:hAnsi="Times New Roman" w:cs="Times New Roman"/>
          <w:sz w:val="24"/>
          <w:szCs w:val="24"/>
        </w:rPr>
        <w:t>’</w:t>
      </w:r>
      <w:r w:rsidR="004752D4">
        <w:rPr>
          <w:rFonts w:ascii="Times New Roman" w:hAnsi="Times New Roman" w:cs="Times New Roman"/>
          <w:sz w:val="24"/>
          <w:szCs w:val="24"/>
        </w:rPr>
        <w:t>.</w:t>
      </w:r>
      <w:r w:rsidRPr="0013628C">
        <w:rPr>
          <w:rFonts w:ascii="Times New Roman" w:hAnsi="Times New Roman" w:cs="Times New Roman"/>
          <w:sz w:val="24"/>
          <w:szCs w:val="24"/>
        </w:rPr>
        <w:t xml:space="preserve"> According to </w:t>
      </w:r>
      <w:r w:rsidR="008A1E23">
        <w:rPr>
          <w:rFonts w:ascii="Times New Roman" w:hAnsi="Times New Roman" w:cs="Times New Roman"/>
          <w:sz w:val="24"/>
          <w:szCs w:val="24"/>
        </w:rPr>
        <w:t xml:space="preserve">Kraut </w:t>
      </w:r>
      <w:r w:rsidR="008A1E23">
        <w:rPr>
          <w:rFonts w:ascii="Times New Roman" w:hAnsi="Times New Roman" w:cs="Times New Roman"/>
          <w:sz w:val="24"/>
          <w:szCs w:val="24"/>
        </w:rPr>
        <w:fldChar w:fldCharType="begin"/>
      </w:r>
      <w:r w:rsidR="008A1E23">
        <w:rPr>
          <w:rFonts w:ascii="Times New Roman" w:hAnsi="Times New Roman" w:cs="Times New Roman"/>
          <w:sz w:val="24"/>
          <w:szCs w:val="24"/>
        </w:rPr>
        <w:instrText xml:space="preserve"> ADDIN EN.CITE &lt;EndNote&gt;&lt;Cite ExcludeAuth="1"&gt;&lt;Author&gt;Kraut&lt;/Author&gt;&lt;Year&gt;2022&lt;/Year&gt;&lt;RecNum&gt;1399&lt;/RecNum&gt;&lt;DisplayText&gt;(2022)&lt;/DisplayText&gt;&lt;record&gt;&lt;rec-number&gt;1399&lt;/rec-number&gt;&lt;foreign-keys&gt;&lt;key app="EN" db-id="tr0psdfx3edzxkee2xmv0vtvp22frza5rwpt" timestamp="1714753848"&gt;1399&lt;/key&gt;&lt;/foreign-keys&gt;&lt;ref-type name="Encyclopedia"&gt;53&lt;/ref-type&gt;&lt;contributors&gt;&lt;authors&gt;&lt;author&gt;Kraut, Richard&lt;/author&gt;&lt;/authors&gt;&lt;secondary-authors&gt;&lt;author&gt;Edward, N. Zalta&lt;/author&gt;&lt;/secondary-authors&gt;&lt;/contributors&gt;&lt;titles&gt;&lt;title&gt;Plato&lt;/title&gt;&lt;secondary-title&gt;The Stanford Encyclopedia of Philosophy&lt;/secondary-title&gt;&lt;/titles&gt;&lt;edition&gt;Spring 2022&lt;/edition&gt;&lt;dates&gt;&lt;year&gt;2022&lt;/year&gt;&lt;/dates&gt;&lt;publisher&gt;Metaphysics Research Lab, Stanford University&lt;/publisher&gt;&lt;urls&gt;&lt;related-urls&gt;&lt;url&gt;https://plato.stanford.edu/archives/spr2022/entries/plato/&lt;/url&gt;&lt;url&gt;https://app.readcube.com/library/73aeb4c4-8d50-47e4-a31f-3ce18093469c/item/910a6b63-10ff-4262-8b13-60fae2b51847&lt;/url&gt;&lt;/related-urls&gt;&lt;/urls&gt;&lt;/record&gt;&lt;/Cite&gt;&lt;/EndNote&gt;</w:instrText>
      </w:r>
      <w:r w:rsidR="008A1E23">
        <w:rPr>
          <w:rFonts w:ascii="Times New Roman" w:hAnsi="Times New Roman" w:cs="Times New Roman"/>
          <w:sz w:val="24"/>
          <w:szCs w:val="24"/>
        </w:rPr>
        <w:fldChar w:fldCharType="separate"/>
      </w:r>
      <w:r w:rsidR="008A1E23">
        <w:rPr>
          <w:rFonts w:ascii="Times New Roman" w:hAnsi="Times New Roman" w:cs="Times New Roman"/>
          <w:noProof/>
          <w:sz w:val="24"/>
          <w:szCs w:val="24"/>
        </w:rPr>
        <w:t>(2022)</w:t>
      </w:r>
      <w:r w:rsidR="008A1E23">
        <w:rPr>
          <w:rFonts w:ascii="Times New Roman" w:hAnsi="Times New Roman" w:cs="Times New Roman"/>
          <w:sz w:val="24"/>
          <w:szCs w:val="24"/>
        </w:rPr>
        <w:fldChar w:fldCharType="end"/>
      </w:r>
      <w:r w:rsidRPr="0013628C">
        <w:rPr>
          <w:rFonts w:ascii="Times New Roman" w:hAnsi="Times New Roman" w:cs="Times New Roman"/>
          <w:sz w:val="24"/>
          <w:szCs w:val="24"/>
        </w:rPr>
        <w:t>, “nearly every major work of Plato is, in some way, devoted to or dependent on this distinction.”</w:t>
      </w:r>
      <w:r w:rsidR="20819C0E" w:rsidRPr="0013628C">
        <w:rPr>
          <w:rFonts w:ascii="Times New Roman" w:hAnsi="Times New Roman" w:cs="Times New Roman"/>
          <w:sz w:val="24"/>
          <w:szCs w:val="24"/>
        </w:rPr>
        <w:t xml:space="preserve"> </w:t>
      </w:r>
      <w:r w:rsidR="00941B47" w:rsidRPr="0013628C">
        <w:rPr>
          <w:rFonts w:ascii="Times New Roman" w:hAnsi="Times New Roman" w:cs="Times New Roman"/>
          <w:sz w:val="24"/>
          <w:szCs w:val="24"/>
        </w:rPr>
        <w:t xml:space="preserve">Although Plato’s theory of forms would not </w:t>
      </w:r>
      <w:r w:rsidR="00590B68" w:rsidRPr="0013628C">
        <w:rPr>
          <w:rFonts w:ascii="Times New Roman" w:hAnsi="Times New Roman" w:cs="Times New Roman"/>
          <w:sz w:val="24"/>
          <w:szCs w:val="24"/>
        </w:rPr>
        <w:t>fit well with any contemporary theory of semantics, it is perhaps a</w:t>
      </w:r>
      <w:r w:rsidR="004C6C82" w:rsidRPr="0013628C">
        <w:rPr>
          <w:rFonts w:ascii="Times New Roman" w:hAnsi="Times New Roman" w:cs="Times New Roman"/>
          <w:sz w:val="24"/>
          <w:szCs w:val="24"/>
        </w:rPr>
        <w:t xml:space="preserve"> precursor to </w:t>
      </w:r>
      <w:r w:rsidR="0010619C">
        <w:rPr>
          <w:rFonts w:ascii="Times New Roman" w:hAnsi="Times New Roman" w:cs="Times New Roman"/>
          <w:sz w:val="24"/>
          <w:szCs w:val="24"/>
        </w:rPr>
        <w:t>the ‘</w:t>
      </w:r>
      <w:r w:rsidR="004C6C82" w:rsidRPr="0013628C">
        <w:rPr>
          <w:rFonts w:ascii="Times New Roman" w:hAnsi="Times New Roman" w:cs="Times New Roman"/>
          <w:sz w:val="24"/>
          <w:szCs w:val="24"/>
        </w:rPr>
        <w:t>symbolic</w:t>
      </w:r>
      <w:r w:rsidR="0010619C">
        <w:rPr>
          <w:rFonts w:ascii="Times New Roman" w:hAnsi="Times New Roman" w:cs="Times New Roman"/>
          <w:sz w:val="24"/>
          <w:szCs w:val="24"/>
        </w:rPr>
        <w:t>’</w:t>
      </w:r>
      <w:r w:rsidR="004C6C82" w:rsidRPr="0013628C">
        <w:rPr>
          <w:rFonts w:ascii="Times New Roman" w:hAnsi="Times New Roman" w:cs="Times New Roman"/>
          <w:sz w:val="24"/>
          <w:szCs w:val="24"/>
        </w:rPr>
        <w:t xml:space="preserve"> viewpoint where concepts are </w:t>
      </w:r>
      <w:r w:rsidR="0052357E" w:rsidRPr="0013628C">
        <w:rPr>
          <w:rFonts w:ascii="Times New Roman" w:hAnsi="Times New Roman" w:cs="Times New Roman"/>
          <w:sz w:val="24"/>
          <w:szCs w:val="24"/>
        </w:rPr>
        <w:t xml:space="preserve">themselves atomic. That is, there is no substructure, and concepts </w:t>
      </w:r>
      <w:r w:rsidR="00C401D9" w:rsidRPr="0013628C">
        <w:rPr>
          <w:rFonts w:ascii="Times New Roman" w:hAnsi="Times New Roman" w:cs="Times New Roman"/>
          <w:sz w:val="24"/>
          <w:szCs w:val="24"/>
        </w:rPr>
        <w:t xml:space="preserve">are in some way innately </w:t>
      </w:r>
      <w:r w:rsidR="00D86A96" w:rsidRPr="0013628C">
        <w:rPr>
          <w:rFonts w:ascii="Times New Roman" w:hAnsi="Times New Roman" w:cs="Times New Roman"/>
          <w:sz w:val="24"/>
          <w:szCs w:val="24"/>
        </w:rPr>
        <w:t xml:space="preserve">graspable by our minds. </w:t>
      </w:r>
      <w:r w:rsidRPr="0013628C">
        <w:rPr>
          <w:rFonts w:ascii="Times New Roman" w:hAnsi="Times New Roman" w:cs="Times New Roman"/>
          <w:sz w:val="24"/>
          <w:szCs w:val="24"/>
        </w:rPr>
        <w:t xml:space="preserve">While there is extensive </w:t>
      </w:r>
      <w:r w:rsidR="005F0E79" w:rsidRPr="0013628C">
        <w:rPr>
          <w:rFonts w:ascii="Times New Roman" w:hAnsi="Times New Roman" w:cs="Times New Roman"/>
          <w:sz w:val="24"/>
          <w:szCs w:val="24"/>
        </w:rPr>
        <w:t>exegesis</w:t>
      </w:r>
      <w:r w:rsidRPr="0013628C">
        <w:rPr>
          <w:rFonts w:ascii="Times New Roman" w:hAnsi="Times New Roman" w:cs="Times New Roman"/>
          <w:sz w:val="24"/>
          <w:szCs w:val="24"/>
        </w:rPr>
        <w:t xml:space="preserve"> on forms, given the limited nature of this introduction, little else is said here.  </w:t>
      </w:r>
    </w:p>
    <w:p w14:paraId="6E0293A8" w14:textId="379DA988" w:rsidR="000407AE" w:rsidRDefault="00606DDF" w:rsidP="008A1E23">
      <w:pPr>
        <w:ind w:firstLine="720"/>
        <w:rPr>
          <w:rFonts w:ascii="Times New Roman" w:hAnsi="Times New Roman" w:cs="Times New Roman"/>
          <w:sz w:val="24"/>
          <w:szCs w:val="24"/>
        </w:rPr>
      </w:pPr>
      <w:r w:rsidRPr="0013628C">
        <w:rPr>
          <w:rFonts w:ascii="Times New Roman" w:hAnsi="Times New Roman" w:cs="Times New Roman"/>
          <w:sz w:val="24"/>
          <w:szCs w:val="24"/>
        </w:rPr>
        <w:t>Following Plato, Aristotle extended and reformed the thought</w:t>
      </w:r>
      <w:r w:rsidR="003F54D6" w:rsidRPr="0013628C">
        <w:rPr>
          <w:rFonts w:ascii="Times New Roman" w:hAnsi="Times New Roman" w:cs="Times New Roman"/>
          <w:sz w:val="24"/>
          <w:szCs w:val="24"/>
        </w:rPr>
        <w:t xml:space="preserve"> on forms</w:t>
      </w:r>
      <w:r w:rsidRPr="0013628C">
        <w:rPr>
          <w:rFonts w:ascii="Times New Roman" w:hAnsi="Times New Roman" w:cs="Times New Roman"/>
          <w:sz w:val="24"/>
          <w:szCs w:val="24"/>
        </w:rPr>
        <w:t xml:space="preserve">. Particularly motivated by how universals change, he proposed a modified account. </w:t>
      </w:r>
      <w:r w:rsidR="003F54D6" w:rsidRPr="0013628C">
        <w:rPr>
          <w:rFonts w:ascii="Times New Roman" w:hAnsi="Times New Roman" w:cs="Times New Roman"/>
          <w:sz w:val="24"/>
          <w:szCs w:val="24"/>
        </w:rPr>
        <w:t>I</w:t>
      </w:r>
      <w:r w:rsidRPr="0013628C">
        <w:rPr>
          <w:rFonts w:ascii="Times New Roman" w:hAnsi="Times New Roman" w:cs="Times New Roman"/>
          <w:sz w:val="24"/>
          <w:szCs w:val="24"/>
        </w:rPr>
        <w:t xml:space="preserve">n his </w:t>
      </w:r>
      <w:r w:rsidR="00D34DC7" w:rsidRPr="0013628C">
        <w:rPr>
          <w:rFonts w:ascii="Times New Roman" w:hAnsi="Times New Roman" w:cs="Times New Roman"/>
          <w:noProof/>
          <w:sz w:val="24"/>
          <w:szCs w:val="24"/>
        </w:rPr>
        <w:lastRenderedPageBreak/>
        <mc:AlternateContent>
          <mc:Choice Requires="wps">
            <w:drawing>
              <wp:anchor distT="0" distB="91440" distL="114300" distR="114300" simplePos="0" relativeHeight="251665920" behindDoc="0" locked="0" layoutInCell="1" allowOverlap="1" wp14:anchorId="17549131" wp14:editId="1059FCF3">
                <wp:simplePos x="0" y="0"/>
                <wp:positionH relativeFrom="column">
                  <wp:posOffset>9525</wp:posOffset>
                </wp:positionH>
                <wp:positionV relativeFrom="paragraph">
                  <wp:posOffset>0</wp:posOffset>
                </wp:positionV>
                <wp:extent cx="5486400" cy="3310128"/>
                <wp:effectExtent l="0" t="0" r="19050" b="24130"/>
                <wp:wrapTopAndBottom/>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310128"/>
                        </a:xfrm>
                        <a:prstGeom prst="rect">
                          <a:avLst/>
                        </a:prstGeom>
                        <a:solidFill>
                          <a:srgbClr val="FFFFFF"/>
                        </a:solidFill>
                        <a:ln w="9525">
                          <a:solidFill>
                            <a:srgbClr val="000000"/>
                          </a:solidFill>
                          <a:miter lim="800000"/>
                          <a:headEnd/>
                          <a:tailEnd/>
                        </a:ln>
                      </wps:spPr>
                      <wps:txbx>
                        <w:txbxContent>
                          <w:tbl>
                            <w:tblPr>
                              <w:tblW w:w="6545" w:type="dxa"/>
                              <w:jc w:val="center"/>
                              <w:tblLook w:val="04A0" w:firstRow="1" w:lastRow="0" w:firstColumn="1" w:lastColumn="0" w:noHBand="0" w:noVBand="1"/>
                            </w:tblPr>
                            <w:tblGrid>
                              <w:gridCol w:w="1856"/>
                              <w:gridCol w:w="4689"/>
                            </w:tblGrid>
                            <w:tr w:rsidR="004E4E55" w:rsidRPr="008B36BA" w14:paraId="749D4BD4" w14:textId="77777777" w:rsidTr="008B36BA">
                              <w:trPr>
                                <w:trHeight w:val="344"/>
                                <w:jc w:val="center"/>
                              </w:trPr>
                              <w:tc>
                                <w:tcPr>
                                  <w:tcW w:w="1856"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3312266" w14:textId="77777777" w:rsidR="004E4E55" w:rsidRPr="008B36BA" w:rsidRDefault="004E4E55" w:rsidP="008B36BA">
                                  <w:pPr>
                                    <w:spacing w:after="0" w:line="240" w:lineRule="auto"/>
                                    <w:rPr>
                                      <w:rFonts w:ascii="Times New Roman" w:eastAsia="Times New Roman" w:hAnsi="Times New Roman" w:cs="Times New Roman"/>
                                      <w:b/>
                                      <w:bCs/>
                                      <w:color w:val="000000"/>
                                      <w:sz w:val="24"/>
                                      <w:szCs w:val="24"/>
                                    </w:rPr>
                                  </w:pPr>
                                  <w:r w:rsidRPr="008B36BA">
                                    <w:rPr>
                                      <w:rFonts w:ascii="Times New Roman" w:eastAsia="Times New Roman" w:hAnsi="Times New Roman" w:cs="Times New Roman"/>
                                      <w:b/>
                                      <w:bCs/>
                                      <w:color w:val="000000"/>
                                      <w:sz w:val="24"/>
                                      <w:szCs w:val="24"/>
                                    </w:rPr>
                                    <w:t>Category</w:t>
                                  </w:r>
                                </w:p>
                              </w:tc>
                              <w:tc>
                                <w:tcPr>
                                  <w:tcW w:w="4689" w:type="dxa"/>
                                  <w:tcBorders>
                                    <w:top w:val="single" w:sz="8" w:space="0" w:color="auto"/>
                                    <w:left w:val="nil"/>
                                    <w:bottom w:val="single" w:sz="8" w:space="0" w:color="auto"/>
                                    <w:right w:val="single" w:sz="8" w:space="0" w:color="auto"/>
                                  </w:tcBorders>
                                  <w:shd w:val="clear" w:color="auto" w:fill="auto"/>
                                  <w:noWrap/>
                                  <w:vAlign w:val="bottom"/>
                                  <w:hideMark/>
                                </w:tcPr>
                                <w:p w14:paraId="7F016C1B" w14:textId="77777777" w:rsidR="004E4E55" w:rsidRPr="008B36BA" w:rsidRDefault="004E4E55" w:rsidP="008B36BA">
                                  <w:pPr>
                                    <w:spacing w:after="0" w:line="240" w:lineRule="auto"/>
                                    <w:rPr>
                                      <w:rFonts w:ascii="Times New Roman" w:eastAsia="Times New Roman" w:hAnsi="Times New Roman" w:cs="Times New Roman"/>
                                      <w:b/>
                                      <w:bCs/>
                                      <w:color w:val="000000"/>
                                      <w:sz w:val="24"/>
                                      <w:szCs w:val="24"/>
                                    </w:rPr>
                                  </w:pPr>
                                  <w:r w:rsidRPr="008B36BA">
                                    <w:rPr>
                                      <w:rFonts w:ascii="Times New Roman" w:eastAsia="Times New Roman" w:hAnsi="Times New Roman" w:cs="Times New Roman"/>
                                      <w:b/>
                                      <w:bCs/>
                                      <w:color w:val="000000"/>
                                      <w:sz w:val="24"/>
                                      <w:szCs w:val="24"/>
                                    </w:rPr>
                                    <w:t>Example</w:t>
                                  </w:r>
                                </w:p>
                              </w:tc>
                            </w:tr>
                            <w:tr w:rsidR="004E4E55" w:rsidRPr="008B36BA" w14:paraId="00BEA9A8"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51730651"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Substance</w:t>
                                  </w:r>
                                </w:p>
                              </w:tc>
                              <w:tc>
                                <w:tcPr>
                                  <w:tcW w:w="4689" w:type="dxa"/>
                                  <w:tcBorders>
                                    <w:top w:val="nil"/>
                                    <w:left w:val="nil"/>
                                    <w:bottom w:val="single" w:sz="4" w:space="0" w:color="auto"/>
                                    <w:right w:val="single" w:sz="8" w:space="0" w:color="auto"/>
                                  </w:tcBorders>
                                  <w:shd w:val="clear" w:color="auto" w:fill="auto"/>
                                  <w:noWrap/>
                                  <w:vAlign w:val="bottom"/>
                                  <w:hideMark/>
                                </w:tcPr>
                                <w:p w14:paraId="44C62678"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man, horse</w:t>
                                  </w:r>
                                </w:p>
                              </w:tc>
                            </w:tr>
                            <w:tr w:rsidR="004E4E55" w:rsidRPr="008B36BA" w14:paraId="43D03119"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2D7F4043"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Quantity</w:t>
                                  </w:r>
                                </w:p>
                              </w:tc>
                              <w:tc>
                                <w:tcPr>
                                  <w:tcW w:w="4689" w:type="dxa"/>
                                  <w:tcBorders>
                                    <w:top w:val="nil"/>
                                    <w:left w:val="nil"/>
                                    <w:bottom w:val="single" w:sz="4" w:space="0" w:color="auto"/>
                                    <w:right w:val="single" w:sz="8" w:space="0" w:color="auto"/>
                                  </w:tcBorders>
                                  <w:shd w:val="clear" w:color="auto" w:fill="auto"/>
                                  <w:noWrap/>
                                  <w:vAlign w:val="bottom"/>
                                  <w:hideMark/>
                                </w:tcPr>
                                <w:p w14:paraId="05D126F5"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four-foot, five-foot</w:t>
                                  </w:r>
                                </w:p>
                              </w:tc>
                            </w:tr>
                            <w:tr w:rsidR="004E4E55" w:rsidRPr="008B36BA" w14:paraId="21E12219"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24F87519"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Quality</w:t>
                                  </w:r>
                                </w:p>
                              </w:tc>
                              <w:tc>
                                <w:tcPr>
                                  <w:tcW w:w="4689" w:type="dxa"/>
                                  <w:tcBorders>
                                    <w:top w:val="nil"/>
                                    <w:left w:val="nil"/>
                                    <w:bottom w:val="single" w:sz="4" w:space="0" w:color="auto"/>
                                    <w:right w:val="single" w:sz="8" w:space="0" w:color="auto"/>
                                  </w:tcBorders>
                                  <w:shd w:val="clear" w:color="auto" w:fill="auto"/>
                                  <w:noWrap/>
                                  <w:vAlign w:val="bottom"/>
                                  <w:hideMark/>
                                </w:tcPr>
                                <w:p w14:paraId="6AB0F62E"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white, grammatical</w:t>
                                  </w:r>
                                </w:p>
                              </w:tc>
                            </w:tr>
                            <w:tr w:rsidR="004E4E55" w:rsidRPr="008B36BA" w14:paraId="7627215B"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54E5D553"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Relation</w:t>
                                  </w:r>
                                </w:p>
                              </w:tc>
                              <w:tc>
                                <w:tcPr>
                                  <w:tcW w:w="4689" w:type="dxa"/>
                                  <w:tcBorders>
                                    <w:top w:val="nil"/>
                                    <w:left w:val="nil"/>
                                    <w:bottom w:val="single" w:sz="4" w:space="0" w:color="auto"/>
                                    <w:right w:val="single" w:sz="8" w:space="0" w:color="auto"/>
                                  </w:tcBorders>
                                  <w:shd w:val="clear" w:color="auto" w:fill="auto"/>
                                  <w:noWrap/>
                                  <w:vAlign w:val="bottom"/>
                                  <w:hideMark/>
                                </w:tcPr>
                                <w:p w14:paraId="1035AC7E"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double, half</w:t>
                                  </w:r>
                                </w:p>
                              </w:tc>
                            </w:tr>
                            <w:tr w:rsidR="004E4E55" w:rsidRPr="008B36BA" w14:paraId="2744CD51"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56379A1E"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Place</w:t>
                                  </w:r>
                                </w:p>
                              </w:tc>
                              <w:tc>
                                <w:tcPr>
                                  <w:tcW w:w="4689" w:type="dxa"/>
                                  <w:tcBorders>
                                    <w:top w:val="nil"/>
                                    <w:left w:val="nil"/>
                                    <w:bottom w:val="single" w:sz="4" w:space="0" w:color="auto"/>
                                    <w:right w:val="single" w:sz="8" w:space="0" w:color="auto"/>
                                  </w:tcBorders>
                                  <w:shd w:val="clear" w:color="auto" w:fill="auto"/>
                                  <w:noWrap/>
                                  <w:vAlign w:val="bottom"/>
                                  <w:hideMark/>
                                </w:tcPr>
                                <w:p w14:paraId="2E2046B1"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in the Lyceum, in the marketplace</w:t>
                                  </w:r>
                                </w:p>
                              </w:tc>
                            </w:tr>
                            <w:tr w:rsidR="004E4E55" w:rsidRPr="008B36BA" w14:paraId="4EF5F012"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15856E2D"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Date</w:t>
                                  </w:r>
                                </w:p>
                              </w:tc>
                              <w:tc>
                                <w:tcPr>
                                  <w:tcW w:w="4689" w:type="dxa"/>
                                  <w:tcBorders>
                                    <w:top w:val="nil"/>
                                    <w:left w:val="nil"/>
                                    <w:bottom w:val="single" w:sz="4" w:space="0" w:color="auto"/>
                                    <w:right w:val="single" w:sz="8" w:space="0" w:color="auto"/>
                                  </w:tcBorders>
                                  <w:shd w:val="clear" w:color="auto" w:fill="auto"/>
                                  <w:noWrap/>
                                  <w:vAlign w:val="bottom"/>
                                  <w:hideMark/>
                                </w:tcPr>
                                <w:p w14:paraId="3AE06E58"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ye</w:t>
                                  </w:r>
                                  <w:r>
                                    <w:rPr>
                                      <w:rFonts w:ascii="Times New Roman" w:eastAsia="Times New Roman" w:hAnsi="Times New Roman" w:cs="Times New Roman"/>
                                      <w:color w:val="000000"/>
                                      <w:sz w:val="24"/>
                                      <w:szCs w:val="24"/>
                                    </w:rPr>
                                    <w:t>s</w:t>
                                  </w:r>
                                  <w:r w:rsidRPr="008B36BA">
                                    <w:rPr>
                                      <w:rFonts w:ascii="Times New Roman" w:eastAsia="Times New Roman" w:hAnsi="Times New Roman" w:cs="Times New Roman"/>
                                      <w:color w:val="000000"/>
                                      <w:sz w:val="24"/>
                                      <w:szCs w:val="24"/>
                                    </w:rPr>
                                    <w:t>terday, last year</w:t>
                                  </w:r>
                                </w:p>
                              </w:tc>
                            </w:tr>
                            <w:tr w:rsidR="004E4E55" w:rsidRPr="008B36BA" w14:paraId="67D8280F"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4C07D507"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Posture</w:t>
                                  </w:r>
                                </w:p>
                              </w:tc>
                              <w:tc>
                                <w:tcPr>
                                  <w:tcW w:w="4689" w:type="dxa"/>
                                  <w:tcBorders>
                                    <w:top w:val="nil"/>
                                    <w:left w:val="nil"/>
                                    <w:bottom w:val="single" w:sz="4" w:space="0" w:color="auto"/>
                                    <w:right w:val="single" w:sz="8" w:space="0" w:color="auto"/>
                                  </w:tcBorders>
                                  <w:shd w:val="clear" w:color="auto" w:fill="auto"/>
                                  <w:noWrap/>
                                  <w:vAlign w:val="bottom"/>
                                  <w:hideMark/>
                                </w:tcPr>
                                <w:p w14:paraId="63845C5C"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is lying, is sitting</w:t>
                                  </w:r>
                                </w:p>
                              </w:tc>
                            </w:tr>
                            <w:tr w:rsidR="004E4E55" w:rsidRPr="008B36BA" w14:paraId="25369307"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6A85C434"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State</w:t>
                                  </w:r>
                                </w:p>
                              </w:tc>
                              <w:tc>
                                <w:tcPr>
                                  <w:tcW w:w="4689" w:type="dxa"/>
                                  <w:tcBorders>
                                    <w:top w:val="nil"/>
                                    <w:left w:val="nil"/>
                                    <w:bottom w:val="single" w:sz="4" w:space="0" w:color="auto"/>
                                    <w:right w:val="single" w:sz="8" w:space="0" w:color="auto"/>
                                  </w:tcBorders>
                                  <w:shd w:val="clear" w:color="auto" w:fill="auto"/>
                                  <w:noWrap/>
                                  <w:vAlign w:val="bottom"/>
                                  <w:hideMark/>
                                </w:tcPr>
                                <w:p w14:paraId="28C4E94A"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has shoes on, has armor on</w:t>
                                  </w:r>
                                </w:p>
                              </w:tc>
                            </w:tr>
                            <w:tr w:rsidR="004E4E55" w:rsidRPr="008B36BA" w14:paraId="51F668EA"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39B33089"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Action</w:t>
                                  </w:r>
                                </w:p>
                              </w:tc>
                              <w:tc>
                                <w:tcPr>
                                  <w:tcW w:w="4689" w:type="dxa"/>
                                  <w:tcBorders>
                                    <w:top w:val="nil"/>
                                    <w:left w:val="nil"/>
                                    <w:bottom w:val="single" w:sz="4" w:space="0" w:color="auto"/>
                                    <w:right w:val="single" w:sz="8" w:space="0" w:color="auto"/>
                                  </w:tcBorders>
                                  <w:shd w:val="clear" w:color="auto" w:fill="auto"/>
                                  <w:noWrap/>
                                  <w:vAlign w:val="bottom"/>
                                  <w:hideMark/>
                                </w:tcPr>
                                <w:p w14:paraId="2A59CC11"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cutting, burning,</w:t>
                                  </w:r>
                                </w:p>
                              </w:tc>
                            </w:tr>
                            <w:tr w:rsidR="004E4E55" w:rsidRPr="008B36BA" w14:paraId="0DFFF1E8" w14:textId="77777777" w:rsidTr="008B36BA">
                              <w:trPr>
                                <w:trHeight w:val="344"/>
                                <w:jc w:val="center"/>
                              </w:trPr>
                              <w:tc>
                                <w:tcPr>
                                  <w:tcW w:w="1856" w:type="dxa"/>
                                  <w:tcBorders>
                                    <w:top w:val="nil"/>
                                    <w:left w:val="single" w:sz="8" w:space="0" w:color="auto"/>
                                    <w:bottom w:val="single" w:sz="8" w:space="0" w:color="auto"/>
                                    <w:right w:val="single" w:sz="4" w:space="0" w:color="auto"/>
                                  </w:tcBorders>
                                  <w:shd w:val="clear" w:color="auto" w:fill="auto"/>
                                  <w:noWrap/>
                                  <w:vAlign w:val="bottom"/>
                                  <w:hideMark/>
                                </w:tcPr>
                                <w:p w14:paraId="7523B072"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Passion</w:t>
                                  </w:r>
                                </w:p>
                              </w:tc>
                              <w:tc>
                                <w:tcPr>
                                  <w:tcW w:w="4689" w:type="dxa"/>
                                  <w:tcBorders>
                                    <w:top w:val="nil"/>
                                    <w:left w:val="nil"/>
                                    <w:bottom w:val="single" w:sz="8" w:space="0" w:color="auto"/>
                                    <w:right w:val="single" w:sz="8" w:space="0" w:color="auto"/>
                                  </w:tcBorders>
                                  <w:shd w:val="clear" w:color="auto" w:fill="auto"/>
                                  <w:noWrap/>
                                  <w:vAlign w:val="bottom"/>
                                  <w:hideMark/>
                                </w:tcPr>
                                <w:p w14:paraId="753504A4" w14:textId="77777777" w:rsidR="004E4E55" w:rsidRPr="008B36BA" w:rsidRDefault="004E4E55" w:rsidP="00990199">
                                  <w:pPr>
                                    <w:keepNext/>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being cut, being burned</w:t>
                                  </w:r>
                                </w:p>
                              </w:tc>
                            </w:tr>
                          </w:tbl>
                          <w:p w14:paraId="6921688A" w14:textId="77777777" w:rsidR="004E4E55" w:rsidRDefault="004E4E55" w:rsidP="00166E5A">
                            <w:pPr>
                              <w:pStyle w:val="Caption"/>
                              <w:rPr>
                                <w:rFonts w:ascii="Times New Roman" w:hAnsi="Times New Roman" w:cs="Times New Roman"/>
                                <w:color w:val="auto"/>
                                <w:sz w:val="24"/>
                                <w:szCs w:val="24"/>
                              </w:rPr>
                            </w:pPr>
                            <w:bookmarkStart w:id="15" w:name="_Ref161136846"/>
                            <w:bookmarkStart w:id="16" w:name="_Toc161132610"/>
                            <w:bookmarkStart w:id="17" w:name="_Toc161135600"/>
                            <w:bookmarkStart w:id="18" w:name="_Ref161136758"/>
                          </w:p>
                          <w:p w14:paraId="2EEFFB2B" w14:textId="225924F5" w:rsidR="004E4E55" w:rsidRPr="00AB404F" w:rsidRDefault="004E4E55" w:rsidP="00166E5A">
                            <w:pPr>
                              <w:pStyle w:val="Caption"/>
                              <w:rPr>
                                <w:rFonts w:ascii="Times New Roman" w:hAnsi="Times New Roman" w:cs="Times New Roman"/>
                                <w:i w:val="0"/>
                                <w:iCs w:val="0"/>
                                <w:color w:val="auto"/>
                                <w:sz w:val="24"/>
                                <w:szCs w:val="24"/>
                              </w:rPr>
                            </w:pPr>
                            <w:bookmarkStart w:id="19" w:name="_Toc166262237"/>
                            <w:r w:rsidRPr="000B7F4D">
                              <w:rPr>
                                <w:rFonts w:ascii="Times New Roman" w:hAnsi="Times New Roman" w:cs="Times New Roman"/>
                                <w:b/>
                                <w:bCs/>
                                <w:i w:val="0"/>
                                <w:iCs w:val="0"/>
                                <w:color w:val="auto"/>
                                <w:sz w:val="24"/>
                                <w:szCs w:val="24"/>
                              </w:rPr>
                              <w:t xml:space="preserve">Table </w:t>
                            </w:r>
                            <w:r w:rsidRPr="000B7F4D">
                              <w:rPr>
                                <w:rFonts w:ascii="Times New Roman" w:hAnsi="Times New Roman" w:cs="Times New Roman"/>
                                <w:b/>
                                <w:bCs/>
                                <w:i w:val="0"/>
                                <w:iCs w:val="0"/>
                                <w:color w:val="auto"/>
                                <w:sz w:val="24"/>
                                <w:szCs w:val="24"/>
                              </w:rPr>
                              <w:fldChar w:fldCharType="begin"/>
                            </w:r>
                            <w:r w:rsidRPr="000B7F4D">
                              <w:rPr>
                                <w:rFonts w:ascii="Times New Roman" w:hAnsi="Times New Roman" w:cs="Times New Roman"/>
                                <w:b/>
                                <w:bCs/>
                                <w:i w:val="0"/>
                                <w:iCs w:val="0"/>
                                <w:color w:val="auto"/>
                                <w:sz w:val="24"/>
                                <w:szCs w:val="24"/>
                              </w:rPr>
                              <w:instrText xml:space="preserve"> SEQ Table \* ARABIC </w:instrText>
                            </w:r>
                            <w:r w:rsidRPr="000B7F4D">
                              <w:rPr>
                                <w:rFonts w:ascii="Times New Roman" w:hAnsi="Times New Roman" w:cs="Times New Roman"/>
                                <w:b/>
                                <w:bCs/>
                                <w:i w:val="0"/>
                                <w:iCs w:val="0"/>
                                <w:color w:val="auto"/>
                                <w:sz w:val="24"/>
                                <w:szCs w:val="24"/>
                              </w:rPr>
                              <w:fldChar w:fldCharType="separate"/>
                            </w:r>
                            <w:r w:rsidR="00314EA3">
                              <w:rPr>
                                <w:rFonts w:ascii="Times New Roman" w:hAnsi="Times New Roman" w:cs="Times New Roman"/>
                                <w:b/>
                                <w:bCs/>
                                <w:i w:val="0"/>
                                <w:iCs w:val="0"/>
                                <w:noProof/>
                                <w:color w:val="auto"/>
                                <w:sz w:val="24"/>
                                <w:szCs w:val="24"/>
                              </w:rPr>
                              <w:t>1</w:t>
                            </w:r>
                            <w:r w:rsidRPr="000B7F4D">
                              <w:rPr>
                                <w:rFonts w:ascii="Times New Roman" w:hAnsi="Times New Roman" w:cs="Times New Roman"/>
                                <w:b/>
                                <w:bCs/>
                                <w:i w:val="0"/>
                                <w:iCs w:val="0"/>
                                <w:color w:val="auto"/>
                                <w:sz w:val="24"/>
                                <w:szCs w:val="24"/>
                              </w:rPr>
                              <w:fldChar w:fldCharType="end"/>
                            </w:r>
                            <w:bookmarkEnd w:id="15"/>
                            <w:r w:rsidRPr="000B7F4D">
                              <w:rPr>
                                <w:rFonts w:ascii="Times New Roman" w:hAnsi="Times New Roman" w:cs="Times New Roman"/>
                                <w:b/>
                                <w:bCs/>
                                <w:i w:val="0"/>
                                <w:iCs w:val="0"/>
                                <w:color w:val="auto"/>
                                <w:sz w:val="24"/>
                                <w:szCs w:val="24"/>
                              </w:rPr>
                              <w:t xml:space="preserve">: </w:t>
                            </w:r>
                            <w:bookmarkStart w:id="20" w:name="_Ref161136765"/>
                            <w:r w:rsidRPr="000B7F4D">
                              <w:rPr>
                                <w:rFonts w:ascii="Times New Roman" w:hAnsi="Times New Roman" w:cs="Times New Roman"/>
                                <w:b/>
                                <w:bCs/>
                                <w:i w:val="0"/>
                                <w:iCs w:val="0"/>
                                <w:color w:val="auto"/>
                                <w:sz w:val="24"/>
                                <w:szCs w:val="24"/>
                              </w:rPr>
                              <w:t>Aristotle's Categories</w:t>
                            </w:r>
                            <w:r w:rsidRPr="00AB404F">
                              <w:rPr>
                                <w:rFonts w:ascii="Times New Roman" w:hAnsi="Times New Roman" w:cs="Times New Roman"/>
                                <w:color w:val="auto"/>
                                <w:sz w:val="24"/>
                                <w:szCs w:val="24"/>
                              </w:rPr>
                              <w:t xml:space="preserve">. </w:t>
                            </w:r>
                            <w:bookmarkEnd w:id="16"/>
                            <w:bookmarkEnd w:id="17"/>
                            <w:r w:rsidRPr="00AB404F">
                              <w:rPr>
                                <w:rFonts w:ascii="Times New Roman" w:hAnsi="Times New Roman" w:cs="Times New Roman"/>
                                <w:i w:val="0"/>
                                <w:iCs w:val="0"/>
                                <w:color w:val="auto"/>
                                <w:sz w:val="24"/>
                                <w:szCs w:val="24"/>
                              </w:rPr>
                              <w:t>Substance is further divided into two subcategories</w:t>
                            </w:r>
                            <w:r>
                              <w:rPr>
                                <w:rFonts w:ascii="Times New Roman" w:hAnsi="Times New Roman" w:cs="Times New Roman"/>
                                <w:i w:val="0"/>
                                <w:iCs w:val="0"/>
                                <w:color w:val="auto"/>
                                <w:sz w:val="24"/>
                                <w:szCs w:val="24"/>
                              </w:rPr>
                              <w:t xml:space="preserve"> </w:t>
                            </w:r>
                            <w:bookmarkEnd w:id="18"/>
                            <w:bookmarkEnd w:id="20"/>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ADDIN EN.CITE &lt;EndNote&gt;&lt;Cite&gt;&lt;Author&gt;Shields&lt;/Author&gt;&lt;Year&gt;2023&lt;/Year&gt;&lt;RecNum&gt;1369&lt;/RecNum&gt;&lt;DisplayText&gt;(Shields 2023)&lt;/DisplayText&gt;&lt;record&gt;&lt;rec-number&gt;1369&lt;/rec-number&gt;&lt;foreign-keys&gt;&lt;key app="EN" db-id="tr0psdfx3edzxkee2xmv0vtvp22frza5rwpt" timestamp="1712953972"&gt;1369&lt;/key&gt;&lt;/foreign-keys&gt;&lt;ref-type name="Encyclopedia"&gt;53&lt;/ref-type&gt;&lt;contributors&gt;&lt;authors&gt;&lt;author&gt;Shields, Christopher&lt;/author&gt;&lt;/authors&gt;&lt;secondary-authors&gt;&lt;author&gt;Edward N. Zalta, Uri Nodelman&lt;/author&gt;&lt;/secondary-authors&gt;&lt;/contributors&gt;&lt;titles&gt;&lt;title&gt;Aristotle&lt;/title&gt;&lt;secondary-title&gt;The Stanford Encyclopedia of Philosophy&lt;/secondary-title&gt;&lt;/titles&gt;&lt;edition&gt;Winter 2023&lt;/edition&gt;&lt;keywords&gt;&lt;keyword&gt;sep-aristotle&lt;/keyword&gt;&lt;/keywords&gt;&lt;dates&gt;&lt;year&gt;2023&lt;/year&gt;&lt;/dates&gt;&lt;publisher&gt;Metaphysics Research Lab, Stanford University&lt;/publisher&gt;&lt;urls&gt;&lt;related-urls&gt;&lt;url&gt;https://plato.stanford.edu/entries/aristotle/&lt;/url&gt;&lt;url&gt;https://app.readcube.com/library/73aeb4c4-8d50-47e4-a31f-3ce18093469c/item/50d6e645-34b0-4a9c-8ef9-06eef8a71ec5&lt;/url&gt;&lt;/related-urls&gt;&lt;/urls&gt;&lt;/record&gt;&lt;/Cite&gt;&lt;/EndNote&gt;</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(Shields 2023)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w:t>
                            </w:r>
                            <w:r w:rsidR="008F42AC">
                              <w:rPr>
                                <w:rFonts w:ascii="Times New Roman" w:hAnsi="Times New Roman" w:cs="Times New Roman"/>
                                <w:i w:val="0"/>
                                <w:iCs w:val="0"/>
                                <w:color w:val="auto"/>
                                <w:sz w:val="24"/>
                                <w:szCs w:val="24"/>
                              </w:rPr>
                              <w:t xml:space="preserve"> The entries of the table </w:t>
                            </w:r>
                            <w:r w:rsidR="008F634B">
                              <w:rPr>
                                <w:rFonts w:ascii="Times New Roman" w:hAnsi="Times New Roman" w:cs="Times New Roman"/>
                                <w:i w:val="0"/>
                                <w:iCs w:val="0"/>
                                <w:color w:val="auto"/>
                                <w:sz w:val="24"/>
                                <w:szCs w:val="24"/>
                              </w:rPr>
                              <w:t>are also taken from Shields (2023).</w:t>
                            </w:r>
                            <w:bookmarkEnd w:id="19"/>
                            <w:r w:rsidR="008F634B">
                              <w:rPr>
                                <w:rFonts w:ascii="Times New Roman" w:hAnsi="Times New Roman" w:cs="Times New Roman"/>
                                <w:i w:val="0"/>
                                <w:iCs w:val="0"/>
                                <w:color w:val="auto"/>
                                <w:sz w:val="24"/>
                                <w:szCs w:val="24"/>
                              </w:rPr>
                              <w:t xml:space="preserve"> </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17549131" id="_x0000_t202" coordsize="21600,21600" o:spt="202" path="m,l,21600r21600,l21600,xe">
                <v:stroke joinstyle="miter"/>
                <v:path gradientshapeok="t" o:connecttype="rect"/>
              </v:shapetype>
              <v:shape id="Text Box 217" o:spid="_x0000_s1026" type="#_x0000_t202" style="position:absolute;left:0;text-align:left;margin-left:.75pt;margin-top:0;width:6in;height:260.65pt;z-index:251665920;visibility:visible;mso-wrap-style:square;mso-height-percent:0;mso-wrap-distance-left:9pt;mso-wrap-distance-top:0;mso-wrap-distance-right:9pt;mso-wrap-distance-bottom:7.2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GREAIAACAEAAAOAAAAZHJzL2Uyb0RvYy54bWysU9tu2zAMfR+wfxD0vthOky414hRdugwD&#10;ugvQ7QNkWY6FSaImKbG7ry8lu2l2exmmB4EUqUPykFxfD1qRo3BegqloMcspEYZDI82+ol+/7F6t&#10;KPGBmYYpMKKiD8LT683LF+velmIOHahGOIIgxpe9rWgXgi2zzPNOaOZnYIVBYwtOs4Cq22eNYz2i&#10;a5XN8/wy68E11gEX3uPr7Wikm4TftoKHT23rRSCqophbSLdLdx3vbLNm5d4x20k+pcH+IQvNpMGg&#10;J6hbFhg5OPkblJbcgYc2zDjoDNpWcpFqwGqK/Jdq7jtmRaoFyfH2RJP/f7D84/HefnYkDG9gwAam&#10;Iry9A/7NEwPbjpm9uHEO+k6wBgMXkbKst76cvkaqfekjSN1/gAabzA4BEtDQOh1ZwToJomMDHk6k&#10;iyEQjo/LxepykaOJo+3iosiL+SrFYOXTd+t8eCdAkyhU1GFXEzw73vkQ02Hlk0uM5kHJZieVSorb&#10;11vlyJHhBOzSmdB/clOG9BW9Ws6XIwN/hcjT+ROElgFHWUld0dXJiZWRt7emSYMWmFSjjCkrMxEZ&#10;uRtZDEM9oGMktIbmASl1MI4srhgKHbgflPQ4rhX13w/MCUrUe4NtuSoWizjfSVksX89RceeW+tzC&#10;DEeoigZKRnEb0k5EwgzcYPtamYh9zmTKFccw8T2tTJzzcz15PS/25hEAAP//AwBQSwMEFAAGAAgA&#10;AAAhAMyek8/cAAAABgEAAA8AAABkcnMvZG93bnJldi54bWxMj8FOwzAQRO9I/IO1SFxQ67QlIYQ4&#10;FUIC0Ru0CK5uvE0i4nWw3TT8PcsJjk8zmn1brifbixF96BwpWMwTEEi1Mx01Ct52j7McRIiajO4d&#10;oYJvDLCuzs9KXRh3olcct7ERPEKh0AraGIdCylC3aHWYuwGJs4PzVkdG30jj9YnHbS+XSZJJqzvi&#10;C60e8KHF+nN7tAry6+fxI2xWL+91duhv49XN+PTllbq8mO7vQESc4l8ZfvVZHSp22rsjmSB65pSL&#10;CvgfDvMsZdwrSJeLFciqlP/1qx8AAAD//wMAUEsBAi0AFAAGAAgAAAAhALaDOJL+AAAA4QEAABMA&#10;AAAAAAAAAAAAAAAAAAAAAFtDb250ZW50X1R5cGVzXS54bWxQSwECLQAUAAYACAAAACEAOP0h/9YA&#10;AACUAQAACwAAAAAAAAAAAAAAAAAvAQAAX3JlbHMvLnJlbHNQSwECLQAUAAYACAAAACEAB6WBkRAC&#10;AAAgBAAADgAAAAAAAAAAAAAAAAAuAgAAZHJzL2Uyb0RvYy54bWxQSwECLQAUAAYACAAAACEAzJ6T&#10;z9wAAAAGAQAADwAAAAAAAAAAAAAAAABqBAAAZHJzL2Rvd25yZXYueG1sUEsFBgAAAAAEAAQA8wAA&#10;AHMFAAAAAA==&#10;">
                <v:textbox>
                  <w:txbxContent>
                    <w:tbl>
                      <w:tblPr>
                        <w:tblW w:w="6545" w:type="dxa"/>
                        <w:jc w:val="center"/>
                        <w:tblLook w:val="04A0" w:firstRow="1" w:lastRow="0" w:firstColumn="1" w:lastColumn="0" w:noHBand="0" w:noVBand="1"/>
                      </w:tblPr>
                      <w:tblGrid>
                        <w:gridCol w:w="1856"/>
                        <w:gridCol w:w="4689"/>
                      </w:tblGrid>
                      <w:tr w:rsidR="004E4E55" w:rsidRPr="008B36BA" w14:paraId="749D4BD4" w14:textId="77777777" w:rsidTr="008B36BA">
                        <w:trPr>
                          <w:trHeight w:val="344"/>
                          <w:jc w:val="center"/>
                        </w:trPr>
                        <w:tc>
                          <w:tcPr>
                            <w:tcW w:w="1856"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3312266" w14:textId="77777777" w:rsidR="004E4E55" w:rsidRPr="008B36BA" w:rsidRDefault="004E4E55" w:rsidP="008B36BA">
                            <w:pPr>
                              <w:spacing w:after="0" w:line="240" w:lineRule="auto"/>
                              <w:rPr>
                                <w:rFonts w:ascii="Times New Roman" w:eastAsia="Times New Roman" w:hAnsi="Times New Roman" w:cs="Times New Roman"/>
                                <w:b/>
                                <w:bCs/>
                                <w:color w:val="000000"/>
                                <w:sz w:val="24"/>
                                <w:szCs w:val="24"/>
                              </w:rPr>
                            </w:pPr>
                            <w:r w:rsidRPr="008B36BA">
                              <w:rPr>
                                <w:rFonts w:ascii="Times New Roman" w:eastAsia="Times New Roman" w:hAnsi="Times New Roman" w:cs="Times New Roman"/>
                                <w:b/>
                                <w:bCs/>
                                <w:color w:val="000000"/>
                                <w:sz w:val="24"/>
                                <w:szCs w:val="24"/>
                              </w:rPr>
                              <w:t>Category</w:t>
                            </w:r>
                          </w:p>
                        </w:tc>
                        <w:tc>
                          <w:tcPr>
                            <w:tcW w:w="4689" w:type="dxa"/>
                            <w:tcBorders>
                              <w:top w:val="single" w:sz="8" w:space="0" w:color="auto"/>
                              <w:left w:val="nil"/>
                              <w:bottom w:val="single" w:sz="8" w:space="0" w:color="auto"/>
                              <w:right w:val="single" w:sz="8" w:space="0" w:color="auto"/>
                            </w:tcBorders>
                            <w:shd w:val="clear" w:color="auto" w:fill="auto"/>
                            <w:noWrap/>
                            <w:vAlign w:val="bottom"/>
                            <w:hideMark/>
                          </w:tcPr>
                          <w:p w14:paraId="7F016C1B" w14:textId="77777777" w:rsidR="004E4E55" w:rsidRPr="008B36BA" w:rsidRDefault="004E4E55" w:rsidP="008B36BA">
                            <w:pPr>
                              <w:spacing w:after="0" w:line="240" w:lineRule="auto"/>
                              <w:rPr>
                                <w:rFonts w:ascii="Times New Roman" w:eastAsia="Times New Roman" w:hAnsi="Times New Roman" w:cs="Times New Roman"/>
                                <w:b/>
                                <w:bCs/>
                                <w:color w:val="000000"/>
                                <w:sz w:val="24"/>
                                <w:szCs w:val="24"/>
                              </w:rPr>
                            </w:pPr>
                            <w:r w:rsidRPr="008B36BA">
                              <w:rPr>
                                <w:rFonts w:ascii="Times New Roman" w:eastAsia="Times New Roman" w:hAnsi="Times New Roman" w:cs="Times New Roman"/>
                                <w:b/>
                                <w:bCs/>
                                <w:color w:val="000000"/>
                                <w:sz w:val="24"/>
                                <w:szCs w:val="24"/>
                              </w:rPr>
                              <w:t>Example</w:t>
                            </w:r>
                          </w:p>
                        </w:tc>
                      </w:tr>
                      <w:tr w:rsidR="004E4E55" w:rsidRPr="008B36BA" w14:paraId="00BEA9A8"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51730651"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Substance</w:t>
                            </w:r>
                          </w:p>
                        </w:tc>
                        <w:tc>
                          <w:tcPr>
                            <w:tcW w:w="4689" w:type="dxa"/>
                            <w:tcBorders>
                              <w:top w:val="nil"/>
                              <w:left w:val="nil"/>
                              <w:bottom w:val="single" w:sz="4" w:space="0" w:color="auto"/>
                              <w:right w:val="single" w:sz="8" w:space="0" w:color="auto"/>
                            </w:tcBorders>
                            <w:shd w:val="clear" w:color="auto" w:fill="auto"/>
                            <w:noWrap/>
                            <w:vAlign w:val="bottom"/>
                            <w:hideMark/>
                          </w:tcPr>
                          <w:p w14:paraId="44C62678"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man, horse</w:t>
                            </w:r>
                          </w:p>
                        </w:tc>
                      </w:tr>
                      <w:tr w:rsidR="004E4E55" w:rsidRPr="008B36BA" w14:paraId="43D03119"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2D7F4043"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Quantity</w:t>
                            </w:r>
                          </w:p>
                        </w:tc>
                        <w:tc>
                          <w:tcPr>
                            <w:tcW w:w="4689" w:type="dxa"/>
                            <w:tcBorders>
                              <w:top w:val="nil"/>
                              <w:left w:val="nil"/>
                              <w:bottom w:val="single" w:sz="4" w:space="0" w:color="auto"/>
                              <w:right w:val="single" w:sz="8" w:space="0" w:color="auto"/>
                            </w:tcBorders>
                            <w:shd w:val="clear" w:color="auto" w:fill="auto"/>
                            <w:noWrap/>
                            <w:vAlign w:val="bottom"/>
                            <w:hideMark/>
                          </w:tcPr>
                          <w:p w14:paraId="05D126F5"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four-foot, five-foot</w:t>
                            </w:r>
                          </w:p>
                        </w:tc>
                      </w:tr>
                      <w:tr w:rsidR="004E4E55" w:rsidRPr="008B36BA" w14:paraId="21E12219"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24F87519"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Quality</w:t>
                            </w:r>
                          </w:p>
                        </w:tc>
                        <w:tc>
                          <w:tcPr>
                            <w:tcW w:w="4689" w:type="dxa"/>
                            <w:tcBorders>
                              <w:top w:val="nil"/>
                              <w:left w:val="nil"/>
                              <w:bottom w:val="single" w:sz="4" w:space="0" w:color="auto"/>
                              <w:right w:val="single" w:sz="8" w:space="0" w:color="auto"/>
                            </w:tcBorders>
                            <w:shd w:val="clear" w:color="auto" w:fill="auto"/>
                            <w:noWrap/>
                            <w:vAlign w:val="bottom"/>
                            <w:hideMark/>
                          </w:tcPr>
                          <w:p w14:paraId="6AB0F62E"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white, grammatical</w:t>
                            </w:r>
                          </w:p>
                        </w:tc>
                      </w:tr>
                      <w:tr w:rsidR="004E4E55" w:rsidRPr="008B36BA" w14:paraId="7627215B"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54E5D553"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Relation</w:t>
                            </w:r>
                          </w:p>
                        </w:tc>
                        <w:tc>
                          <w:tcPr>
                            <w:tcW w:w="4689" w:type="dxa"/>
                            <w:tcBorders>
                              <w:top w:val="nil"/>
                              <w:left w:val="nil"/>
                              <w:bottom w:val="single" w:sz="4" w:space="0" w:color="auto"/>
                              <w:right w:val="single" w:sz="8" w:space="0" w:color="auto"/>
                            </w:tcBorders>
                            <w:shd w:val="clear" w:color="auto" w:fill="auto"/>
                            <w:noWrap/>
                            <w:vAlign w:val="bottom"/>
                            <w:hideMark/>
                          </w:tcPr>
                          <w:p w14:paraId="1035AC7E"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double, half</w:t>
                            </w:r>
                          </w:p>
                        </w:tc>
                      </w:tr>
                      <w:tr w:rsidR="004E4E55" w:rsidRPr="008B36BA" w14:paraId="2744CD51"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56379A1E"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Place</w:t>
                            </w:r>
                          </w:p>
                        </w:tc>
                        <w:tc>
                          <w:tcPr>
                            <w:tcW w:w="4689" w:type="dxa"/>
                            <w:tcBorders>
                              <w:top w:val="nil"/>
                              <w:left w:val="nil"/>
                              <w:bottom w:val="single" w:sz="4" w:space="0" w:color="auto"/>
                              <w:right w:val="single" w:sz="8" w:space="0" w:color="auto"/>
                            </w:tcBorders>
                            <w:shd w:val="clear" w:color="auto" w:fill="auto"/>
                            <w:noWrap/>
                            <w:vAlign w:val="bottom"/>
                            <w:hideMark/>
                          </w:tcPr>
                          <w:p w14:paraId="2E2046B1"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in the Lyceum, in the marketplace</w:t>
                            </w:r>
                          </w:p>
                        </w:tc>
                      </w:tr>
                      <w:tr w:rsidR="004E4E55" w:rsidRPr="008B36BA" w14:paraId="4EF5F012"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15856E2D"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Date</w:t>
                            </w:r>
                          </w:p>
                        </w:tc>
                        <w:tc>
                          <w:tcPr>
                            <w:tcW w:w="4689" w:type="dxa"/>
                            <w:tcBorders>
                              <w:top w:val="nil"/>
                              <w:left w:val="nil"/>
                              <w:bottom w:val="single" w:sz="4" w:space="0" w:color="auto"/>
                              <w:right w:val="single" w:sz="8" w:space="0" w:color="auto"/>
                            </w:tcBorders>
                            <w:shd w:val="clear" w:color="auto" w:fill="auto"/>
                            <w:noWrap/>
                            <w:vAlign w:val="bottom"/>
                            <w:hideMark/>
                          </w:tcPr>
                          <w:p w14:paraId="3AE06E58"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ye</w:t>
                            </w:r>
                            <w:r>
                              <w:rPr>
                                <w:rFonts w:ascii="Times New Roman" w:eastAsia="Times New Roman" w:hAnsi="Times New Roman" w:cs="Times New Roman"/>
                                <w:color w:val="000000"/>
                                <w:sz w:val="24"/>
                                <w:szCs w:val="24"/>
                              </w:rPr>
                              <w:t>s</w:t>
                            </w:r>
                            <w:r w:rsidRPr="008B36BA">
                              <w:rPr>
                                <w:rFonts w:ascii="Times New Roman" w:eastAsia="Times New Roman" w:hAnsi="Times New Roman" w:cs="Times New Roman"/>
                                <w:color w:val="000000"/>
                                <w:sz w:val="24"/>
                                <w:szCs w:val="24"/>
                              </w:rPr>
                              <w:t>terday, last year</w:t>
                            </w:r>
                          </w:p>
                        </w:tc>
                      </w:tr>
                      <w:tr w:rsidR="004E4E55" w:rsidRPr="008B36BA" w14:paraId="67D8280F"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4C07D507"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Posture</w:t>
                            </w:r>
                          </w:p>
                        </w:tc>
                        <w:tc>
                          <w:tcPr>
                            <w:tcW w:w="4689" w:type="dxa"/>
                            <w:tcBorders>
                              <w:top w:val="nil"/>
                              <w:left w:val="nil"/>
                              <w:bottom w:val="single" w:sz="4" w:space="0" w:color="auto"/>
                              <w:right w:val="single" w:sz="8" w:space="0" w:color="auto"/>
                            </w:tcBorders>
                            <w:shd w:val="clear" w:color="auto" w:fill="auto"/>
                            <w:noWrap/>
                            <w:vAlign w:val="bottom"/>
                            <w:hideMark/>
                          </w:tcPr>
                          <w:p w14:paraId="63845C5C"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is lying, is sitting</w:t>
                            </w:r>
                          </w:p>
                        </w:tc>
                      </w:tr>
                      <w:tr w:rsidR="004E4E55" w:rsidRPr="008B36BA" w14:paraId="25369307"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6A85C434"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State</w:t>
                            </w:r>
                          </w:p>
                        </w:tc>
                        <w:tc>
                          <w:tcPr>
                            <w:tcW w:w="4689" w:type="dxa"/>
                            <w:tcBorders>
                              <w:top w:val="nil"/>
                              <w:left w:val="nil"/>
                              <w:bottom w:val="single" w:sz="4" w:space="0" w:color="auto"/>
                              <w:right w:val="single" w:sz="8" w:space="0" w:color="auto"/>
                            </w:tcBorders>
                            <w:shd w:val="clear" w:color="auto" w:fill="auto"/>
                            <w:noWrap/>
                            <w:vAlign w:val="bottom"/>
                            <w:hideMark/>
                          </w:tcPr>
                          <w:p w14:paraId="28C4E94A"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has shoes on, has armor on</w:t>
                            </w:r>
                          </w:p>
                        </w:tc>
                      </w:tr>
                      <w:tr w:rsidR="004E4E55" w:rsidRPr="008B36BA" w14:paraId="51F668EA" w14:textId="77777777" w:rsidTr="008B36BA">
                        <w:trPr>
                          <w:trHeight w:val="327"/>
                          <w:jc w:val="center"/>
                        </w:trPr>
                        <w:tc>
                          <w:tcPr>
                            <w:tcW w:w="1856" w:type="dxa"/>
                            <w:tcBorders>
                              <w:top w:val="nil"/>
                              <w:left w:val="single" w:sz="8" w:space="0" w:color="auto"/>
                              <w:bottom w:val="single" w:sz="4" w:space="0" w:color="auto"/>
                              <w:right w:val="single" w:sz="4" w:space="0" w:color="auto"/>
                            </w:tcBorders>
                            <w:shd w:val="clear" w:color="auto" w:fill="auto"/>
                            <w:noWrap/>
                            <w:vAlign w:val="bottom"/>
                            <w:hideMark/>
                          </w:tcPr>
                          <w:p w14:paraId="39B33089"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Action</w:t>
                            </w:r>
                          </w:p>
                        </w:tc>
                        <w:tc>
                          <w:tcPr>
                            <w:tcW w:w="4689" w:type="dxa"/>
                            <w:tcBorders>
                              <w:top w:val="nil"/>
                              <w:left w:val="nil"/>
                              <w:bottom w:val="single" w:sz="4" w:space="0" w:color="auto"/>
                              <w:right w:val="single" w:sz="8" w:space="0" w:color="auto"/>
                            </w:tcBorders>
                            <w:shd w:val="clear" w:color="auto" w:fill="auto"/>
                            <w:noWrap/>
                            <w:vAlign w:val="bottom"/>
                            <w:hideMark/>
                          </w:tcPr>
                          <w:p w14:paraId="2A59CC11"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cutting, burning,</w:t>
                            </w:r>
                          </w:p>
                        </w:tc>
                      </w:tr>
                      <w:tr w:rsidR="004E4E55" w:rsidRPr="008B36BA" w14:paraId="0DFFF1E8" w14:textId="77777777" w:rsidTr="008B36BA">
                        <w:trPr>
                          <w:trHeight w:val="344"/>
                          <w:jc w:val="center"/>
                        </w:trPr>
                        <w:tc>
                          <w:tcPr>
                            <w:tcW w:w="1856" w:type="dxa"/>
                            <w:tcBorders>
                              <w:top w:val="nil"/>
                              <w:left w:val="single" w:sz="8" w:space="0" w:color="auto"/>
                              <w:bottom w:val="single" w:sz="8" w:space="0" w:color="auto"/>
                              <w:right w:val="single" w:sz="4" w:space="0" w:color="auto"/>
                            </w:tcBorders>
                            <w:shd w:val="clear" w:color="auto" w:fill="auto"/>
                            <w:noWrap/>
                            <w:vAlign w:val="bottom"/>
                            <w:hideMark/>
                          </w:tcPr>
                          <w:p w14:paraId="7523B072" w14:textId="77777777" w:rsidR="004E4E55" w:rsidRPr="008B36BA" w:rsidRDefault="004E4E55" w:rsidP="008B36BA">
                            <w:pPr>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Passion</w:t>
                            </w:r>
                          </w:p>
                        </w:tc>
                        <w:tc>
                          <w:tcPr>
                            <w:tcW w:w="4689" w:type="dxa"/>
                            <w:tcBorders>
                              <w:top w:val="nil"/>
                              <w:left w:val="nil"/>
                              <w:bottom w:val="single" w:sz="8" w:space="0" w:color="auto"/>
                              <w:right w:val="single" w:sz="8" w:space="0" w:color="auto"/>
                            </w:tcBorders>
                            <w:shd w:val="clear" w:color="auto" w:fill="auto"/>
                            <w:noWrap/>
                            <w:vAlign w:val="bottom"/>
                            <w:hideMark/>
                          </w:tcPr>
                          <w:p w14:paraId="753504A4" w14:textId="77777777" w:rsidR="004E4E55" w:rsidRPr="008B36BA" w:rsidRDefault="004E4E55" w:rsidP="00990199">
                            <w:pPr>
                              <w:keepNext/>
                              <w:spacing w:after="0" w:line="240" w:lineRule="auto"/>
                              <w:rPr>
                                <w:rFonts w:ascii="Times New Roman" w:eastAsia="Times New Roman" w:hAnsi="Times New Roman" w:cs="Times New Roman"/>
                                <w:color w:val="000000"/>
                                <w:sz w:val="24"/>
                                <w:szCs w:val="24"/>
                              </w:rPr>
                            </w:pPr>
                            <w:r w:rsidRPr="008B36BA">
                              <w:rPr>
                                <w:rFonts w:ascii="Times New Roman" w:eastAsia="Times New Roman" w:hAnsi="Times New Roman" w:cs="Times New Roman"/>
                                <w:color w:val="000000"/>
                                <w:sz w:val="24"/>
                                <w:szCs w:val="24"/>
                              </w:rPr>
                              <w:t>being cut, being burned</w:t>
                            </w:r>
                          </w:p>
                        </w:tc>
                      </w:tr>
                    </w:tbl>
                    <w:p w14:paraId="6921688A" w14:textId="77777777" w:rsidR="004E4E55" w:rsidRDefault="004E4E55" w:rsidP="00166E5A">
                      <w:pPr>
                        <w:pStyle w:val="Caption"/>
                        <w:rPr>
                          <w:rFonts w:ascii="Times New Roman" w:hAnsi="Times New Roman" w:cs="Times New Roman"/>
                          <w:color w:val="auto"/>
                          <w:sz w:val="24"/>
                          <w:szCs w:val="24"/>
                        </w:rPr>
                      </w:pPr>
                      <w:bookmarkStart w:id="21" w:name="_Ref161136846"/>
                      <w:bookmarkStart w:id="22" w:name="_Toc161132610"/>
                      <w:bookmarkStart w:id="23" w:name="_Toc161135600"/>
                      <w:bookmarkStart w:id="24" w:name="_Ref161136758"/>
                    </w:p>
                    <w:p w14:paraId="2EEFFB2B" w14:textId="225924F5" w:rsidR="004E4E55" w:rsidRPr="00AB404F" w:rsidRDefault="004E4E55" w:rsidP="00166E5A">
                      <w:pPr>
                        <w:pStyle w:val="Caption"/>
                        <w:rPr>
                          <w:rFonts w:ascii="Times New Roman" w:hAnsi="Times New Roman" w:cs="Times New Roman"/>
                          <w:i w:val="0"/>
                          <w:iCs w:val="0"/>
                          <w:color w:val="auto"/>
                          <w:sz w:val="24"/>
                          <w:szCs w:val="24"/>
                        </w:rPr>
                      </w:pPr>
                      <w:bookmarkStart w:id="25" w:name="_Toc166262237"/>
                      <w:r w:rsidRPr="000B7F4D">
                        <w:rPr>
                          <w:rFonts w:ascii="Times New Roman" w:hAnsi="Times New Roman" w:cs="Times New Roman"/>
                          <w:b/>
                          <w:bCs/>
                          <w:i w:val="0"/>
                          <w:iCs w:val="0"/>
                          <w:color w:val="auto"/>
                          <w:sz w:val="24"/>
                          <w:szCs w:val="24"/>
                        </w:rPr>
                        <w:t xml:space="preserve">Table </w:t>
                      </w:r>
                      <w:r w:rsidRPr="000B7F4D">
                        <w:rPr>
                          <w:rFonts w:ascii="Times New Roman" w:hAnsi="Times New Roman" w:cs="Times New Roman"/>
                          <w:b/>
                          <w:bCs/>
                          <w:i w:val="0"/>
                          <w:iCs w:val="0"/>
                          <w:color w:val="auto"/>
                          <w:sz w:val="24"/>
                          <w:szCs w:val="24"/>
                        </w:rPr>
                        <w:fldChar w:fldCharType="begin"/>
                      </w:r>
                      <w:r w:rsidRPr="000B7F4D">
                        <w:rPr>
                          <w:rFonts w:ascii="Times New Roman" w:hAnsi="Times New Roman" w:cs="Times New Roman"/>
                          <w:b/>
                          <w:bCs/>
                          <w:i w:val="0"/>
                          <w:iCs w:val="0"/>
                          <w:color w:val="auto"/>
                          <w:sz w:val="24"/>
                          <w:szCs w:val="24"/>
                        </w:rPr>
                        <w:instrText xml:space="preserve"> SEQ Table \* ARABIC </w:instrText>
                      </w:r>
                      <w:r w:rsidRPr="000B7F4D">
                        <w:rPr>
                          <w:rFonts w:ascii="Times New Roman" w:hAnsi="Times New Roman" w:cs="Times New Roman"/>
                          <w:b/>
                          <w:bCs/>
                          <w:i w:val="0"/>
                          <w:iCs w:val="0"/>
                          <w:color w:val="auto"/>
                          <w:sz w:val="24"/>
                          <w:szCs w:val="24"/>
                        </w:rPr>
                        <w:fldChar w:fldCharType="separate"/>
                      </w:r>
                      <w:r w:rsidR="00314EA3">
                        <w:rPr>
                          <w:rFonts w:ascii="Times New Roman" w:hAnsi="Times New Roman" w:cs="Times New Roman"/>
                          <w:b/>
                          <w:bCs/>
                          <w:i w:val="0"/>
                          <w:iCs w:val="0"/>
                          <w:noProof/>
                          <w:color w:val="auto"/>
                          <w:sz w:val="24"/>
                          <w:szCs w:val="24"/>
                        </w:rPr>
                        <w:t>1</w:t>
                      </w:r>
                      <w:r w:rsidRPr="000B7F4D">
                        <w:rPr>
                          <w:rFonts w:ascii="Times New Roman" w:hAnsi="Times New Roman" w:cs="Times New Roman"/>
                          <w:b/>
                          <w:bCs/>
                          <w:i w:val="0"/>
                          <w:iCs w:val="0"/>
                          <w:color w:val="auto"/>
                          <w:sz w:val="24"/>
                          <w:szCs w:val="24"/>
                        </w:rPr>
                        <w:fldChar w:fldCharType="end"/>
                      </w:r>
                      <w:bookmarkEnd w:id="21"/>
                      <w:r w:rsidRPr="000B7F4D">
                        <w:rPr>
                          <w:rFonts w:ascii="Times New Roman" w:hAnsi="Times New Roman" w:cs="Times New Roman"/>
                          <w:b/>
                          <w:bCs/>
                          <w:i w:val="0"/>
                          <w:iCs w:val="0"/>
                          <w:color w:val="auto"/>
                          <w:sz w:val="24"/>
                          <w:szCs w:val="24"/>
                        </w:rPr>
                        <w:t xml:space="preserve">: </w:t>
                      </w:r>
                      <w:bookmarkStart w:id="26" w:name="_Ref161136765"/>
                      <w:r w:rsidRPr="000B7F4D">
                        <w:rPr>
                          <w:rFonts w:ascii="Times New Roman" w:hAnsi="Times New Roman" w:cs="Times New Roman"/>
                          <w:b/>
                          <w:bCs/>
                          <w:i w:val="0"/>
                          <w:iCs w:val="0"/>
                          <w:color w:val="auto"/>
                          <w:sz w:val="24"/>
                          <w:szCs w:val="24"/>
                        </w:rPr>
                        <w:t>Aristotle's Categories</w:t>
                      </w:r>
                      <w:r w:rsidRPr="00AB404F">
                        <w:rPr>
                          <w:rFonts w:ascii="Times New Roman" w:hAnsi="Times New Roman" w:cs="Times New Roman"/>
                          <w:color w:val="auto"/>
                          <w:sz w:val="24"/>
                          <w:szCs w:val="24"/>
                        </w:rPr>
                        <w:t xml:space="preserve">. </w:t>
                      </w:r>
                      <w:bookmarkEnd w:id="22"/>
                      <w:bookmarkEnd w:id="23"/>
                      <w:r w:rsidRPr="00AB404F">
                        <w:rPr>
                          <w:rFonts w:ascii="Times New Roman" w:hAnsi="Times New Roman" w:cs="Times New Roman"/>
                          <w:i w:val="0"/>
                          <w:iCs w:val="0"/>
                          <w:color w:val="auto"/>
                          <w:sz w:val="24"/>
                          <w:szCs w:val="24"/>
                        </w:rPr>
                        <w:t>Substance is further divided into two subcategories</w:t>
                      </w:r>
                      <w:r>
                        <w:rPr>
                          <w:rFonts w:ascii="Times New Roman" w:hAnsi="Times New Roman" w:cs="Times New Roman"/>
                          <w:i w:val="0"/>
                          <w:iCs w:val="0"/>
                          <w:color w:val="auto"/>
                          <w:sz w:val="24"/>
                          <w:szCs w:val="24"/>
                        </w:rPr>
                        <w:t xml:space="preserve"> </w:t>
                      </w:r>
                      <w:bookmarkEnd w:id="24"/>
                      <w:bookmarkEnd w:id="26"/>
                      <w:r>
                        <w:rPr>
                          <w:rFonts w:ascii="Times New Roman" w:hAnsi="Times New Roman" w:cs="Times New Roman"/>
                          <w:i w:val="0"/>
                          <w:iCs w:val="0"/>
                          <w:color w:val="auto"/>
                          <w:sz w:val="24"/>
                          <w:szCs w:val="24"/>
                        </w:rPr>
                        <w:fldChar w:fldCharType="begin"/>
                      </w:r>
                      <w:r>
                        <w:rPr>
                          <w:rFonts w:ascii="Times New Roman" w:hAnsi="Times New Roman" w:cs="Times New Roman"/>
                          <w:i w:val="0"/>
                          <w:iCs w:val="0"/>
                          <w:color w:val="auto"/>
                          <w:sz w:val="24"/>
                          <w:szCs w:val="24"/>
                        </w:rPr>
                        <w:instrText xml:space="preserve"> ADDIN EN.CITE &lt;EndNote&gt;&lt;Cite&gt;&lt;Author&gt;Shields&lt;/Author&gt;&lt;Year&gt;2023&lt;/Year&gt;&lt;RecNum&gt;1369&lt;/RecNum&gt;&lt;DisplayText&gt;(Shields 2023)&lt;/DisplayText&gt;&lt;record&gt;&lt;rec-number&gt;1369&lt;/rec-number&gt;&lt;foreign-keys&gt;&lt;key app="EN" db-id="tr0psdfx3edzxkee2xmv0vtvp22frza5rwpt" timestamp="1712953972"&gt;1369&lt;/key&gt;&lt;/foreign-keys&gt;&lt;ref-type name="Encyclopedia"&gt;53&lt;/ref-type&gt;&lt;contributors&gt;&lt;authors&gt;&lt;author&gt;Shields, Christopher&lt;/author&gt;&lt;/authors&gt;&lt;secondary-authors&gt;&lt;author&gt;Edward N. Zalta, Uri Nodelman&lt;/author&gt;&lt;/secondary-authors&gt;&lt;/contributors&gt;&lt;titles&gt;&lt;title&gt;Aristotle&lt;/title&gt;&lt;secondary-title&gt;The Stanford Encyclopedia of Philosophy&lt;/secondary-title&gt;&lt;/titles&gt;&lt;edition&gt;Winter 2023&lt;/edition&gt;&lt;keywords&gt;&lt;keyword&gt;sep-aristotle&lt;/keyword&gt;&lt;/keywords&gt;&lt;dates&gt;&lt;year&gt;2023&lt;/year&gt;&lt;/dates&gt;&lt;publisher&gt;Metaphysics Research Lab, Stanford University&lt;/publisher&gt;&lt;urls&gt;&lt;related-urls&gt;&lt;url&gt;https://plato.stanford.edu/entries/aristotle/&lt;/url&gt;&lt;url&gt;https://app.readcube.com/library/73aeb4c4-8d50-47e4-a31f-3ce18093469c/item/50d6e645-34b0-4a9c-8ef9-06eef8a71ec5&lt;/url&gt;&lt;/related-urls&gt;&lt;/urls&gt;&lt;/record&gt;&lt;/Cite&gt;&lt;/EndNote&gt;</w:instrText>
                      </w:r>
                      <w:r>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(Shields 2023)</w:t>
                      </w:r>
                      <w:r>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w:t>
                      </w:r>
                      <w:r w:rsidR="008F42AC">
                        <w:rPr>
                          <w:rFonts w:ascii="Times New Roman" w:hAnsi="Times New Roman" w:cs="Times New Roman"/>
                          <w:i w:val="0"/>
                          <w:iCs w:val="0"/>
                          <w:color w:val="auto"/>
                          <w:sz w:val="24"/>
                          <w:szCs w:val="24"/>
                        </w:rPr>
                        <w:t xml:space="preserve"> The entries of the table </w:t>
                      </w:r>
                      <w:r w:rsidR="008F634B">
                        <w:rPr>
                          <w:rFonts w:ascii="Times New Roman" w:hAnsi="Times New Roman" w:cs="Times New Roman"/>
                          <w:i w:val="0"/>
                          <w:iCs w:val="0"/>
                          <w:color w:val="auto"/>
                          <w:sz w:val="24"/>
                          <w:szCs w:val="24"/>
                        </w:rPr>
                        <w:t>are also taken from Shields (2023).</w:t>
                      </w:r>
                      <w:bookmarkEnd w:id="25"/>
                      <w:r w:rsidR="008F634B">
                        <w:rPr>
                          <w:rFonts w:ascii="Times New Roman" w:hAnsi="Times New Roman" w:cs="Times New Roman"/>
                          <w:i w:val="0"/>
                          <w:iCs w:val="0"/>
                          <w:color w:val="auto"/>
                          <w:sz w:val="24"/>
                          <w:szCs w:val="24"/>
                        </w:rPr>
                        <w:t xml:space="preserve"> </w:t>
                      </w:r>
                    </w:p>
                  </w:txbxContent>
                </v:textbox>
                <w10:wrap type="topAndBottom"/>
              </v:shape>
            </w:pict>
          </mc:Fallback>
        </mc:AlternateContent>
      </w:r>
      <w:r w:rsidRPr="0013628C">
        <w:rPr>
          <w:rFonts w:ascii="Times New Roman" w:hAnsi="Times New Roman" w:cs="Times New Roman"/>
          <w:sz w:val="24"/>
          <w:szCs w:val="24"/>
        </w:rPr>
        <w:t xml:space="preserve">work </w:t>
      </w:r>
      <w:r w:rsidRPr="0013628C">
        <w:rPr>
          <w:rFonts w:ascii="Times New Roman" w:hAnsi="Times New Roman" w:cs="Times New Roman"/>
          <w:i/>
          <w:iCs/>
          <w:sz w:val="24"/>
          <w:szCs w:val="24"/>
        </w:rPr>
        <w:t>Categories</w:t>
      </w:r>
      <w:r w:rsidRPr="0013628C">
        <w:rPr>
          <w:rFonts w:ascii="Times New Roman" w:hAnsi="Times New Roman" w:cs="Times New Roman"/>
          <w:sz w:val="24"/>
          <w:szCs w:val="24"/>
        </w:rPr>
        <w:t>, he placed every object of human</w:t>
      </w:r>
      <w:r w:rsidR="008F778D" w:rsidRPr="0013628C">
        <w:rPr>
          <w:rFonts w:ascii="Times New Roman" w:hAnsi="Times New Roman" w:cs="Times New Roman"/>
          <w:sz w:val="24"/>
          <w:szCs w:val="24"/>
        </w:rPr>
        <w:t xml:space="preserve"> understanding</w:t>
      </w:r>
      <w:r w:rsidRPr="0013628C">
        <w:rPr>
          <w:rFonts w:ascii="Times New Roman" w:hAnsi="Times New Roman" w:cs="Times New Roman"/>
          <w:sz w:val="24"/>
          <w:szCs w:val="24"/>
        </w:rPr>
        <w:t xml:space="preserve"> under one of 10 categories</w:t>
      </w:r>
      <w:r w:rsidR="00820BE8" w:rsidRPr="0013628C">
        <w:rPr>
          <w:rFonts w:ascii="Times New Roman" w:hAnsi="Times New Roman" w:cs="Times New Roman"/>
          <w:sz w:val="24"/>
          <w:szCs w:val="24"/>
        </w:rPr>
        <w:t xml:space="preserve"> (</w:t>
      </w:r>
      <w:r w:rsidR="006859ED" w:rsidRPr="006859ED">
        <w:rPr>
          <w:rFonts w:ascii="Times New Roman" w:hAnsi="Times New Roman" w:cs="Times New Roman"/>
          <w:b/>
          <w:bCs/>
          <w:sz w:val="24"/>
          <w:szCs w:val="24"/>
        </w:rPr>
        <w:t>Table 1</w:t>
      </w:r>
      <w:r w:rsidR="00820BE8" w:rsidRPr="0013628C">
        <w:rPr>
          <w:rFonts w:ascii="Times New Roman" w:hAnsi="Times New Roman" w:cs="Times New Roman"/>
          <w:sz w:val="24"/>
          <w:szCs w:val="24"/>
        </w:rPr>
        <w:t>)</w:t>
      </w:r>
      <w:r w:rsidRPr="0013628C">
        <w:rPr>
          <w:rFonts w:ascii="Times New Roman" w:hAnsi="Times New Roman" w:cs="Times New Roman"/>
          <w:sz w:val="24"/>
          <w:szCs w:val="24"/>
        </w:rPr>
        <w:t xml:space="preserve">. This theory </w:t>
      </w:r>
      <w:r w:rsidR="00680215">
        <w:rPr>
          <w:rFonts w:ascii="Times New Roman" w:hAnsi="Times New Roman" w:cs="Times New Roman"/>
          <w:sz w:val="24"/>
          <w:szCs w:val="24"/>
        </w:rPr>
        <w:t>can be</w:t>
      </w:r>
      <w:r w:rsidRPr="0013628C">
        <w:rPr>
          <w:rFonts w:ascii="Times New Roman" w:hAnsi="Times New Roman" w:cs="Times New Roman"/>
          <w:sz w:val="24"/>
          <w:szCs w:val="24"/>
        </w:rPr>
        <w:t xml:space="preserve"> related to contemporary theories that view word meaning through a taxonomic </w:t>
      </w:r>
      <w:r w:rsidR="00230319">
        <w:rPr>
          <w:rFonts w:ascii="Times New Roman" w:hAnsi="Times New Roman" w:cs="Times New Roman"/>
          <w:sz w:val="24"/>
          <w:szCs w:val="24"/>
        </w:rPr>
        <w:t>(</w:t>
      </w:r>
      <w:r w:rsidR="00544908">
        <w:rPr>
          <w:rFonts w:ascii="Times New Roman" w:hAnsi="Times New Roman" w:cs="Times New Roman"/>
          <w:sz w:val="24"/>
          <w:szCs w:val="24"/>
        </w:rPr>
        <w:t>i.e., hierarchical class</w:t>
      </w:r>
      <w:r w:rsidR="00411A9D">
        <w:rPr>
          <w:rFonts w:ascii="Times New Roman" w:hAnsi="Times New Roman" w:cs="Times New Roman"/>
          <w:sz w:val="24"/>
          <w:szCs w:val="24"/>
        </w:rPr>
        <w:t>ifi</w:t>
      </w:r>
      <w:r w:rsidR="00AC622F">
        <w:rPr>
          <w:rFonts w:ascii="Times New Roman" w:hAnsi="Times New Roman" w:cs="Times New Roman"/>
          <w:sz w:val="24"/>
          <w:szCs w:val="24"/>
        </w:rPr>
        <w:t>cation</w:t>
      </w:r>
      <w:r w:rsidR="00411A9D">
        <w:rPr>
          <w:rFonts w:ascii="Times New Roman" w:hAnsi="Times New Roman" w:cs="Times New Roman"/>
          <w:sz w:val="24"/>
          <w:szCs w:val="24"/>
        </w:rPr>
        <w:t>)</w:t>
      </w:r>
      <w:r w:rsidR="00230319">
        <w:rPr>
          <w:rFonts w:ascii="Times New Roman" w:hAnsi="Times New Roman" w:cs="Times New Roman"/>
          <w:sz w:val="24"/>
          <w:szCs w:val="24"/>
        </w:rPr>
        <w:t xml:space="preserve"> </w:t>
      </w:r>
      <w:r w:rsidRPr="0013628C">
        <w:rPr>
          <w:rFonts w:ascii="Times New Roman" w:hAnsi="Times New Roman" w:cs="Times New Roman"/>
          <w:sz w:val="24"/>
          <w:szCs w:val="24"/>
        </w:rPr>
        <w:t xml:space="preserve">lens where basic categories emerge because they carry the most information </w:t>
      </w:r>
      <w:r w:rsidR="00BD6753" w:rsidRPr="0013628C">
        <w:rPr>
          <w:rFonts w:ascii="Times New Roman" w:hAnsi="Times New Roman" w:cs="Times New Roman"/>
          <w:sz w:val="24"/>
          <w:szCs w:val="24"/>
        </w:rPr>
        <w:t xml:space="preserve">(i.e., </w:t>
      </w:r>
      <w:r w:rsidRPr="0013628C">
        <w:rPr>
          <w:rFonts w:ascii="Times New Roman" w:hAnsi="Times New Roman" w:cs="Times New Roman"/>
          <w:sz w:val="24"/>
          <w:szCs w:val="24"/>
        </w:rPr>
        <w:t xml:space="preserve">they “possess the highest category cue validity, and are, thus, the most differentiated from one another” </w:t>
      </w:r>
      <w:r w:rsidR="00B85B26" w:rsidRPr="0013628C">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&lt;EndNote&gt;&lt;Cite&gt;&lt;Author&gt;Rosch&lt;/Author&gt;&lt;Year&gt;1976&lt;/Year&gt;&lt;RecNum&gt;836&lt;/RecNum&gt;&lt;DisplayText&gt;(Rosch et al. 1976)&lt;/DisplayText&gt;&lt;record&gt;&lt;rec-number&gt;836&lt;/rec-number&gt;&lt;foreign-keys&gt;&lt;key app="EN" db-id="tr0psdfx3edzxkee2xmv0vtvp22frza5rwpt" timestamp="1699283216"&gt;836&lt;/key&gt;&lt;/foreign-keys&gt;&lt;ref-type name="Journal Article"&gt;17&lt;/ref-type&gt;&lt;contributors&gt;&lt;authors&gt;&lt;author&gt;Rosch, Eleanor&lt;/author&gt;&lt;author&gt;Mervis, Carolyn B.&lt;/author&gt;&lt;author&gt;Gray, Wayne D.&lt;/author&gt;&lt;author&gt;Johnson, David M.&lt;/author&gt;&lt;author&gt;Boyes-Braem, Penny&lt;/author&gt;&lt;/authors&gt;&lt;/contributors&gt;&lt;titles&gt;&lt;title&gt;Basic objects in natural categories&lt;/title&gt;&lt;secondary-title&gt;Cognitive Psychology&lt;/secondary-title&gt;&lt;alt-title&gt;Cognitive Psychol&lt;/alt-title&gt;&lt;/titles&gt;&lt;periodical&gt;&lt;full-title&gt;Cognitive Psychology&lt;/full-title&gt;&lt;abbr-1&gt;Cognitive Psychol&lt;/abbr-1&gt;&lt;/periodical&gt;&lt;alt-periodical&gt;&lt;full-title&gt;Cognitive Psychology&lt;/full-title&gt;&lt;abbr-1&gt;Cognitive Psychol&lt;/abbr-1&gt;&lt;/alt-periodical&gt;&lt;pages&gt;382-439&lt;/pages&gt;&lt;volume&gt;8&lt;/volume&gt;&lt;number&gt;3&lt;/number&gt;&lt;dates&gt;&lt;year&gt;1976&lt;/year&gt;&lt;/dates&gt;&lt;isbn&gt;0010-0285&lt;/isbn&gt;&lt;urls&gt;&lt;related-urls&gt;&lt;url&gt;https://app.readcube.com/library/73aeb4c4-8d50-47e4-a31f-3ce18093469c/item/a804e1df-c5cc-450b-9489-92d6ec69d014&lt;/url&gt;&lt;/related-urls&gt;&lt;/urls&gt;&lt;electronic-resource-num&gt;10.1016/0010-0285(76)90013-x&lt;/electronic-resource-num&gt;&lt;/record&gt;&lt;/Cite&gt;&lt;/EndNote&gt;</w:instrText>
      </w:r>
      <w:r w:rsidR="00B85B26"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(Rosch et al. 1976)</w:t>
      </w:r>
      <w:r w:rsidR="00B85B26" w:rsidRPr="0013628C">
        <w:rPr>
          <w:rFonts w:ascii="Times New Roman" w:hAnsi="Times New Roman" w:cs="Times New Roman"/>
          <w:sz w:val="24"/>
          <w:szCs w:val="24"/>
        </w:rPr>
        <w:fldChar w:fldCharType="end"/>
      </w:r>
      <w:r w:rsidRPr="0013628C">
        <w:rPr>
          <w:rFonts w:ascii="Times New Roman" w:hAnsi="Times New Roman" w:cs="Times New Roman"/>
          <w:sz w:val="24"/>
          <w:szCs w:val="24"/>
        </w:rPr>
        <w:t xml:space="preserve">. </w:t>
      </w:r>
    </w:p>
    <w:p w14:paraId="31471FC1" w14:textId="7D59C085" w:rsidR="00166E5A" w:rsidRPr="0013628C" w:rsidRDefault="000938AA" w:rsidP="00166E5A">
      <w:pPr>
        <w:ind w:firstLine="720"/>
        <w:rPr>
          <w:rFonts w:ascii="Times New Roman" w:hAnsi="Times New Roman" w:cs="Times New Roman"/>
          <w:sz w:val="24"/>
          <w:szCs w:val="24"/>
        </w:rPr>
      </w:pPr>
      <w:r w:rsidRPr="0013628C">
        <w:rPr>
          <w:rFonts w:ascii="Times New Roman" w:hAnsi="Times New Roman" w:cs="Times New Roman"/>
          <w:sz w:val="24"/>
          <w:szCs w:val="24"/>
        </w:rPr>
        <w:t xml:space="preserve">Although not explicitly in this grouping, another view that </w:t>
      </w:r>
      <w:r w:rsidR="00FB5A87" w:rsidRPr="0013628C">
        <w:rPr>
          <w:rFonts w:ascii="Times New Roman" w:hAnsi="Times New Roman" w:cs="Times New Roman"/>
          <w:sz w:val="24"/>
          <w:szCs w:val="24"/>
        </w:rPr>
        <w:t xml:space="preserve">is typically </w:t>
      </w:r>
      <w:r w:rsidR="006C3A27" w:rsidRPr="0013628C">
        <w:rPr>
          <w:rFonts w:ascii="Times New Roman" w:hAnsi="Times New Roman" w:cs="Times New Roman"/>
          <w:sz w:val="24"/>
          <w:szCs w:val="24"/>
        </w:rPr>
        <w:t xml:space="preserve">found in </w:t>
      </w:r>
      <w:r w:rsidR="00B4142B" w:rsidRPr="0013628C">
        <w:rPr>
          <w:rFonts w:ascii="Times New Roman" w:hAnsi="Times New Roman" w:cs="Times New Roman"/>
          <w:sz w:val="24"/>
          <w:szCs w:val="24"/>
        </w:rPr>
        <w:t xml:space="preserve">survey articles about the history of concepts is </w:t>
      </w:r>
      <w:r w:rsidR="002F484B" w:rsidRPr="0013628C">
        <w:rPr>
          <w:rFonts w:ascii="Times New Roman" w:hAnsi="Times New Roman" w:cs="Times New Roman"/>
          <w:sz w:val="24"/>
          <w:szCs w:val="24"/>
        </w:rPr>
        <w:t xml:space="preserve">what is </w:t>
      </w:r>
      <w:r w:rsidR="007961B5" w:rsidRPr="0013628C">
        <w:rPr>
          <w:rFonts w:ascii="Times New Roman" w:hAnsi="Times New Roman" w:cs="Times New Roman"/>
          <w:sz w:val="24"/>
          <w:szCs w:val="24"/>
        </w:rPr>
        <w:t xml:space="preserve">called </w:t>
      </w:r>
      <w:r w:rsidR="0095445C">
        <w:rPr>
          <w:rFonts w:ascii="Times New Roman" w:hAnsi="Times New Roman" w:cs="Times New Roman"/>
          <w:sz w:val="24"/>
          <w:szCs w:val="24"/>
        </w:rPr>
        <w:t>‘</w:t>
      </w:r>
      <w:r w:rsidRPr="0013628C">
        <w:rPr>
          <w:rFonts w:ascii="Times New Roman" w:hAnsi="Times New Roman" w:cs="Times New Roman"/>
          <w:sz w:val="24"/>
          <w:szCs w:val="24"/>
        </w:rPr>
        <w:t>the classical view</w:t>
      </w:r>
      <w:r w:rsidR="0095445C">
        <w:rPr>
          <w:rFonts w:ascii="Times New Roman" w:hAnsi="Times New Roman" w:cs="Times New Roman"/>
          <w:sz w:val="24"/>
          <w:szCs w:val="24"/>
        </w:rPr>
        <w:t>’</w:t>
      </w:r>
      <w:r w:rsidR="002F484B" w:rsidRPr="0013628C">
        <w:rPr>
          <w:rFonts w:ascii="Times New Roman" w:hAnsi="Times New Roman" w:cs="Times New Roman"/>
          <w:sz w:val="24"/>
          <w:szCs w:val="24"/>
        </w:rPr>
        <w:t xml:space="preserve">. </w:t>
      </w:r>
      <w:r w:rsidR="00221EB4" w:rsidRPr="0013628C">
        <w:rPr>
          <w:rFonts w:ascii="Times New Roman" w:hAnsi="Times New Roman" w:cs="Times New Roman"/>
          <w:sz w:val="24"/>
          <w:szCs w:val="24"/>
        </w:rPr>
        <w:t xml:space="preserve">Under this view, </w:t>
      </w:r>
      <w:r w:rsidR="007700D3" w:rsidRPr="0013628C">
        <w:rPr>
          <w:rFonts w:ascii="Times New Roman" w:hAnsi="Times New Roman" w:cs="Times New Roman"/>
          <w:sz w:val="24"/>
          <w:szCs w:val="24"/>
        </w:rPr>
        <w:t>lexical concepts (i.e., concept</w:t>
      </w:r>
      <w:r w:rsidR="00221EB4" w:rsidRPr="0013628C">
        <w:rPr>
          <w:rFonts w:ascii="Times New Roman" w:hAnsi="Times New Roman" w:cs="Times New Roman"/>
          <w:sz w:val="24"/>
          <w:szCs w:val="24"/>
        </w:rPr>
        <w:t>s</w:t>
      </w:r>
      <w:r w:rsidR="007700D3" w:rsidRPr="0013628C">
        <w:rPr>
          <w:rFonts w:ascii="Times New Roman" w:hAnsi="Times New Roman" w:cs="Times New Roman"/>
          <w:sz w:val="24"/>
          <w:szCs w:val="24"/>
        </w:rPr>
        <w:t xml:space="preserve"> expressed by a single word) </w:t>
      </w:r>
      <w:r w:rsidR="00197DA2" w:rsidRPr="0013628C">
        <w:rPr>
          <w:rFonts w:ascii="Times New Roman" w:hAnsi="Times New Roman" w:cs="Times New Roman"/>
          <w:sz w:val="24"/>
          <w:szCs w:val="24"/>
        </w:rPr>
        <w:t xml:space="preserve">are composed </w:t>
      </w:r>
      <w:r w:rsidR="00C030A1" w:rsidRPr="0013628C">
        <w:rPr>
          <w:rFonts w:ascii="Times New Roman" w:hAnsi="Times New Roman" w:cs="Times New Roman"/>
          <w:sz w:val="24"/>
          <w:szCs w:val="24"/>
        </w:rPr>
        <w:t xml:space="preserve">of </w:t>
      </w:r>
      <w:r w:rsidR="0095445C">
        <w:rPr>
          <w:rFonts w:ascii="Times New Roman" w:hAnsi="Times New Roman" w:cs="Times New Roman"/>
          <w:sz w:val="24"/>
          <w:szCs w:val="24"/>
        </w:rPr>
        <w:t>‘</w:t>
      </w:r>
      <w:r w:rsidR="00C030A1" w:rsidRPr="0013628C">
        <w:rPr>
          <w:rFonts w:ascii="Times New Roman" w:hAnsi="Times New Roman" w:cs="Times New Roman"/>
          <w:sz w:val="24"/>
          <w:szCs w:val="24"/>
        </w:rPr>
        <w:t>simpler</w:t>
      </w:r>
      <w:r w:rsidR="0095445C">
        <w:rPr>
          <w:rFonts w:ascii="Times New Roman" w:hAnsi="Times New Roman" w:cs="Times New Roman"/>
          <w:sz w:val="24"/>
          <w:szCs w:val="24"/>
        </w:rPr>
        <w:t>’</w:t>
      </w:r>
      <w:r w:rsidR="00C030A1" w:rsidRPr="0013628C">
        <w:rPr>
          <w:rFonts w:ascii="Times New Roman" w:hAnsi="Times New Roman" w:cs="Times New Roman"/>
          <w:sz w:val="24"/>
          <w:szCs w:val="24"/>
        </w:rPr>
        <w:t xml:space="preserve"> concepts</w:t>
      </w:r>
      <w:r w:rsidR="0053093A" w:rsidRPr="0013628C">
        <w:rPr>
          <w:rFonts w:ascii="Times New Roman" w:hAnsi="Times New Roman" w:cs="Times New Roman"/>
          <w:sz w:val="24"/>
          <w:szCs w:val="24"/>
        </w:rPr>
        <w:t xml:space="preserve">, where </w:t>
      </w:r>
      <w:r w:rsidR="00E1233C" w:rsidRPr="0013628C">
        <w:rPr>
          <w:rFonts w:ascii="Times New Roman" w:hAnsi="Times New Roman" w:cs="Times New Roman"/>
          <w:sz w:val="24"/>
          <w:szCs w:val="24"/>
        </w:rPr>
        <w:t>something is a</w:t>
      </w:r>
      <w:r w:rsidR="00D824D6">
        <w:rPr>
          <w:rFonts w:ascii="Times New Roman" w:hAnsi="Times New Roman" w:cs="Times New Roman"/>
          <w:sz w:val="24"/>
          <w:szCs w:val="24"/>
        </w:rPr>
        <w:t xml:space="preserve"> particular</w:t>
      </w:r>
      <w:r w:rsidR="00E1233C" w:rsidRPr="0013628C">
        <w:rPr>
          <w:rFonts w:ascii="Times New Roman" w:hAnsi="Times New Roman" w:cs="Times New Roman"/>
          <w:sz w:val="24"/>
          <w:szCs w:val="24"/>
        </w:rPr>
        <w:t xml:space="preserve"> concept if it meets the required </w:t>
      </w:r>
      <w:r w:rsidR="007961B5" w:rsidRPr="0013628C">
        <w:rPr>
          <w:rFonts w:ascii="Times New Roman" w:hAnsi="Times New Roman" w:cs="Times New Roman"/>
          <w:sz w:val="24"/>
          <w:szCs w:val="24"/>
        </w:rPr>
        <w:t>conditions</w:t>
      </w:r>
      <w:r w:rsidR="00C030A1" w:rsidRPr="0013628C">
        <w:rPr>
          <w:rFonts w:ascii="Times New Roman" w:hAnsi="Times New Roman" w:cs="Times New Roman"/>
          <w:sz w:val="24"/>
          <w:szCs w:val="24"/>
        </w:rPr>
        <w:t xml:space="preserve">. </w:t>
      </w:r>
      <w:r w:rsidR="00F14A6E" w:rsidRPr="0013628C">
        <w:rPr>
          <w:rFonts w:ascii="Times New Roman" w:hAnsi="Times New Roman" w:cs="Times New Roman"/>
          <w:sz w:val="24"/>
          <w:szCs w:val="24"/>
        </w:rPr>
        <w:t>The</w:t>
      </w:r>
      <w:r w:rsidR="00C030A1" w:rsidRPr="0013628C">
        <w:rPr>
          <w:rFonts w:ascii="Times New Roman" w:hAnsi="Times New Roman" w:cs="Times New Roman"/>
          <w:sz w:val="24"/>
          <w:szCs w:val="24"/>
        </w:rPr>
        <w:t xml:space="preserve"> canonical example </w:t>
      </w:r>
      <w:r w:rsidR="00903672" w:rsidRPr="0013628C">
        <w:rPr>
          <w:rFonts w:ascii="Times New Roman" w:hAnsi="Times New Roman" w:cs="Times New Roman"/>
          <w:sz w:val="24"/>
          <w:szCs w:val="24"/>
        </w:rPr>
        <w:t xml:space="preserve">that is often provided is the term </w:t>
      </w:r>
      <w:r w:rsidR="00D824D6">
        <w:rPr>
          <w:rFonts w:ascii="Times New Roman" w:hAnsi="Times New Roman" w:cs="Times New Roman"/>
          <w:sz w:val="24"/>
          <w:szCs w:val="24"/>
        </w:rPr>
        <w:t>‘</w:t>
      </w:r>
      <w:r w:rsidR="00903672" w:rsidRPr="0013628C">
        <w:rPr>
          <w:rFonts w:ascii="Times New Roman" w:hAnsi="Times New Roman" w:cs="Times New Roman"/>
          <w:sz w:val="24"/>
          <w:szCs w:val="24"/>
        </w:rPr>
        <w:t>bachelor</w:t>
      </w:r>
      <w:r w:rsidR="00D824D6">
        <w:rPr>
          <w:rFonts w:ascii="Times New Roman" w:hAnsi="Times New Roman" w:cs="Times New Roman"/>
          <w:sz w:val="24"/>
          <w:szCs w:val="24"/>
        </w:rPr>
        <w:t>’</w:t>
      </w:r>
      <w:r w:rsidR="00903672" w:rsidRPr="0013628C">
        <w:rPr>
          <w:rFonts w:ascii="Times New Roman" w:hAnsi="Times New Roman" w:cs="Times New Roman"/>
          <w:sz w:val="24"/>
          <w:szCs w:val="24"/>
        </w:rPr>
        <w:t xml:space="preserve"> which is defined with reference to being 1) a man that is 2) unmarried. </w:t>
      </w:r>
      <w:r w:rsidR="00737AEC" w:rsidRPr="0013628C">
        <w:rPr>
          <w:rFonts w:ascii="Times New Roman" w:hAnsi="Times New Roman" w:cs="Times New Roman"/>
          <w:sz w:val="24"/>
          <w:szCs w:val="24"/>
        </w:rPr>
        <w:t xml:space="preserve">In terms of what this means for concept use, it is the implication that </w:t>
      </w:r>
      <w:r w:rsidR="0017501E" w:rsidRPr="0013628C">
        <w:rPr>
          <w:rFonts w:ascii="Times New Roman" w:hAnsi="Times New Roman" w:cs="Times New Roman"/>
          <w:sz w:val="24"/>
          <w:szCs w:val="24"/>
        </w:rPr>
        <w:t xml:space="preserve">when we are determining whether something is a </w:t>
      </w:r>
      <w:r w:rsidR="00AC2DC2">
        <w:rPr>
          <w:rFonts w:ascii="Times New Roman" w:hAnsi="Times New Roman" w:cs="Times New Roman"/>
          <w:sz w:val="24"/>
          <w:szCs w:val="24"/>
        </w:rPr>
        <w:lastRenderedPageBreak/>
        <w:t>‘</w:t>
      </w:r>
      <w:r w:rsidR="0017501E" w:rsidRPr="0013628C">
        <w:rPr>
          <w:rFonts w:ascii="Times New Roman" w:hAnsi="Times New Roman" w:cs="Times New Roman"/>
          <w:sz w:val="24"/>
          <w:szCs w:val="24"/>
        </w:rPr>
        <w:t>bachelor</w:t>
      </w:r>
      <w:r w:rsidR="00AC2DC2">
        <w:rPr>
          <w:rFonts w:ascii="Times New Roman" w:hAnsi="Times New Roman" w:cs="Times New Roman"/>
          <w:sz w:val="24"/>
          <w:szCs w:val="24"/>
        </w:rPr>
        <w:t>’</w:t>
      </w:r>
      <w:r w:rsidR="0017501E" w:rsidRPr="0013628C">
        <w:rPr>
          <w:rFonts w:ascii="Times New Roman" w:hAnsi="Times New Roman" w:cs="Times New Roman"/>
          <w:sz w:val="24"/>
          <w:szCs w:val="24"/>
        </w:rPr>
        <w:t xml:space="preserve"> we are testing the item against the </w:t>
      </w:r>
      <w:r w:rsidR="005F6397" w:rsidRPr="0013628C">
        <w:rPr>
          <w:rFonts w:ascii="Times New Roman" w:hAnsi="Times New Roman" w:cs="Times New Roman"/>
          <w:sz w:val="24"/>
          <w:szCs w:val="24"/>
        </w:rPr>
        <w:t>necessary conditions</w:t>
      </w:r>
      <w:r w:rsidR="003526F2" w:rsidRPr="0013628C">
        <w:rPr>
          <w:rFonts w:ascii="Times New Roman" w:hAnsi="Times New Roman" w:cs="Times New Roman"/>
          <w:sz w:val="24"/>
          <w:szCs w:val="24"/>
        </w:rPr>
        <w:t xml:space="preserve"> </w:t>
      </w:r>
      <w:r w:rsidR="008D10FF" w:rsidRPr="0013628C">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&lt;EndNote&gt;&lt;Cite&gt;&lt;Author&gt;Johnston&lt;/Author&gt;&lt;Year&gt;2019&lt;/Year&gt;&lt;RecNum&gt;1320&lt;/RecNum&gt;&lt;DisplayText&gt;(Johnston and Leslie 2019)&lt;/DisplayText&gt;&lt;record&gt;&lt;rec-number&gt;1320&lt;/rec-number&gt;&lt;foreign-keys&gt;&lt;key app="EN" db-id="tr0psdfx3edzxkee2xmv0vtvp22frza5rwpt" timestamp="1709133590"&gt;1320&lt;/key&gt;&lt;/foreign-keys&gt;&lt;ref-type name="Journal Article"&gt;17&lt;/ref-type&gt;&lt;contributors&gt;&lt;authors&gt;&lt;author&gt;Johnston, Mark&lt;/author&gt;&lt;author&gt;Leslie, Sarah-Jane&lt;/author&gt;&lt;/authors&gt;&lt;/contributors&gt;&lt;titles&gt;&lt;title&gt;Metaphysics and Cognitive Science&lt;/title&gt;&lt;/titles&gt;&lt;pages&gt;183-205&lt;/pages&gt;&lt;dates&gt;&lt;year&gt;2019&lt;/year&gt;&lt;/dates&gt;&lt;urls&gt;&lt;related-urls&gt;&lt;url&gt;https://app.readcube.com/library/73aeb4c4-8d50-47e4-a31f-3ce18093469c/item/53841556-f53f-4233-afb1-64639d44b8e9&lt;/url&gt;&lt;/related-urls&gt;&lt;/urls&gt;&lt;electronic-resource-num&gt;10.1093/oso/9780190639679.003.0008&lt;/electronic-resource-num&gt;&lt;/record&gt;&lt;/Cite&gt;&lt;/EndNote&gt;</w:instrText>
      </w:r>
      <w:r w:rsidR="008D10FF"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(Johnston and Leslie 2019)</w:t>
      </w:r>
      <w:r w:rsidR="008D10FF" w:rsidRPr="0013628C">
        <w:rPr>
          <w:rFonts w:ascii="Times New Roman" w:hAnsi="Times New Roman" w:cs="Times New Roman"/>
          <w:sz w:val="24"/>
          <w:szCs w:val="24"/>
        </w:rPr>
        <w:fldChar w:fldCharType="end"/>
      </w:r>
      <w:r w:rsidR="003526F2" w:rsidRPr="0013628C">
        <w:rPr>
          <w:rFonts w:ascii="Times New Roman" w:hAnsi="Times New Roman" w:cs="Times New Roman"/>
          <w:sz w:val="24"/>
          <w:szCs w:val="24"/>
        </w:rPr>
        <w:t>.</w:t>
      </w:r>
      <w:r w:rsidR="005F6397" w:rsidRPr="0013628C">
        <w:rPr>
          <w:rFonts w:ascii="Times New Roman" w:hAnsi="Times New Roman" w:cs="Times New Roman"/>
          <w:sz w:val="24"/>
          <w:szCs w:val="24"/>
        </w:rPr>
        <w:t xml:space="preserve"> </w:t>
      </w:r>
      <w:r w:rsidR="00620A2C" w:rsidRPr="0013628C">
        <w:rPr>
          <w:rFonts w:ascii="Times New Roman" w:hAnsi="Times New Roman" w:cs="Times New Roman"/>
          <w:sz w:val="24"/>
          <w:szCs w:val="24"/>
        </w:rPr>
        <w:t xml:space="preserve">This </w:t>
      </w:r>
      <w:r w:rsidR="00E520A5">
        <w:rPr>
          <w:rFonts w:ascii="Times New Roman" w:hAnsi="Times New Roman" w:cs="Times New Roman"/>
          <w:sz w:val="24"/>
          <w:szCs w:val="24"/>
        </w:rPr>
        <w:t>‘</w:t>
      </w:r>
      <w:r w:rsidR="00620A2C" w:rsidRPr="0013628C">
        <w:rPr>
          <w:rFonts w:ascii="Times New Roman" w:hAnsi="Times New Roman" w:cs="Times New Roman"/>
          <w:sz w:val="24"/>
          <w:szCs w:val="24"/>
        </w:rPr>
        <w:t>classical view</w:t>
      </w:r>
      <w:r w:rsidR="00E520A5">
        <w:rPr>
          <w:rFonts w:ascii="Times New Roman" w:hAnsi="Times New Roman" w:cs="Times New Roman"/>
          <w:sz w:val="24"/>
          <w:szCs w:val="24"/>
        </w:rPr>
        <w:t>’</w:t>
      </w:r>
      <w:r w:rsidR="00620A2C" w:rsidRPr="0013628C">
        <w:rPr>
          <w:rFonts w:ascii="Times New Roman" w:hAnsi="Times New Roman" w:cs="Times New Roman"/>
          <w:sz w:val="24"/>
          <w:szCs w:val="24"/>
        </w:rPr>
        <w:t xml:space="preserve"> would come to be </w:t>
      </w:r>
      <w:r w:rsidR="00B96DB1" w:rsidRPr="0013628C">
        <w:rPr>
          <w:rFonts w:ascii="Times New Roman" w:hAnsi="Times New Roman" w:cs="Times New Roman"/>
          <w:sz w:val="24"/>
          <w:szCs w:val="24"/>
        </w:rPr>
        <w:t>generally rejected due to the extensive work on natural categories and typicality effects by Eleanor Rosch</w:t>
      </w:r>
      <w:r w:rsidR="007635F3">
        <w:rPr>
          <w:rFonts w:ascii="Times New Roman" w:hAnsi="Times New Roman" w:cs="Times New Roman"/>
          <w:sz w:val="24"/>
          <w:szCs w:val="24"/>
        </w:rPr>
        <w:t xml:space="preserve"> and colleagues</w:t>
      </w:r>
      <w:r w:rsidR="00B96DB1" w:rsidRPr="0013628C">
        <w:rPr>
          <w:rFonts w:ascii="Times New Roman" w:hAnsi="Times New Roman" w:cs="Times New Roman"/>
          <w:sz w:val="24"/>
          <w:szCs w:val="24"/>
        </w:rPr>
        <w:t xml:space="preserve"> </w:t>
      </w:r>
      <w:r w:rsidR="00B96DB1" w:rsidRPr="0013628C">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&lt;EndNote&gt;&lt;Cite&gt;&lt;Author&gt;Rosch&lt;/Author&gt;&lt;Year&gt;1976&lt;/Year&gt;&lt;RecNum&gt;836&lt;/RecNum&gt;&lt;DisplayText&gt;(Rosch et al. 1976)&lt;/DisplayText&gt;&lt;record&gt;&lt;rec-number&gt;836&lt;/rec-number&gt;&lt;foreign-keys&gt;&lt;key app="EN" db-id="tr0psdfx3edzxkee2xmv0vtvp22frza5rwpt" timestamp="1699283216"&gt;836&lt;/key&gt;&lt;/foreign-keys&gt;&lt;ref-type name="Journal Article"&gt;17&lt;/ref-type&gt;&lt;contributors&gt;&lt;authors&gt;&lt;author&gt;Rosch, Eleanor&lt;/author&gt;&lt;author&gt;Mervis, Carolyn B.&lt;/author&gt;&lt;author&gt;Gray, Wayne D.&lt;/author&gt;&lt;author&gt;Johnson, David M.&lt;/author&gt;&lt;author&gt;Boyes-Braem, Penny&lt;/author&gt;&lt;/authors&gt;&lt;/contributors&gt;&lt;titles&gt;&lt;title&gt;Basic objects in natural categories&lt;/title&gt;&lt;secondary-title&gt;Cognitive Psychology&lt;/secondary-title&gt;&lt;alt-title&gt;Cognitive Psychol&lt;/alt-title&gt;&lt;/titles&gt;&lt;periodical&gt;&lt;full-title&gt;Cognitive Psychology&lt;/full-title&gt;&lt;abbr-1&gt;Cognitive Psychol&lt;/abbr-1&gt;&lt;/periodical&gt;&lt;alt-periodical&gt;&lt;full-title&gt;Cognitive Psychology&lt;/full-title&gt;&lt;abbr-1&gt;Cognitive Psychol&lt;/abbr-1&gt;&lt;/alt-periodical&gt;&lt;pages&gt;382-439&lt;/pages&gt;&lt;volume&gt;8&lt;/volume&gt;&lt;number&gt;3&lt;/number&gt;&lt;dates&gt;&lt;year&gt;1976&lt;/year&gt;&lt;/dates&gt;&lt;isbn&gt;0010-0285&lt;/isbn&gt;&lt;urls&gt;&lt;related-urls&gt;&lt;url&gt;https://app.readcube.com/library/73aeb4c4-8d50-47e4-a31f-3ce18093469c/item/a804e1df-c5cc-450b-9489-92d6ec69d014&lt;/url&gt;&lt;/related-urls&gt;&lt;/urls&gt;&lt;electronic-resource-num&gt;10.1016/0010-0285(76)90013-x&lt;/electronic-resource-num&gt;&lt;/record&gt;&lt;/Cite&gt;&lt;/EndNote&gt;</w:instrText>
      </w:r>
      <w:r w:rsidR="00B96DB1"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(Rosch et al. 1976)</w:t>
      </w:r>
      <w:r w:rsidR="00B96DB1" w:rsidRPr="0013628C">
        <w:rPr>
          <w:rFonts w:ascii="Times New Roman" w:hAnsi="Times New Roman" w:cs="Times New Roman"/>
          <w:sz w:val="24"/>
          <w:szCs w:val="24"/>
        </w:rPr>
        <w:fldChar w:fldCharType="end"/>
      </w:r>
      <w:r w:rsidR="003526F2" w:rsidRPr="0013628C">
        <w:rPr>
          <w:rFonts w:ascii="Times New Roman" w:hAnsi="Times New Roman" w:cs="Times New Roman"/>
          <w:sz w:val="24"/>
          <w:szCs w:val="24"/>
        </w:rPr>
        <w:t xml:space="preserve"> </w:t>
      </w:r>
    </w:p>
    <w:p w14:paraId="6C9AC459" w14:textId="54F1AA04" w:rsidR="00606DDF" w:rsidRPr="0013628C" w:rsidRDefault="69C62A8F" w:rsidP="51631B47">
      <w:pPr>
        <w:ind w:firstLine="720"/>
        <w:rPr>
          <w:rFonts w:ascii="Times New Roman" w:hAnsi="Times New Roman" w:cs="Times New Roman"/>
          <w:sz w:val="24"/>
          <w:szCs w:val="24"/>
        </w:rPr>
      </w:pPr>
      <w:r w:rsidRPr="51631B47">
        <w:rPr>
          <w:rFonts w:ascii="Times New Roman" w:hAnsi="Times New Roman" w:cs="Times New Roman"/>
          <w:sz w:val="24"/>
          <w:szCs w:val="24"/>
        </w:rPr>
        <w:t xml:space="preserve">Contemporary </w:t>
      </w:r>
      <w:r w:rsidR="3EBDD7E5" w:rsidRPr="51631B47">
        <w:rPr>
          <w:rFonts w:ascii="Times New Roman" w:hAnsi="Times New Roman" w:cs="Times New Roman"/>
          <w:sz w:val="24"/>
          <w:szCs w:val="24"/>
        </w:rPr>
        <w:t>philosophers</w:t>
      </w:r>
      <w:r w:rsidRPr="51631B47">
        <w:rPr>
          <w:rFonts w:ascii="Times New Roman" w:hAnsi="Times New Roman" w:cs="Times New Roman"/>
          <w:sz w:val="24"/>
          <w:szCs w:val="24"/>
        </w:rPr>
        <w:t xml:space="preserve"> group t</w:t>
      </w:r>
      <w:r w:rsidR="00852AB2" w:rsidRPr="51631B47">
        <w:rPr>
          <w:rFonts w:ascii="Times New Roman" w:hAnsi="Times New Roman" w:cs="Times New Roman"/>
          <w:sz w:val="24"/>
          <w:szCs w:val="24"/>
        </w:rPr>
        <w:t>he view held by</w:t>
      </w:r>
      <w:r w:rsidR="007F0A1C" w:rsidRPr="51631B47">
        <w:rPr>
          <w:rFonts w:ascii="Times New Roman" w:hAnsi="Times New Roman" w:cs="Times New Roman"/>
          <w:sz w:val="24"/>
          <w:szCs w:val="24"/>
        </w:rPr>
        <w:t xml:space="preserve"> Plato and Aristotle</w:t>
      </w:r>
      <w:r w:rsidR="0024073F" w:rsidRPr="51631B47">
        <w:rPr>
          <w:rFonts w:ascii="Times New Roman" w:hAnsi="Times New Roman" w:cs="Times New Roman"/>
          <w:sz w:val="24"/>
          <w:szCs w:val="24"/>
        </w:rPr>
        <w:t xml:space="preserve"> under</w:t>
      </w:r>
      <w:r w:rsidR="702CC0F3" w:rsidRPr="51631B47">
        <w:rPr>
          <w:rFonts w:ascii="Times New Roman" w:hAnsi="Times New Roman" w:cs="Times New Roman"/>
          <w:sz w:val="24"/>
          <w:szCs w:val="24"/>
        </w:rPr>
        <w:t xml:space="preserve"> the term </w:t>
      </w:r>
      <w:r w:rsidR="00E520A5">
        <w:rPr>
          <w:rFonts w:ascii="Times New Roman" w:hAnsi="Times New Roman" w:cs="Times New Roman"/>
          <w:sz w:val="24"/>
          <w:szCs w:val="24"/>
        </w:rPr>
        <w:t>‘</w:t>
      </w:r>
      <w:r w:rsidR="5572E8E1" w:rsidRPr="51631B47">
        <w:rPr>
          <w:rFonts w:ascii="Times New Roman" w:hAnsi="Times New Roman" w:cs="Times New Roman"/>
          <w:sz w:val="24"/>
          <w:szCs w:val="24"/>
        </w:rPr>
        <w:t>realism</w:t>
      </w:r>
      <w:r w:rsidR="00E520A5">
        <w:rPr>
          <w:rFonts w:ascii="Times New Roman" w:hAnsi="Times New Roman" w:cs="Times New Roman"/>
          <w:sz w:val="24"/>
          <w:szCs w:val="24"/>
        </w:rPr>
        <w:t>’</w:t>
      </w:r>
      <w:r w:rsidR="702CC0F3" w:rsidRPr="51631B47">
        <w:rPr>
          <w:rFonts w:ascii="Times New Roman" w:hAnsi="Times New Roman" w:cs="Times New Roman"/>
          <w:sz w:val="24"/>
          <w:szCs w:val="24"/>
        </w:rPr>
        <w:t xml:space="preserve"> </w:t>
      </w:r>
      <w:r w:rsidR="0083224E" w:rsidRPr="51631B47">
        <w:rPr>
          <w:rFonts w:ascii="Times New Roman" w:hAnsi="Times New Roman" w:cs="Times New Roman"/>
          <w:sz w:val="24"/>
          <w:szCs w:val="24"/>
        </w:rPr>
        <w:t xml:space="preserve">because </w:t>
      </w:r>
      <w:r w:rsidR="00556694">
        <w:rPr>
          <w:rFonts w:ascii="Times New Roman" w:hAnsi="Times New Roman" w:cs="Times New Roman"/>
          <w:sz w:val="24"/>
          <w:szCs w:val="24"/>
        </w:rPr>
        <w:t>of their appeal to f</w:t>
      </w:r>
      <w:r w:rsidR="00F87B20">
        <w:rPr>
          <w:rFonts w:ascii="Times New Roman" w:hAnsi="Times New Roman" w:cs="Times New Roman"/>
          <w:sz w:val="24"/>
          <w:szCs w:val="24"/>
        </w:rPr>
        <w:t>orms or universal ideals</w:t>
      </w:r>
      <w:r w:rsidR="00556694">
        <w:rPr>
          <w:rFonts w:ascii="Times New Roman" w:hAnsi="Times New Roman" w:cs="Times New Roman"/>
          <w:sz w:val="24"/>
          <w:szCs w:val="24"/>
        </w:rPr>
        <w:t xml:space="preserve">. That is, realists </w:t>
      </w:r>
      <w:r w:rsidR="57B0351F" w:rsidRPr="51631B47">
        <w:rPr>
          <w:rFonts w:ascii="Times New Roman" w:hAnsi="Times New Roman" w:cs="Times New Roman"/>
          <w:sz w:val="24"/>
          <w:szCs w:val="24"/>
        </w:rPr>
        <w:t xml:space="preserve">hold that </w:t>
      </w:r>
      <w:r w:rsidR="001A5613" w:rsidRPr="51631B47">
        <w:rPr>
          <w:rFonts w:ascii="Times New Roman" w:hAnsi="Times New Roman" w:cs="Times New Roman"/>
          <w:sz w:val="24"/>
          <w:szCs w:val="24"/>
        </w:rPr>
        <w:t>universal ideals</w:t>
      </w:r>
      <w:r w:rsidR="00DE2B8A">
        <w:rPr>
          <w:rFonts w:ascii="Times New Roman" w:hAnsi="Times New Roman" w:cs="Times New Roman"/>
          <w:sz w:val="24"/>
          <w:szCs w:val="24"/>
        </w:rPr>
        <w:t>,</w:t>
      </w:r>
      <w:r w:rsidR="006C7542" w:rsidRPr="51631B47">
        <w:rPr>
          <w:rFonts w:ascii="Times New Roman" w:hAnsi="Times New Roman" w:cs="Times New Roman"/>
          <w:sz w:val="24"/>
          <w:szCs w:val="24"/>
        </w:rPr>
        <w:t xml:space="preserve"> </w:t>
      </w:r>
      <w:r w:rsidR="00403C8D">
        <w:rPr>
          <w:rFonts w:ascii="Times New Roman" w:hAnsi="Times New Roman" w:cs="Times New Roman"/>
          <w:sz w:val="24"/>
          <w:szCs w:val="24"/>
        </w:rPr>
        <w:t xml:space="preserve">which </w:t>
      </w:r>
      <w:r w:rsidR="006C7542" w:rsidRPr="51631B47">
        <w:rPr>
          <w:rFonts w:ascii="Times New Roman" w:hAnsi="Times New Roman" w:cs="Times New Roman"/>
          <w:sz w:val="24"/>
          <w:szCs w:val="24"/>
        </w:rPr>
        <w:t>transcend particulars</w:t>
      </w:r>
      <w:r w:rsidR="00DE2B8A">
        <w:rPr>
          <w:rFonts w:ascii="Times New Roman" w:hAnsi="Times New Roman" w:cs="Times New Roman"/>
          <w:sz w:val="24"/>
          <w:szCs w:val="24"/>
        </w:rPr>
        <w:t>,</w:t>
      </w:r>
      <w:r w:rsidR="68DD49C2" w:rsidRPr="51631B47">
        <w:rPr>
          <w:rFonts w:ascii="Times New Roman" w:hAnsi="Times New Roman" w:cs="Times New Roman"/>
          <w:sz w:val="24"/>
          <w:szCs w:val="24"/>
        </w:rPr>
        <w:t xml:space="preserve"> are in some sense </w:t>
      </w:r>
      <w:r w:rsidR="00DE2B8A">
        <w:rPr>
          <w:rFonts w:ascii="Times New Roman" w:hAnsi="Times New Roman" w:cs="Times New Roman"/>
          <w:sz w:val="24"/>
          <w:szCs w:val="24"/>
        </w:rPr>
        <w:t>‘</w:t>
      </w:r>
      <w:r w:rsidR="68DD49C2" w:rsidRPr="51631B47">
        <w:rPr>
          <w:rFonts w:ascii="Times New Roman" w:hAnsi="Times New Roman" w:cs="Times New Roman"/>
          <w:sz w:val="24"/>
          <w:szCs w:val="24"/>
        </w:rPr>
        <w:t>real</w:t>
      </w:r>
      <w:r w:rsidR="00DE2B8A">
        <w:rPr>
          <w:rFonts w:ascii="Times New Roman" w:hAnsi="Times New Roman" w:cs="Times New Roman"/>
          <w:sz w:val="24"/>
          <w:szCs w:val="24"/>
        </w:rPr>
        <w:t>’</w:t>
      </w:r>
      <w:r w:rsidR="68DD49C2" w:rsidRPr="51631B47">
        <w:rPr>
          <w:rFonts w:ascii="Times New Roman" w:hAnsi="Times New Roman" w:cs="Times New Roman"/>
          <w:sz w:val="24"/>
          <w:szCs w:val="24"/>
        </w:rPr>
        <w:t>. This view was challenged i</w:t>
      </w:r>
      <w:r w:rsidR="006C7542" w:rsidRPr="51631B47">
        <w:rPr>
          <w:rFonts w:ascii="Times New Roman" w:hAnsi="Times New Roman" w:cs="Times New Roman"/>
          <w:sz w:val="24"/>
          <w:szCs w:val="24"/>
        </w:rPr>
        <w:t xml:space="preserve">n the </w:t>
      </w:r>
      <w:r w:rsidR="2288AB7F" w:rsidRPr="51631B47">
        <w:rPr>
          <w:rFonts w:ascii="Times New Roman" w:hAnsi="Times New Roman" w:cs="Times New Roman"/>
          <w:sz w:val="24"/>
          <w:szCs w:val="24"/>
        </w:rPr>
        <w:t xml:space="preserve">Middle Ages by the view contemporary </w:t>
      </w:r>
      <w:r w:rsidR="0024560D" w:rsidRPr="51631B47">
        <w:rPr>
          <w:rFonts w:ascii="Times New Roman" w:hAnsi="Times New Roman" w:cs="Times New Roman"/>
          <w:sz w:val="24"/>
          <w:szCs w:val="24"/>
        </w:rPr>
        <w:t xml:space="preserve">philosophers call </w:t>
      </w:r>
      <w:r w:rsidR="1B231C91" w:rsidRPr="51631B47">
        <w:rPr>
          <w:rFonts w:ascii="Times New Roman" w:hAnsi="Times New Roman" w:cs="Times New Roman"/>
          <w:sz w:val="24"/>
          <w:szCs w:val="24"/>
        </w:rPr>
        <w:t>Nominalism</w:t>
      </w:r>
      <w:r w:rsidR="0024560D" w:rsidRPr="51631B47">
        <w:rPr>
          <w:rFonts w:ascii="Times New Roman" w:hAnsi="Times New Roman" w:cs="Times New Roman"/>
          <w:sz w:val="24"/>
          <w:szCs w:val="24"/>
        </w:rPr>
        <w:t>.</w:t>
      </w:r>
      <w:r w:rsidR="006C7542" w:rsidRPr="51631B47">
        <w:rPr>
          <w:rFonts w:ascii="Times New Roman" w:hAnsi="Times New Roman" w:cs="Times New Roman"/>
          <w:sz w:val="24"/>
          <w:szCs w:val="24"/>
        </w:rPr>
        <w:t xml:space="preserve"> </w:t>
      </w:r>
      <w:r w:rsidR="00402F75" w:rsidRPr="51631B47">
        <w:rPr>
          <w:rFonts w:ascii="Times New Roman" w:hAnsi="Times New Roman" w:cs="Times New Roman"/>
          <w:sz w:val="24"/>
          <w:szCs w:val="24"/>
        </w:rPr>
        <w:t>Nominalists</w:t>
      </w:r>
      <w:r w:rsidR="0024560D" w:rsidRPr="51631B47">
        <w:rPr>
          <w:rFonts w:ascii="Times New Roman" w:hAnsi="Times New Roman" w:cs="Times New Roman"/>
          <w:sz w:val="24"/>
          <w:szCs w:val="24"/>
        </w:rPr>
        <w:t xml:space="preserve"> </w:t>
      </w:r>
      <w:r w:rsidR="1B231C91" w:rsidRPr="51631B47">
        <w:rPr>
          <w:rFonts w:ascii="Times New Roman" w:hAnsi="Times New Roman" w:cs="Times New Roman"/>
          <w:sz w:val="24"/>
          <w:szCs w:val="24"/>
        </w:rPr>
        <w:t>hold that ideal</w:t>
      </w:r>
      <w:r w:rsidR="00403C8D">
        <w:rPr>
          <w:rFonts w:ascii="Times New Roman" w:hAnsi="Times New Roman" w:cs="Times New Roman"/>
          <w:sz w:val="24"/>
          <w:szCs w:val="24"/>
        </w:rPr>
        <w:t>s/</w:t>
      </w:r>
      <w:r w:rsidR="1B231C91" w:rsidRPr="51631B47">
        <w:rPr>
          <w:rFonts w:ascii="Times New Roman" w:hAnsi="Times New Roman" w:cs="Times New Roman"/>
          <w:sz w:val="24"/>
          <w:szCs w:val="24"/>
        </w:rPr>
        <w:t>universals are simply names, that is, human creations</w:t>
      </w:r>
      <w:r w:rsidR="00C92F05" w:rsidRPr="51631B47">
        <w:rPr>
          <w:rFonts w:ascii="Times New Roman" w:hAnsi="Times New Roman" w:cs="Times New Roman"/>
          <w:sz w:val="24"/>
          <w:szCs w:val="24"/>
        </w:rPr>
        <w:t xml:space="preserve"> (e.g., </w:t>
      </w:r>
      <w:r w:rsidR="001723D3" w:rsidRPr="51631B47">
        <w:rPr>
          <w:rFonts w:ascii="Times New Roman" w:hAnsi="Times New Roman" w:cs="Times New Roman"/>
          <w:sz w:val="24"/>
          <w:szCs w:val="24"/>
        </w:rPr>
        <w:t>th</w:t>
      </w:r>
      <w:r w:rsidR="00CB602A" w:rsidRPr="51631B47">
        <w:rPr>
          <w:rFonts w:ascii="Times New Roman" w:hAnsi="Times New Roman" w:cs="Times New Roman"/>
          <w:sz w:val="24"/>
          <w:szCs w:val="24"/>
        </w:rPr>
        <w:t xml:space="preserve">ere is no such thing as </w:t>
      </w:r>
      <w:r w:rsidR="00824692">
        <w:rPr>
          <w:rFonts w:ascii="Times New Roman" w:hAnsi="Times New Roman" w:cs="Times New Roman"/>
          <w:sz w:val="24"/>
          <w:szCs w:val="24"/>
        </w:rPr>
        <w:t>‘</w:t>
      </w:r>
      <w:r w:rsidR="00365542" w:rsidRPr="51631B47">
        <w:rPr>
          <w:rFonts w:ascii="Times New Roman" w:hAnsi="Times New Roman" w:cs="Times New Roman"/>
          <w:sz w:val="24"/>
          <w:szCs w:val="24"/>
        </w:rPr>
        <w:t>blue</w:t>
      </w:r>
      <w:r w:rsidR="00824692">
        <w:rPr>
          <w:rFonts w:ascii="Times New Roman" w:hAnsi="Times New Roman" w:cs="Times New Roman"/>
          <w:sz w:val="24"/>
          <w:szCs w:val="24"/>
        </w:rPr>
        <w:t>’</w:t>
      </w:r>
      <w:r w:rsidR="00365542" w:rsidRPr="51631B47">
        <w:rPr>
          <w:rFonts w:ascii="Times New Roman" w:hAnsi="Times New Roman" w:cs="Times New Roman"/>
          <w:sz w:val="24"/>
          <w:szCs w:val="24"/>
        </w:rPr>
        <w:t xml:space="preserve">, only </w:t>
      </w:r>
      <w:r w:rsidR="00C92F05" w:rsidRPr="51631B47">
        <w:rPr>
          <w:rFonts w:ascii="Times New Roman" w:hAnsi="Times New Roman" w:cs="Times New Roman"/>
          <w:sz w:val="24"/>
          <w:szCs w:val="24"/>
        </w:rPr>
        <w:t>blue things)</w:t>
      </w:r>
      <w:r w:rsidR="00D34D4D" w:rsidRPr="51631B47">
        <w:rPr>
          <w:rFonts w:ascii="Times New Roman" w:hAnsi="Times New Roman" w:cs="Times New Roman"/>
          <w:sz w:val="24"/>
          <w:szCs w:val="24"/>
        </w:rPr>
        <w:t xml:space="preserve">. </w:t>
      </w:r>
      <w:r w:rsidR="00C4374A">
        <w:rPr>
          <w:rFonts w:ascii="Times New Roman" w:hAnsi="Times New Roman" w:cs="Times New Roman"/>
          <w:sz w:val="24"/>
          <w:szCs w:val="24"/>
        </w:rPr>
        <w:t xml:space="preserve">Nominalism </w:t>
      </w:r>
      <w:r w:rsidR="00A30923" w:rsidRPr="51631B47">
        <w:rPr>
          <w:rFonts w:ascii="Times New Roman" w:hAnsi="Times New Roman" w:cs="Times New Roman"/>
          <w:sz w:val="24"/>
          <w:szCs w:val="24"/>
        </w:rPr>
        <w:t xml:space="preserve">represents a shift away from </w:t>
      </w:r>
      <w:r w:rsidR="00E520A5">
        <w:rPr>
          <w:rFonts w:ascii="Times New Roman" w:hAnsi="Times New Roman" w:cs="Times New Roman"/>
          <w:sz w:val="24"/>
          <w:szCs w:val="24"/>
        </w:rPr>
        <w:t>‘</w:t>
      </w:r>
      <w:r w:rsidR="00D30F4A" w:rsidRPr="51631B47">
        <w:rPr>
          <w:rFonts w:ascii="Times New Roman" w:hAnsi="Times New Roman" w:cs="Times New Roman"/>
          <w:sz w:val="24"/>
          <w:szCs w:val="24"/>
        </w:rPr>
        <w:t>realism</w:t>
      </w:r>
      <w:r w:rsidR="00E520A5">
        <w:rPr>
          <w:rFonts w:ascii="Times New Roman" w:hAnsi="Times New Roman" w:cs="Times New Roman"/>
          <w:sz w:val="24"/>
          <w:szCs w:val="24"/>
        </w:rPr>
        <w:t>’</w:t>
      </w:r>
      <w:r w:rsidR="76D50B7C" w:rsidRPr="51631B47">
        <w:rPr>
          <w:rFonts w:ascii="Times New Roman" w:hAnsi="Times New Roman" w:cs="Times New Roman"/>
          <w:sz w:val="24"/>
          <w:szCs w:val="24"/>
        </w:rPr>
        <w:t xml:space="preserve">, the idea that </w:t>
      </w:r>
      <w:r w:rsidR="001342E3" w:rsidRPr="51631B47">
        <w:rPr>
          <w:rFonts w:ascii="Times New Roman" w:hAnsi="Times New Roman" w:cs="Times New Roman"/>
          <w:sz w:val="24"/>
          <w:szCs w:val="24"/>
        </w:rPr>
        <w:t>transcendental</w:t>
      </w:r>
      <w:r w:rsidR="76D50B7C" w:rsidRPr="51631B47">
        <w:rPr>
          <w:rFonts w:ascii="Times New Roman" w:hAnsi="Times New Roman" w:cs="Times New Roman"/>
          <w:sz w:val="24"/>
          <w:szCs w:val="24"/>
        </w:rPr>
        <w:t>/universal forms exist,</w:t>
      </w:r>
      <w:r w:rsidR="00D30F4A" w:rsidRPr="51631B47">
        <w:rPr>
          <w:rFonts w:ascii="Times New Roman" w:hAnsi="Times New Roman" w:cs="Times New Roman"/>
          <w:sz w:val="24"/>
          <w:szCs w:val="24"/>
        </w:rPr>
        <w:t xml:space="preserve"> and </w:t>
      </w:r>
      <w:r w:rsidR="62822A79" w:rsidRPr="51631B47">
        <w:rPr>
          <w:rFonts w:ascii="Times New Roman" w:hAnsi="Times New Roman" w:cs="Times New Roman"/>
          <w:sz w:val="24"/>
          <w:szCs w:val="24"/>
        </w:rPr>
        <w:t xml:space="preserve">becomes a starting point for the views generally endorsed by subsequent empiricists. </w:t>
      </w:r>
    </w:p>
    <w:p w14:paraId="086B7D6D" w14:textId="77777777" w:rsidR="00606DDF" w:rsidRPr="0013628C" w:rsidRDefault="00606DDF" w:rsidP="0000461C">
      <w:pPr>
        <w:pStyle w:val="Heading3"/>
        <w:rPr>
          <w:rFonts w:ascii="Times New Roman" w:hAnsi="Times New Roman" w:cs="Times New Roman"/>
        </w:rPr>
      </w:pPr>
      <w:bookmarkStart w:id="27" w:name="_Toc156204869"/>
      <w:bookmarkStart w:id="28" w:name="_Toc166262442"/>
      <w:r w:rsidRPr="0013628C">
        <w:rPr>
          <w:rFonts w:ascii="Times New Roman" w:hAnsi="Times New Roman" w:cs="Times New Roman"/>
        </w:rPr>
        <w:t>Enlightenment</w:t>
      </w:r>
      <w:bookmarkEnd w:id="27"/>
      <w:bookmarkEnd w:id="28"/>
    </w:p>
    <w:p w14:paraId="3E523F40" w14:textId="4543A482" w:rsidR="00EE790B" w:rsidRPr="0013628C" w:rsidRDefault="00606DDF" w:rsidP="0000461C">
      <w:pPr>
        <w:rPr>
          <w:rFonts w:ascii="Times New Roman" w:hAnsi="Times New Roman" w:cs="Times New Roman"/>
          <w:sz w:val="24"/>
          <w:szCs w:val="24"/>
        </w:rPr>
      </w:pPr>
      <w:r w:rsidRPr="51631B47">
        <w:rPr>
          <w:rFonts w:ascii="Times New Roman" w:hAnsi="Times New Roman" w:cs="Times New Roman"/>
          <w:sz w:val="24"/>
          <w:szCs w:val="24"/>
        </w:rPr>
        <w:t>Following</w:t>
      </w:r>
      <w:r w:rsidR="00867264">
        <w:rPr>
          <w:rFonts w:ascii="Times New Roman" w:hAnsi="Times New Roman" w:cs="Times New Roman"/>
          <w:sz w:val="24"/>
          <w:szCs w:val="24"/>
        </w:rPr>
        <w:t xml:space="preserve"> the nominalists,</w:t>
      </w:r>
      <w:r w:rsidRPr="51631B47">
        <w:rPr>
          <w:rFonts w:ascii="Times New Roman" w:hAnsi="Times New Roman" w:cs="Times New Roman"/>
          <w:sz w:val="24"/>
          <w:szCs w:val="24"/>
        </w:rPr>
        <w:t xml:space="preserve"> </w:t>
      </w:r>
      <w:r w:rsidR="006E66F4">
        <w:rPr>
          <w:rFonts w:ascii="Times New Roman" w:hAnsi="Times New Roman" w:cs="Times New Roman"/>
          <w:sz w:val="24"/>
          <w:szCs w:val="24"/>
        </w:rPr>
        <w:t xml:space="preserve">empiricism is the </w:t>
      </w:r>
      <w:r w:rsidRPr="00D34DC7">
        <w:rPr>
          <w:rFonts w:ascii="Times New Roman" w:hAnsi="Times New Roman" w:cs="Times New Roman"/>
          <w:color w:val="000000" w:themeColor="text1"/>
          <w:sz w:val="24"/>
          <w:szCs w:val="24"/>
        </w:rPr>
        <w:t xml:space="preserve">dominant school of </w:t>
      </w:r>
      <w:r w:rsidR="008F5454" w:rsidRPr="00D34DC7">
        <w:rPr>
          <w:rFonts w:ascii="Times New Roman" w:hAnsi="Times New Roman" w:cs="Times New Roman"/>
          <w:color w:val="000000" w:themeColor="text1"/>
          <w:sz w:val="24"/>
          <w:szCs w:val="24"/>
        </w:rPr>
        <w:t xml:space="preserve">philosophy </w:t>
      </w:r>
      <w:r w:rsidR="00FF6E75" w:rsidRPr="00D34DC7">
        <w:rPr>
          <w:rFonts w:ascii="Times New Roman" w:hAnsi="Times New Roman" w:cs="Times New Roman"/>
          <w:color w:val="000000" w:themeColor="text1"/>
          <w:sz w:val="24"/>
          <w:szCs w:val="24"/>
        </w:rPr>
        <w:t>that began</w:t>
      </w:r>
      <w:r w:rsidRPr="00D34DC7">
        <w:rPr>
          <w:rFonts w:ascii="Times New Roman" w:hAnsi="Times New Roman" w:cs="Times New Roman"/>
          <w:color w:val="000000" w:themeColor="text1"/>
          <w:sz w:val="24"/>
          <w:szCs w:val="24"/>
        </w:rPr>
        <w:t xml:space="preserve"> </w:t>
      </w:r>
      <w:r w:rsidR="00867264" w:rsidRPr="00D34DC7">
        <w:rPr>
          <w:rFonts w:ascii="Times New Roman" w:hAnsi="Times New Roman" w:cs="Times New Roman"/>
          <w:color w:val="000000" w:themeColor="text1"/>
          <w:sz w:val="24"/>
          <w:szCs w:val="24"/>
        </w:rPr>
        <w:t>in the</w:t>
      </w:r>
      <w:r w:rsidRPr="00D34DC7">
        <w:rPr>
          <w:rFonts w:ascii="Times New Roman" w:hAnsi="Times New Roman" w:cs="Times New Roman"/>
          <w:color w:val="000000" w:themeColor="text1"/>
          <w:sz w:val="24"/>
          <w:szCs w:val="24"/>
        </w:rPr>
        <w:t xml:space="preserve"> 15</w:t>
      </w:r>
      <w:r w:rsidRPr="00D34DC7">
        <w:rPr>
          <w:rFonts w:ascii="Times New Roman" w:hAnsi="Times New Roman" w:cs="Times New Roman"/>
          <w:color w:val="000000" w:themeColor="text1"/>
          <w:sz w:val="24"/>
          <w:szCs w:val="24"/>
          <w:vertAlign w:val="superscript"/>
        </w:rPr>
        <w:t>th</w:t>
      </w:r>
      <w:r w:rsidRPr="00D34DC7">
        <w:rPr>
          <w:rFonts w:ascii="Times New Roman" w:hAnsi="Times New Roman" w:cs="Times New Roman"/>
          <w:color w:val="000000" w:themeColor="text1"/>
          <w:sz w:val="24"/>
          <w:szCs w:val="24"/>
        </w:rPr>
        <w:t xml:space="preserve"> century</w:t>
      </w:r>
      <w:r w:rsidR="006E66F4" w:rsidRPr="00D34DC7">
        <w:rPr>
          <w:rFonts w:ascii="Times New Roman" w:hAnsi="Times New Roman" w:cs="Times New Roman"/>
          <w:color w:val="000000" w:themeColor="text1"/>
          <w:sz w:val="24"/>
          <w:szCs w:val="24"/>
        </w:rPr>
        <w:t xml:space="preserve"> </w:t>
      </w:r>
      <w:r w:rsidR="006C1CEB" w:rsidRPr="00D34DC7">
        <w:rPr>
          <w:rFonts w:ascii="Times New Roman" w:hAnsi="Times New Roman" w:cs="Times New Roman"/>
          <w:color w:val="000000" w:themeColor="text1"/>
          <w:sz w:val="24"/>
          <w:szCs w:val="24"/>
        </w:rPr>
        <w:t>and</w:t>
      </w:r>
      <w:r w:rsidR="006E66F4" w:rsidRPr="00D34DC7">
        <w:rPr>
          <w:rFonts w:ascii="Times New Roman" w:hAnsi="Times New Roman" w:cs="Times New Roman"/>
          <w:color w:val="000000" w:themeColor="text1"/>
          <w:sz w:val="24"/>
          <w:szCs w:val="24"/>
        </w:rPr>
        <w:t xml:space="preserve"> form</w:t>
      </w:r>
      <w:r w:rsidR="005C5B55" w:rsidRPr="00D34DC7">
        <w:rPr>
          <w:rFonts w:ascii="Times New Roman" w:hAnsi="Times New Roman" w:cs="Times New Roman"/>
          <w:color w:val="000000" w:themeColor="text1"/>
          <w:sz w:val="24"/>
          <w:szCs w:val="24"/>
        </w:rPr>
        <w:t>s</w:t>
      </w:r>
      <w:r w:rsidR="006E66F4" w:rsidRPr="00D34DC7">
        <w:rPr>
          <w:rFonts w:ascii="Times New Roman" w:hAnsi="Times New Roman" w:cs="Times New Roman"/>
          <w:color w:val="000000" w:themeColor="text1"/>
          <w:sz w:val="24"/>
          <w:szCs w:val="24"/>
        </w:rPr>
        <w:t xml:space="preserve"> the </w:t>
      </w:r>
      <w:r w:rsidR="008B10C1" w:rsidRPr="00D34DC7">
        <w:rPr>
          <w:rFonts w:ascii="Times New Roman" w:hAnsi="Times New Roman" w:cs="Times New Roman"/>
          <w:color w:val="000000" w:themeColor="text1"/>
          <w:sz w:val="24"/>
          <w:szCs w:val="24"/>
        </w:rPr>
        <w:t>foundation</w:t>
      </w:r>
      <w:r w:rsidR="006E66F4" w:rsidRPr="00D34DC7">
        <w:rPr>
          <w:rFonts w:ascii="Times New Roman" w:hAnsi="Times New Roman" w:cs="Times New Roman"/>
          <w:color w:val="000000" w:themeColor="text1"/>
          <w:sz w:val="24"/>
          <w:szCs w:val="24"/>
        </w:rPr>
        <w:t xml:space="preserve"> of much</w:t>
      </w:r>
      <w:r w:rsidR="006C1CEB" w:rsidRPr="00D34DC7">
        <w:rPr>
          <w:rFonts w:ascii="Times New Roman" w:hAnsi="Times New Roman" w:cs="Times New Roman"/>
          <w:color w:val="000000" w:themeColor="text1"/>
          <w:sz w:val="24"/>
          <w:szCs w:val="24"/>
        </w:rPr>
        <w:t xml:space="preserve"> modern thought. </w:t>
      </w:r>
      <w:r w:rsidR="00FE7771" w:rsidRPr="00D34DC7">
        <w:rPr>
          <w:rFonts w:ascii="Times New Roman" w:hAnsi="Times New Roman" w:cs="Times New Roman"/>
          <w:color w:val="000000" w:themeColor="text1"/>
          <w:sz w:val="24"/>
          <w:szCs w:val="24"/>
        </w:rPr>
        <w:t>British em</w:t>
      </w:r>
      <w:r w:rsidR="00D352A1" w:rsidRPr="00D34DC7">
        <w:rPr>
          <w:rFonts w:ascii="Times New Roman" w:hAnsi="Times New Roman" w:cs="Times New Roman"/>
          <w:color w:val="000000" w:themeColor="text1"/>
          <w:sz w:val="24"/>
          <w:szCs w:val="24"/>
        </w:rPr>
        <w:t>piricists</w:t>
      </w:r>
      <w:r w:rsidR="00C86172" w:rsidRPr="00D34DC7">
        <w:rPr>
          <w:rFonts w:ascii="Times New Roman" w:hAnsi="Times New Roman" w:cs="Times New Roman"/>
          <w:color w:val="000000" w:themeColor="text1"/>
          <w:sz w:val="24"/>
          <w:szCs w:val="24"/>
        </w:rPr>
        <w:t xml:space="preserve"> such as </w:t>
      </w:r>
      <w:r w:rsidRPr="00D34DC7">
        <w:rPr>
          <w:rFonts w:ascii="Times New Roman" w:hAnsi="Times New Roman" w:cs="Times New Roman"/>
          <w:color w:val="000000" w:themeColor="text1"/>
          <w:sz w:val="24"/>
          <w:szCs w:val="24"/>
        </w:rPr>
        <w:t>John Locke (1632-1704)</w:t>
      </w:r>
      <w:r w:rsidR="00DD6CB2" w:rsidRPr="00D34DC7">
        <w:rPr>
          <w:rFonts w:ascii="Times New Roman" w:hAnsi="Times New Roman" w:cs="Times New Roman"/>
          <w:color w:val="000000" w:themeColor="text1"/>
          <w:sz w:val="24"/>
          <w:szCs w:val="24"/>
        </w:rPr>
        <w:t xml:space="preserve">, </w:t>
      </w:r>
      <w:r w:rsidR="0041027B" w:rsidRPr="00D34DC7">
        <w:rPr>
          <w:rFonts w:ascii="Times New Roman" w:hAnsi="Times New Roman" w:cs="Times New Roman"/>
          <w:color w:val="000000" w:themeColor="text1"/>
          <w:sz w:val="24"/>
          <w:szCs w:val="24"/>
        </w:rPr>
        <w:t>George Berkeley</w:t>
      </w:r>
      <w:r w:rsidR="00DD6CB2" w:rsidRPr="00D34DC7">
        <w:rPr>
          <w:rFonts w:ascii="Times New Roman" w:hAnsi="Times New Roman" w:cs="Times New Roman"/>
          <w:color w:val="000000" w:themeColor="text1"/>
          <w:sz w:val="24"/>
          <w:szCs w:val="24"/>
        </w:rPr>
        <w:t xml:space="preserve"> (</w:t>
      </w:r>
      <w:r w:rsidR="002612F5" w:rsidRPr="00D34DC7">
        <w:rPr>
          <w:rFonts w:ascii="Times New Roman" w:hAnsi="Times New Roman" w:cs="Times New Roman"/>
          <w:color w:val="000000" w:themeColor="text1"/>
          <w:sz w:val="24"/>
          <w:szCs w:val="24"/>
        </w:rPr>
        <w:t>1</w:t>
      </w:r>
      <w:r w:rsidR="00FA35DE" w:rsidRPr="00D34DC7">
        <w:rPr>
          <w:rFonts w:ascii="Times New Roman" w:hAnsi="Times New Roman" w:cs="Times New Roman"/>
          <w:color w:val="000000" w:themeColor="text1"/>
          <w:sz w:val="24"/>
          <w:szCs w:val="24"/>
        </w:rPr>
        <w:t>685-1753</w:t>
      </w:r>
      <w:r w:rsidR="00DD6CB2" w:rsidRPr="00D34DC7">
        <w:rPr>
          <w:rFonts w:ascii="Times New Roman" w:hAnsi="Times New Roman" w:cs="Times New Roman"/>
          <w:color w:val="000000" w:themeColor="text1"/>
          <w:sz w:val="24"/>
          <w:szCs w:val="24"/>
        </w:rPr>
        <w:t>)</w:t>
      </w:r>
      <w:r w:rsidR="0E32797A" w:rsidRPr="00D34DC7">
        <w:rPr>
          <w:rFonts w:ascii="Times New Roman" w:hAnsi="Times New Roman" w:cs="Times New Roman"/>
          <w:color w:val="000000" w:themeColor="text1"/>
          <w:sz w:val="24"/>
          <w:szCs w:val="24"/>
        </w:rPr>
        <w:t>,</w:t>
      </w:r>
      <w:r w:rsidR="00DD6CB2" w:rsidRPr="00D34DC7">
        <w:rPr>
          <w:rFonts w:ascii="Times New Roman" w:hAnsi="Times New Roman" w:cs="Times New Roman"/>
          <w:color w:val="000000" w:themeColor="text1"/>
          <w:sz w:val="24"/>
          <w:szCs w:val="24"/>
        </w:rPr>
        <w:t xml:space="preserve"> </w:t>
      </w:r>
      <w:r w:rsidRPr="00D34DC7">
        <w:rPr>
          <w:rFonts w:ascii="Times New Roman" w:hAnsi="Times New Roman" w:cs="Times New Roman"/>
          <w:color w:val="000000" w:themeColor="text1"/>
          <w:sz w:val="24"/>
          <w:szCs w:val="24"/>
        </w:rPr>
        <w:t xml:space="preserve">and David Hume </w:t>
      </w:r>
      <w:r w:rsidRPr="51631B47">
        <w:rPr>
          <w:rFonts w:ascii="Times New Roman" w:hAnsi="Times New Roman" w:cs="Times New Roman"/>
          <w:sz w:val="24"/>
          <w:szCs w:val="24"/>
        </w:rPr>
        <w:t xml:space="preserve">(1711-1776), </w:t>
      </w:r>
      <w:r w:rsidR="005559F9" w:rsidRPr="51631B47">
        <w:rPr>
          <w:rFonts w:ascii="Times New Roman" w:hAnsi="Times New Roman" w:cs="Times New Roman"/>
          <w:sz w:val="24"/>
          <w:szCs w:val="24"/>
        </w:rPr>
        <w:t xml:space="preserve">generally viewed the representations that underlie cognition as imagistic </w:t>
      </w:r>
      <w:r w:rsidRPr="51631B47">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&lt;EndNote&gt;&lt;Cite&gt;&lt;Author&gt;Barsalou&lt;/Author&gt;&lt;Year&gt;1999&lt;/Year&gt;&lt;RecNum&gt;277&lt;/RecNum&gt;&lt;DisplayText&gt;(Barsalou 1999)&lt;/DisplayText&gt;&lt;record&gt;&lt;rec-number&gt;277&lt;/rec-number&gt;&lt;foreign-keys&gt;&lt;key app="EN" db-id="tr0psdfx3edzxkee2xmv0vtvp22frza5rwpt" timestamp="1699283208"&gt;277&lt;/key&gt;&lt;/foreign-keys&gt;&lt;ref-type name="Journal Article"&gt;17&lt;/ref-type&gt;&lt;contributors&gt;&lt;authors&gt;&lt;author&gt;Barsalou, Lawrence W.&lt;/author&gt;&lt;/authors&gt;&lt;/contributors&gt;&lt;titles&gt;&lt;title&gt;Perceptual symbol systems&lt;/title&gt;&lt;secondary-title&gt;Behavioral and Brain Sciences&lt;/secondary-title&gt;&lt;alt-title&gt;Behav Brain Sci&lt;/alt-title&gt;&lt;/titles&gt;&lt;periodical&gt;&lt;full-title&gt;Behavioral and Brain Sciences&lt;/full-title&gt;&lt;abbr-1&gt;Behav Brain Sci&lt;/abbr-1&gt;&lt;/periodical&gt;&lt;alt-periodical&gt;&lt;full-title&gt;Behavioral and Brain Sciences&lt;/full-title&gt;&lt;abbr-1&gt;Behav Brain Sci&lt;/abbr-1&gt;&lt;/alt-periodical&gt;&lt;pages&gt;577-660&lt;/pages&gt;&lt;volume&gt;22&lt;/volume&gt;&lt;number&gt;4&lt;/number&gt;&lt;dates&gt;&lt;year&gt;1999&lt;/year&gt;&lt;/dates&gt;&lt;isbn&gt;0140-525X&lt;/isbn&gt;&lt;urls&gt;&lt;related-urls&gt;&lt;url&gt;https://app.readcube.com/library/73aeb4c4-8d50-47e4-a31f-3ce18093469c/item/b20e3403-54ce-4e1e-a56b-208a6de8abe8&lt;/url&gt;&lt;/related-urls&gt;&lt;/urls&gt;&lt;electronic-resource-num&gt;10.1017/s0140525x99002149&lt;/electronic-resource-num&gt;&lt;/record&gt;&lt;/Cite&gt;&lt;/EndNote&gt;</w:instrText>
      </w:r>
      <w:r w:rsidRPr="51631B47">
        <w:rPr>
          <w:rFonts w:ascii="Times New Roman" w:hAnsi="Times New Roman" w:cs="Times New Roman"/>
          <w:sz w:val="24"/>
          <w:szCs w:val="24"/>
        </w:rPr>
        <w:fldChar w:fldCharType="separate"/>
      </w:r>
      <w:r w:rsidR="008273C3">
        <w:rPr>
          <w:rFonts w:ascii="Times New Roman" w:hAnsi="Times New Roman" w:cs="Times New Roman"/>
          <w:noProof/>
          <w:sz w:val="24"/>
          <w:szCs w:val="24"/>
        </w:rPr>
        <w:t>(Barsalou 1999)</w:t>
      </w:r>
      <w:r w:rsidRPr="51631B47">
        <w:rPr>
          <w:rFonts w:ascii="Times New Roman" w:hAnsi="Times New Roman" w:cs="Times New Roman"/>
          <w:sz w:val="24"/>
          <w:szCs w:val="24"/>
        </w:rPr>
        <w:fldChar w:fldCharType="end"/>
      </w:r>
      <w:r w:rsidR="005559F9" w:rsidRPr="51631B47">
        <w:rPr>
          <w:rFonts w:ascii="Times New Roman" w:hAnsi="Times New Roman" w:cs="Times New Roman"/>
          <w:sz w:val="24"/>
          <w:szCs w:val="24"/>
        </w:rPr>
        <w:t xml:space="preserve">. </w:t>
      </w:r>
      <w:r w:rsidR="00020C48" w:rsidRPr="51631B47">
        <w:rPr>
          <w:rFonts w:ascii="Times New Roman" w:hAnsi="Times New Roman" w:cs="Times New Roman"/>
          <w:sz w:val="24"/>
          <w:szCs w:val="24"/>
        </w:rPr>
        <w:t xml:space="preserve">Quoting </w:t>
      </w:r>
      <w:r w:rsidR="00092A04">
        <w:rPr>
          <w:rFonts w:ascii="Times New Roman" w:hAnsi="Times New Roman" w:cs="Times New Roman"/>
          <w:sz w:val="24"/>
          <w:szCs w:val="24"/>
        </w:rPr>
        <w:fldChar w:fldCharType="begin"/>
      </w:r>
      <w:r w:rsidR="00092A04">
        <w:rPr>
          <w:rFonts w:ascii="Times New Roman" w:hAnsi="Times New Roman" w:cs="Times New Roman"/>
          <w:sz w:val="24"/>
          <w:szCs w:val="24"/>
        </w:rPr>
        <w:instrText xml:space="preserve"> ADDIN EN.CITE &lt;EndNote&gt;&lt;Cite AuthorYear="1"&gt;&lt;Author&gt;Margolis&lt;/Author&gt;&lt;Year&gt;2023&lt;/Year&gt;&lt;RecNum&gt;1370&lt;/RecNum&gt;&lt;DisplayText&gt;Margolis and Laurence (2023)&lt;/DisplayText&gt;&lt;record&gt;&lt;rec-number&gt;1370&lt;/rec-number&gt;&lt;foreign-keys&gt;&lt;key app="EN" db-id="tr0psdfx3edzxkee2xmv0vtvp22frza5rwpt" timestamp="1713115971"&gt;1370&lt;/key&gt;&lt;/foreign-keys&gt;&lt;ref-type name="Encyclopedia"&gt;53&lt;/ref-type&gt;&lt;contributors&gt;&lt;authors&gt;&lt;author&gt;Margolis, Eric&lt;/author&gt;&lt;author&gt;Laurence, Stephen&lt;/author&gt;&lt;/authors&gt;&lt;secondary-authors&gt;&lt;author&gt;Edward N. Zalta, Uri Nodelman&lt;/author&gt;&lt;/secondary-authors&gt;&lt;/contributors&gt;&lt;titles&gt;&lt;title&gt;Concepts&lt;/title&gt;&lt;secondary-title&gt;The Stanford Encyclopedia of Philosophy&lt;/secondary-title&gt;&lt;/titles&gt;&lt;edition&gt;Fall 2023&lt;/edition&gt;&lt;dates&gt;&lt;year&gt;2023&lt;/year&gt;&lt;/dates&gt;&lt;publisher&gt;Metaphysics Research Lab, Stanford University&lt;/publisher&gt;&lt;urls&gt;&lt;related-urls&gt;&lt;url&gt;https://plato.stanford.edu/archives/fall2023/entries/concepts/&lt;/url&gt;&lt;url&gt;https://app.readcube.com/library/73aeb4c4-8d50-47e4-a31f-3ce18093469c/item/8994cb1d-b739-4b20-8af4-7740abf5d744&lt;/url&gt;&lt;/related-urls&gt;&lt;/urls&gt;&lt;/record&gt;&lt;/Cite&gt;&lt;/EndNote&gt;</w:instrText>
      </w:r>
      <w:r w:rsidR="00092A04">
        <w:rPr>
          <w:rFonts w:ascii="Times New Roman" w:hAnsi="Times New Roman" w:cs="Times New Roman"/>
          <w:sz w:val="24"/>
          <w:szCs w:val="24"/>
        </w:rPr>
        <w:fldChar w:fldCharType="separate"/>
      </w:r>
      <w:r w:rsidR="00092A04">
        <w:rPr>
          <w:rFonts w:ascii="Times New Roman" w:hAnsi="Times New Roman" w:cs="Times New Roman"/>
          <w:noProof/>
          <w:sz w:val="24"/>
          <w:szCs w:val="24"/>
        </w:rPr>
        <w:t>Margolis and Laurence (2023)</w:t>
      </w:r>
      <w:r w:rsidR="00092A04">
        <w:rPr>
          <w:rFonts w:ascii="Times New Roman" w:hAnsi="Times New Roman" w:cs="Times New Roman"/>
          <w:sz w:val="24"/>
          <w:szCs w:val="24"/>
        </w:rPr>
        <w:fldChar w:fldCharType="end"/>
      </w:r>
      <w:r w:rsidR="003F1AA8" w:rsidRPr="51631B47">
        <w:rPr>
          <w:rFonts w:ascii="Times New Roman" w:hAnsi="Times New Roman" w:cs="Times New Roman"/>
          <w:sz w:val="24"/>
          <w:szCs w:val="24"/>
        </w:rPr>
        <w:t xml:space="preserve">: </w:t>
      </w:r>
    </w:p>
    <w:p w14:paraId="00727F7C" w14:textId="46DF821B" w:rsidR="00EE790B" w:rsidRPr="0013628C" w:rsidRDefault="003F1AA8" w:rsidP="00EE790B">
      <w:pPr>
        <w:ind w:left="720"/>
        <w:rPr>
          <w:rFonts w:ascii="Times New Roman" w:hAnsi="Times New Roman" w:cs="Times New Roman"/>
          <w:sz w:val="24"/>
          <w:szCs w:val="24"/>
        </w:rPr>
      </w:pPr>
      <w:r w:rsidRPr="0013628C">
        <w:rPr>
          <w:rFonts w:ascii="Times New Roman" w:hAnsi="Times New Roman" w:cs="Times New Roman"/>
          <w:sz w:val="24"/>
          <w:szCs w:val="24"/>
        </w:rPr>
        <w:t>“</w:t>
      </w:r>
      <w:r w:rsidR="00A66F2F" w:rsidRPr="0013628C">
        <w:rPr>
          <w:rFonts w:ascii="Times New Roman" w:hAnsi="Times New Roman" w:cs="Times New Roman"/>
          <w:sz w:val="24"/>
          <w:szCs w:val="24"/>
        </w:rPr>
        <w:t>Empiricists</w:t>
      </w:r>
      <w:r w:rsidRPr="0013628C">
        <w:rPr>
          <w:rFonts w:ascii="Times New Roman" w:hAnsi="Times New Roman" w:cs="Times New Roman"/>
          <w:sz w:val="24"/>
          <w:szCs w:val="24"/>
        </w:rPr>
        <w:t xml:space="preserve"> have argue</w:t>
      </w:r>
      <w:r w:rsidR="00C4334D" w:rsidRPr="0013628C">
        <w:rPr>
          <w:rFonts w:ascii="Times New Roman" w:hAnsi="Times New Roman" w:cs="Times New Roman"/>
          <w:sz w:val="24"/>
          <w:szCs w:val="24"/>
        </w:rPr>
        <w:t>d</w:t>
      </w:r>
      <w:r w:rsidRPr="0013628C">
        <w:rPr>
          <w:rFonts w:ascii="Times New Roman" w:hAnsi="Times New Roman" w:cs="Times New Roman"/>
          <w:sz w:val="24"/>
          <w:szCs w:val="24"/>
        </w:rPr>
        <w:t xml:space="preserve"> that all concepts derive from sensations. Concepts were understood to be formed from copies of sensory representations</w:t>
      </w:r>
      <w:r w:rsidR="00404886" w:rsidRPr="0013628C">
        <w:rPr>
          <w:rFonts w:ascii="Times New Roman" w:hAnsi="Times New Roman" w:cs="Times New Roman"/>
          <w:sz w:val="24"/>
          <w:szCs w:val="24"/>
        </w:rPr>
        <w:t xml:space="preserve"> and assembled in accordance with a </w:t>
      </w:r>
      <w:r w:rsidR="00DA151F" w:rsidRPr="0013628C">
        <w:rPr>
          <w:rFonts w:ascii="Times New Roman" w:hAnsi="Times New Roman" w:cs="Times New Roman"/>
          <w:sz w:val="24"/>
          <w:szCs w:val="24"/>
        </w:rPr>
        <w:t>set of general-purpose learning rules</w:t>
      </w:r>
      <w:r w:rsidRPr="0013628C">
        <w:rPr>
          <w:rFonts w:ascii="Times New Roman" w:hAnsi="Times New Roman" w:cs="Times New Roman"/>
          <w:sz w:val="24"/>
          <w:szCs w:val="24"/>
        </w:rPr>
        <w:t xml:space="preserve"> </w:t>
      </w:r>
      <w:r w:rsidR="001A2FD8" w:rsidRPr="0013628C">
        <w:rPr>
          <w:rFonts w:ascii="Times New Roman" w:hAnsi="Times New Roman" w:cs="Times New Roman"/>
          <w:sz w:val="24"/>
          <w:szCs w:val="24"/>
        </w:rPr>
        <w:t>[…] On this view, the conten</w:t>
      </w:r>
      <w:r w:rsidR="00C4334D" w:rsidRPr="0013628C">
        <w:rPr>
          <w:rFonts w:ascii="Times New Roman" w:hAnsi="Times New Roman" w:cs="Times New Roman"/>
          <w:sz w:val="24"/>
          <w:szCs w:val="24"/>
        </w:rPr>
        <w:t>t</w:t>
      </w:r>
      <w:r w:rsidR="001A2FD8" w:rsidRPr="0013628C">
        <w:rPr>
          <w:rFonts w:ascii="Times New Roman" w:hAnsi="Times New Roman" w:cs="Times New Roman"/>
          <w:sz w:val="24"/>
          <w:szCs w:val="24"/>
        </w:rPr>
        <w:t xml:space="preserve"> of any concept must be analyzable in terms of its perceptual basis.”</w:t>
      </w:r>
    </w:p>
    <w:p w14:paraId="1EB77213" w14:textId="2E1953CA" w:rsidR="00606DDF" w:rsidRPr="0013628C" w:rsidRDefault="00C70771" w:rsidP="0000461C">
      <w:pPr>
        <w:rPr>
          <w:rFonts w:ascii="Times New Roman" w:hAnsi="Times New Roman" w:cs="Times New Roman"/>
          <w:sz w:val="24"/>
          <w:szCs w:val="24"/>
        </w:rPr>
      </w:pPr>
      <w:r>
        <w:rPr>
          <w:rFonts w:ascii="Times New Roman" w:hAnsi="Times New Roman" w:cs="Times New Roman"/>
          <w:sz w:val="24"/>
          <w:szCs w:val="24"/>
        </w:rPr>
        <w:lastRenderedPageBreak/>
        <w:t xml:space="preserve">Another </w:t>
      </w:r>
      <w:r w:rsidR="00FF3194">
        <w:rPr>
          <w:rFonts w:ascii="Times New Roman" w:hAnsi="Times New Roman" w:cs="Times New Roman"/>
          <w:sz w:val="24"/>
          <w:szCs w:val="24"/>
        </w:rPr>
        <w:t xml:space="preserve">way of phrasing this idea is that </w:t>
      </w:r>
      <w:r w:rsidR="00376604" w:rsidRPr="51631B47">
        <w:rPr>
          <w:rFonts w:ascii="Times New Roman" w:hAnsi="Times New Roman" w:cs="Times New Roman"/>
          <w:sz w:val="24"/>
          <w:szCs w:val="24"/>
        </w:rPr>
        <w:t xml:space="preserve">the concept </w:t>
      </w:r>
      <w:r w:rsidR="00DE569C">
        <w:rPr>
          <w:rFonts w:ascii="Times New Roman" w:hAnsi="Times New Roman" w:cs="Times New Roman"/>
          <w:sz w:val="24"/>
          <w:szCs w:val="24"/>
        </w:rPr>
        <w:t>‘</w:t>
      </w:r>
      <w:r w:rsidR="00376604" w:rsidRPr="51631B47">
        <w:rPr>
          <w:rFonts w:ascii="Times New Roman" w:hAnsi="Times New Roman" w:cs="Times New Roman"/>
          <w:sz w:val="24"/>
          <w:szCs w:val="24"/>
        </w:rPr>
        <w:t>dog</w:t>
      </w:r>
      <w:r w:rsidR="00DE569C">
        <w:rPr>
          <w:rFonts w:ascii="Times New Roman" w:hAnsi="Times New Roman" w:cs="Times New Roman"/>
          <w:sz w:val="24"/>
          <w:szCs w:val="24"/>
        </w:rPr>
        <w:t>’</w:t>
      </w:r>
      <w:r w:rsidR="00376604" w:rsidRPr="51631B47">
        <w:rPr>
          <w:rFonts w:ascii="Times New Roman" w:hAnsi="Times New Roman" w:cs="Times New Roman"/>
          <w:sz w:val="24"/>
          <w:szCs w:val="24"/>
        </w:rPr>
        <w:t xml:space="preserve"> might be akin to an average of the experiences one has had with dogs. </w:t>
      </w:r>
      <w:r w:rsidR="00247BBC" w:rsidRPr="51631B47">
        <w:rPr>
          <w:rFonts w:ascii="Times New Roman" w:hAnsi="Times New Roman" w:cs="Times New Roman"/>
          <w:sz w:val="24"/>
          <w:szCs w:val="24"/>
        </w:rPr>
        <w:t xml:space="preserve">Although </w:t>
      </w:r>
      <w:r w:rsidR="00E20CFD" w:rsidRPr="51631B47">
        <w:rPr>
          <w:rFonts w:ascii="Times New Roman" w:hAnsi="Times New Roman" w:cs="Times New Roman"/>
          <w:sz w:val="24"/>
          <w:szCs w:val="24"/>
        </w:rPr>
        <w:t xml:space="preserve">empiricists </w:t>
      </w:r>
      <w:r w:rsidR="25547236" w:rsidRPr="51631B47">
        <w:rPr>
          <w:rFonts w:ascii="Times New Roman" w:hAnsi="Times New Roman" w:cs="Times New Roman"/>
          <w:sz w:val="24"/>
          <w:szCs w:val="24"/>
        </w:rPr>
        <w:t xml:space="preserve">have a range </w:t>
      </w:r>
      <w:r w:rsidR="00E20CFD" w:rsidRPr="51631B47">
        <w:rPr>
          <w:rFonts w:ascii="Times New Roman" w:hAnsi="Times New Roman" w:cs="Times New Roman"/>
          <w:sz w:val="24"/>
          <w:szCs w:val="24"/>
        </w:rPr>
        <w:t xml:space="preserve">of views within their own </w:t>
      </w:r>
      <w:r w:rsidR="00455C5D" w:rsidRPr="51631B47">
        <w:rPr>
          <w:rFonts w:ascii="Times New Roman" w:hAnsi="Times New Roman" w:cs="Times New Roman"/>
          <w:sz w:val="24"/>
          <w:szCs w:val="24"/>
        </w:rPr>
        <w:t>circles</w:t>
      </w:r>
      <w:r w:rsidR="00E20CFD" w:rsidRPr="51631B47">
        <w:rPr>
          <w:rFonts w:ascii="Times New Roman" w:hAnsi="Times New Roman" w:cs="Times New Roman"/>
          <w:sz w:val="24"/>
          <w:szCs w:val="24"/>
        </w:rPr>
        <w:t>, there is a general value place</w:t>
      </w:r>
      <w:r w:rsidR="5B598D2A" w:rsidRPr="51631B47">
        <w:rPr>
          <w:rFonts w:ascii="Times New Roman" w:hAnsi="Times New Roman" w:cs="Times New Roman"/>
          <w:sz w:val="24"/>
          <w:szCs w:val="24"/>
        </w:rPr>
        <w:t>d</w:t>
      </w:r>
      <w:r w:rsidR="00E20CFD" w:rsidRPr="51631B47">
        <w:rPr>
          <w:rFonts w:ascii="Times New Roman" w:hAnsi="Times New Roman" w:cs="Times New Roman"/>
          <w:sz w:val="24"/>
          <w:szCs w:val="24"/>
        </w:rPr>
        <w:t xml:space="preserve"> on what is </w:t>
      </w:r>
      <w:r w:rsidR="005D6E98" w:rsidRPr="51631B47">
        <w:rPr>
          <w:rFonts w:ascii="Times New Roman" w:hAnsi="Times New Roman" w:cs="Times New Roman"/>
          <w:sz w:val="24"/>
          <w:szCs w:val="24"/>
        </w:rPr>
        <w:t xml:space="preserve">‘sensed’ and </w:t>
      </w:r>
      <w:r w:rsidR="00503463">
        <w:rPr>
          <w:rFonts w:ascii="Times New Roman" w:hAnsi="Times New Roman" w:cs="Times New Roman"/>
          <w:sz w:val="24"/>
          <w:szCs w:val="24"/>
        </w:rPr>
        <w:t xml:space="preserve">a repudiation of </w:t>
      </w:r>
      <w:r w:rsidR="2246820B" w:rsidRPr="51631B47">
        <w:rPr>
          <w:rFonts w:ascii="Times New Roman" w:hAnsi="Times New Roman" w:cs="Times New Roman"/>
          <w:sz w:val="24"/>
          <w:szCs w:val="24"/>
        </w:rPr>
        <w:t>realism</w:t>
      </w:r>
      <w:r w:rsidR="007E08AD" w:rsidRPr="51631B47">
        <w:rPr>
          <w:rFonts w:ascii="Times New Roman" w:hAnsi="Times New Roman" w:cs="Times New Roman"/>
          <w:sz w:val="24"/>
          <w:szCs w:val="24"/>
        </w:rPr>
        <w:t xml:space="preserve"> (i.e., that all things have a</w:t>
      </w:r>
      <w:r w:rsidR="0084443D" w:rsidRPr="51631B47">
        <w:rPr>
          <w:rFonts w:ascii="Times New Roman" w:hAnsi="Times New Roman" w:cs="Times New Roman"/>
          <w:sz w:val="24"/>
          <w:szCs w:val="24"/>
        </w:rPr>
        <w:t xml:space="preserve"> </w:t>
      </w:r>
      <w:r w:rsidR="00DE569C">
        <w:rPr>
          <w:rFonts w:ascii="Times New Roman" w:hAnsi="Times New Roman" w:cs="Times New Roman"/>
          <w:sz w:val="24"/>
          <w:szCs w:val="24"/>
        </w:rPr>
        <w:t>‘</w:t>
      </w:r>
      <w:r w:rsidR="0084443D" w:rsidRPr="51631B47">
        <w:rPr>
          <w:rFonts w:ascii="Times New Roman" w:hAnsi="Times New Roman" w:cs="Times New Roman"/>
          <w:sz w:val="24"/>
          <w:szCs w:val="24"/>
        </w:rPr>
        <w:t>form</w:t>
      </w:r>
      <w:r w:rsidR="00DE569C">
        <w:rPr>
          <w:rFonts w:ascii="Times New Roman" w:hAnsi="Times New Roman" w:cs="Times New Roman"/>
          <w:sz w:val="24"/>
          <w:szCs w:val="24"/>
        </w:rPr>
        <w:t>’</w:t>
      </w:r>
      <w:r w:rsidR="0084443D" w:rsidRPr="51631B47">
        <w:rPr>
          <w:rFonts w:ascii="Times New Roman" w:hAnsi="Times New Roman" w:cs="Times New Roman"/>
          <w:sz w:val="24"/>
          <w:szCs w:val="24"/>
        </w:rPr>
        <w:t xml:space="preserve"> in the platonic sense). </w:t>
      </w:r>
      <w:r w:rsidR="00606DDF" w:rsidRPr="51631B47">
        <w:rPr>
          <w:rFonts w:ascii="Times New Roman" w:hAnsi="Times New Roman" w:cs="Times New Roman"/>
          <w:sz w:val="24"/>
          <w:szCs w:val="24"/>
        </w:rPr>
        <w:t xml:space="preserve">The </w:t>
      </w:r>
      <w:r w:rsidR="43366088" w:rsidRPr="51631B47">
        <w:rPr>
          <w:rFonts w:ascii="Times New Roman" w:hAnsi="Times New Roman" w:cs="Times New Roman"/>
          <w:sz w:val="24"/>
          <w:szCs w:val="24"/>
        </w:rPr>
        <w:t>empiricist viewpoint is</w:t>
      </w:r>
      <w:r w:rsidR="00606DDF" w:rsidRPr="51631B47">
        <w:rPr>
          <w:rFonts w:ascii="Times New Roman" w:hAnsi="Times New Roman" w:cs="Times New Roman"/>
          <w:sz w:val="24"/>
          <w:szCs w:val="24"/>
        </w:rPr>
        <w:t xml:space="preserve"> strongly represented in contemporary neuroscience and implicit across much of the natural sciences.  </w:t>
      </w:r>
    </w:p>
    <w:p w14:paraId="7EA01492" w14:textId="349084EA" w:rsidR="00606DDF" w:rsidRPr="0013628C" w:rsidRDefault="00606DDF" w:rsidP="0000461C">
      <w:pPr>
        <w:pStyle w:val="Heading3"/>
        <w:rPr>
          <w:rFonts w:ascii="Times New Roman" w:hAnsi="Times New Roman" w:cs="Times New Roman"/>
        </w:rPr>
      </w:pPr>
      <w:bookmarkStart w:id="29" w:name="_Toc156204870"/>
      <w:bookmarkStart w:id="30" w:name="_Toc166262443"/>
      <w:r w:rsidRPr="0013628C">
        <w:rPr>
          <w:rFonts w:ascii="Times New Roman" w:hAnsi="Times New Roman" w:cs="Times New Roman"/>
        </w:rPr>
        <w:t>Modern Times</w:t>
      </w:r>
      <w:bookmarkEnd w:id="29"/>
      <w:bookmarkEnd w:id="30"/>
    </w:p>
    <w:p w14:paraId="4D471510" w14:textId="735C54B3" w:rsidR="50E81D10" w:rsidRPr="005D3C32" w:rsidRDefault="50E81D10" w:rsidP="0000461C">
      <w:pPr>
        <w:rPr>
          <w:rFonts w:ascii="Times New Roman" w:hAnsi="Times New Roman" w:cs="Times New Roman"/>
          <w:color w:val="000000" w:themeColor="text1"/>
          <w:sz w:val="24"/>
          <w:szCs w:val="24"/>
        </w:rPr>
      </w:pPr>
      <w:r w:rsidRPr="0013628C">
        <w:rPr>
          <w:rFonts w:ascii="Times New Roman" w:hAnsi="Times New Roman" w:cs="Times New Roman"/>
          <w:sz w:val="24"/>
          <w:szCs w:val="24"/>
        </w:rPr>
        <w:t xml:space="preserve">Up to this point, the discussed theories </w:t>
      </w:r>
      <w:r w:rsidR="6204077C" w:rsidRPr="0013628C">
        <w:rPr>
          <w:rFonts w:ascii="Times New Roman" w:hAnsi="Times New Roman" w:cs="Times New Roman"/>
          <w:sz w:val="24"/>
          <w:szCs w:val="24"/>
        </w:rPr>
        <w:t xml:space="preserve">have focused on philosophical grounds for different theories. However, work in the nineteenth century would </w:t>
      </w:r>
      <w:r w:rsidR="7F6BACD7" w:rsidRPr="0013628C">
        <w:rPr>
          <w:rFonts w:ascii="Times New Roman" w:hAnsi="Times New Roman" w:cs="Times New Roman"/>
          <w:sz w:val="24"/>
          <w:szCs w:val="24"/>
        </w:rPr>
        <w:t>shift to focus on a ‘scientific’ understanding of the brain. L</w:t>
      </w:r>
      <w:r w:rsidR="1B8FDD74" w:rsidRPr="0013628C">
        <w:rPr>
          <w:rFonts w:ascii="Times New Roman" w:hAnsi="Times New Roman" w:cs="Times New Roman"/>
          <w:sz w:val="24"/>
          <w:szCs w:val="24"/>
        </w:rPr>
        <w:t>ittle</w:t>
      </w:r>
      <w:r w:rsidR="1B231C91" w:rsidRPr="0013628C">
        <w:rPr>
          <w:rFonts w:ascii="Times New Roman" w:hAnsi="Times New Roman" w:cs="Times New Roman"/>
          <w:sz w:val="24"/>
          <w:szCs w:val="24"/>
        </w:rPr>
        <w:t xml:space="preserve"> regarding cerebral localization was known at the beginning of the nineteenth century. Excepting that the brain was long held to be the “seat of consciousness” or rationality (e.g., Alcmaeon of Croton</w:t>
      </w:r>
      <w:r w:rsidR="005414A7" w:rsidRPr="0013628C">
        <w:rPr>
          <w:rStyle w:val="FootnoteReference"/>
          <w:rFonts w:ascii="Times New Roman" w:hAnsi="Times New Roman" w:cs="Times New Roman"/>
          <w:sz w:val="24"/>
          <w:szCs w:val="24"/>
        </w:rPr>
        <w:footnoteReference w:id="3"/>
      </w:r>
      <w:r w:rsidR="1B231C91" w:rsidRPr="0013628C">
        <w:rPr>
          <w:rFonts w:ascii="Times New Roman" w:hAnsi="Times New Roman" w:cs="Times New Roman"/>
          <w:sz w:val="24"/>
          <w:szCs w:val="24"/>
        </w:rPr>
        <w:t>, Galen</w:t>
      </w:r>
      <w:r w:rsidR="009830BD" w:rsidRPr="0013628C">
        <w:rPr>
          <w:rStyle w:val="FootnoteReference"/>
          <w:rFonts w:ascii="Times New Roman" w:hAnsi="Times New Roman" w:cs="Times New Roman"/>
          <w:sz w:val="24"/>
          <w:szCs w:val="24"/>
        </w:rPr>
        <w:footnoteReference w:id="4"/>
      </w:r>
      <w:r w:rsidR="1B231C91" w:rsidRPr="0013628C">
        <w:rPr>
          <w:rFonts w:ascii="Times New Roman" w:hAnsi="Times New Roman" w:cs="Times New Roman"/>
          <w:sz w:val="24"/>
          <w:szCs w:val="24"/>
        </w:rPr>
        <w:t>)</w:t>
      </w:r>
      <w:r w:rsidR="0080609A">
        <w:rPr>
          <w:rFonts w:ascii="Times New Roman" w:hAnsi="Times New Roman" w:cs="Times New Roman"/>
          <w:sz w:val="24"/>
          <w:szCs w:val="24"/>
        </w:rPr>
        <w:t>,</w:t>
      </w:r>
      <w:r w:rsidR="1B231C91" w:rsidRPr="0013628C">
        <w:rPr>
          <w:rFonts w:ascii="Times New Roman" w:hAnsi="Times New Roman" w:cs="Times New Roman"/>
          <w:sz w:val="24"/>
          <w:szCs w:val="24"/>
        </w:rPr>
        <w:t xml:space="preserve"> the dominant idea in the early 19</w:t>
      </w:r>
      <w:r w:rsidR="1B231C91" w:rsidRPr="0013628C">
        <w:rPr>
          <w:rFonts w:ascii="Times New Roman" w:hAnsi="Times New Roman" w:cs="Times New Roman"/>
          <w:sz w:val="24"/>
          <w:szCs w:val="24"/>
          <w:vertAlign w:val="superscript"/>
        </w:rPr>
        <w:t>th</w:t>
      </w:r>
      <w:r w:rsidR="1B231C91" w:rsidRPr="0013628C">
        <w:rPr>
          <w:rFonts w:ascii="Times New Roman" w:hAnsi="Times New Roman" w:cs="Times New Roman"/>
          <w:sz w:val="24"/>
          <w:szCs w:val="24"/>
        </w:rPr>
        <w:t xml:space="preserve"> century was that the brain was</w:t>
      </w:r>
      <w:r w:rsidR="32323146" w:rsidRPr="0013628C">
        <w:rPr>
          <w:rFonts w:ascii="Times New Roman" w:hAnsi="Times New Roman" w:cs="Times New Roman"/>
          <w:sz w:val="24"/>
          <w:szCs w:val="24"/>
        </w:rPr>
        <w:t>,</w:t>
      </w:r>
      <w:r w:rsidR="1B231C91" w:rsidRPr="0013628C">
        <w:rPr>
          <w:rFonts w:ascii="Times New Roman" w:hAnsi="Times New Roman" w:cs="Times New Roman"/>
          <w:sz w:val="24"/>
          <w:szCs w:val="24"/>
        </w:rPr>
        <w:t xml:space="preserve"> broadly</w:t>
      </w:r>
      <w:r w:rsidR="61BD1428" w:rsidRPr="0013628C">
        <w:rPr>
          <w:rFonts w:ascii="Times New Roman" w:hAnsi="Times New Roman" w:cs="Times New Roman"/>
          <w:sz w:val="24"/>
          <w:szCs w:val="24"/>
        </w:rPr>
        <w:t>,</w:t>
      </w:r>
      <w:r w:rsidR="1B231C91" w:rsidRPr="0013628C">
        <w:rPr>
          <w:rFonts w:ascii="Times New Roman" w:hAnsi="Times New Roman" w:cs="Times New Roman"/>
          <w:sz w:val="24"/>
          <w:szCs w:val="24"/>
        </w:rPr>
        <w:t xml:space="preserve"> one large undifferentiated organ. One prominent neurologist of the time, Flourens (1794 - 1867), </w:t>
      </w:r>
      <w:r w:rsidR="00131190">
        <w:rPr>
          <w:rFonts w:ascii="Times New Roman" w:hAnsi="Times New Roman" w:cs="Times New Roman"/>
          <w:sz w:val="24"/>
          <w:szCs w:val="24"/>
        </w:rPr>
        <w:t>who</w:t>
      </w:r>
      <w:r w:rsidR="00757294">
        <w:rPr>
          <w:rFonts w:ascii="Times New Roman" w:hAnsi="Times New Roman" w:cs="Times New Roman"/>
          <w:sz w:val="24"/>
          <w:szCs w:val="24"/>
        </w:rPr>
        <w:t xml:space="preserve"> is “one of the pioneers in the usage of experimental methods in neuroanatomy”</w:t>
      </w:r>
      <w:r w:rsidR="004A107F">
        <w:rPr>
          <w:rFonts w:ascii="Times New Roman" w:hAnsi="Times New Roman" w:cs="Times New Roman"/>
          <w:sz w:val="24"/>
          <w:szCs w:val="24"/>
        </w:rPr>
        <w:t xml:space="preserve"> </w:t>
      </w:r>
      <w:r w:rsidR="00205F21">
        <w:rPr>
          <w:rFonts w:ascii="Times New Roman" w:hAnsi="Times New Roman" w:cs="Times New Roman"/>
          <w:sz w:val="24"/>
          <w:szCs w:val="24"/>
        </w:rPr>
        <w:fldChar w:fldCharType="begin"/>
      </w:r>
      <w:r w:rsidR="00205F21">
        <w:rPr>
          <w:rFonts w:ascii="Times New Roman" w:hAnsi="Times New Roman" w:cs="Times New Roman"/>
          <w:sz w:val="24"/>
          <w:szCs w:val="24"/>
        </w:rPr>
        <w:instrText xml:space="preserve"> ADDIN EN.CITE &lt;EndNote&gt;&lt;Cite&gt;&lt;Author&gt;Yildirim&lt;/Author&gt;&lt;Year&gt;2007&lt;/Year&gt;&lt;RecNum&gt;1433&lt;/RecNum&gt;&lt;DisplayText&gt;(Yildirim and Sarikcioglu 2007)&lt;/DisplayText&gt;&lt;record&gt;&lt;rec-number&gt;1433&lt;/rec-number&gt;&lt;foreign-keys&gt;&lt;key app="EN" db-id="tr0psdfx3edzxkee2xmv0vtvp22frza5rwpt" timestamp="1715199719"&gt;1433&lt;/key&gt;&lt;/foreign-keys&gt;&lt;ref-type name="Journal Article"&gt;17&lt;/ref-type&gt;&lt;contributors&gt;&lt;authors&gt;&lt;author&gt;Yildirim, Fatos Belgin&lt;/author&gt;&lt;author&gt;Sarikcioglu, Levent&lt;/author&gt;&lt;/authors&gt;&lt;/contributors&gt;&lt;titles&gt;&lt;title&gt;Marie Jean Pierre Flourens (1794–1867): an extraordinary scientist of his time&lt;/title&gt;&lt;secondary-title&gt;Journal of Neurology, Neurosurgery &amp;amp; Psychiatry&lt;/secondary-title&gt;&lt;alt-title&gt;J. Neurol., Neurosurg. Psychiatry&lt;/alt-title&gt;&lt;/titles&gt;&lt;periodical&gt;&lt;full-title&gt;Journal of Neurology, Neurosurgery &amp;amp; Psychiatry&lt;/full-title&gt;&lt;abbr-1&gt;J Neurology Neurosurg Psychiatry&lt;/abbr-1&gt;&lt;/periodical&gt;&lt;alt-periodical&gt;&lt;full-title&gt;Journal of Neurology, Neurosurgery &amp;amp; Psychiatry&lt;/full-title&gt;&lt;abbr-1&gt;J. Neurol., Neurosurg. Psychiatry&lt;/abbr-1&gt;&lt;/alt-periodical&gt;&lt;pages&gt;852&lt;/pages&gt;&lt;volume&gt;78&lt;/volume&gt;&lt;number&gt;8&lt;/number&gt;&lt;dates&gt;&lt;year&gt;2007&lt;/year&gt;&lt;/dates&gt;&lt;isbn&gt;0022-3050&lt;/isbn&gt;&lt;urls&gt;&lt;related-urls&gt;&lt;url&gt;https://app.readcube.com/library/73aeb4c4-8d50-47e4-a31f-3ce18093469c/item/b0009f4d-e857-4ee8-8416-f26fd1e7054c&lt;/url&gt;&lt;/related-urls&gt;&lt;/urls&gt;&lt;electronic-resource-num&gt;10.1136/jnnp.2007.118380&lt;/electronic-resource-num&gt;&lt;/record&gt;&lt;/Cite&gt;&lt;/EndNote&gt;</w:instrText>
      </w:r>
      <w:r w:rsidR="00205F21">
        <w:rPr>
          <w:rFonts w:ascii="Times New Roman" w:hAnsi="Times New Roman" w:cs="Times New Roman"/>
          <w:sz w:val="24"/>
          <w:szCs w:val="24"/>
        </w:rPr>
        <w:fldChar w:fldCharType="separate"/>
      </w:r>
      <w:r w:rsidR="00205F21">
        <w:rPr>
          <w:rFonts w:ascii="Times New Roman" w:hAnsi="Times New Roman" w:cs="Times New Roman"/>
          <w:noProof/>
          <w:sz w:val="24"/>
          <w:szCs w:val="24"/>
        </w:rPr>
        <w:t>(Yildirim and Sarikcioglu 2007)</w:t>
      </w:r>
      <w:r w:rsidR="00205F21">
        <w:rPr>
          <w:rFonts w:ascii="Times New Roman" w:hAnsi="Times New Roman" w:cs="Times New Roman"/>
          <w:sz w:val="24"/>
          <w:szCs w:val="24"/>
        </w:rPr>
        <w:fldChar w:fldCharType="end"/>
      </w:r>
      <w:r w:rsidR="00F63463">
        <w:rPr>
          <w:rFonts w:ascii="Times New Roman" w:hAnsi="Times New Roman" w:cs="Times New Roman"/>
          <w:sz w:val="24"/>
          <w:szCs w:val="24"/>
        </w:rPr>
        <w:t xml:space="preserve">, is famous for his </w:t>
      </w:r>
      <w:r w:rsidR="1B231C91" w:rsidRPr="0013628C">
        <w:rPr>
          <w:rFonts w:ascii="Times New Roman" w:hAnsi="Times New Roman" w:cs="Times New Roman"/>
          <w:sz w:val="24"/>
          <w:szCs w:val="24"/>
        </w:rPr>
        <w:t xml:space="preserve">experimental method of carrying out </w:t>
      </w:r>
      <w:r w:rsidR="001564AB">
        <w:rPr>
          <w:rFonts w:ascii="Times New Roman" w:hAnsi="Times New Roman" w:cs="Times New Roman"/>
          <w:sz w:val="24"/>
          <w:szCs w:val="24"/>
        </w:rPr>
        <w:t xml:space="preserve">“ablation and stimulation methods and many experimental </w:t>
      </w:r>
      <w:r w:rsidR="00EA3460">
        <w:rPr>
          <w:rFonts w:ascii="Times New Roman" w:hAnsi="Times New Roman" w:cs="Times New Roman"/>
          <w:sz w:val="24"/>
          <w:szCs w:val="24"/>
        </w:rPr>
        <w:t>investigations […] especially on rabbits and pigeons”</w:t>
      </w:r>
      <w:r w:rsidR="005042A0">
        <w:rPr>
          <w:rFonts w:ascii="Times New Roman" w:hAnsi="Times New Roman" w:cs="Times New Roman"/>
          <w:sz w:val="24"/>
          <w:szCs w:val="24"/>
        </w:rPr>
        <w:t xml:space="preserve"> </w:t>
      </w:r>
      <w:r w:rsidR="00205F21">
        <w:rPr>
          <w:rFonts w:ascii="Times New Roman" w:hAnsi="Times New Roman" w:cs="Times New Roman"/>
          <w:sz w:val="24"/>
          <w:szCs w:val="24"/>
        </w:rPr>
        <w:fldChar w:fldCharType="begin"/>
      </w:r>
      <w:r w:rsidR="00205F21">
        <w:rPr>
          <w:rFonts w:ascii="Times New Roman" w:hAnsi="Times New Roman" w:cs="Times New Roman"/>
          <w:sz w:val="24"/>
          <w:szCs w:val="24"/>
        </w:rPr>
        <w:instrText xml:space="preserve"> ADDIN EN.CITE &lt;EndNote&gt;&lt;Cite&gt;&lt;Author&gt;Yildirim&lt;/Author&gt;&lt;Year&gt;2007&lt;/Year&gt;&lt;RecNum&gt;1433&lt;/RecNum&gt;&lt;DisplayText&gt;(Yildirim and Sarikcioglu 2007)&lt;/DisplayText&gt;&lt;record&gt;&lt;rec-number&gt;1433&lt;/rec-number&gt;&lt;foreign-keys&gt;&lt;key app="EN" db-id="tr0psdfx3edzxkee2xmv0vtvp22frza5rwpt" timestamp="1715199719"&gt;1433&lt;/key&gt;&lt;/foreign-keys&gt;&lt;ref-type name="Journal Article"&gt;17&lt;/ref-type&gt;&lt;contributors&gt;&lt;authors&gt;&lt;author&gt;Yildirim, Fatos Belgin&lt;/author&gt;&lt;author&gt;Sarikcioglu, Levent&lt;/author&gt;&lt;/authors&gt;&lt;/contributors&gt;&lt;titles&gt;&lt;title&gt;Marie Jean Pierre Flourens (1794–1867): an extraordinary scientist of his time&lt;/title&gt;&lt;secondary-title&gt;Journal of Neurology, Neurosurgery &amp;amp; Psychiatry&lt;/secondary-title&gt;&lt;alt-title&gt;J. Neurol., Neurosurg. Psychiatry&lt;/alt-title&gt;&lt;/titles&gt;&lt;periodical&gt;&lt;full-title&gt;Journal of Neurology, Neurosurgery &amp;amp; Psychiatry&lt;/full-title&gt;&lt;abbr-1&gt;J Neurology Neurosurg Psychiatry&lt;/abbr-1&gt;&lt;/periodical&gt;&lt;alt-periodical&gt;&lt;full-title&gt;Journal of Neurology, Neurosurgery &amp;amp; Psychiatry&lt;/full-title&gt;&lt;abbr-1&gt;J. Neurol., Neurosurg. Psychiatry&lt;/abbr-1&gt;&lt;/alt-periodical&gt;&lt;pages&gt;852&lt;/pages&gt;&lt;volume&gt;78&lt;/volume&gt;&lt;number&gt;8&lt;/number&gt;&lt;dates&gt;&lt;year&gt;2007&lt;/year&gt;&lt;/dates&gt;&lt;isbn&gt;0022-3050&lt;/isbn&gt;&lt;urls&gt;&lt;related-urls&gt;&lt;url&gt;https://app.readcube.com/library/73aeb4c4-8d50-47e4-a31f-3ce18093469c/item/b0009f4d-e857-4ee8-8416-f26fd1e7054c&lt;/url&gt;&lt;/related-urls&gt;&lt;/urls&gt;&lt;electronic-resource-num&gt;10.1136/jnnp.2007.118380&lt;/electronic-resource-num&gt;&lt;/record&gt;&lt;/Cite&gt;&lt;/EndNote&gt;</w:instrText>
      </w:r>
      <w:r w:rsidR="00205F21">
        <w:rPr>
          <w:rFonts w:ascii="Times New Roman" w:hAnsi="Times New Roman" w:cs="Times New Roman"/>
          <w:sz w:val="24"/>
          <w:szCs w:val="24"/>
        </w:rPr>
        <w:fldChar w:fldCharType="separate"/>
      </w:r>
      <w:r w:rsidR="00205F21">
        <w:rPr>
          <w:rFonts w:ascii="Times New Roman" w:hAnsi="Times New Roman" w:cs="Times New Roman"/>
          <w:noProof/>
          <w:sz w:val="24"/>
          <w:szCs w:val="24"/>
        </w:rPr>
        <w:t>(Yildirim and Sarikcioglu 2007)</w:t>
      </w:r>
      <w:r w:rsidR="00205F21">
        <w:rPr>
          <w:rFonts w:ascii="Times New Roman" w:hAnsi="Times New Roman" w:cs="Times New Roman"/>
          <w:sz w:val="24"/>
          <w:szCs w:val="24"/>
        </w:rPr>
        <w:fldChar w:fldCharType="end"/>
      </w:r>
      <w:r w:rsidR="00E87F81">
        <w:rPr>
          <w:rFonts w:ascii="Times New Roman" w:hAnsi="Times New Roman" w:cs="Times New Roman"/>
          <w:sz w:val="24"/>
          <w:szCs w:val="24"/>
        </w:rPr>
        <w:t xml:space="preserve">. </w:t>
      </w:r>
      <w:r w:rsidR="0032460E">
        <w:rPr>
          <w:rFonts w:ascii="Times New Roman" w:hAnsi="Times New Roman" w:cs="Times New Roman"/>
          <w:sz w:val="24"/>
          <w:szCs w:val="24"/>
        </w:rPr>
        <w:t xml:space="preserve">The </w:t>
      </w:r>
      <w:r w:rsidR="00E11C67">
        <w:rPr>
          <w:rFonts w:ascii="Times New Roman" w:hAnsi="Times New Roman" w:cs="Times New Roman"/>
          <w:sz w:val="24"/>
          <w:szCs w:val="24"/>
        </w:rPr>
        <w:t>purpose of Flourens</w:t>
      </w:r>
      <w:r w:rsidR="00E35394">
        <w:rPr>
          <w:rFonts w:ascii="Times New Roman" w:hAnsi="Times New Roman" w:cs="Times New Roman"/>
          <w:sz w:val="24"/>
          <w:szCs w:val="24"/>
        </w:rPr>
        <w:t>’</w:t>
      </w:r>
      <w:r w:rsidR="00E11C67">
        <w:rPr>
          <w:rFonts w:ascii="Times New Roman" w:hAnsi="Times New Roman" w:cs="Times New Roman"/>
          <w:sz w:val="24"/>
          <w:szCs w:val="24"/>
        </w:rPr>
        <w:t xml:space="preserve"> </w:t>
      </w:r>
      <w:r w:rsidR="006B0BBC">
        <w:rPr>
          <w:rFonts w:ascii="Times New Roman" w:hAnsi="Times New Roman" w:cs="Times New Roman"/>
          <w:sz w:val="24"/>
          <w:szCs w:val="24"/>
        </w:rPr>
        <w:t xml:space="preserve">experiments was to investigate </w:t>
      </w:r>
      <w:r w:rsidR="1B231C91" w:rsidRPr="0013628C">
        <w:rPr>
          <w:rFonts w:ascii="Times New Roman" w:hAnsi="Times New Roman" w:cs="Times New Roman"/>
          <w:sz w:val="24"/>
          <w:szCs w:val="24"/>
        </w:rPr>
        <w:t xml:space="preserve">localizationism (i.e., to test whether different parts of the brain had different functions). </w:t>
      </w:r>
      <w:r w:rsidR="00684422">
        <w:rPr>
          <w:rFonts w:ascii="Times New Roman" w:hAnsi="Times New Roman" w:cs="Times New Roman"/>
          <w:sz w:val="24"/>
          <w:szCs w:val="24"/>
        </w:rPr>
        <w:t xml:space="preserve">Although </w:t>
      </w:r>
      <w:r w:rsidR="004C46AD">
        <w:rPr>
          <w:rFonts w:ascii="Times New Roman" w:hAnsi="Times New Roman" w:cs="Times New Roman"/>
          <w:sz w:val="24"/>
          <w:szCs w:val="24"/>
        </w:rPr>
        <w:t xml:space="preserve">“he was the first to show experimentally that different parts of the nervous system have different functions” </w:t>
      </w:r>
      <w:r w:rsidR="00205F21">
        <w:rPr>
          <w:rFonts w:ascii="Times New Roman" w:hAnsi="Times New Roman" w:cs="Times New Roman"/>
          <w:sz w:val="24"/>
          <w:szCs w:val="24"/>
        </w:rPr>
        <w:fldChar w:fldCharType="begin"/>
      </w:r>
      <w:r w:rsidR="00205F21">
        <w:rPr>
          <w:rFonts w:ascii="Times New Roman" w:hAnsi="Times New Roman" w:cs="Times New Roman"/>
          <w:sz w:val="24"/>
          <w:szCs w:val="24"/>
        </w:rPr>
        <w:instrText xml:space="preserve"> ADDIN EN.CITE &lt;EndNote&gt;&lt;Cite&gt;&lt;Author&gt;Tizard&lt;/Author&gt;&lt;Year&gt;1959&lt;/Year&gt;&lt;RecNum&gt;1434&lt;/RecNum&gt;&lt;DisplayText&gt;(Tizard 1959)&lt;/DisplayText&gt;&lt;record&gt;&lt;rec-number&gt;1434&lt;/rec-number&gt;&lt;foreign-keys&gt;&lt;key app="EN" db-id="tr0psdfx3edzxkee2xmv0vtvp22frza5rwpt" timestamp="1715199719"&gt;1434&lt;/key&gt;&lt;/foreign-keys&gt;&lt;ref-type name="Journal Article"&gt;17&lt;/ref-type&gt;&lt;contributors&gt;&lt;authors&gt;&lt;author&gt;Tizard, Barbara&lt;/author&gt;&lt;/authors&gt;&lt;/contributors&gt;&lt;titles&gt;&lt;title&gt;THEORIES OF BRAIN LOCALIZATION FROM FLOURENS TO LASHLEY&lt;/title&gt;&lt;secondary-title&gt;Medical History&lt;/secondary-title&gt;&lt;alt-title&gt;Méd. Hist.&lt;/alt-title&gt;&lt;/titles&gt;&lt;periodical&gt;&lt;full-title&gt;Medical History&lt;/full-title&gt;&lt;abbr-1&gt;Méd. Hist.&lt;/abbr-1&gt;&lt;/periodical&gt;&lt;alt-periodical&gt;&lt;full-title&gt;Medical History&lt;/full-title&gt;&lt;abbr-1&gt;Méd. Hist.&lt;/abbr-1&gt;&lt;/alt-periodical&gt;&lt;pages&gt;132-145&lt;/pages&gt;&lt;volume&gt;3&lt;/volume&gt;&lt;number&gt;2&lt;/number&gt;&lt;dates&gt;&lt;year&gt;1959&lt;/year&gt;&lt;/dates&gt;&lt;isbn&gt;0025-7273&lt;/isbn&gt;&lt;urls&gt;&lt;related-urls&gt;&lt;url&gt;https://app.readcube.com/library/73aeb4c4-8d50-47e4-a31f-3ce18093469c/item/cc6819f4-b03a-4dcb-b555-bff7e0d7a3b6&lt;/url&gt;&lt;/related-urls&gt;&lt;/urls&gt;&lt;electronic-resource-num&gt;10.1017/s0025727300024418&lt;/electronic-resource-num&gt;&lt;/record&gt;&lt;/Cite&gt;&lt;/EndNote&gt;</w:instrText>
      </w:r>
      <w:r w:rsidR="00205F21">
        <w:rPr>
          <w:rFonts w:ascii="Times New Roman" w:hAnsi="Times New Roman" w:cs="Times New Roman"/>
          <w:sz w:val="24"/>
          <w:szCs w:val="24"/>
        </w:rPr>
        <w:fldChar w:fldCharType="separate"/>
      </w:r>
      <w:r w:rsidR="00205F21">
        <w:rPr>
          <w:rFonts w:ascii="Times New Roman" w:hAnsi="Times New Roman" w:cs="Times New Roman"/>
          <w:noProof/>
          <w:sz w:val="24"/>
          <w:szCs w:val="24"/>
        </w:rPr>
        <w:t>(Tizard 1959)</w:t>
      </w:r>
      <w:r w:rsidR="00205F21">
        <w:rPr>
          <w:rFonts w:ascii="Times New Roman" w:hAnsi="Times New Roman" w:cs="Times New Roman"/>
          <w:sz w:val="24"/>
          <w:szCs w:val="24"/>
        </w:rPr>
        <w:fldChar w:fldCharType="end"/>
      </w:r>
      <w:r w:rsidR="004C46AD">
        <w:rPr>
          <w:rFonts w:ascii="Times New Roman" w:hAnsi="Times New Roman" w:cs="Times New Roman"/>
          <w:sz w:val="24"/>
          <w:szCs w:val="24"/>
        </w:rPr>
        <w:t>, he</w:t>
      </w:r>
      <w:r w:rsidR="1B231C91" w:rsidRPr="0013628C">
        <w:rPr>
          <w:rFonts w:ascii="Times New Roman" w:hAnsi="Times New Roman" w:cs="Times New Roman"/>
          <w:sz w:val="24"/>
          <w:szCs w:val="24"/>
        </w:rPr>
        <w:t xml:space="preserve"> was unable to find specific </w:t>
      </w:r>
      <w:r w:rsidR="1B231C91" w:rsidRPr="0013628C">
        <w:rPr>
          <w:rFonts w:ascii="Times New Roman" w:hAnsi="Times New Roman" w:cs="Times New Roman"/>
          <w:sz w:val="24"/>
          <w:szCs w:val="24"/>
        </w:rPr>
        <w:lastRenderedPageBreak/>
        <w:t xml:space="preserve">regions for memory and </w:t>
      </w:r>
      <w:r w:rsidR="3702CF5A" w:rsidRPr="0013628C">
        <w:rPr>
          <w:rFonts w:ascii="Times New Roman" w:hAnsi="Times New Roman" w:cs="Times New Roman"/>
          <w:sz w:val="24"/>
          <w:szCs w:val="24"/>
        </w:rPr>
        <w:t>cognition</w:t>
      </w:r>
      <w:r w:rsidR="001700D7">
        <w:rPr>
          <w:rFonts w:ascii="Times New Roman" w:hAnsi="Times New Roman" w:cs="Times New Roman"/>
          <w:sz w:val="24"/>
          <w:szCs w:val="24"/>
        </w:rPr>
        <w:t>. This</w:t>
      </w:r>
      <w:r w:rsidR="1B231C91" w:rsidRPr="0013628C">
        <w:rPr>
          <w:rFonts w:ascii="Times New Roman" w:hAnsi="Times New Roman" w:cs="Times New Roman"/>
          <w:sz w:val="24"/>
          <w:szCs w:val="24"/>
        </w:rPr>
        <w:t xml:space="preserve"> lead</w:t>
      </w:r>
      <w:r w:rsidR="001700D7">
        <w:rPr>
          <w:rFonts w:ascii="Times New Roman" w:hAnsi="Times New Roman" w:cs="Times New Roman"/>
          <w:sz w:val="24"/>
          <w:szCs w:val="24"/>
        </w:rPr>
        <w:t xml:space="preserve"> him </w:t>
      </w:r>
      <w:r w:rsidR="001700D7" w:rsidRPr="00D34DC7">
        <w:rPr>
          <w:rFonts w:ascii="Times New Roman" w:hAnsi="Times New Roman" w:cs="Times New Roman"/>
          <w:color w:val="000000" w:themeColor="text1"/>
          <w:sz w:val="24"/>
          <w:szCs w:val="24"/>
        </w:rPr>
        <w:t xml:space="preserve">to </w:t>
      </w:r>
      <w:r w:rsidR="00510A06" w:rsidRPr="00D34DC7">
        <w:rPr>
          <w:rFonts w:ascii="Times New Roman" w:hAnsi="Times New Roman" w:cs="Times New Roman"/>
          <w:color w:val="000000" w:themeColor="text1"/>
          <w:sz w:val="24"/>
          <w:szCs w:val="24"/>
        </w:rPr>
        <w:t xml:space="preserve">put forward a </w:t>
      </w:r>
      <w:r w:rsidR="00410566" w:rsidRPr="00D34DC7">
        <w:rPr>
          <w:rFonts w:ascii="Times New Roman" w:hAnsi="Times New Roman" w:cs="Times New Roman"/>
          <w:color w:val="000000" w:themeColor="text1"/>
          <w:sz w:val="24"/>
          <w:szCs w:val="24"/>
        </w:rPr>
        <w:t>“</w:t>
      </w:r>
      <w:r w:rsidR="00510A06" w:rsidRPr="00D34DC7">
        <w:rPr>
          <w:rFonts w:ascii="Times New Roman" w:hAnsi="Times New Roman" w:cs="Times New Roman"/>
          <w:color w:val="000000" w:themeColor="text1"/>
          <w:sz w:val="24"/>
          <w:szCs w:val="24"/>
        </w:rPr>
        <w:t xml:space="preserve">theory of equipotentiality within the hemispheres” </w:t>
      </w:r>
      <w:r w:rsidR="00205F21" w:rsidRPr="00D34DC7">
        <w:rPr>
          <w:rFonts w:ascii="Times New Roman" w:hAnsi="Times New Roman" w:cs="Times New Roman"/>
          <w:color w:val="000000" w:themeColor="text1"/>
          <w:sz w:val="24"/>
          <w:szCs w:val="24"/>
        </w:rPr>
        <w:fldChar w:fldCharType="begin"/>
      </w:r>
      <w:r w:rsidR="00205F21" w:rsidRPr="00D34DC7">
        <w:rPr>
          <w:rFonts w:ascii="Times New Roman" w:hAnsi="Times New Roman" w:cs="Times New Roman"/>
          <w:color w:val="000000" w:themeColor="text1"/>
          <w:sz w:val="24"/>
          <w:szCs w:val="24"/>
        </w:rPr>
        <w:instrText xml:space="preserve"> ADDIN EN.CITE &lt;EndNote&gt;&lt;Cite&gt;&lt;Author&gt;Tizard&lt;/Author&gt;&lt;Year&gt;1959&lt;/Year&gt;&lt;RecNum&gt;1434&lt;/RecNum&gt;&lt;DisplayText&gt;(Tizard 1959)&lt;/DisplayText&gt;&lt;record&gt;&lt;rec-number&gt;1434&lt;/rec-number&gt;&lt;foreign-keys&gt;&lt;key app="EN" db-id="tr0psdfx3edzxkee2xmv0vtvp22frza5rwpt" timestamp="1715199719"&gt;1434&lt;/key&gt;&lt;/foreign-keys&gt;&lt;ref-type name="Journal Article"&gt;17&lt;/ref-type&gt;&lt;contributors&gt;&lt;authors&gt;&lt;author&gt;Tizard, Barbara&lt;/author&gt;&lt;/authors&gt;&lt;/contributors&gt;&lt;titles&gt;&lt;title&gt;THEORIES OF BRAIN LOCALIZATION FROM FLOURENS TO LASHLEY&lt;/title&gt;&lt;secondary-title&gt;Medical History&lt;/secondary-title&gt;&lt;alt-title&gt;Méd. Hist.&lt;/alt-title&gt;&lt;/titles&gt;&lt;periodical&gt;&lt;full-title&gt;Medical History&lt;/full-title&gt;&lt;abbr-1&gt;Méd. Hist.&lt;/abbr-1&gt;&lt;/periodical&gt;&lt;alt-periodical&gt;&lt;full-title&gt;Medical History&lt;/full-title&gt;&lt;abbr-1&gt;Méd. Hist.&lt;/abbr-1&gt;&lt;/alt-periodical&gt;&lt;pages&gt;132-145&lt;/pages&gt;&lt;volume&gt;3&lt;/volume&gt;&lt;number&gt;2&lt;/number&gt;&lt;dates&gt;&lt;year&gt;1959&lt;/year&gt;&lt;/dates&gt;&lt;isbn&gt;0025-7273&lt;/isbn&gt;&lt;urls&gt;&lt;related-urls&gt;&lt;url&gt;https://app.readcube.com/library/73aeb4c4-8d50-47e4-a31f-3ce18093469c/item/cc6819f4-b03a-4dcb-b555-bff7e0d7a3b6&lt;/url&gt;&lt;/related-urls&gt;&lt;/urls&gt;&lt;electronic-resource-num&gt;10.1017/s0025727300024418&lt;/electronic-resource-num&gt;&lt;/record&gt;&lt;/Cite&gt;&lt;/EndNote&gt;</w:instrText>
      </w:r>
      <w:r w:rsidR="00205F21" w:rsidRPr="00D34DC7">
        <w:rPr>
          <w:rFonts w:ascii="Times New Roman" w:hAnsi="Times New Roman" w:cs="Times New Roman"/>
          <w:color w:val="000000" w:themeColor="text1"/>
          <w:sz w:val="24"/>
          <w:szCs w:val="24"/>
        </w:rPr>
        <w:fldChar w:fldCharType="separate"/>
      </w:r>
      <w:r w:rsidR="00205F21" w:rsidRPr="00D34DC7">
        <w:rPr>
          <w:rFonts w:ascii="Times New Roman" w:hAnsi="Times New Roman" w:cs="Times New Roman"/>
          <w:noProof/>
          <w:color w:val="000000" w:themeColor="text1"/>
          <w:sz w:val="24"/>
          <w:szCs w:val="24"/>
        </w:rPr>
        <w:t>(Tizard 1959)</w:t>
      </w:r>
      <w:r w:rsidR="00205F21" w:rsidRPr="00D34DC7">
        <w:rPr>
          <w:rFonts w:ascii="Times New Roman" w:hAnsi="Times New Roman" w:cs="Times New Roman"/>
          <w:color w:val="000000" w:themeColor="text1"/>
          <w:sz w:val="24"/>
          <w:szCs w:val="24"/>
        </w:rPr>
        <w:fldChar w:fldCharType="end"/>
      </w:r>
      <w:r w:rsidR="00410566" w:rsidRPr="00D34DC7">
        <w:rPr>
          <w:rFonts w:ascii="Times New Roman" w:hAnsi="Times New Roman" w:cs="Times New Roman"/>
          <w:color w:val="000000" w:themeColor="text1"/>
          <w:sz w:val="24"/>
          <w:szCs w:val="24"/>
        </w:rPr>
        <w:t xml:space="preserve"> </w:t>
      </w:r>
      <w:r w:rsidR="1B231C91" w:rsidRPr="00D34DC7">
        <w:rPr>
          <w:rFonts w:ascii="Times New Roman" w:hAnsi="Times New Roman" w:cs="Times New Roman"/>
          <w:color w:val="000000" w:themeColor="text1"/>
          <w:sz w:val="24"/>
          <w:szCs w:val="24"/>
        </w:rPr>
        <w:t>believ</w:t>
      </w:r>
      <w:r w:rsidR="00410566" w:rsidRPr="00D34DC7">
        <w:rPr>
          <w:rFonts w:ascii="Times New Roman" w:hAnsi="Times New Roman" w:cs="Times New Roman"/>
          <w:color w:val="000000" w:themeColor="text1"/>
          <w:sz w:val="24"/>
          <w:szCs w:val="24"/>
        </w:rPr>
        <w:t xml:space="preserve">ing that </w:t>
      </w:r>
      <w:r w:rsidR="00475CD6" w:rsidRPr="00D34DC7">
        <w:rPr>
          <w:rFonts w:ascii="Times New Roman" w:hAnsi="Times New Roman" w:cs="Times New Roman"/>
          <w:color w:val="000000" w:themeColor="text1"/>
          <w:sz w:val="24"/>
          <w:szCs w:val="24"/>
        </w:rPr>
        <w:t>memory and cognition</w:t>
      </w:r>
      <w:r w:rsidR="1B231C91" w:rsidRPr="00D34DC7">
        <w:rPr>
          <w:rFonts w:ascii="Times New Roman" w:hAnsi="Times New Roman" w:cs="Times New Roman"/>
          <w:color w:val="000000" w:themeColor="text1"/>
          <w:sz w:val="24"/>
          <w:szCs w:val="24"/>
        </w:rPr>
        <w:t xml:space="preserve"> are represented in a diffuse </w:t>
      </w:r>
      <w:r w:rsidR="00D54AD3" w:rsidRPr="00D34DC7">
        <w:rPr>
          <w:rFonts w:ascii="Times New Roman" w:hAnsi="Times New Roman" w:cs="Times New Roman"/>
          <w:color w:val="000000" w:themeColor="text1"/>
          <w:sz w:val="24"/>
          <w:szCs w:val="24"/>
        </w:rPr>
        <w:t>manner</w:t>
      </w:r>
      <w:r w:rsidR="1B231C91" w:rsidRPr="00D34DC7">
        <w:rPr>
          <w:rFonts w:ascii="Times New Roman" w:hAnsi="Times New Roman" w:cs="Times New Roman"/>
          <w:color w:val="000000" w:themeColor="text1"/>
          <w:sz w:val="24"/>
          <w:szCs w:val="24"/>
        </w:rPr>
        <w:t xml:space="preserve"> across the brain</w:t>
      </w:r>
      <w:r w:rsidR="00D907AE" w:rsidRPr="00D34DC7">
        <w:rPr>
          <w:rFonts w:ascii="Times New Roman" w:hAnsi="Times New Roman" w:cs="Times New Roman"/>
          <w:color w:val="000000" w:themeColor="text1"/>
          <w:sz w:val="24"/>
          <w:szCs w:val="24"/>
        </w:rPr>
        <w:t xml:space="preserve"> </w:t>
      </w:r>
      <w:r w:rsidR="00D907AE" w:rsidRPr="00D34DC7">
        <w:rPr>
          <w:rFonts w:ascii="Times New Roman" w:hAnsi="Times New Roman" w:cs="Times New Roman"/>
          <w:color w:val="000000" w:themeColor="text1"/>
          <w:sz w:val="24"/>
          <w:szCs w:val="24"/>
        </w:rPr>
        <w:fldChar w:fldCharType="begin"/>
      </w:r>
      <w:r w:rsidR="00D907AE" w:rsidRPr="00D34DC7">
        <w:rPr>
          <w:rFonts w:ascii="Times New Roman" w:hAnsi="Times New Roman" w:cs="Times New Roman"/>
          <w:color w:val="000000" w:themeColor="text1"/>
          <w:sz w:val="24"/>
          <w:szCs w:val="24"/>
        </w:rPr>
        <w:instrText xml:space="preserve"> ADDIN EN.CITE &lt;EndNote&gt;&lt;Cite&gt;&lt;Author&gt;Kanwisher&lt;/Author&gt;&lt;Year&gt;2010&lt;/Year&gt;&lt;RecNum&gt;1308&lt;/RecNum&gt;&lt;DisplayText&gt;(Kanwisher 2010)&lt;/DisplayText&gt;&lt;record&gt;&lt;rec-number&gt;1308&lt;/rec-number&gt;&lt;foreign-keys&gt;&lt;key app="EN" db-id="tr0psdfx3edzxkee2xmv0vtvp22frza5rwpt" timestamp="1709133590"&gt;1308&lt;/key&gt;&lt;/foreign-keys&gt;&lt;ref-type name="Journal Article"&gt;17&lt;/ref-type&gt;&lt;contributors&gt;&lt;authors&gt;&lt;author&gt;Kanwisher, Nancy&lt;/author&gt;&lt;/authors&gt;&lt;/contributors&gt;&lt;titles&gt;&lt;title&gt;Functional specificity in the human brain: A window into the functional architecture of the mind&lt;/title&gt;&lt;secondary-title&gt;Proceedings of the National Academy of Sciences&lt;/secondary-title&gt;&lt;alt-title&gt;Proc. Natl. Acad. Sci.&lt;/alt-title&gt;&lt;/titles&gt;&lt;periodical&gt;&lt;full-title&gt;Proceedings of the National Academy of Sciences&lt;/full-title&gt;&lt;abbr-1&gt;Proc National Acad Sci&lt;/abbr-1&gt;&lt;/periodical&gt;&lt;alt-periodical&gt;&lt;full-title&gt;Proceedings of the National Academy of Sciences&lt;/full-title&gt;&lt;abbr-1&gt;Proc. Natl. Acad. Sci.&lt;/abbr-1&gt;&lt;/alt-periodical&gt;&lt;pages&gt;11163-11170&lt;/pages&gt;&lt;volume&gt;107&lt;/volume&gt;&lt;number&gt;25&lt;/number&gt;&lt;dates&gt;&lt;year&gt;2010&lt;/year&gt;&lt;/dates&gt;&lt;isbn&gt;0027-8424&lt;/isbn&gt;&lt;urls&gt;&lt;related-urls&gt;&lt;url&gt;https://app.readcube.com/library/73aeb4c4-8d50-47e4-a31f-3ce18093469c/item/57e8fa4f-4668-4f58-97ca-56fee13081eb&lt;/url&gt;&lt;/related-urls&gt;&lt;/urls&gt;&lt;electronic-resource-num&gt;10.1073/pnas.1005062107&lt;/electronic-resource-num&gt;&lt;/record&gt;&lt;/Cite&gt;&lt;/EndNote&gt;</w:instrText>
      </w:r>
      <w:r w:rsidR="00D907AE" w:rsidRPr="00D34DC7">
        <w:rPr>
          <w:rFonts w:ascii="Times New Roman" w:hAnsi="Times New Roman" w:cs="Times New Roman"/>
          <w:color w:val="000000" w:themeColor="text1"/>
          <w:sz w:val="24"/>
          <w:szCs w:val="24"/>
        </w:rPr>
        <w:fldChar w:fldCharType="separate"/>
      </w:r>
      <w:r w:rsidR="00D907AE" w:rsidRPr="00D34DC7">
        <w:rPr>
          <w:rFonts w:ascii="Times New Roman" w:hAnsi="Times New Roman" w:cs="Times New Roman"/>
          <w:noProof/>
          <w:color w:val="000000" w:themeColor="text1"/>
          <w:sz w:val="24"/>
          <w:szCs w:val="24"/>
        </w:rPr>
        <w:t>(Kanwisher 2010)</w:t>
      </w:r>
      <w:r w:rsidR="00D907AE" w:rsidRPr="00D34DC7">
        <w:rPr>
          <w:rFonts w:ascii="Times New Roman" w:hAnsi="Times New Roman" w:cs="Times New Roman"/>
          <w:color w:val="000000" w:themeColor="text1"/>
          <w:sz w:val="24"/>
          <w:szCs w:val="24"/>
        </w:rPr>
        <w:fldChar w:fldCharType="end"/>
      </w:r>
      <w:r w:rsidR="1B231C91" w:rsidRPr="00D34DC7">
        <w:rPr>
          <w:rFonts w:ascii="Times New Roman" w:hAnsi="Times New Roman" w:cs="Times New Roman"/>
          <w:color w:val="000000" w:themeColor="text1"/>
          <w:sz w:val="24"/>
          <w:szCs w:val="24"/>
        </w:rPr>
        <w:t xml:space="preserve">. </w:t>
      </w:r>
      <w:r w:rsidR="00332414" w:rsidRPr="00D34DC7">
        <w:rPr>
          <w:rFonts w:ascii="Times New Roman" w:hAnsi="Times New Roman" w:cs="Times New Roman"/>
          <w:color w:val="000000" w:themeColor="text1"/>
          <w:sz w:val="24"/>
          <w:szCs w:val="24"/>
        </w:rPr>
        <w:t xml:space="preserve">Flourens argued </w:t>
      </w:r>
      <w:r w:rsidR="00C16DC4" w:rsidRPr="00D34DC7">
        <w:rPr>
          <w:rFonts w:ascii="Times New Roman" w:hAnsi="Times New Roman" w:cs="Times New Roman"/>
          <w:color w:val="000000" w:themeColor="text1"/>
          <w:sz w:val="24"/>
          <w:szCs w:val="24"/>
        </w:rPr>
        <w:t xml:space="preserve">that “all sensations, all perceptions, and all volition occupy concurrently the same seat in [the brain]. The faculty of sensation, perception, and volition is then essentially one faculty” </w:t>
      </w:r>
      <w:r w:rsidR="00460B30" w:rsidRPr="00D34DC7">
        <w:rPr>
          <w:rFonts w:ascii="Times New Roman" w:hAnsi="Times New Roman" w:cs="Times New Roman"/>
          <w:color w:val="000000" w:themeColor="text1"/>
          <w:sz w:val="24"/>
          <w:szCs w:val="24"/>
        </w:rPr>
        <w:fldChar w:fldCharType="begin"/>
      </w:r>
      <w:r w:rsidR="00460B30" w:rsidRPr="00D34DC7">
        <w:rPr>
          <w:rFonts w:ascii="Times New Roman" w:hAnsi="Times New Roman" w:cs="Times New Roman"/>
          <w:color w:val="000000" w:themeColor="text1"/>
          <w:sz w:val="24"/>
          <w:szCs w:val="24"/>
        </w:rPr>
        <w:instrText xml:space="preserve"> ADDIN EN.CITE &lt;EndNote&gt;&lt;Cite&gt;&lt;Author&gt;Finger&lt;/Author&gt;&lt;Year&gt;2001&lt;/Year&gt;&lt;RecNum&gt;1400&lt;/RecNum&gt;&lt;DisplayText&gt;(Finger 2001)&lt;/DisplayText&gt;&lt;record&gt;&lt;rec-number&gt;1400&lt;/rec-number&gt;&lt;foreign-keys&gt;&lt;key app="EN" db-id="tr0psdfx3edzxkee2xmv0vtvp22frza5rwpt" timestamp="1714754500"&gt;1400&lt;/key&gt;&lt;/foreign-keys&gt;&lt;ref-type name="Book"&gt;6&lt;/ref-type&gt;&lt;contributors&gt;&lt;authors&gt;&lt;author&gt;Finger, S.&lt;/author&gt;&lt;/authors&gt;&lt;/contributors&gt;&lt;titles&gt;&lt;title&gt;Origins of Neuroscience: A History of Explorations Into Brain Function&lt;/title&gt;&lt;secondary-title&gt;Oxford University Press paperback&lt;/secondary-title&gt;&lt;/titles&gt;&lt;dates&gt;&lt;year&gt;2001&lt;/year&gt;&lt;/dates&gt;&lt;publisher&gt;Oxford University Press&lt;/publisher&gt;&lt;isbn&gt;9780195146943&lt;/isbn&gt;&lt;urls&gt;&lt;related-urls&gt;&lt;url&gt;https://books.google.com/books?id=_GMeW9E1IB4C&lt;/url&gt;&lt;/related-urls&gt;&lt;/urls&gt;&lt;/record&gt;&lt;/Cite&gt;&lt;/EndNote&gt;</w:instrText>
      </w:r>
      <w:r w:rsidR="00460B30" w:rsidRPr="00D34DC7">
        <w:rPr>
          <w:rFonts w:ascii="Times New Roman" w:hAnsi="Times New Roman" w:cs="Times New Roman"/>
          <w:color w:val="000000" w:themeColor="text1"/>
          <w:sz w:val="24"/>
          <w:szCs w:val="24"/>
        </w:rPr>
        <w:fldChar w:fldCharType="separate"/>
      </w:r>
      <w:r w:rsidR="00460B30" w:rsidRPr="00D34DC7">
        <w:rPr>
          <w:rFonts w:ascii="Times New Roman" w:hAnsi="Times New Roman" w:cs="Times New Roman"/>
          <w:noProof/>
          <w:color w:val="000000" w:themeColor="text1"/>
          <w:sz w:val="24"/>
          <w:szCs w:val="24"/>
        </w:rPr>
        <w:t>(Finger 2001)</w:t>
      </w:r>
      <w:r w:rsidR="00460B30" w:rsidRPr="00D34DC7">
        <w:rPr>
          <w:rFonts w:ascii="Times New Roman" w:hAnsi="Times New Roman" w:cs="Times New Roman"/>
          <w:color w:val="000000" w:themeColor="text1"/>
          <w:sz w:val="24"/>
          <w:szCs w:val="24"/>
        </w:rPr>
        <w:fldChar w:fldCharType="end"/>
      </w:r>
      <w:r w:rsidR="00460B30" w:rsidRPr="00D34DC7">
        <w:rPr>
          <w:rStyle w:val="FootnoteReference"/>
          <w:rFonts w:ascii="Times New Roman" w:hAnsi="Times New Roman" w:cs="Times New Roman"/>
          <w:color w:val="000000" w:themeColor="text1"/>
          <w:sz w:val="24"/>
          <w:szCs w:val="24"/>
        </w:rPr>
        <w:footnoteReference w:id="5"/>
      </w:r>
      <w:r w:rsidR="00460B30" w:rsidRPr="00D34DC7">
        <w:rPr>
          <w:rFonts w:ascii="Times New Roman" w:hAnsi="Times New Roman" w:cs="Times New Roman"/>
          <w:color w:val="000000" w:themeColor="text1"/>
          <w:sz w:val="24"/>
          <w:szCs w:val="24"/>
        </w:rPr>
        <w:t xml:space="preserve">. </w:t>
      </w:r>
      <w:r w:rsidR="1B231C91" w:rsidRPr="00D34DC7">
        <w:rPr>
          <w:rFonts w:ascii="Times New Roman" w:hAnsi="Times New Roman" w:cs="Times New Roman"/>
          <w:color w:val="000000" w:themeColor="text1"/>
          <w:sz w:val="24"/>
          <w:szCs w:val="24"/>
        </w:rPr>
        <w:t xml:space="preserve">He taught that all parts of the brain served that same function, and that if one part was </w:t>
      </w:r>
      <w:r w:rsidR="1B231C91" w:rsidRPr="005D3C32">
        <w:rPr>
          <w:rFonts w:ascii="Times New Roman" w:hAnsi="Times New Roman" w:cs="Times New Roman"/>
          <w:color w:val="000000" w:themeColor="text1"/>
          <w:sz w:val="24"/>
          <w:szCs w:val="24"/>
        </w:rPr>
        <w:t xml:space="preserve">damaged, another could take over the function </w:t>
      </w:r>
      <w:r w:rsidR="003E7F04" w:rsidRPr="005D3C32">
        <w:rPr>
          <w:rFonts w:ascii="Times New Roman" w:hAnsi="Times New Roman" w:cs="Times New Roman"/>
          <w:color w:val="000000" w:themeColor="text1"/>
          <w:sz w:val="24"/>
          <w:szCs w:val="24"/>
        </w:rPr>
        <w:fldChar w:fldCharType="begin"/>
      </w:r>
      <w:r w:rsidR="003E7F04" w:rsidRPr="005D3C32">
        <w:rPr>
          <w:rFonts w:ascii="Times New Roman" w:hAnsi="Times New Roman" w:cs="Times New Roman"/>
          <w:color w:val="000000" w:themeColor="text1"/>
          <w:sz w:val="24"/>
          <w:szCs w:val="24"/>
        </w:rPr>
        <w:instrText xml:space="preserve"> ADDIN EN.CITE &lt;EndNote&gt;&lt;Cite&gt;&lt;Author&gt;Nielsen&lt;/Author&gt;&lt;Year&gt;1962&lt;/Year&gt;&lt;RecNum&gt;1429&lt;/RecNum&gt;&lt;DisplayText&gt;(Nielsen 1962)&lt;/DisplayText&gt;&lt;record&gt;&lt;rec-number&gt;1429&lt;/rec-number&gt;&lt;foreign-keys&gt;&lt;key app="EN" db-id="tr0psdfx3edzxkee2xmv0vtvp22frza5rwpt" timestamp="1715183921"&gt;1429&lt;/key&gt;&lt;/foreign-keys&gt;&lt;ref-type name="Book"&gt;6&lt;/ref-type&gt;&lt;contributors&gt;&lt;authors&gt;&lt;author&gt;Nielsen, J. M.&lt;/author&gt;&lt;/authors&gt;&lt;/contributors&gt;&lt;titles&gt;&lt;title&gt;Agnosia, Apraxia, Aphasia: Their Value in Cerebral Localization&lt;/title&gt;&lt;/titles&gt;&lt;edition&gt;Second Edition&lt;/edition&gt;&lt;dates&gt;&lt;year&gt;1962&lt;/year&gt;&lt;/dates&gt;&lt;pub-location&gt;New York&lt;/pub-location&gt;&lt;publisher&gt;Hafner Publishing Company&lt;/publisher&gt;&lt;urls&gt;&lt;related-urls&gt;&lt;url&gt;https://app.readcube.com/library/73aeb4c4-8d50-47e4-a31f-3ce18093469c/item/c75e4525-3bf5-4749-95ba-5ae9428fddbb&lt;/url&gt;&lt;/related-urls&gt;&lt;/urls&gt;&lt;language&gt;English&lt;/language&gt;&lt;/record&gt;&lt;/Cite&gt;&lt;/EndNote&gt;</w:instrText>
      </w:r>
      <w:r w:rsidR="003E7F04" w:rsidRPr="005D3C32">
        <w:rPr>
          <w:rFonts w:ascii="Times New Roman" w:hAnsi="Times New Roman" w:cs="Times New Roman"/>
          <w:color w:val="000000" w:themeColor="text1"/>
          <w:sz w:val="24"/>
          <w:szCs w:val="24"/>
        </w:rPr>
        <w:fldChar w:fldCharType="separate"/>
      </w:r>
      <w:r w:rsidR="003E7F04" w:rsidRPr="005D3C32">
        <w:rPr>
          <w:rFonts w:ascii="Times New Roman" w:hAnsi="Times New Roman" w:cs="Times New Roman"/>
          <w:noProof/>
          <w:color w:val="000000" w:themeColor="text1"/>
          <w:sz w:val="24"/>
          <w:szCs w:val="24"/>
        </w:rPr>
        <w:t>(Nielsen 1962)</w:t>
      </w:r>
      <w:r w:rsidR="003E7F04" w:rsidRPr="005D3C32">
        <w:rPr>
          <w:rFonts w:ascii="Times New Roman" w:hAnsi="Times New Roman" w:cs="Times New Roman"/>
          <w:color w:val="000000" w:themeColor="text1"/>
          <w:sz w:val="24"/>
          <w:szCs w:val="24"/>
        </w:rPr>
        <w:fldChar w:fldCharType="end"/>
      </w:r>
      <w:r w:rsidR="1B231C91" w:rsidRPr="005D3C32">
        <w:rPr>
          <w:rFonts w:ascii="Times New Roman" w:hAnsi="Times New Roman" w:cs="Times New Roman"/>
          <w:color w:val="000000" w:themeColor="text1"/>
          <w:sz w:val="24"/>
          <w:szCs w:val="24"/>
        </w:rPr>
        <w:t xml:space="preserve">. This view, however, </w:t>
      </w:r>
      <w:r w:rsidR="4AEF13FC" w:rsidRPr="005D3C32">
        <w:rPr>
          <w:rFonts w:ascii="Times New Roman" w:hAnsi="Times New Roman" w:cs="Times New Roman"/>
          <w:color w:val="000000" w:themeColor="text1"/>
          <w:sz w:val="24"/>
          <w:szCs w:val="24"/>
        </w:rPr>
        <w:t xml:space="preserve">would </w:t>
      </w:r>
      <w:r w:rsidR="00A252DB" w:rsidRPr="005D3C32">
        <w:rPr>
          <w:rFonts w:ascii="Times New Roman" w:hAnsi="Times New Roman" w:cs="Times New Roman"/>
          <w:color w:val="000000" w:themeColor="text1"/>
          <w:sz w:val="24"/>
          <w:szCs w:val="24"/>
        </w:rPr>
        <w:t>see radical change</w:t>
      </w:r>
      <w:r w:rsidR="4AEF13FC" w:rsidRPr="005D3C32">
        <w:rPr>
          <w:rFonts w:ascii="Times New Roman" w:hAnsi="Times New Roman" w:cs="Times New Roman"/>
          <w:color w:val="000000" w:themeColor="text1"/>
          <w:sz w:val="24"/>
          <w:szCs w:val="24"/>
        </w:rPr>
        <w:t xml:space="preserve"> </w:t>
      </w:r>
      <w:r w:rsidR="009272DD" w:rsidRPr="005D3C32">
        <w:rPr>
          <w:rFonts w:ascii="Times New Roman" w:hAnsi="Times New Roman" w:cs="Times New Roman"/>
          <w:color w:val="000000" w:themeColor="text1"/>
          <w:sz w:val="24"/>
          <w:szCs w:val="24"/>
        </w:rPr>
        <w:t>and</w:t>
      </w:r>
      <w:r w:rsidR="006F19F6" w:rsidRPr="005D3C32">
        <w:rPr>
          <w:rFonts w:ascii="Times New Roman" w:hAnsi="Times New Roman" w:cs="Times New Roman"/>
          <w:color w:val="000000" w:themeColor="text1"/>
          <w:sz w:val="24"/>
          <w:szCs w:val="24"/>
        </w:rPr>
        <w:t xml:space="preserve"> </w:t>
      </w:r>
      <w:r w:rsidR="48A64F2B" w:rsidRPr="005D3C32">
        <w:rPr>
          <w:rFonts w:ascii="Times New Roman" w:hAnsi="Times New Roman" w:cs="Times New Roman"/>
          <w:color w:val="000000" w:themeColor="text1"/>
          <w:sz w:val="24"/>
          <w:szCs w:val="24"/>
        </w:rPr>
        <w:t xml:space="preserve">would no longer be in vogue as the </w:t>
      </w:r>
      <w:r w:rsidR="1B231C91" w:rsidRPr="005D3C32">
        <w:rPr>
          <w:rFonts w:ascii="Times New Roman" w:hAnsi="Times New Roman" w:cs="Times New Roman"/>
          <w:color w:val="000000" w:themeColor="text1"/>
          <w:sz w:val="24"/>
          <w:szCs w:val="24"/>
        </w:rPr>
        <w:t>19</w:t>
      </w:r>
      <w:r w:rsidR="1B231C91" w:rsidRPr="005D3C32">
        <w:rPr>
          <w:rFonts w:ascii="Times New Roman" w:hAnsi="Times New Roman" w:cs="Times New Roman"/>
          <w:color w:val="000000" w:themeColor="text1"/>
          <w:sz w:val="24"/>
          <w:szCs w:val="24"/>
          <w:vertAlign w:val="superscript"/>
        </w:rPr>
        <w:t>th</w:t>
      </w:r>
      <w:r w:rsidR="1B231C91" w:rsidRPr="005D3C32">
        <w:rPr>
          <w:rFonts w:ascii="Times New Roman" w:hAnsi="Times New Roman" w:cs="Times New Roman"/>
          <w:color w:val="000000" w:themeColor="text1"/>
          <w:sz w:val="24"/>
          <w:szCs w:val="24"/>
        </w:rPr>
        <w:t xml:space="preserve"> century progressed</w:t>
      </w:r>
      <w:r w:rsidR="00D263A7" w:rsidRPr="005D3C32">
        <w:rPr>
          <w:rStyle w:val="FootnoteReference"/>
          <w:rFonts w:ascii="Times New Roman" w:hAnsi="Times New Roman" w:cs="Times New Roman"/>
          <w:color w:val="000000" w:themeColor="text1"/>
          <w:sz w:val="24"/>
          <w:szCs w:val="24"/>
        </w:rPr>
        <w:footnoteReference w:id="6"/>
      </w:r>
      <w:r w:rsidR="1B231C91" w:rsidRPr="005D3C32">
        <w:rPr>
          <w:rFonts w:ascii="Times New Roman" w:hAnsi="Times New Roman" w:cs="Times New Roman"/>
          <w:color w:val="000000" w:themeColor="text1"/>
          <w:sz w:val="24"/>
          <w:szCs w:val="24"/>
        </w:rPr>
        <w:t xml:space="preserve">. </w:t>
      </w:r>
    </w:p>
    <w:p w14:paraId="32BA52BF" w14:textId="40E08B8E" w:rsidR="62E0E7C2" w:rsidRPr="00D34DC7" w:rsidRDefault="1B231C91" w:rsidP="0000461C">
      <w:pPr>
        <w:ind w:firstLine="720"/>
        <w:rPr>
          <w:rFonts w:ascii="Times New Roman" w:hAnsi="Times New Roman" w:cs="Times New Roman"/>
          <w:color w:val="000000" w:themeColor="text1"/>
          <w:sz w:val="24"/>
          <w:szCs w:val="24"/>
        </w:rPr>
      </w:pPr>
      <w:r w:rsidRPr="005D3C32">
        <w:rPr>
          <w:rFonts w:ascii="Times New Roman" w:hAnsi="Times New Roman" w:cs="Times New Roman"/>
          <w:color w:val="000000" w:themeColor="text1"/>
          <w:sz w:val="24"/>
          <w:szCs w:val="24"/>
        </w:rPr>
        <w:t xml:space="preserve">A common point </w:t>
      </w:r>
      <w:r w:rsidR="2E603313" w:rsidRPr="005D3C32">
        <w:rPr>
          <w:rFonts w:ascii="Times New Roman" w:hAnsi="Times New Roman" w:cs="Times New Roman"/>
          <w:color w:val="000000" w:themeColor="text1"/>
          <w:sz w:val="24"/>
          <w:szCs w:val="24"/>
        </w:rPr>
        <w:t xml:space="preserve">that many consider the </w:t>
      </w:r>
      <w:r w:rsidRPr="005D3C32">
        <w:rPr>
          <w:rFonts w:ascii="Times New Roman" w:hAnsi="Times New Roman" w:cs="Times New Roman"/>
          <w:color w:val="000000" w:themeColor="text1"/>
          <w:sz w:val="24"/>
          <w:szCs w:val="24"/>
        </w:rPr>
        <w:t>start of modern aphasiology</w:t>
      </w:r>
      <w:r w:rsidR="00D54AD3" w:rsidRPr="005D3C32">
        <w:rPr>
          <w:rFonts w:ascii="Times New Roman" w:hAnsi="Times New Roman" w:cs="Times New Roman"/>
          <w:color w:val="000000" w:themeColor="text1"/>
          <w:sz w:val="24"/>
          <w:szCs w:val="24"/>
        </w:rPr>
        <w:t xml:space="preserve"> (</w:t>
      </w:r>
      <w:r w:rsidR="00197DF2" w:rsidRPr="005D3C32">
        <w:rPr>
          <w:rFonts w:ascii="Times New Roman" w:hAnsi="Times New Roman" w:cs="Times New Roman"/>
          <w:color w:val="000000" w:themeColor="text1"/>
          <w:sz w:val="24"/>
          <w:szCs w:val="24"/>
        </w:rPr>
        <w:t>i.e., the study of language disorders)</w:t>
      </w:r>
      <w:r w:rsidRPr="005D3C32">
        <w:rPr>
          <w:rFonts w:ascii="Times New Roman" w:hAnsi="Times New Roman" w:cs="Times New Roman"/>
          <w:color w:val="000000" w:themeColor="text1"/>
          <w:sz w:val="24"/>
          <w:szCs w:val="24"/>
        </w:rPr>
        <w:t xml:space="preserve"> are the now famous </w:t>
      </w:r>
      <w:r w:rsidR="00197DF2" w:rsidRPr="005D3C32">
        <w:rPr>
          <w:rFonts w:ascii="Times New Roman" w:hAnsi="Times New Roman" w:cs="Times New Roman"/>
          <w:color w:val="000000" w:themeColor="text1"/>
          <w:sz w:val="24"/>
          <w:szCs w:val="24"/>
        </w:rPr>
        <w:t>two</w:t>
      </w:r>
      <w:r w:rsidRPr="005D3C32">
        <w:rPr>
          <w:rFonts w:ascii="Times New Roman" w:hAnsi="Times New Roman" w:cs="Times New Roman"/>
          <w:color w:val="000000" w:themeColor="text1"/>
          <w:sz w:val="24"/>
          <w:szCs w:val="24"/>
        </w:rPr>
        <w:t xml:space="preserve"> cases </w:t>
      </w:r>
      <w:r w:rsidRPr="0013628C">
        <w:rPr>
          <w:rFonts w:ascii="Times New Roman" w:hAnsi="Times New Roman" w:cs="Times New Roman"/>
          <w:sz w:val="24"/>
          <w:szCs w:val="24"/>
        </w:rPr>
        <w:t>reported by Paul Broca (</w:t>
      </w:r>
      <w:r w:rsidR="007F578B" w:rsidRPr="0013628C">
        <w:rPr>
          <w:rFonts w:ascii="Times New Roman" w:hAnsi="Times New Roman" w:cs="Times New Roman"/>
          <w:sz w:val="24"/>
          <w:szCs w:val="24"/>
        </w:rPr>
        <w:t>1824-1880</w:t>
      </w:r>
      <w:r w:rsidRPr="0013628C">
        <w:rPr>
          <w:rFonts w:ascii="Times New Roman" w:hAnsi="Times New Roman" w:cs="Times New Roman"/>
          <w:sz w:val="24"/>
          <w:szCs w:val="24"/>
        </w:rPr>
        <w:t xml:space="preserve">) in 1861. This report claimed that the faculty of language was located at the base of </w:t>
      </w:r>
      <w:r w:rsidR="00785978">
        <w:rPr>
          <w:rFonts w:ascii="Times New Roman" w:hAnsi="Times New Roman" w:cs="Times New Roman"/>
          <w:sz w:val="24"/>
          <w:szCs w:val="24"/>
        </w:rPr>
        <w:t>“</w:t>
      </w:r>
      <w:r w:rsidRPr="0013628C">
        <w:rPr>
          <w:rFonts w:ascii="Times New Roman" w:hAnsi="Times New Roman" w:cs="Times New Roman"/>
          <w:sz w:val="24"/>
          <w:szCs w:val="24"/>
        </w:rPr>
        <w:t>the third left frontal convolution”</w:t>
      </w:r>
      <w:r w:rsidR="00B73F42">
        <w:rPr>
          <w:rFonts w:ascii="Times New Roman" w:hAnsi="Times New Roman" w:cs="Times New Roman"/>
          <w:sz w:val="24"/>
          <w:szCs w:val="24"/>
        </w:rPr>
        <w:t xml:space="preserve"> </w:t>
      </w:r>
      <w:r w:rsidR="00B73F42">
        <w:rPr>
          <w:rFonts w:ascii="Times New Roman" w:hAnsi="Times New Roman" w:cs="Times New Roman"/>
          <w:sz w:val="24"/>
          <w:szCs w:val="24"/>
        </w:rPr>
        <w:fldChar w:fldCharType="begin"/>
      </w:r>
      <w:r w:rsidR="00B73F42">
        <w:rPr>
          <w:rFonts w:ascii="Times New Roman" w:hAnsi="Times New Roman" w:cs="Times New Roman"/>
          <w:sz w:val="24"/>
          <w:szCs w:val="24"/>
        </w:rPr>
        <w:instrText xml:space="preserve"> ADDIN EN.CITE &lt;EndNote&gt;&lt;Cite&gt;&lt;Author&gt;Berker&lt;/Author&gt;&lt;Year&gt;1986&lt;/Year&gt;&lt;RecNum&gt;1401&lt;/RecNum&gt;&lt;DisplayText&gt;(Berker et al. 1986)&lt;/DisplayText&gt;&lt;record&gt;&lt;rec-number&gt;1401&lt;/rec-number&gt;&lt;foreign-keys&gt;&lt;key app="EN" db-id="tr0psdfx3edzxkee2xmv0vtvp22frza5rwpt" timestamp="1714754968"&gt;1401&lt;/key&gt;&lt;/foreign-keys&gt;&lt;ref-type name="Journal Article"&gt;17&lt;/ref-type&gt;&lt;contributors&gt;&lt;authors&gt;&lt;author&gt;Berker, Ennis Ata&lt;/author&gt;&lt;author&gt;Berker, Ata Husnu&lt;/author&gt;&lt;author&gt;Smith, Aaron&lt;/author&gt;&lt;/authors&gt;&lt;/contributors&gt;&lt;titles&gt;&lt;title&gt;Translation of Broca&amp;apos;s 1865 Report: Localization of Speech in the Third Left Frontal Convolution&lt;/title&gt;&lt;secondary-title&gt;Archives of Neurology&lt;/secondary-title&gt;&lt;alt-title&gt;Arch. Neurol.&lt;/alt-title&gt;&lt;/titles&gt;&lt;periodical&gt;&lt;full-title&gt;Archives of Neurology&lt;/full-title&gt;&lt;abbr-1&gt;Arch Neurol-chicago&lt;/abbr-1&gt;&lt;/periodical&gt;&lt;pages&gt;1065-1072&lt;/pages&gt;&lt;volume&gt;43&lt;/volume&gt;&lt;number&gt;10&lt;/number&gt;&lt;dates&gt;&lt;year&gt;1986&lt;/year&gt;&lt;/dates&gt;&lt;isbn&gt;0003-9942&lt;/isbn&gt;&lt;urls&gt;&lt;related-urls&gt;&lt;url&gt;https://app.readcube.com/library/73aeb4c4-8d50-47e4-a31f-3ce18093469c/item/d208d08e-c4d1-4066-bf55-8bb23d45b864&lt;/url&gt;&lt;/related-urls&gt;&lt;/urls&gt;&lt;electronic-resource-num&gt;10.1001/archneur.1986.00520100069017&lt;/electronic-resource-num&gt;&lt;/record&gt;&lt;/Cite&gt;&lt;/EndNote&gt;</w:instrText>
      </w:r>
      <w:r w:rsidR="00B73F42">
        <w:rPr>
          <w:rFonts w:ascii="Times New Roman" w:hAnsi="Times New Roman" w:cs="Times New Roman"/>
          <w:sz w:val="24"/>
          <w:szCs w:val="24"/>
        </w:rPr>
        <w:fldChar w:fldCharType="separate"/>
      </w:r>
      <w:r w:rsidR="00B73F42">
        <w:rPr>
          <w:rFonts w:ascii="Times New Roman" w:hAnsi="Times New Roman" w:cs="Times New Roman"/>
          <w:noProof/>
          <w:sz w:val="24"/>
          <w:szCs w:val="24"/>
        </w:rPr>
        <w:t>(Berker et al. 1986)</w:t>
      </w:r>
      <w:r w:rsidR="00B73F42">
        <w:rPr>
          <w:rFonts w:ascii="Times New Roman" w:hAnsi="Times New Roman" w:cs="Times New Roman"/>
          <w:sz w:val="24"/>
          <w:szCs w:val="24"/>
        </w:rPr>
        <w:fldChar w:fldCharType="end"/>
      </w:r>
      <w:r w:rsidRPr="0013628C">
        <w:rPr>
          <w:rFonts w:ascii="Times New Roman" w:hAnsi="Times New Roman" w:cs="Times New Roman"/>
          <w:sz w:val="24"/>
          <w:szCs w:val="24"/>
        </w:rPr>
        <w:t>. From here, the work of neurologists such as Wernicke</w:t>
      </w:r>
      <w:r w:rsidR="00690B3B" w:rsidRPr="0013628C">
        <w:rPr>
          <w:rFonts w:ascii="Times New Roman" w:hAnsi="Times New Roman" w:cs="Times New Roman"/>
          <w:sz w:val="24"/>
          <w:szCs w:val="24"/>
        </w:rPr>
        <w:t>, Lichtheim,</w:t>
      </w:r>
      <w:r w:rsidRPr="0013628C">
        <w:rPr>
          <w:rFonts w:ascii="Times New Roman" w:hAnsi="Times New Roman" w:cs="Times New Roman"/>
          <w:sz w:val="24"/>
          <w:szCs w:val="24"/>
        </w:rPr>
        <w:t xml:space="preserve"> and </w:t>
      </w:r>
      <w:r w:rsidR="70D71677" w:rsidRPr="0013628C">
        <w:rPr>
          <w:rFonts w:ascii="Times New Roman" w:hAnsi="Times New Roman" w:cs="Times New Roman"/>
          <w:sz w:val="24"/>
          <w:szCs w:val="24"/>
        </w:rPr>
        <w:t>others</w:t>
      </w:r>
      <w:r w:rsidR="00690B3B" w:rsidRPr="0013628C">
        <w:rPr>
          <w:rFonts w:ascii="Times New Roman" w:hAnsi="Times New Roman" w:cs="Times New Roman"/>
          <w:sz w:val="24"/>
          <w:szCs w:val="24"/>
        </w:rPr>
        <w:t xml:space="preserve"> led to infor</w:t>
      </w:r>
      <w:r w:rsidR="0078614D" w:rsidRPr="0013628C">
        <w:rPr>
          <w:rFonts w:ascii="Times New Roman" w:hAnsi="Times New Roman" w:cs="Times New Roman"/>
          <w:sz w:val="24"/>
          <w:szCs w:val="24"/>
        </w:rPr>
        <w:t xml:space="preserve">mation processing models of brain functioning </w:t>
      </w:r>
      <w:r w:rsidR="00C4374A">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&lt;EndNote&gt;&lt;Cite&gt;&lt;Author&gt;Heilman&lt;/Author&gt;&lt;Year&gt;2006&lt;/Year&gt;&lt;RecNum&gt;1325&lt;/RecNum&gt;&lt;DisplayText&gt;(Heilman 2006)&lt;/DisplayText&gt;&lt;record&gt;&lt;rec-number&gt;1325&lt;/rec-number&gt;&lt;foreign-keys&gt;&lt;key app="EN" db-id="tr0psdfx3edzxkee2xmv0vtvp22frza5rwpt" timestamp="1709133591"&gt;1325&lt;/key&gt;&lt;/foreign-keys&gt;&lt;ref-type name="Journal Article"&gt;17&lt;/ref-type&gt;&lt;contributors&gt;&lt;authors&gt;&lt;author&gt;Heilman, Kenneth M.&lt;/author&gt;&lt;/authors&gt;&lt;/contributors&gt;&lt;titles&gt;&lt;title&gt;Aphasia and the Diagram Makers Revisited: an Update of Information Processing Models&lt;/title&gt;&lt;secondary-title&gt;Journal of Clinical Neurology&lt;/secondary-title&gt;&lt;alt-title&gt;J. Clin. Neurol.&lt;/alt-title&gt;&lt;/titles&gt;&lt;periodical&gt;&lt;full-title&gt;Journal of Clinical Neurology&lt;/full-title&gt;&lt;abbr-1&gt;J. Clin. Neurol.&lt;/abbr-1&gt;&lt;/periodical&gt;&lt;alt-periodical&gt;&lt;full-title&gt;Journal of Clinical Neurology&lt;/full-title&gt;&lt;abbr-1&gt;J. Clin. Neurol.&lt;/abbr-1&gt;&lt;/alt-periodical&gt;&lt;pages&gt;149-162&lt;/pages&gt;&lt;volume&gt;2&lt;/volume&gt;&lt;number&gt;3&lt;/number&gt;&lt;dates&gt;&lt;year&gt;2006&lt;/year&gt;&lt;/dates&gt;&lt;isbn&gt;1738-6586&lt;/isbn&gt;&lt;urls&gt;&lt;related-urls&gt;&lt;url&gt;https://app.readcube.com/library/73aeb4c4-8d50-47e4-a31f-3ce18093469c/item/59416a33-6f27-412f-bd76-08aca1e7ebcb&lt;/url&gt;&lt;/related-urls&gt;&lt;/urls&gt;&lt;electronic-resource-num&gt;10.3988/jcn.2006.2.3.149&lt;/electronic-resource-num&gt;&lt;/record&gt;&lt;/Cite&gt;&lt;/EndNote&gt;</w:instrText>
      </w:r>
      <w:r w:rsidR="00C4374A">
        <w:rPr>
          <w:rFonts w:ascii="Times New Roman" w:hAnsi="Times New Roman" w:cs="Times New Roman"/>
          <w:sz w:val="24"/>
          <w:szCs w:val="24"/>
        </w:rPr>
        <w:fldChar w:fldCharType="separate"/>
      </w:r>
      <w:r w:rsidR="008273C3">
        <w:rPr>
          <w:rFonts w:ascii="Times New Roman" w:hAnsi="Times New Roman" w:cs="Times New Roman"/>
          <w:noProof/>
          <w:sz w:val="24"/>
          <w:szCs w:val="24"/>
        </w:rPr>
        <w:t>(Heilman 2006)</w:t>
      </w:r>
      <w:r w:rsidR="00C4374A">
        <w:rPr>
          <w:rFonts w:ascii="Times New Roman" w:hAnsi="Times New Roman" w:cs="Times New Roman"/>
          <w:sz w:val="24"/>
          <w:szCs w:val="24"/>
        </w:rPr>
        <w:fldChar w:fldCharType="end"/>
      </w:r>
      <w:r w:rsidR="70D71677" w:rsidRPr="0013628C">
        <w:rPr>
          <w:rFonts w:ascii="Times New Roman" w:hAnsi="Times New Roman" w:cs="Times New Roman"/>
          <w:sz w:val="24"/>
          <w:szCs w:val="24"/>
        </w:rPr>
        <w:t xml:space="preserve">. </w:t>
      </w:r>
      <w:r w:rsidR="00C00466" w:rsidRPr="0013628C">
        <w:rPr>
          <w:rFonts w:ascii="Times New Roman" w:hAnsi="Times New Roman" w:cs="Times New Roman"/>
          <w:sz w:val="24"/>
          <w:szCs w:val="24"/>
        </w:rPr>
        <w:t>Although Fre</w:t>
      </w:r>
      <w:r w:rsidR="00431526" w:rsidRPr="0013628C">
        <w:rPr>
          <w:rFonts w:ascii="Times New Roman" w:hAnsi="Times New Roman" w:cs="Times New Roman"/>
          <w:sz w:val="24"/>
          <w:szCs w:val="24"/>
        </w:rPr>
        <w:t>u</w:t>
      </w:r>
      <w:r w:rsidR="00C00466" w:rsidRPr="0013628C">
        <w:rPr>
          <w:rFonts w:ascii="Times New Roman" w:hAnsi="Times New Roman" w:cs="Times New Roman"/>
          <w:sz w:val="24"/>
          <w:szCs w:val="24"/>
        </w:rPr>
        <w:t xml:space="preserve">d is generally more remembered for his work on psychoanalysis, </w:t>
      </w:r>
      <w:r w:rsidR="00687ECB" w:rsidRPr="0013628C">
        <w:rPr>
          <w:rFonts w:ascii="Times New Roman" w:hAnsi="Times New Roman" w:cs="Times New Roman"/>
          <w:sz w:val="24"/>
          <w:szCs w:val="24"/>
        </w:rPr>
        <w:t xml:space="preserve">his early work on </w:t>
      </w:r>
      <w:r w:rsidR="004A2E92">
        <w:rPr>
          <w:rFonts w:ascii="Times New Roman" w:hAnsi="Times New Roman" w:cs="Times New Roman"/>
          <w:sz w:val="24"/>
          <w:szCs w:val="24"/>
        </w:rPr>
        <w:t>a</w:t>
      </w:r>
      <w:r w:rsidR="00687ECB" w:rsidRPr="0013628C">
        <w:rPr>
          <w:rFonts w:ascii="Times New Roman" w:hAnsi="Times New Roman" w:cs="Times New Roman"/>
          <w:sz w:val="24"/>
          <w:szCs w:val="24"/>
        </w:rPr>
        <w:t xml:space="preserve">phasia appears to have </w:t>
      </w:r>
      <w:r w:rsidR="008E6A7B" w:rsidRPr="0013628C">
        <w:rPr>
          <w:rFonts w:ascii="Times New Roman" w:hAnsi="Times New Roman" w:cs="Times New Roman"/>
          <w:sz w:val="24"/>
          <w:szCs w:val="24"/>
        </w:rPr>
        <w:t xml:space="preserve">influenced his later writings </w:t>
      </w:r>
      <w:r w:rsidR="003E7F04">
        <w:rPr>
          <w:rFonts w:ascii="Times New Roman" w:hAnsi="Times New Roman" w:cs="Times New Roman"/>
          <w:sz w:val="24"/>
          <w:szCs w:val="24"/>
        </w:rPr>
        <w:fldChar w:fldCharType="begin"/>
      </w:r>
      <w:r w:rsidR="003E7F04">
        <w:rPr>
          <w:rFonts w:ascii="Times New Roman" w:hAnsi="Times New Roman" w:cs="Times New Roman"/>
          <w:sz w:val="24"/>
          <w:szCs w:val="24"/>
        </w:rPr>
        <w:instrText xml:space="preserve"> ADDIN EN.CITE &lt;EndNote&gt;&lt;Cite&gt;&lt;Author&gt;Freud&lt;/Author&gt;&lt;Year&gt;1891&lt;/Year&gt;&lt;RecNum&gt;1428&lt;/RecNum&gt;&lt;Prefix&gt;Forward to English edition`; &lt;/Prefix&gt;&lt;DisplayText&gt;(Forward to English edition; Freud 1891)&lt;/DisplayText&gt;&lt;record&gt;&lt;rec-number&gt;1428&lt;/rec-number&gt;&lt;foreign-keys&gt;&lt;key app="EN" db-id="tr0psdfx3edzxkee2xmv0vtvp22frza5rwpt" timestamp="1715183921"&gt;1428&lt;/key&gt;&lt;/foreign-keys&gt;&lt;ref-type name="Book"&gt;6&lt;/ref-type&gt;&lt;contributors&gt;&lt;authors&gt;&lt;author&gt;Freud, Sigmund&lt;/author&gt;&lt;/authors&gt;&lt;subsidiary-authors&gt;&lt;author&gt;E. Stengel&lt;/author&gt;&lt;/subsidiary-authors&gt;&lt;/contributors&gt;&lt;titles&gt;&lt;title&gt;On Aphasia&lt;/title&gt;&lt;/titles&gt;&lt;edition&gt;1953&lt;/edition&gt;&lt;dates&gt;&lt;year&gt;1891&lt;/year&gt;&lt;/dates&gt;&lt;pub-location&gt;New York&lt;/pub-location&gt;&lt;publisher&gt;International Universities Press, Inc&lt;/publisher&gt;&lt;call-num&gt;53-13181&lt;/call-num&gt;&lt;urls&gt;&lt;related-urls&gt;&lt;url&gt;https://app.readcube.com/library/73aeb4c4-8d50-47e4-a31f-3ce18093469c/item/2f8f95f9-d195-4291-8fac-8f5598f9ba1b&lt;/url&gt;&lt;/related-urls&gt;&lt;/urls&gt;&lt;remote-database-provider&gt;Library of Congress Catalog&lt;/remote-database-provider&gt;&lt;language&gt;English&lt;/language&gt;&lt;/record&gt;&lt;/Cite&gt;&lt;/EndNote&gt;</w:instrText>
      </w:r>
      <w:r w:rsidR="003E7F04">
        <w:rPr>
          <w:rFonts w:ascii="Times New Roman" w:hAnsi="Times New Roman" w:cs="Times New Roman"/>
          <w:sz w:val="24"/>
          <w:szCs w:val="24"/>
        </w:rPr>
        <w:fldChar w:fldCharType="separate"/>
      </w:r>
      <w:r w:rsidR="003E7F04">
        <w:rPr>
          <w:rFonts w:ascii="Times New Roman" w:hAnsi="Times New Roman" w:cs="Times New Roman"/>
          <w:noProof/>
          <w:sz w:val="24"/>
          <w:szCs w:val="24"/>
        </w:rPr>
        <w:t>(Forward to English edition; Freud 1891)</w:t>
      </w:r>
      <w:r w:rsidR="003E7F04">
        <w:rPr>
          <w:rFonts w:ascii="Times New Roman" w:hAnsi="Times New Roman" w:cs="Times New Roman"/>
          <w:sz w:val="24"/>
          <w:szCs w:val="24"/>
        </w:rPr>
        <w:fldChar w:fldCharType="end"/>
      </w:r>
      <w:r w:rsidR="008E6A7B" w:rsidRPr="0013628C">
        <w:rPr>
          <w:rFonts w:ascii="Times New Roman" w:hAnsi="Times New Roman" w:cs="Times New Roman"/>
          <w:sz w:val="24"/>
          <w:szCs w:val="24"/>
        </w:rPr>
        <w:t xml:space="preserve">. </w:t>
      </w:r>
      <w:r w:rsidRPr="0013628C">
        <w:rPr>
          <w:rFonts w:ascii="Times New Roman" w:hAnsi="Times New Roman" w:cs="Times New Roman"/>
          <w:sz w:val="24"/>
          <w:szCs w:val="24"/>
        </w:rPr>
        <w:t xml:space="preserve">While </w:t>
      </w:r>
      <w:r w:rsidR="008E6A7B" w:rsidRPr="0013628C">
        <w:rPr>
          <w:rFonts w:ascii="Times New Roman" w:hAnsi="Times New Roman" w:cs="Times New Roman"/>
          <w:sz w:val="24"/>
          <w:szCs w:val="24"/>
        </w:rPr>
        <w:t xml:space="preserve">the latter half </w:t>
      </w:r>
      <w:r w:rsidR="008772D6" w:rsidRPr="0013628C">
        <w:rPr>
          <w:rFonts w:ascii="Times New Roman" w:hAnsi="Times New Roman" w:cs="Times New Roman"/>
          <w:sz w:val="24"/>
          <w:szCs w:val="24"/>
        </w:rPr>
        <w:t>of the 19</w:t>
      </w:r>
      <w:r w:rsidR="008772D6" w:rsidRPr="0013628C">
        <w:rPr>
          <w:rFonts w:ascii="Times New Roman" w:hAnsi="Times New Roman" w:cs="Times New Roman"/>
          <w:sz w:val="24"/>
          <w:szCs w:val="24"/>
          <w:vertAlign w:val="superscript"/>
        </w:rPr>
        <w:t>th</w:t>
      </w:r>
      <w:r w:rsidR="008772D6" w:rsidRPr="0013628C">
        <w:rPr>
          <w:rFonts w:ascii="Times New Roman" w:hAnsi="Times New Roman" w:cs="Times New Roman"/>
          <w:sz w:val="24"/>
          <w:szCs w:val="24"/>
        </w:rPr>
        <w:t xml:space="preserve"> century ha</w:t>
      </w:r>
      <w:r w:rsidR="00F73CA3" w:rsidRPr="0013628C">
        <w:rPr>
          <w:rFonts w:ascii="Times New Roman" w:hAnsi="Times New Roman" w:cs="Times New Roman"/>
          <w:sz w:val="24"/>
          <w:szCs w:val="24"/>
        </w:rPr>
        <w:t>s</w:t>
      </w:r>
      <w:r w:rsidR="008772D6" w:rsidRPr="0013628C">
        <w:rPr>
          <w:rFonts w:ascii="Times New Roman" w:hAnsi="Times New Roman" w:cs="Times New Roman"/>
          <w:sz w:val="24"/>
          <w:szCs w:val="24"/>
        </w:rPr>
        <w:t xml:space="preserve"> a significant amount of </w:t>
      </w:r>
      <w:r w:rsidR="00F73CA3" w:rsidRPr="0013628C">
        <w:rPr>
          <w:rFonts w:ascii="Times New Roman" w:hAnsi="Times New Roman" w:cs="Times New Roman"/>
          <w:sz w:val="24"/>
          <w:szCs w:val="24"/>
        </w:rPr>
        <w:t xml:space="preserve">work </w:t>
      </w:r>
      <w:r w:rsidRPr="0013628C">
        <w:rPr>
          <w:rFonts w:ascii="Times New Roman" w:hAnsi="Times New Roman" w:cs="Times New Roman"/>
          <w:sz w:val="24"/>
          <w:szCs w:val="24"/>
        </w:rPr>
        <w:t xml:space="preserve">discussing the different association and language centers of the brain, a history of aphasiology is outside the scope of this introduction. </w:t>
      </w:r>
      <w:r w:rsidR="001069A7" w:rsidRPr="0013628C">
        <w:rPr>
          <w:rFonts w:ascii="Times New Roman" w:hAnsi="Times New Roman" w:cs="Times New Roman"/>
          <w:sz w:val="24"/>
          <w:szCs w:val="24"/>
        </w:rPr>
        <w:t>What is important is that f</w:t>
      </w:r>
      <w:r w:rsidR="62E0E7C2" w:rsidRPr="0013628C">
        <w:rPr>
          <w:rFonts w:ascii="Times New Roman" w:hAnsi="Times New Roman" w:cs="Times New Roman"/>
          <w:sz w:val="24"/>
          <w:szCs w:val="24"/>
        </w:rPr>
        <w:t>rom the</w:t>
      </w:r>
      <w:r w:rsidR="001069A7" w:rsidRPr="0013628C">
        <w:rPr>
          <w:rFonts w:ascii="Times New Roman" w:hAnsi="Times New Roman" w:cs="Times New Roman"/>
          <w:sz w:val="24"/>
          <w:szCs w:val="24"/>
        </w:rPr>
        <w:t xml:space="preserve"> </w:t>
      </w:r>
      <w:r w:rsidR="00910944" w:rsidRPr="0013628C">
        <w:rPr>
          <w:rFonts w:ascii="Times New Roman" w:hAnsi="Times New Roman" w:cs="Times New Roman"/>
          <w:sz w:val="24"/>
          <w:szCs w:val="24"/>
        </w:rPr>
        <w:t>mid-19</w:t>
      </w:r>
      <w:r w:rsidR="00910944" w:rsidRPr="0013628C">
        <w:rPr>
          <w:rFonts w:ascii="Times New Roman" w:hAnsi="Times New Roman" w:cs="Times New Roman"/>
          <w:sz w:val="24"/>
          <w:szCs w:val="24"/>
          <w:vertAlign w:val="superscript"/>
        </w:rPr>
        <w:t>th</w:t>
      </w:r>
      <w:r w:rsidR="62E0E7C2" w:rsidRPr="0013628C">
        <w:rPr>
          <w:rFonts w:ascii="Times New Roman" w:hAnsi="Times New Roman" w:cs="Times New Roman"/>
          <w:sz w:val="24"/>
          <w:szCs w:val="24"/>
        </w:rPr>
        <w:t xml:space="preserve"> century and </w:t>
      </w:r>
      <w:r w:rsidR="62E0E7C2" w:rsidRPr="0013628C">
        <w:rPr>
          <w:rFonts w:ascii="Times New Roman" w:hAnsi="Times New Roman" w:cs="Times New Roman"/>
          <w:sz w:val="24"/>
          <w:szCs w:val="24"/>
        </w:rPr>
        <w:lastRenderedPageBreak/>
        <w:t xml:space="preserve">onwards, </w:t>
      </w:r>
      <w:r w:rsidR="00481D08" w:rsidRPr="0013628C">
        <w:rPr>
          <w:rFonts w:ascii="Times New Roman" w:hAnsi="Times New Roman" w:cs="Times New Roman"/>
          <w:sz w:val="24"/>
          <w:szCs w:val="24"/>
        </w:rPr>
        <w:t xml:space="preserve">language localization </w:t>
      </w:r>
      <w:r w:rsidR="00BE3FAD" w:rsidRPr="0013628C">
        <w:rPr>
          <w:rFonts w:ascii="Times New Roman" w:hAnsi="Times New Roman" w:cs="Times New Roman"/>
          <w:sz w:val="24"/>
          <w:szCs w:val="24"/>
        </w:rPr>
        <w:t>was studie</w:t>
      </w:r>
      <w:r w:rsidR="003E024B" w:rsidRPr="0013628C">
        <w:rPr>
          <w:rFonts w:ascii="Times New Roman" w:hAnsi="Times New Roman" w:cs="Times New Roman"/>
          <w:sz w:val="24"/>
          <w:szCs w:val="24"/>
        </w:rPr>
        <w:t xml:space="preserve">d inside a broader discussion </w:t>
      </w:r>
      <w:r w:rsidR="006305D8" w:rsidRPr="0013628C">
        <w:rPr>
          <w:rFonts w:ascii="Times New Roman" w:hAnsi="Times New Roman" w:cs="Times New Roman"/>
          <w:sz w:val="24"/>
          <w:szCs w:val="24"/>
        </w:rPr>
        <w:t>about</w:t>
      </w:r>
      <w:r w:rsidR="003E024B" w:rsidRPr="0013628C">
        <w:rPr>
          <w:rFonts w:ascii="Times New Roman" w:hAnsi="Times New Roman" w:cs="Times New Roman"/>
          <w:sz w:val="24"/>
          <w:szCs w:val="24"/>
        </w:rPr>
        <w:t>, according to Fre</w:t>
      </w:r>
      <w:r w:rsidR="00D5109B" w:rsidRPr="0013628C">
        <w:rPr>
          <w:rFonts w:ascii="Times New Roman" w:hAnsi="Times New Roman" w:cs="Times New Roman"/>
          <w:sz w:val="24"/>
          <w:szCs w:val="24"/>
        </w:rPr>
        <w:t>u</w:t>
      </w:r>
      <w:r w:rsidR="003E024B" w:rsidRPr="0013628C">
        <w:rPr>
          <w:rFonts w:ascii="Times New Roman" w:hAnsi="Times New Roman" w:cs="Times New Roman"/>
          <w:sz w:val="24"/>
          <w:szCs w:val="24"/>
        </w:rPr>
        <w:t xml:space="preserve">d, </w:t>
      </w:r>
      <w:r w:rsidR="62E0E7C2" w:rsidRPr="0013628C">
        <w:rPr>
          <w:rFonts w:ascii="Times New Roman" w:hAnsi="Times New Roman" w:cs="Times New Roman"/>
          <w:sz w:val="24"/>
          <w:szCs w:val="24"/>
        </w:rPr>
        <w:t>“the idea of ‘localization’, i.e., of the restriction of nervous functions to anatomically definable areas, which pervades the whole of recent neuropathology”</w:t>
      </w:r>
      <w:r w:rsidR="006305D8" w:rsidRPr="0013628C">
        <w:rPr>
          <w:rFonts w:ascii="Times New Roman" w:hAnsi="Times New Roman" w:cs="Times New Roman"/>
          <w:sz w:val="24"/>
          <w:szCs w:val="24"/>
        </w:rPr>
        <w:t xml:space="preserve"> </w:t>
      </w:r>
      <w:r w:rsidR="00016D5A">
        <w:rPr>
          <w:rFonts w:ascii="Times New Roman" w:hAnsi="Times New Roman" w:cs="Times New Roman"/>
          <w:sz w:val="24"/>
          <w:szCs w:val="24"/>
        </w:rPr>
        <w:fldChar w:fldCharType="begin"/>
      </w:r>
      <w:r w:rsidR="00016D5A">
        <w:rPr>
          <w:rFonts w:ascii="Times New Roman" w:hAnsi="Times New Roman" w:cs="Times New Roman"/>
          <w:sz w:val="24"/>
          <w:szCs w:val="24"/>
        </w:rPr>
        <w:instrText xml:space="preserve"> ADDIN EN.CITE &lt;EndNote&gt;&lt;Cite&gt;&lt;Author&gt;Freud&lt;/Author&gt;&lt;Year&gt;1891&lt;/Year&gt;&lt;RecNum&gt;1428&lt;/RecNum&gt;&lt;DisplayText&gt;(Freud 1891)&lt;/DisplayText&gt;&lt;record&gt;&lt;rec-number&gt;1428&lt;/rec-number&gt;&lt;foreign-keys&gt;&lt;key app="EN" db-id="tr0psdfx3edzxkee2xmv0vtvp22frza5rwpt" timestamp="1715183921"&gt;1428&lt;/key&gt;&lt;/foreign-keys&gt;&lt;ref-type name="Book"&gt;6&lt;/ref-type&gt;&lt;contributors&gt;&lt;authors&gt;&lt;author&gt;Freud, Sigmund&lt;/author&gt;&lt;/authors&gt;&lt;subsidiary-authors&gt;&lt;author&gt;E. Stengel&lt;/author&gt;&lt;/subsidiary-authors&gt;&lt;/contributors&gt;&lt;titles&gt;&lt;title&gt;On Aphasia&lt;/title&gt;&lt;/titles&gt;&lt;edition&gt;1953&lt;/edition&gt;&lt;dates&gt;&lt;year&gt;1891&lt;/year&gt;&lt;/dates&gt;&lt;pub-location&gt;New York&lt;/pub-location&gt;&lt;publisher&gt;International Universities Press, Inc&lt;/publisher&gt;&lt;call-num&gt;53-13181&lt;/call-num&gt;&lt;urls&gt;&lt;related-urls&gt;&lt;url&gt;https://app.readcube.com/library/73aeb4c4-8d50-47e4-a31f-3ce18093469c/item/2f8f95f9-d195-4291-8fac-8f5598f9ba1b&lt;/url&gt;&lt;/related-urls&gt;&lt;/urls&gt;&lt;remote-database-provider&gt;Library of Congress Catalog&lt;/remote-database-provider&gt;&lt;language&gt;English&lt;/language&gt;&lt;/record&gt;&lt;/Cite&gt;&lt;/EndNote&gt;</w:instrText>
      </w:r>
      <w:r w:rsidR="00016D5A">
        <w:rPr>
          <w:rFonts w:ascii="Times New Roman" w:hAnsi="Times New Roman" w:cs="Times New Roman"/>
          <w:sz w:val="24"/>
          <w:szCs w:val="24"/>
        </w:rPr>
        <w:fldChar w:fldCharType="separate"/>
      </w:r>
      <w:r w:rsidR="00016D5A">
        <w:rPr>
          <w:rFonts w:ascii="Times New Roman" w:hAnsi="Times New Roman" w:cs="Times New Roman"/>
          <w:noProof/>
          <w:sz w:val="24"/>
          <w:szCs w:val="24"/>
        </w:rPr>
        <w:t>(Freud 1891)</w:t>
      </w:r>
      <w:r w:rsidR="00016D5A">
        <w:rPr>
          <w:rFonts w:ascii="Times New Roman" w:hAnsi="Times New Roman" w:cs="Times New Roman"/>
          <w:sz w:val="24"/>
          <w:szCs w:val="24"/>
        </w:rPr>
        <w:fldChar w:fldCharType="end"/>
      </w:r>
      <w:r w:rsidR="006305D8" w:rsidRPr="0013628C">
        <w:rPr>
          <w:rFonts w:ascii="Times New Roman" w:hAnsi="Times New Roman" w:cs="Times New Roman"/>
          <w:sz w:val="24"/>
          <w:szCs w:val="24"/>
        </w:rPr>
        <w:t>.</w:t>
      </w:r>
      <w:r w:rsidR="00341B8A">
        <w:rPr>
          <w:rFonts w:ascii="Times New Roman" w:hAnsi="Times New Roman" w:cs="Times New Roman"/>
          <w:sz w:val="24"/>
          <w:szCs w:val="24"/>
        </w:rPr>
        <w:t xml:space="preserve"> </w:t>
      </w:r>
      <w:r w:rsidR="00EF577C">
        <w:rPr>
          <w:rFonts w:ascii="Times New Roman" w:hAnsi="Times New Roman" w:cs="Times New Roman"/>
          <w:sz w:val="24"/>
          <w:szCs w:val="24"/>
        </w:rPr>
        <w:t>While t</w:t>
      </w:r>
      <w:r w:rsidR="003B4EEC">
        <w:rPr>
          <w:rFonts w:ascii="Times New Roman" w:hAnsi="Times New Roman" w:cs="Times New Roman"/>
          <w:sz w:val="24"/>
          <w:szCs w:val="24"/>
        </w:rPr>
        <w:t>he early 20</w:t>
      </w:r>
      <w:r w:rsidR="003B4EEC" w:rsidRPr="003B4EEC">
        <w:rPr>
          <w:rFonts w:ascii="Times New Roman" w:hAnsi="Times New Roman" w:cs="Times New Roman"/>
          <w:sz w:val="24"/>
          <w:szCs w:val="24"/>
          <w:vertAlign w:val="superscript"/>
        </w:rPr>
        <w:t>th</w:t>
      </w:r>
      <w:r w:rsidR="003B4EEC">
        <w:rPr>
          <w:rFonts w:ascii="Times New Roman" w:hAnsi="Times New Roman" w:cs="Times New Roman"/>
          <w:sz w:val="24"/>
          <w:szCs w:val="24"/>
        </w:rPr>
        <w:t xml:space="preserve"> century would </w:t>
      </w:r>
      <w:r w:rsidR="003B4EEC" w:rsidRPr="00D34DC7">
        <w:rPr>
          <w:rFonts w:ascii="Times New Roman" w:hAnsi="Times New Roman" w:cs="Times New Roman"/>
          <w:color w:val="000000" w:themeColor="text1"/>
          <w:sz w:val="24"/>
          <w:szCs w:val="24"/>
        </w:rPr>
        <w:t>see competing mode</w:t>
      </w:r>
      <w:r w:rsidR="00F72D90" w:rsidRPr="00D34DC7">
        <w:rPr>
          <w:rFonts w:ascii="Times New Roman" w:hAnsi="Times New Roman" w:cs="Times New Roman"/>
          <w:color w:val="000000" w:themeColor="text1"/>
          <w:sz w:val="24"/>
          <w:szCs w:val="24"/>
        </w:rPr>
        <w:t xml:space="preserve">ls of language representation, </w:t>
      </w:r>
      <w:r w:rsidR="007A655E" w:rsidRPr="00D34DC7">
        <w:rPr>
          <w:rFonts w:ascii="Times New Roman" w:hAnsi="Times New Roman" w:cs="Times New Roman"/>
          <w:color w:val="000000" w:themeColor="text1"/>
          <w:sz w:val="24"/>
          <w:szCs w:val="24"/>
        </w:rPr>
        <w:t xml:space="preserve">deficits restricted to a single </w:t>
      </w:r>
      <w:r w:rsidR="00F72D90" w:rsidRPr="00D34DC7">
        <w:rPr>
          <w:rFonts w:ascii="Times New Roman" w:hAnsi="Times New Roman" w:cs="Times New Roman"/>
          <w:color w:val="000000" w:themeColor="text1"/>
          <w:sz w:val="24"/>
          <w:szCs w:val="24"/>
        </w:rPr>
        <w:t>category</w:t>
      </w:r>
      <w:r w:rsidR="00EF577C" w:rsidRPr="00D34DC7">
        <w:rPr>
          <w:rFonts w:ascii="Times New Roman" w:hAnsi="Times New Roman" w:cs="Times New Roman"/>
          <w:color w:val="000000" w:themeColor="text1"/>
          <w:sz w:val="24"/>
          <w:szCs w:val="24"/>
        </w:rPr>
        <w:t xml:space="preserve"> </w:t>
      </w:r>
      <w:r w:rsidR="00371D3A" w:rsidRPr="00D34DC7">
        <w:rPr>
          <w:rFonts w:ascii="Times New Roman" w:hAnsi="Times New Roman" w:cs="Times New Roman"/>
          <w:color w:val="000000" w:themeColor="text1"/>
          <w:sz w:val="24"/>
          <w:szCs w:val="24"/>
        </w:rPr>
        <w:t xml:space="preserve">of </w:t>
      </w:r>
      <w:r w:rsidR="007A655E" w:rsidRPr="00D34DC7">
        <w:rPr>
          <w:rFonts w:ascii="Times New Roman" w:hAnsi="Times New Roman" w:cs="Times New Roman"/>
          <w:color w:val="000000" w:themeColor="text1"/>
          <w:sz w:val="24"/>
          <w:szCs w:val="24"/>
        </w:rPr>
        <w:t xml:space="preserve">objects </w:t>
      </w:r>
      <w:r w:rsidR="00F72D90" w:rsidRPr="00D34DC7">
        <w:rPr>
          <w:rFonts w:ascii="Times New Roman" w:hAnsi="Times New Roman" w:cs="Times New Roman"/>
          <w:color w:val="000000" w:themeColor="text1"/>
          <w:sz w:val="24"/>
          <w:szCs w:val="24"/>
        </w:rPr>
        <w:t>would not</w:t>
      </w:r>
      <w:r w:rsidR="0054771D" w:rsidRPr="00D34DC7">
        <w:rPr>
          <w:rFonts w:ascii="Times New Roman" w:hAnsi="Times New Roman" w:cs="Times New Roman"/>
          <w:color w:val="000000" w:themeColor="text1"/>
          <w:sz w:val="24"/>
          <w:szCs w:val="24"/>
        </w:rPr>
        <w:t xml:space="preserve"> be reported until later. </w:t>
      </w:r>
      <w:r w:rsidR="00910944" w:rsidRPr="00D34DC7">
        <w:rPr>
          <w:rFonts w:ascii="Times New Roman" w:hAnsi="Times New Roman" w:cs="Times New Roman"/>
          <w:color w:val="000000" w:themeColor="text1"/>
          <w:sz w:val="24"/>
          <w:szCs w:val="24"/>
        </w:rPr>
        <w:t xml:space="preserve"> </w:t>
      </w:r>
    </w:p>
    <w:p w14:paraId="16E0F515" w14:textId="60B50F06" w:rsidR="00606DDF" w:rsidRPr="00D34DC7" w:rsidRDefault="00606DDF" w:rsidP="003F6E2C">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Prior to covering the first reported semantic deficit along categorical lines</w:t>
      </w:r>
      <w:r w:rsidR="006305D8" w:rsidRPr="00D34DC7">
        <w:rPr>
          <w:rFonts w:ascii="Times New Roman" w:hAnsi="Times New Roman" w:cs="Times New Roman"/>
          <w:color w:val="000000" w:themeColor="text1"/>
          <w:sz w:val="24"/>
          <w:szCs w:val="24"/>
        </w:rPr>
        <w:t xml:space="preserve"> in the 1930’s</w:t>
      </w:r>
      <w:r w:rsidRPr="00D34DC7">
        <w:rPr>
          <w:rFonts w:ascii="Times New Roman" w:hAnsi="Times New Roman" w:cs="Times New Roman"/>
          <w:color w:val="000000" w:themeColor="text1"/>
          <w:sz w:val="24"/>
          <w:szCs w:val="24"/>
        </w:rPr>
        <w:t xml:space="preserve">, </w:t>
      </w:r>
      <w:r w:rsidR="00EF577C" w:rsidRPr="00D34DC7">
        <w:rPr>
          <w:rFonts w:ascii="Times New Roman" w:hAnsi="Times New Roman" w:cs="Times New Roman"/>
          <w:color w:val="000000" w:themeColor="text1"/>
          <w:sz w:val="24"/>
          <w:szCs w:val="24"/>
        </w:rPr>
        <w:t>there were reports of a different</w:t>
      </w:r>
      <w:r w:rsidR="00F91F63" w:rsidRPr="00D34DC7">
        <w:rPr>
          <w:rFonts w:ascii="Times New Roman" w:hAnsi="Times New Roman" w:cs="Times New Roman"/>
          <w:color w:val="000000" w:themeColor="text1"/>
          <w:sz w:val="24"/>
          <w:szCs w:val="24"/>
        </w:rPr>
        <w:t xml:space="preserve"> phenomenon called</w:t>
      </w:r>
      <w:r w:rsidR="009B2E21" w:rsidRPr="00D34DC7">
        <w:rPr>
          <w:rFonts w:ascii="Times New Roman" w:hAnsi="Times New Roman" w:cs="Times New Roman"/>
          <w:color w:val="000000" w:themeColor="text1"/>
          <w:sz w:val="24"/>
          <w:szCs w:val="24"/>
        </w:rPr>
        <w:t xml:space="preserve"> </w:t>
      </w:r>
      <w:r w:rsidR="00735A3D" w:rsidRPr="00D34DC7">
        <w:rPr>
          <w:rFonts w:ascii="Times New Roman" w:hAnsi="Times New Roman" w:cs="Times New Roman"/>
          <w:color w:val="000000" w:themeColor="text1"/>
          <w:sz w:val="24"/>
          <w:szCs w:val="24"/>
        </w:rPr>
        <w:t>agnosia</w:t>
      </w:r>
      <w:r w:rsidR="009B2E21" w:rsidRPr="00D34DC7">
        <w:rPr>
          <w:rFonts w:ascii="Times New Roman" w:hAnsi="Times New Roman" w:cs="Times New Roman"/>
          <w:color w:val="000000" w:themeColor="text1"/>
          <w:sz w:val="24"/>
          <w:szCs w:val="24"/>
        </w:rPr>
        <w:t xml:space="preserve">. </w:t>
      </w:r>
      <w:r w:rsidR="00214A99" w:rsidRPr="00D34DC7">
        <w:rPr>
          <w:rFonts w:ascii="Times New Roman" w:hAnsi="Times New Roman" w:cs="Times New Roman"/>
          <w:color w:val="000000" w:themeColor="text1"/>
          <w:sz w:val="24"/>
          <w:szCs w:val="24"/>
        </w:rPr>
        <w:t xml:space="preserve">While there are many specific types of agnosia, they all refer to a deficit in recognition that cannot be attributed to low-level visual or sensory deficits </w:t>
      </w:r>
      <w:r w:rsidR="008273C3"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&lt;EndNote&gt;&lt;Cite&gt;&lt;Author&gt;Coslett&lt;/Author&gt;&lt;Year&gt;2018&lt;/Year&gt;&lt;RecNum&gt;1382&lt;/RecNum&gt;&lt;DisplayText&gt;(Coslett 2018)&lt;/DisplayText&gt;&lt;record&gt;&lt;rec-number&gt;1382&lt;/rec-number&gt;&lt;foreign-keys&gt;&lt;key app="EN" db-id="tr0psdfx3edzxkee2xmv0vtvp22frza5rwpt" timestamp="1714147002"&gt;1382&lt;/key&gt;&lt;/foreign-keys&gt;&lt;ref-type name="Journal Article"&gt;17&lt;/ref-type&gt;&lt;contributors&gt;&lt;authors&gt;&lt;author&gt;Coslett, H. Branch&lt;/author&gt;&lt;/authors&gt;&lt;/contributors&gt;&lt;titles&gt;&lt;title&gt;Apraxia, Neglect, and Agnosia&lt;/title&gt;&lt;secondary-title&gt;CONTINUUM: Lifelong Learning in Neurology&lt;/secondary-title&gt;&lt;alt-title&gt;Contin.: Lifelong Learn. Neurol.&lt;/alt-title&gt;&lt;/titles&gt;&lt;periodical&gt;&lt;full-title&gt;CONTINUUM: Lifelong Learning in Neurology&lt;/full-title&gt;&lt;abbr-1&gt;Contin.: Lifelong Learn. Neurol.&lt;/abbr-1&gt;&lt;/periodical&gt;&lt;alt-periodical&gt;&lt;full-title&gt;CONTINUUM: Lifelong Learning in Neurology&lt;/full-title&gt;&lt;abbr-1&gt;Contin.: Lifelong Learn. Neurol.&lt;/abbr-1&gt;&lt;/alt-periodical&gt;&lt;pages&gt;768-782&lt;/pages&gt;&lt;volume&gt;24&lt;/volume&gt;&lt;number&gt;3, Behavioral Neurology and Psychiatry&lt;/number&gt;&lt;dates&gt;&lt;year&gt;2018&lt;/year&gt;&lt;/dates&gt;&lt;isbn&gt;1080-2371&lt;/isbn&gt;&lt;urls&gt;&lt;related-urls&gt;&lt;url&gt;https://app.readcube.com/library/73aeb4c4-8d50-47e4-a31f-3ce18093469c/item/1c7383ce-80c6-436d-a0f6-12d09fca714f&lt;/url&gt;&lt;/related-urls&gt;&lt;/urls&gt;&lt;electronic-resource-num&gt;10.1212/con.0000000000000606&lt;/electronic-resource-num&gt;&lt;/record&gt;&lt;/Cite&gt;&lt;/EndNote&gt;</w:instrText>
      </w:r>
      <w:r w:rsidR="008273C3"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(Coslett 2018)</w:t>
      </w:r>
      <w:r w:rsidR="008273C3" w:rsidRPr="00D34DC7">
        <w:rPr>
          <w:rFonts w:ascii="Times New Roman" w:hAnsi="Times New Roman" w:cs="Times New Roman"/>
          <w:color w:val="000000" w:themeColor="text1"/>
          <w:sz w:val="24"/>
          <w:szCs w:val="24"/>
        </w:rPr>
        <w:fldChar w:fldCharType="end"/>
      </w:r>
      <w:r w:rsidR="00214A99" w:rsidRPr="00D34DC7">
        <w:rPr>
          <w:rFonts w:ascii="Times New Roman" w:hAnsi="Times New Roman" w:cs="Times New Roman"/>
          <w:color w:val="000000" w:themeColor="text1"/>
          <w:sz w:val="24"/>
          <w:szCs w:val="24"/>
        </w:rPr>
        <w:t xml:space="preserve">. The term </w:t>
      </w:r>
      <w:r w:rsidR="001A159E" w:rsidRPr="00D34DC7">
        <w:rPr>
          <w:rFonts w:ascii="Times New Roman" w:hAnsi="Times New Roman" w:cs="Times New Roman"/>
          <w:color w:val="000000" w:themeColor="text1"/>
          <w:sz w:val="24"/>
          <w:szCs w:val="24"/>
        </w:rPr>
        <w:t>‘</w:t>
      </w:r>
      <w:r w:rsidR="00214A99" w:rsidRPr="00D34DC7">
        <w:rPr>
          <w:rFonts w:ascii="Times New Roman" w:hAnsi="Times New Roman" w:cs="Times New Roman"/>
          <w:color w:val="000000" w:themeColor="text1"/>
          <w:sz w:val="24"/>
          <w:szCs w:val="24"/>
        </w:rPr>
        <w:t>agnosia</w:t>
      </w:r>
      <w:r w:rsidR="001A159E" w:rsidRPr="00D34DC7">
        <w:rPr>
          <w:rFonts w:ascii="Times New Roman" w:hAnsi="Times New Roman" w:cs="Times New Roman"/>
          <w:color w:val="000000" w:themeColor="text1"/>
          <w:sz w:val="24"/>
          <w:szCs w:val="24"/>
        </w:rPr>
        <w:t>’</w:t>
      </w:r>
      <w:r w:rsidR="00214A99" w:rsidRPr="00D34DC7">
        <w:rPr>
          <w:rFonts w:ascii="Times New Roman" w:hAnsi="Times New Roman" w:cs="Times New Roman"/>
          <w:color w:val="000000" w:themeColor="text1"/>
          <w:sz w:val="24"/>
          <w:szCs w:val="24"/>
        </w:rPr>
        <w:t xml:space="preserve"> </w:t>
      </w:r>
      <w:r w:rsidR="00C625C1" w:rsidRPr="00D34DC7">
        <w:rPr>
          <w:rFonts w:ascii="Times New Roman" w:hAnsi="Times New Roman" w:cs="Times New Roman"/>
          <w:color w:val="000000" w:themeColor="text1"/>
          <w:sz w:val="24"/>
          <w:szCs w:val="24"/>
        </w:rPr>
        <w:t xml:space="preserve">is </w:t>
      </w:r>
      <w:r w:rsidR="00214A99" w:rsidRPr="00D34DC7">
        <w:rPr>
          <w:rFonts w:ascii="Times New Roman" w:hAnsi="Times New Roman" w:cs="Times New Roman"/>
          <w:color w:val="000000" w:themeColor="text1"/>
          <w:sz w:val="24"/>
          <w:szCs w:val="24"/>
        </w:rPr>
        <w:t xml:space="preserve">generally </w:t>
      </w:r>
      <w:r w:rsidR="00C625C1" w:rsidRPr="00D34DC7">
        <w:rPr>
          <w:rFonts w:ascii="Times New Roman" w:hAnsi="Times New Roman" w:cs="Times New Roman"/>
          <w:color w:val="000000" w:themeColor="text1"/>
          <w:sz w:val="24"/>
          <w:szCs w:val="24"/>
        </w:rPr>
        <w:t xml:space="preserve">attributed to Freud in </w:t>
      </w:r>
      <w:r w:rsidR="00E733DD" w:rsidRPr="00D34DC7">
        <w:rPr>
          <w:rFonts w:ascii="Times New Roman" w:hAnsi="Times New Roman" w:cs="Times New Roman"/>
          <w:color w:val="000000" w:themeColor="text1"/>
          <w:sz w:val="24"/>
          <w:szCs w:val="24"/>
        </w:rPr>
        <w:t>“</w:t>
      </w:r>
      <w:r w:rsidR="00C625C1" w:rsidRPr="00D34DC7">
        <w:rPr>
          <w:rFonts w:ascii="Times New Roman" w:hAnsi="Times New Roman" w:cs="Times New Roman"/>
          <w:color w:val="000000" w:themeColor="text1"/>
          <w:sz w:val="24"/>
          <w:szCs w:val="24"/>
        </w:rPr>
        <w:t xml:space="preserve">his discussion of </w:t>
      </w:r>
      <w:r w:rsidR="00214A99" w:rsidRPr="00D34DC7">
        <w:rPr>
          <w:rFonts w:ascii="Times New Roman" w:hAnsi="Times New Roman" w:cs="Times New Roman"/>
          <w:color w:val="000000" w:themeColor="text1"/>
          <w:sz w:val="24"/>
          <w:szCs w:val="24"/>
        </w:rPr>
        <w:t>aphasia</w:t>
      </w:r>
      <w:r w:rsidR="00C625C1" w:rsidRPr="00D34DC7">
        <w:rPr>
          <w:rFonts w:ascii="Times New Roman" w:hAnsi="Times New Roman" w:cs="Times New Roman"/>
          <w:color w:val="000000" w:themeColor="text1"/>
          <w:sz w:val="24"/>
          <w:szCs w:val="24"/>
        </w:rPr>
        <w:t xml:space="preserve"> and related disorders</w:t>
      </w:r>
      <w:r w:rsidR="007E61C7" w:rsidRPr="00D34DC7">
        <w:rPr>
          <w:rFonts w:ascii="Times New Roman" w:hAnsi="Times New Roman" w:cs="Times New Roman"/>
          <w:color w:val="000000" w:themeColor="text1"/>
          <w:sz w:val="24"/>
          <w:szCs w:val="24"/>
        </w:rPr>
        <w:t>”</w:t>
      </w:r>
      <w:r w:rsidR="00214A99" w:rsidRPr="00D34DC7">
        <w:rPr>
          <w:rFonts w:ascii="Times New Roman" w:hAnsi="Times New Roman" w:cs="Times New Roman"/>
          <w:color w:val="000000" w:themeColor="text1"/>
          <w:sz w:val="24"/>
          <w:szCs w:val="24"/>
        </w:rPr>
        <w:t xml:space="preserve"> </w:t>
      </w:r>
      <w:r w:rsidR="008273C3"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&lt;EndNote&gt;&lt;Cite&gt;&lt;Author&gt;Biran&lt;/Author&gt;&lt;Year&gt;2003&lt;/Year&gt;&lt;RecNum&gt;1379&lt;/RecNum&gt;&lt;DisplayText&gt;(Biran and Coslett 2003)&lt;/DisplayText&gt;&lt;record&gt;&lt;rec-number&gt;1379&lt;/rec-number&gt;&lt;foreign-keys&gt;&lt;key app="EN" db-id="tr0psdfx3edzxkee2xmv0vtvp22frza5rwpt" timestamp="1714147002"&gt;1379&lt;/key&gt;&lt;/foreign-keys&gt;&lt;ref-type name="Journal Article"&gt;17&lt;/ref-type&gt;&lt;contributors&gt;&lt;authors&gt;&lt;author&gt;Biran, I.&lt;/author&gt;&lt;author&gt;Coslett, H. B.&lt;/author&gt;&lt;/authors&gt;&lt;/contributors&gt;&lt;titles&gt;&lt;title&gt;Visual agnosia&lt;/title&gt;&lt;secondary-title&gt;Current Neurology and Neuroscience Reports&lt;/secondary-title&gt;&lt;alt-title&gt;Curr. Neurol. Neurosci. Rep.&lt;/alt-title&gt;&lt;/titles&gt;&lt;periodical&gt;&lt;full-title&gt;Current Neurology and Neuroscience Reports&lt;/full-title&gt;&lt;abbr-1&gt;Curr. Neurol. Neurosci. Rep.&lt;/abbr-1&gt;&lt;/periodical&gt;&lt;alt-periodical&gt;&lt;full-title&gt;Current Neurology and Neuroscience Reports&lt;/full-title&gt;&lt;abbr-1&gt;Curr. Neurol. Neurosci. Rep.&lt;/abbr-1&gt;&lt;/alt-periodical&gt;&lt;pages&gt;508-512&lt;/pages&gt;&lt;volume&gt;3&lt;/volume&gt;&lt;number&gt;6&lt;/number&gt;&lt;dates&gt;&lt;year&gt;2003&lt;/year&gt;&lt;/dates&gt;&lt;isbn&gt;1528-4042&lt;/isbn&gt;&lt;urls&gt;&lt;related-urls&gt;&lt;url&gt;https://app.readcube.com/library/73aeb4c4-8d50-47e4-a31f-3ce18093469c/item/fe8dff9e-95d9-4aef-b0d3-16fc66fdceae&lt;/url&gt;&lt;/related-urls&gt;&lt;/urls&gt;&lt;electronic-resource-num&gt;10.1007/s11910-003-0055-4&lt;/electronic-resource-num&gt;&lt;/record&gt;&lt;/Cite&gt;&lt;/EndNote&gt;</w:instrText>
      </w:r>
      <w:r w:rsidR="008273C3"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(Biran and Coslett 2003)</w:t>
      </w:r>
      <w:r w:rsidR="008273C3" w:rsidRPr="00D34DC7">
        <w:rPr>
          <w:rFonts w:ascii="Times New Roman" w:hAnsi="Times New Roman" w:cs="Times New Roman"/>
          <w:color w:val="000000" w:themeColor="text1"/>
          <w:sz w:val="24"/>
          <w:szCs w:val="24"/>
        </w:rPr>
        <w:fldChar w:fldCharType="end"/>
      </w:r>
      <w:r w:rsidR="00214A99" w:rsidRPr="00D34DC7">
        <w:rPr>
          <w:rFonts w:ascii="Times New Roman" w:hAnsi="Times New Roman" w:cs="Times New Roman"/>
          <w:color w:val="000000" w:themeColor="text1"/>
          <w:sz w:val="24"/>
          <w:szCs w:val="24"/>
        </w:rPr>
        <w:t xml:space="preserve">. A more </w:t>
      </w:r>
      <w:r w:rsidR="00F40B09" w:rsidRPr="00D34DC7">
        <w:rPr>
          <w:rFonts w:ascii="Times New Roman" w:hAnsi="Times New Roman" w:cs="Times New Roman"/>
          <w:color w:val="000000" w:themeColor="text1"/>
          <w:sz w:val="24"/>
          <w:szCs w:val="24"/>
        </w:rPr>
        <w:t>in-depth</w:t>
      </w:r>
      <w:r w:rsidR="00214A99" w:rsidRPr="00D34DC7">
        <w:rPr>
          <w:rFonts w:ascii="Times New Roman" w:hAnsi="Times New Roman" w:cs="Times New Roman"/>
          <w:color w:val="000000" w:themeColor="text1"/>
          <w:sz w:val="24"/>
          <w:szCs w:val="24"/>
        </w:rPr>
        <w:t xml:space="preserve"> description and theoretical framework of agnosia was offered in a</w:t>
      </w:r>
      <w:r w:rsidR="0022736F" w:rsidRPr="00D34DC7">
        <w:rPr>
          <w:rFonts w:ascii="Times New Roman" w:hAnsi="Times New Roman" w:cs="Times New Roman"/>
          <w:color w:val="000000" w:themeColor="text1"/>
          <w:sz w:val="24"/>
          <w:szCs w:val="24"/>
        </w:rPr>
        <w:t xml:space="preserve"> now</w:t>
      </w:r>
      <w:r w:rsidR="00214A99" w:rsidRPr="00D34DC7">
        <w:rPr>
          <w:rFonts w:ascii="Times New Roman" w:hAnsi="Times New Roman" w:cs="Times New Roman"/>
          <w:color w:val="000000" w:themeColor="text1"/>
          <w:sz w:val="24"/>
          <w:szCs w:val="24"/>
        </w:rPr>
        <w:t xml:space="preserve"> fa</w:t>
      </w:r>
      <w:r w:rsidR="0022736F" w:rsidRPr="00D34DC7">
        <w:rPr>
          <w:rFonts w:ascii="Times New Roman" w:hAnsi="Times New Roman" w:cs="Times New Roman"/>
          <w:color w:val="000000" w:themeColor="text1"/>
          <w:sz w:val="24"/>
          <w:szCs w:val="24"/>
        </w:rPr>
        <w:t>m</w:t>
      </w:r>
      <w:r w:rsidR="00214A99" w:rsidRPr="00D34DC7">
        <w:rPr>
          <w:rFonts w:ascii="Times New Roman" w:hAnsi="Times New Roman" w:cs="Times New Roman"/>
          <w:color w:val="000000" w:themeColor="text1"/>
          <w:sz w:val="24"/>
          <w:szCs w:val="24"/>
        </w:rPr>
        <w:t xml:space="preserve">ous account by </w:t>
      </w:r>
      <w:r w:rsidR="002612F5" w:rsidRPr="00D34DC7">
        <w:rPr>
          <w:rFonts w:ascii="Times New Roman" w:hAnsi="Times New Roman" w:cs="Times New Roman"/>
          <w:color w:val="000000" w:themeColor="text1"/>
          <w:sz w:val="24"/>
          <w:szCs w:val="24"/>
        </w:rPr>
        <w:t xml:space="preserve">Lissauer, </w:t>
      </w:r>
      <w:r w:rsidR="00214A99" w:rsidRPr="00D34DC7">
        <w:rPr>
          <w:rFonts w:ascii="Times New Roman" w:hAnsi="Times New Roman" w:cs="Times New Roman"/>
          <w:color w:val="000000" w:themeColor="text1"/>
          <w:sz w:val="24"/>
          <w:szCs w:val="24"/>
        </w:rPr>
        <w:t>another German neurologist</w:t>
      </w:r>
      <w:r w:rsidR="002612F5" w:rsidRPr="00D34DC7">
        <w:rPr>
          <w:rFonts w:ascii="Times New Roman" w:hAnsi="Times New Roman" w:cs="Times New Roman"/>
          <w:color w:val="000000" w:themeColor="text1"/>
          <w:sz w:val="24"/>
          <w:szCs w:val="24"/>
        </w:rPr>
        <w:t>,</w:t>
      </w:r>
      <w:r w:rsidR="00214A99" w:rsidRPr="00D34DC7">
        <w:rPr>
          <w:rFonts w:ascii="Times New Roman" w:hAnsi="Times New Roman" w:cs="Times New Roman"/>
          <w:color w:val="000000" w:themeColor="text1"/>
          <w:sz w:val="24"/>
          <w:szCs w:val="24"/>
        </w:rPr>
        <w:t xml:space="preserve"> </w:t>
      </w:r>
      <w:r w:rsidR="00C625C1" w:rsidRPr="00D34DC7">
        <w:rPr>
          <w:rFonts w:ascii="Times New Roman" w:hAnsi="Times New Roman" w:cs="Times New Roman"/>
          <w:color w:val="000000" w:themeColor="text1"/>
          <w:sz w:val="24"/>
          <w:szCs w:val="24"/>
        </w:rPr>
        <w:t xml:space="preserve">who described “associative” </w:t>
      </w:r>
      <w:r w:rsidR="00214A99" w:rsidRPr="00D34DC7">
        <w:rPr>
          <w:rFonts w:ascii="Times New Roman" w:hAnsi="Times New Roman" w:cs="Times New Roman"/>
          <w:color w:val="000000" w:themeColor="text1"/>
          <w:sz w:val="24"/>
          <w:szCs w:val="24"/>
        </w:rPr>
        <w:t>agnosia</w:t>
      </w:r>
      <w:r w:rsidR="00C625C1" w:rsidRPr="00D34DC7">
        <w:rPr>
          <w:rFonts w:ascii="Times New Roman" w:hAnsi="Times New Roman" w:cs="Times New Roman"/>
          <w:color w:val="000000" w:themeColor="text1"/>
          <w:sz w:val="24"/>
          <w:szCs w:val="24"/>
        </w:rPr>
        <w:t xml:space="preserve"> where patients have “an inability to link an adequate percept to stored knowledge indicating its name, function, size, and so forth</w:t>
      </w:r>
      <w:r w:rsidR="00F22859" w:rsidRPr="00D34DC7">
        <w:rPr>
          <w:rFonts w:ascii="Times New Roman" w:hAnsi="Times New Roman" w:cs="Times New Roman"/>
          <w:color w:val="000000" w:themeColor="text1"/>
          <w:sz w:val="24"/>
          <w:szCs w:val="24"/>
        </w:rPr>
        <w:t>”</w:t>
      </w:r>
      <w:r w:rsidR="00982DE8" w:rsidRPr="00D34DC7">
        <w:rPr>
          <w:rFonts w:ascii="Times New Roman" w:hAnsi="Times New Roman" w:cs="Times New Roman"/>
          <w:color w:val="000000" w:themeColor="text1"/>
          <w:sz w:val="24"/>
          <w:szCs w:val="24"/>
        </w:rPr>
        <w:t xml:space="preserve"> </w:t>
      </w:r>
      <w:r w:rsidR="000D7A62" w:rsidRPr="00D34DC7">
        <w:rPr>
          <w:rFonts w:ascii="Times New Roman" w:hAnsi="Times New Roman" w:cs="Times New Roman"/>
          <w:color w:val="000000" w:themeColor="text1"/>
          <w:sz w:val="24"/>
          <w:szCs w:val="24"/>
        </w:rPr>
        <w:fldChar w:fldCharType="begin"/>
      </w:r>
      <w:r w:rsidR="000D7A62" w:rsidRPr="00D34DC7">
        <w:rPr>
          <w:rFonts w:ascii="Times New Roman" w:hAnsi="Times New Roman" w:cs="Times New Roman"/>
          <w:color w:val="000000" w:themeColor="text1"/>
          <w:sz w:val="24"/>
          <w:szCs w:val="24"/>
        </w:rPr>
        <w:instrText xml:space="preserve"> ADDIN EN.CITE &lt;EndNote&gt;&lt;Cite&gt;&lt;Author&gt;Biran&lt;/Author&gt;&lt;Year&gt;2003&lt;/Year&gt;&lt;RecNum&gt;1379&lt;/RecNum&gt;&lt;DisplayText&gt;(Biran and Coslett 2003)&lt;/DisplayText&gt;&lt;record&gt;&lt;rec-number&gt;1379&lt;/rec-number&gt;&lt;foreign-keys&gt;&lt;key app="EN" db-id="tr0psdfx3edzxkee2xmv0vtvp22frza5rwpt" timestamp="1714147002"&gt;1379&lt;/key&gt;&lt;/foreign-keys&gt;&lt;ref-type name="Journal Article"&gt;17&lt;/ref-type&gt;&lt;contributors&gt;&lt;authors&gt;&lt;author&gt;Biran, I.&lt;/author&gt;&lt;author&gt;Coslett, H. B.&lt;/author&gt;&lt;/authors&gt;&lt;/contributors&gt;&lt;titles&gt;&lt;title&gt;Visual agnosia&lt;/title&gt;&lt;secondary-title&gt;Current Neurology and Neuroscience Reports&lt;/secondary-title&gt;&lt;alt-title&gt;Curr. Neurol. Neurosci. Rep.&lt;/alt-title&gt;&lt;/titles&gt;&lt;periodical&gt;&lt;full-title&gt;Current Neurology and Neuroscience Reports&lt;/full-title&gt;&lt;abbr-1&gt;Curr. Neurol. Neurosci. Rep.&lt;/abbr-1&gt;&lt;/periodical&gt;&lt;alt-periodical&gt;&lt;full-title&gt;Current Neurology and Neuroscience Reports&lt;/full-title&gt;&lt;abbr-1&gt;Curr. Neurol. Neurosci. Rep.&lt;/abbr-1&gt;&lt;/alt-periodical&gt;&lt;pages&gt;508-512&lt;/pages&gt;&lt;volume&gt;3&lt;/volume&gt;&lt;number&gt;6&lt;/number&gt;&lt;dates&gt;&lt;year&gt;2003&lt;/year&gt;&lt;/dates&gt;&lt;isbn&gt;1528-4042&lt;/isbn&gt;&lt;urls&gt;&lt;related-urls&gt;&lt;url&gt;https://app.readcube.com/library/73aeb4c4-8d50-47e4-a31f-3ce18093469c/item/fe8dff9e-95d9-4aef-b0d3-16fc66fdceae&lt;/url&gt;&lt;/related-urls&gt;&lt;/urls&gt;&lt;electronic-resource-num&gt;10.1007/s11910-003-0055-4&lt;/electronic-resource-num&gt;&lt;/record&gt;&lt;/Cite&gt;&lt;/EndNote&gt;</w:instrText>
      </w:r>
      <w:r w:rsidR="000D7A62" w:rsidRPr="00D34DC7">
        <w:rPr>
          <w:rFonts w:ascii="Times New Roman" w:hAnsi="Times New Roman" w:cs="Times New Roman"/>
          <w:color w:val="000000" w:themeColor="text1"/>
          <w:sz w:val="24"/>
          <w:szCs w:val="24"/>
        </w:rPr>
        <w:fldChar w:fldCharType="separate"/>
      </w:r>
      <w:r w:rsidR="000D7A62" w:rsidRPr="00D34DC7">
        <w:rPr>
          <w:rFonts w:ascii="Times New Roman" w:hAnsi="Times New Roman" w:cs="Times New Roman"/>
          <w:noProof/>
          <w:color w:val="000000" w:themeColor="text1"/>
          <w:sz w:val="24"/>
          <w:szCs w:val="24"/>
        </w:rPr>
        <w:t>(Biran and Coslett 2003)</w:t>
      </w:r>
      <w:r w:rsidR="000D7A62" w:rsidRPr="00D34DC7">
        <w:rPr>
          <w:rFonts w:ascii="Times New Roman" w:hAnsi="Times New Roman" w:cs="Times New Roman"/>
          <w:color w:val="000000" w:themeColor="text1"/>
          <w:sz w:val="24"/>
          <w:szCs w:val="24"/>
        </w:rPr>
        <w:fldChar w:fldCharType="end"/>
      </w:r>
      <w:r w:rsidR="00F22859" w:rsidRPr="00D34DC7">
        <w:rPr>
          <w:rFonts w:ascii="Times New Roman" w:hAnsi="Times New Roman" w:cs="Times New Roman"/>
          <w:color w:val="000000" w:themeColor="text1"/>
          <w:sz w:val="24"/>
          <w:szCs w:val="24"/>
        </w:rPr>
        <w:t xml:space="preserve">. </w:t>
      </w:r>
      <w:r w:rsidR="00DE2CB9" w:rsidRPr="00D34DC7">
        <w:rPr>
          <w:rFonts w:ascii="Times New Roman" w:hAnsi="Times New Roman" w:cs="Times New Roman"/>
          <w:color w:val="000000" w:themeColor="text1"/>
          <w:sz w:val="24"/>
          <w:szCs w:val="24"/>
        </w:rPr>
        <w:t xml:space="preserve">Quoting </w:t>
      </w:r>
      <w:r w:rsidR="00736921" w:rsidRPr="00D34DC7">
        <w:rPr>
          <w:rFonts w:ascii="Times New Roman" w:hAnsi="Times New Roman" w:cs="Times New Roman"/>
          <w:color w:val="000000" w:themeColor="text1"/>
          <w:sz w:val="24"/>
          <w:szCs w:val="24"/>
        </w:rPr>
        <w:t xml:space="preserve">a translation of </w:t>
      </w:r>
      <w:r w:rsidR="00346637" w:rsidRPr="00D34DC7">
        <w:rPr>
          <w:rFonts w:ascii="Times New Roman" w:hAnsi="Times New Roman" w:cs="Times New Roman"/>
          <w:color w:val="000000" w:themeColor="text1"/>
          <w:sz w:val="24"/>
          <w:szCs w:val="24"/>
        </w:rPr>
        <w:t>Lissauer’s</w:t>
      </w:r>
      <w:r w:rsidR="00736921" w:rsidRPr="00D34DC7">
        <w:rPr>
          <w:rFonts w:ascii="Times New Roman" w:hAnsi="Times New Roman" w:cs="Times New Roman"/>
          <w:color w:val="000000" w:themeColor="text1"/>
          <w:sz w:val="24"/>
          <w:szCs w:val="24"/>
        </w:rPr>
        <w:t xml:space="preserve"> report</w:t>
      </w:r>
      <w:r w:rsidR="006E2714" w:rsidRPr="00D34DC7">
        <w:rPr>
          <w:rFonts w:ascii="Times New Roman" w:hAnsi="Times New Roman" w:cs="Times New Roman"/>
          <w:color w:val="000000" w:themeColor="text1"/>
          <w:sz w:val="24"/>
          <w:szCs w:val="24"/>
        </w:rPr>
        <w:t xml:space="preserve"> </w:t>
      </w:r>
      <w:r w:rsidR="000D7A62" w:rsidRPr="00D34DC7">
        <w:rPr>
          <w:rFonts w:ascii="Times New Roman" w:hAnsi="Times New Roman" w:cs="Times New Roman"/>
          <w:color w:val="000000" w:themeColor="text1"/>
          <w:sz w:val="24"/>
          <w:szCs w:val="24"/>
        </w:rPr>
        <w:fldChar w:fldCharType="begin"/>
      </w:r>
      <w:r w:rsidR="000D7A62" w:rsidRPr="00D34DC7">
        <w:rPr>
          <w:rFonts w:ascii="Times New Roman" w:hAnsi="Times New Roman" w:cs="Times New Roman"/>
          <w:color w:val="000000" w:themeColor="text1"/>
          <w:sz w:val="24"/>
          <w:szCs w:val="24"/>
        </w:rPr>
        <w:instrText xml:space="preserve"> ADDIN EN.CITE &lt;EndNote&gt;&lt;Cite&gt;&lt;Author&gt;Lissauer&lt;/Author&gt;&lt;Year&gt;1988&lt;/Year&gt;&lt;RecNum&gt;1378&lt;/RecNum&gt;&lt;DisplayText&gt;(Lissauer and Jackson 1988)&lt;/DisplayText&gt;&lt;record&gt;&lt;rec-number&gt;1378&lt;/rec-number&gt;&lt;foreign-keys&gt;&lt;key app="EN" db-id="tr0psdfx3edzxkee2xmv0vtvp22frza5rwpt" timestamp="1714147002"&gt;1378&lt;/key&gt;&lt;/foreign-keys&gt;&lt;ref-type name="Journal Article"&gt;17&lt;/ref-type&gt;&lt;contributors&gt;&lt;authors&gt;&lt;author&gt;Lissauer, Heinrich&lt;/author&gt;&lt;author&gt;Jackson, Marianne&lt;/author&gt;&lt;/authors&gt;&lt;/contributors&gt;&lt;titles&gt;&lt;title&gt;A case of visual agnosia with a contribution to theory&lt;/title&gt;&lt;secondary-title&gt;Cognitive Neuropsychology&lt;/secondary-title&gt;&lt;alt-title&gt;Cogn. Neuropsychol.&lt;/alt-title&gt;&lt;/titles&gt;&lt;periodical&gt;&lt;full-title&gt;Cognitive Neuropsychology&lt;/full-title&gt;&lt;abbr-1&gt;Cogn. Neuropsychol.&lt;/abbr-1&gt;&lt;/periodical&gt;&lt;alt-periodical&gt;&lt;full-title&gt;Cognitive Neuropsychology&lt;/full-title&gt;&lt;abbr-1&gt;Cogn. Neuropsychol.&lt;/abbr-1&gt;&lt;/alt-periodical&gt;&lt;pages&gt;157-192&lt;/pages&gt;&lt;volume&gt;5&lt;/volume&gt;&lt;number&gt;2&lt;/number&gt;&lt;dates&gt;&lt;year&gt;1988&lt;/year&gt;&lt;/dates&gt;&lt;isbn&gt;0264-3294&lt;/isbn&gt;&lt;urls&gt;&lt;related-urls&gt;&lt;url&gt;https://app.readcube.com/library/73aeb4c4-8d50-47e4-a31f-3ce18093469c/item/2953bb3d-62fd-4808-929e-f497a79c1685&lt;/url&gt;&lt;/related-urls&gt;&lt;/urls&gt;&lt;electronic-resource-num&gt;10.1080/02643298808252932&lt;/electronic-resource-num&gt;&lt;/record&gt;&lt;/Cite&gt;&lt;/EndNote&gt;</w:instrText>
      </w:r>
      <w:r w:rsidR="000D7A62" w:rsidRPr="00D34DC7">
        <w:rPr>
          <w:rFonts w:ascii="Times New Roman" w:hAnsi="Times New Roman" w:cs="Times New Roman"/>
          <w:color w:val="000000" w:themeColor="text1"/>
          <w:sz w:val="24"/>
          <w:szCs w:val="24"/>
        </w:rPr>
        <w:fldChar w:fldCharType="separate"/>
      </w:r>
      <w:r w:rsidR="000D7A62" w:rsidRPr="00D34DC7">
        <w:rPr>
          <w:rFonts w:ascii="Times New Roman" w:hAnsi="Times New Roman" w:cs="Times New Roman"/>
          <w:noProof/>
          <w:color w:val="000000" w:themeColor="text1"/>
          <w:sz w:val="24"/>
          <w:szCs w:val="24"/>
        </w:rPr>
        <w:t>(Lissauer and Jackson 1988)</w:t>
      </w:r>
      <w:r w:rsidR="000D7A62" w:rsidRPr="00D34DC7">
        <w:rPr>
          <w:rFonts w:ascii="Times New Roman" w:hAnsi="Times New Roman" w:cs="Times New Roman"/>
          <w:color w:val="000000" w:themeColor="text1"/>
          <w:sz w:val="24"/>
          <w:szCs w:val="24"/>
        </w:rPr>
        <w:fldChar w:fldCharType="end"/>
      </w:r>
      <w:r w:rsidR="00736921" w:rsidRPr="00D34DC7">
        <w:rPr>
          <w:rFonts w:ascii="Times New Roman" w:hAnsi="Times New Roman" w:cs="Times New Roman"/>
          <w:color w:val="000000" w:themeColor="text1"/>
          <w:sz w:val="24"/>
          <w:szCs w:val="24"/>
        </w:rPr>
        <w:t xml:space="preserve">: “In fact it became immediately obvious that this man, </w:t>
      </w:r>
      <w:r w:rsidR="007E2409" w:rsidRPr="00D34DC7">
        <w:rPr>
          <w:rFonts w:ascii="Times New Roman" w:hAnsi="Times New Roman" w:cs="Times New Roman"/>
          <w:color w:val="000000" w:themeColor="text1"/>
          <w:sz w:val="24"/>
          <w:szCs w:val="24"/>
        </w:rPr>
        <w:t xml:space="preserve">who could give a good account of everything around him, was quite incapable of visually </w:t>
      </w:r>
      <w:r w:rsidR="00F22021" w:rsidRPr="00D34DC7">
        <w:rPr>
          <w:rFonts w:ascii="Times New Roman" w:hAnsi="Times New Roman" w:cs="Times New Roman"/>
          <w:color w:val="000000" w:themeColor="text1"/>
          <w:sz w:val="24"/>
          <w:szCs w:val="24"/>
        </w:rPr>
        <w:t>recognizing the most common objects, although he could recognize everything by touch or hearing.</w:t>
      </w:r>
      <w:r w:rsidR="00C12D6E" w:rsidRPr="00D34DC7">
        <w:rPr>
          <w:rFonts w:ascii="Times New Roman" w:hAnsi="Times New Roman" w:cs="Times New Roman"/>
          <w:color w:val="000000" w:themeColor="text1"/>
          <w:sz w:val="24"/>
          <w:szCs w:val="24"/>
        </w:rPr>
        <w:t>”</w:t>
      </w:r>
      <w:r w:rsidR="00F22021" w:rsidRPr="00D34DC7">
        <w:rPr>
          <w:rFonts w:ascii="Times New Roman" w:hAnsi="Times New Roman" w:cs="Times New Roman"/>
          <w:color w:val="000000" w:themeColor="text1"/>
          <w:sz w:val="24"/>
          <w:szCs w:val="24"/>
        </w:rPr>
        <w:t xml:space="preserve"> </w:t>
      </w:r>
      <w:r w:rsidR="00F22859" w:rsidRPr="00D34DC7">
        <w:rPr>
          <w:rFonts w:ascii="Times New Roman" w:hAnsi="Times New Roman" w:cs="Times New Roman"/>
          <w:color w:val="000000" w:themeColor="text1"/>
          <w:sz w:val="24"/>
          <w:szCs w:val="24"/>
        </w:rPr>
        <w:t xml:space="preserve">There are many types of agnosia such as </w:t>
      </w:r>
      <w:r w:rsidR="002612F5" w:rsidRPr="00D34DC7">
        <w:rPr>
          <w:rFonts w:ascii="Times New Roman" w:hAnsi="Times New Roman" w:cs="Times New Roman"/>
          <w:color w:val="000000" w:themeColor="text1"/>
          <w:sz w:val="24"/>
          <w:szCs w:val="24"/>
        </w:rPr>
        <w:t xml:space="preserve">agnosia </w:t>
      </w:r>
      <w:r w:rsidR="00F22859" w:rsidRPr="00D34DC7">
        <w:rPr>
          <w:rFonts w:ascii="Times New Roman" w:hAnsi="Times New Roman" w:cs="Times New Roman"/>
          <w:color w:val="000000" w:themeColor="text1"/>
          <w:sz w:val="24"/>
          <w:szCs w:val="24"/>
        </w:rPr>
        <w:t xml:space="preserve">for faces (prosopagnosia), </w:t>
      </w:r>
      <w:r w:rsidR="00F40B09" w:rsidRPr="00D34DC7">
        <w:rPr>
          <w:rFonts w:ascii="Times New Roman" w:hAnsi="Times New Roman" w:cs="Times New Roman"/>
          <w:color w:val="000000" w:themeColor="text1"/>
          <w:sz w:val="24"/>
          <w:szCs w:val="24"/>
        </w:rPr>
        <w:t>agnosia</w:t>
      </w:r>
      <w:r w:rsidR="00F22859" w:rsidRPr="00D34DC7">
        <w:rPr>
          <w:rFonts w:ascii="Times New Roman" w:hAnsi="Times New Roman" w:cs="Times New Roman"/>
          <w:color w:val="000000" w:themeColor="text1"/>
          <w:sz w:val="24"/>
          <w:szCs w:val="24"/>
        </w:rPr>
        <w:t xml:space="preserve"> for words, and </w:t>
      </w:r>
      <w:r w:rsidR="002612F5" w:rsidRPr="00D34DC7">
        <w:rPr>
          <w:rFonts w:ascii="Times New Roman" w:hAnsi="Times New Roman" w:cs="Times New Roman"/>
          <w:color w:val="000000" w:themeColor="text1"/>
          <w:sz w:val="24"/>
          <w:szCs w:val="24"/>
        </w:rPr>
        <w:t xml:space="preserve">agnosia </w:t>
      </w:r>
      <w:r w:rsidR="00F22859" w:rsidRPr="00D34DC7">
        <w:rPr>
          <w:rFonts w:ascii="Times New Roman" w:hAnsi="Times New Roman" w:cs="Times New Roman"/>
          <w:color w:val="000000" w:themeColor="text1"/>
          <w:sz w:val="24"/>
          <w:szCs w:val="24"/>
        </w:rPr>
        <w:t>for colors, amongst others.</w:t>
      </w:r>
      <w:r w:rsidR="00386BB8" w:rsidRPr="00D34DC7">
        <w:rPr>
          <w:rFonts w:ascii="Times New Roman" w:hAnsi="Times New Roman" w:cs="Times New Roman"/>
          <w:color w:val="000000" w:themeColor="text1"/>
          <w:sz w:val="24"/>
          <w:szCs w:val="24"/>
        </w:rPr>
        <w:t xml:space="preserve"> </w:t>
      </w:r>
      <w:r w:rsidR="00296AA3" w:rsidRPr="00D34DC7">
        <w:rPr>
          <w:rFonts w:ascii="Times New Roman" w:hAnsi="Times New Roman" w:cs="Times New Roman"/>
          <w:color w:val="000000" w:themeColor="text1"/>
          <w:sz w:val="24"/>
          <w:szCs w:val="24"/>
        </w:rPr>
        <w:t xml:space="preserve">While these examples are primarily visual, </w:t>
      </w:r>
      <w:r w:rsidR="002612F5" w:rsidRPr="00D34DC7">
        <w:rPr>
          <w:rFonts w:ascii="Times New Roman" w:hAnsi="Times New Roman" w:cs="Times New Roman"/>
          <w:color w:val="000000" w:themeColor="text1"/>
          <w:sz w:val="24"/>
          <w:szCs w:val="24"/>
        </w:rPr>
        <w:t xml:space="preserve">agnosias </w:t>
      </w:r>
      <w:r w:rsidR="00296AA3" w:rsidRPr="00D34DC7">
        <w:rPr>
          <w:rFonts w:ascii="Times New Roman" w:hAnsi="Times New Roman" w:cs="Times New Roman"/>
          <w:color w:val="000000" w:themeColor="text1"/>
          <w:sz w:val="24"/>
          <w:szCs w:val="24"/>
        </w:rPr>
        <w:t xml:space="preserve">are not limited to this modality as “visual agnosia, tactile agnosia and auditory agnosia have all been reported as relatively isolated </w:t>
      </w:r>
      <w:r w:rsidR="00C4571D" w:rsidRPr="00D34DC7">
        <w:rPr>
          <w:rFonts w:ascii="Times New Roman" w:hAnsi="Times New Roman" w:cs="Times New Roman"/>
          <w:color w:val="000000" w:themeColor="text1"/>
          <w:sz w:val="24"/>
          <w:szCs w:val="24"/>
        </w:rPr>
        <w:t>disabilities</w:t>
      </w:r>
      <w:r w:rsidR="00296AA3" w:rsidRPr="00D34DC7">
        <w:rPr>
          <w:rFonts w:ascii="Times New Roman" w:hAnsi="Times New Roman" w:cs="Times New Roman"/>
          <w:color w:val="000000" w:themeColor="text1"/>
          <w:sz w:val="24"/>
          <w:szCs w:val="24"/>
        </w:rPr>
        <w:t xml:space="preserve">” </w:t>
      </w:r>
      <w:r w:rsidR="008273C3"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&lt;EndNote&gt;&lt;Cite&gt;&lt;Author&gt;Warrington&lt;/Author&gt;&lt;Year&gt;1974&lt;/Year&gt;&lt;RecNum&gt;872&lt;/RecNum&gt;&lt;DisplayText&gt;(Warrington 1974)&lt;/DisplayText&gt;&lt;record&gt;&lt;rec-number&gt;872&lt;/rec-number&gt;&lt;foreign-keys&gt;&lt;key app="EN" db-id="tr0psdfx3edzxkee2xmv0vtvp22frza5rwpt" timestamp="1699283217"&gt;872&lt;/key&gt;&lt;/foreign-keys&gt;&lt;ref-type name="Journal Article"&gt;17&lt;/ref-type&gt;&lt;contributors&gt;&lt;authors&gt;&lt;author&gt;Warrington, Elizabeth K.&lt;/author&gt;&lt;/authors&gt;&lt;/contributors&gt;&lt;titles&gt;&lt;title&gt;The Selective Impairment of Semantic Memory&lt;/title&gt;&lt;secondary-title&gt;Quarterly Journal of Experimental Psychology&lt;/secondary-title&gt;&lt;alt-title&gt;Q J Exp Psychol&lt;/alt-title&gt;&lt;/titles&gt;&lt;periodical&gt;&lt;full-title&gt;Quarterly Journal of Experimental Psychology&lt;/full-title&gt;&lt;abbr-1&gt;Q J Exp Psychol&lt;/abbr-1&gt;&lt;/periodical&gt;&lt;alt-periodical&gt;&lt;full-title&gt;Quarterly Journal of Experimental Psychology&lt;/full-title&gt;&lt;abbr-1&gt;Q J Exp Psychol&lt;/abbr-1&gt;&lt;/alt-periodical&gt;&lt;pages&gt;635-657&lt;/pages&gt;&lt;volume&gt;27&lt;/volume&gt;&lt;number&gt;4&lt;/number&gt;&lt;dates&gt;&lt;year&gt;1974&lt;/year&gt;&lt;/dates&gt;&lt;isbn&gt;1747-0218&lt;/isbn&gt;&lt;urls&gt;&lt;related-urls&gt;&lt;url&gt;https://app.readcube.com/library/73aeb4c4-8d50-47e4-a31f-3ce18093469c/item/e623ac5e-796c-4683-915b-f7d85cf6dac2&lt;/url&gt;&lt;/related-urls&gt;&lt;/urls&gt;&lt;electronic-resource-num&gt;10.1080/14640747508400525&lt;/electronic-resource-num&gt;&lt;/record&gt;&lt;/Cite&gt;&lt;/EndNote&gt;</w:instrText>
      </w:r>
      <w:r w:rsidR="008273C3"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(Warrington 1974)</w:t>
      </w:r>
      <w:r w:rsidR="008273C3" w:rsidRPr="00D34DC7">
        <w:rPr>
          <w:rFonts w:ascii="Times New Roman" w:hAnsi="Times New Roman" w:cs="Times New Roman"/>
          <w:color w:val="000000" w:themeColor="text1"/>
          <w:sz w:val="24"/>
          <w:szCs w:val="24"/>
        </w:rPr>
        <w:fldChar w:fldCharType="end"/>
      </w:r>
      <w:r w:rsidR="00A05EAA" w:rsidRPr="00D34DC7">
        <w:rPr>
          <w:rFonts w:ascii="Times New Roman" w:hAnsi="Times New Roman" w:cs="Times New Roman"/>
          <w:color w:val="000000" w:themeColor="text1"/>
          <w:sz w:val="24"/>
          <w:szCs w:val="24"/>
        </w:rPr>
        <w:t xml:space="preserve">. </w:t>
      </w:r>
      <w:r w:rsidR="00386BB8" w:rsidRPr="00D34DC7">
        <w:rPr>
          <w:rFonts w:ascii="Times New Roman" w:hAnsi="Times New Roman" w:cs="Times New Roman"/>
          <w:color w:val="000000" w:themeColor="text1"/>
          <w:sz w:val="24"/>
          <w:szCs w:val="24"/>
        </w:rPr>
        <w:t xml:space="preserve">The </w:t>
      </w:r>
      <w:r w:rsidR="00386BB8" w:rsidRPr="00D34DC7">
        <w:rPr>
          <w:rFonts w:ascii="Times New Roman" w:hAnsi="Times New Roman" w:cs="Times New Roman"/>
          <w:color w:val="000000" w:themeColor="text1"/>
          <w:sz w:val="24"/>
          <w:szCs w:val="24"/>
        </w:rPr>
        <w:lastRenderedPageBreak/>
        <w:t>commo</w:t>
      </w:r>
      <w:r w:rsidR="00610684" w:rsidRPr="00D34DC7">
        <w:rPr>
          <w:rFonts w:ascii="Times New Roman" w:hAnsi="Times New Roman" w:cs="Times New Roman"/>
          <w:color w:val="000000" w:themeColor="text1"/>
          <w:sz w:val="24"/>
          <w:szCs w:val="24"/>
        </w:rPr>
        <w:t>nality across</w:t>
      </w:r>
      <w:r w:rsidR="00907B86" w:rsidRPr="00D34DC7">
        <w:rPr>
          <w:rFonts w:ascii="Times New Roman" w:hAnsi="Times New Roman" w:cs="Times New Roman"/>
          <w:color w:val="000000" w:themeColor="text1"/>
          <w:sz w:val="24"/>
          <w:szCs w:val="24"/>
        </w:rPr>
        <w:t xml:space="preserve"> different types of agnosia is</w:t>
      </w:r>
      <w:r w:rsidR="00610684" w:rsidRPr="00D34DC7">
        <w:rPr>
          <w:rFonts w:ascii="Times New Roman" w:hAnsi="Times New Roman" w:cs="Times New Roman"/>
          <w:color w:val="000000" w:themeColor="text1"/>
          <w:sz w:val="24"/>
          <w:szCs w:val="24"/>
        </w:rPr>
        <w:t xml:space="preserve"> that they </w:t>
      </w:r>
      <w:r w:rsidR="007B07EC" w:rsidRPr="00D34DC7">
        <w:rPr>
          <w:rFonts w:ascii="Times New Roman" w:hAnsi="Times New Roman" w:cs="Times New Roman"/>
          <w:color w:val="000000" w:themeColor="text1"/>
          <w:sz w:val="24"/>
          <w:szCs w:val="24"/>
        </w:rPr>
        <w:t xml:space="preserve">represent a modality-specific recognition deficit.  </w:t>
      </w:r>
    </w:p>
    <w:p w14:paraId="2397EC4E" w14:textId="075490B7" w:rsidR="00606DDF" w:rsidRDefault="00606DDF" w:rsidP="003F6E2C">
      <w:pPr>
        <w:pStyle w:val="Heading3"/>
        <w:rPr>
          <w:rFonts w:ascii="Times New Roman" w:hAnsi="Times New Roman" w:cs="Times New Roman"/>
          <w:color w:val="002060"/>
        </w:rPr>
      </w:pPr>
      <w:bookmarkStart w:id="31" w:name="_Toc156204871"/>
      <w:bookmarkStart w:id="32" w:name="_Toc166262444"/>
      <w:r w:rsidRPr="0013628C">
        <w:rPr>
          <w:rFonts w:ascii="Times New Roman" w:hAnsi="Times New Roman" w:cs="Times New Roman"/>
          <w:color w:val="002060"/>
        </w:rPr>
        <w:t xml:space="preserve">Evidence of </w:t>
      </w:r>
      <w:r w:rsidR="00CC2C8E" w:rsidRPr="0013628C">
        <w:rPr>
          <w:rFonts w:ascii="Times New Roman" w:hAnsi="Times New Roman" w:cs="Times New Roman"/>
          <w:color w:val="002060"/>
        </w:rPr>
        <w:t>Category Related Semantic Deficits (</w:t>
      </w:r>
      <w:r w:rsidRPr="0013628C">
        <w:rPr>
          <w:rFonts w:ascii="Times New Roman" w:hAnsi="Times New Roman" w:cs="Times New Roman"/>
          <w:color w:val="002060"/>
        </w:rPr>
        <w:t>CRSDs</w:t>
      </w:r>
      <w:bookmarkEnd w:id="31"/>
      <w:r w:rsidR="00CC2C8E" w:rsidRPr="0013628C">
        <w:rPr>
          <w:rFonts w:ascii="Times New Roman" w:hAnsi="Times New Roman" w:cs="Times New Roman"/>
          <w:color w:val="002060"/>
        </w:rPr>
        <w:t>)</w:t>
      </w:r>
      <w:bookmarkEnd w:id="32"/>
    </w:p>
    <w:p w14:paraId="29363AD8" w14:textId="2E53F75D" w:rsidR="00A72DE2" w:rsidRPr="00D34DC7" w:rsidRDefault="008D5D8D" w:rsidP="00A72DE2">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Prior to </w:t>
      </w:r>
      <w:r w:rsidR="00790692" w:rsidRPr="00D34DC7">
        <w:rPr>
          <w:rFonts w:ascii="Times New Roman" w:hAnsi="Times New Roman" w:cs="Times New Roman"/>
          <w:color w:val="000000" w:themeColor="text1"/>
          <w:sz w:val="24"/>
          <w:szCs w:val="24"/>
        </w:rPr>
        <w:t>beginning</w:t>
      </w:r>
      <w:r w:rsidRPr="00D34DC7">
        <w:rPr>
          <w:rFonts w:ascii="Times New Roman" w:hAnsi="Times New Roman" w:cs="Times New Roman"/>
          <w:color w:val="000000" w:themeColor="text1"/>
          <w:sz w:val="24"/>
          <w:szCs w:val="24"/>
        </w:rPr>
        <w:t xml:space="preserve"> discussion of C</w:t>
      </w:r>
      <w:r w:rsidR="00790692" w:rsidRPr="00D34DC7">
        <w:rPr>
          <w:rFonts w:ascii="Times New Roman" w:hAnsi="Times New Roman" w:cs="Times New Roman"/>
          <w:color w:val="000000" w:themeColor="text1"/>
          <w:sz w:val="24"/>
          <w:szCs w:val="24"/>
        </w:rPr>
        <w:t>RSDs, o</w:t>
      </w:r>
      <w:r w:rsidR="00A72DE2" w:rsidRPr="00D34DC7">
        <w:rPr>
          <w:rFonts w:ascii="Times New Roman" w:hAnsi="Times New Roman" w:cs="Times New Roman"/>
          <w:color w:val="000000" w:themeColor="text1"/>
          <w:sz w:val="24"/>
          <w:szCs w:val="24"/>
        </w:rPr>
        <w:t xml:space="preserve">ne term that could stand to benefit from clarification is what is meant by the term ‘semantic’. Attempting to rigorously define the term ‘semantic’ presents a formidable challenge </w:t>
      </w:r>
      <w:r w:rsidR="00A72DE2" w:rsidRPr="00D34DC7">
        <w:rPr>
          <w:rFonts w:ascii="Times New Roman" w:hAnsi="Times New Roman" w:cs="Times New Roman"/>
          <w:color w:val="000000" w:themeColor="text1"/>
          <w:sz w:val="24"/>
          <w:szCs w:val="24"/>
        </w:rPr>
        <w:fldChar w:fldCharType="begin">
          <w:fldData xml:space="preserve">PEVuZE5vdGU+PENpdGU+PEF1dGhvcj5SZWlsbHk8L0F1dGhvcj48WWVhcj4yMDIzPC9ZZWFyPjxS
ZWNOdW0+MTMyMTwvUmVjTnVtPjxQcmVmaXg+Zm9yIGRpc2N1c3Npb25gLCBzZWUgPC9QcmVmaXg+
PERpc3BsYXlUZXh0Pihmb3IgZGlzY3Vzc2lvbiwgc2VlIFJlaWxseSBldCBhbC4gMjAyMyk8L0Rp
c3BsYXlUZXh0PjxyZWNvcmQ+PHJlYy1udW1iZXI+MTMyMTwvcmVjLW51bWJlcj48Zm9yZWlnbi1r
ZXlzPjxrZXkgYXBwPSJFTiIgZGItaWQ9InRyMHBzZGZ4M2VkenhrZWUyeG12MHZ0dnAyMmZyemE1
cndwdCIgdGltZXN0YW1wPSIxNzA5MTMzNTkwIj4xMzIxPC9rZXk+PC9mb3JlaWduLWtleXM+PHJl
Zi10eXBlIG5hbWU9IkpvdXJuYWwgQXJ0aWNsZSI+MTc8L3JlZi10eXBlPjxjb250cmlidXRvcnM+
PGF1dGhvcnM+PGF1dGhvcj5SZWlsbHksIEphbWllPC9hdXRob3I+PGF1dGhvcj5TaGFpbiwgQ29y
eTwvYXV0aG9yPjxhdXRob3I+Qm9yZ2hlc2FuaSwgVmFsZW50aW5hPC9hdXRob3I+PGF1dGhvcj5L
dWhua2UsIFBoaWxpcHA8L2F1dGhvcj48YXV0aG9yPlZpZ2xpb2NjbywgR2FicmllbGxhPC9hdXRo
b3I+PGF1dGhvcj5QZWVsbGUsIEpvbmF0aGFuIEUuPC9hdXRob3I+PGF1dGhvcj5NYWhvbiwgQnJh
ZGZvcmQ8L2F1dGhvcj48YXV0aG9yPkJ1eGJhdW0sIExhdXJlbDwvYXV0aG9yPjxhdXRob3I+TWFq
aWQsIEFzaWZhPC9hdXRob3I+PGF1dGhvcj5CcnlzYmFlcnQsIE1hcmM8L2F1dGhvcj48YXV0aG9y
PkJvcmdoaSwgQW5uYSBNLjwvYXV0aG9yPjxhdXRob3I+RGV5bmUsIFNpbW9uIERlPC9hdXRob3I+
PGF1dGhvcj5Eb3ZlLCBHdXk8L2F1dGhvcj48YXV0aG9yPlBhcGVvLCBMaXViYTwvYXV0aG9yPjxh
dXRob3I+UGV4bWFuLCBQZW5ueSBNLjwvYXV0aG9yPjxhdXRob3I+UG9lcHBlbCwgRGF2aWQ8L2F1
dGhvcj48YXV0aG9yPkx1cHlhbiwgR2FyeTwvYXV0aG9yPjxhdXRob3I+Qm9nZ2lvLCBQYXVsbzwv
YXV0aG9yPjxhdXRob3I+SGlja29jaywgR3JlZ29yeTwvYXV0aG9yPjxhdXRob3I+R3dpbGxpYW1z
LCBMYXVyYTwvYXV0aG9yPjxhdXRob3I+RmVybmFuZGlubywgTGVvbmFyZG88L2F1dGhvcj48YXV0
aG9yPk1pcm1hbiwgRGFuaWVsPC9hdXRob3I+PGF1dGhvcj5DaHJ5c2lrb3UsIEV2YW5nZWxpYSBH
LjwvYXV0aG9yPjxhdXRob3I+U2FuZGJlcmcsIENoYWxlZWNlPC9hdXRob3I+PGF1dGhvcj5DcnV0
Y2gsIFNlYmFzdGlhbiBKLjwvYXV0aG9yPjxhdXRob3I+UHlsa2thbmVuLCBMaWluYTwvYXV0aG9y
PjxhdXRob3I+WWVlLCBFaWxpbmc8L2F1dGhvcj48YXV0aG9yPkphY2tzb24sIFJlYmVjY2EgTC48
L2F1dGhvcj48YXV0aG9yPlJvZGQsIEplbm5pZmVyIE0uPC9hdXRob3I+PGF1dGhvcj5CZWRueSwg
TWFyaW5hPC9hdXRob3I+PGF1dGhvcj5Db25uZWxsLCBMb3Vpc2U8L2F1dGhvcj48YXV0aG9yPktp
ZWZlciwgTWFya3VzPC9hdXRob3I+PGF1dGhvcj5LZW1tZXJlciwgRGF2aWQ8L2F1dGhvcj48YXV0
aG9yPlp1YmljYXJheSwgR3JlaWcgSWFuIGRlPC9hdXRob3I+PGF1dGhvcj5KZWZmZXJpZXMsIEJl
dGg8L2F1dGhvcj48YXV0aG9yPkx5bm90dCwgRGVybW90PC9hdXRob3I+PGF1dGhvcj5TaWV3LCBD
eW50aGlhIFMuIFEuPC9hdXRob3I+PGF1dGhvcj5EZXNhaSwgUnV0dmlrIEguPC9hdXRob3I+PGF1
dGhvcj5NY1JhZSwgS2VuPC9hdXRob3I+PGF1dGhvcj5EaWF6LCBNaWNoZWxlIFQuPC9hdXRob3I+
PGF1dGhvcj5Cb2xvZ25lc2ksIE1hcmlhbm5hPC9hdXRob3I+PGF1dGhvcj5QYXR0ZXJzb24sIEth
cmFseW48L2F1dGhvcj48YXV0aG9yPkZlZG9yZW5rbywgRXZlbGluYTwvYXV0aG9yPjxhdXRob3I+
S2lyYW4sIFN3YXRoaTwvYXV0aG9yPjxhdXRob3I+TW9udGVmaW5lc2UsIE1hcmlhPC9hdXRob3I+
PGF1dGhvcj5CaW5kZXIsIEplZmZyZXkgUi48L2F1dGhvcj48YXV0aG9yPllhcCwgTWVsdmluIEp1
LW1pbjwvYXV0aG9yPjxhdXRob3I+SGFydHdpZ3NlbiwgR2VzYTwvYXV0aG9yPjxhdXRob3I+Q2Fu
dGxvbiwgSmVzc2ljYTwvYXV0aG9yPjxhdXRob3I+QmksIFlhbmNoYW88L2F1dGhvcj48YXV0aG9y
PkhvZmZtYW4sIFBhdWw8L2F1dGhvcj48YXV0aG9yPkdhcmNlYSwgRnJhbmsgRS48L2F1dGhvcj48
YXV0aG9yPlZpbnNvbiwgRGF2aWQ8L2F1dGhvcj48L2F1dGhvcnM+PC9jb250cmlidXRvcnM+PHRp
dGxlcz48dGl0bGU+V2hhdCB3ZSBtZWFuIHdoZW4gd2Ugc2F5IHNlbWFudGljOiBBIENvbnNlbnN1
cyBzdGF0ZW1lbnQgb24gdGhlIG5vbWVuY2xhdHVyZSBvZiBzZW1hbnRpYyBtZW1vcnk8L3RpdGxl
PjwvdGl0bGVzPjxkYXRlcz48eWVhcj4yMDIzPC95ZWFyPjwvZGF0ZXM+PHVybHM+PHJlbGF0ZWQt
dXJscz48dXJsPmh0dHBzOi8vYXBwLnJlYWRjdWJlLmNvbS9saWJyYXJ5LzczYWViNGM0LThkNTAt
NDdlNC1hMzFmLTNjZTE4MDkzNDY5Yy9pdGVtL2UzOTU3M2Y0LTgzMjgtNDgyMS05NjZkLWFlZDcz
MjgxZWY4YzwvdXJsPjwvcmVsYXRlZC11cmxzPjwvdXJscz48ZWxlY3Ryb25pYy1yZXNvdXJjZS1u
dW0+MTAuMzEyMzQvb3NmLmlvL3hybmIyPC9lbGVjdHJvbmljLXJlc291cmNlLW51bT48L3JlY29y
ZD48L0NpdGU+PC9FbmROb3RlPn==
</w:fldData>
        </w:fldChar>
      </w:r>
      <w:r w:rsidR="00A72DE2" w:rsidRPr="00D34DC7">
        <w:rPr>
          <w:rFonts w:ascii="Times New Roman" w:hAnsi="Times New Roman" w:cs="Times New Roman"/>
          <w:color w:val="000000" w:themeColor="text1"/>
          <w:sz w:val="24"/>
          <w:szCs w:val="24"/>
        </w:rPr>
        <w:instrText xml:space="preserve"> ADDIN EN.CITE </w:instrText>
      </w:r>
      <w:r w:rsidR="00A72DE2" w:rsidRPr="00D34DC7">
        <w:rPr>
          <w:rFonts w:ascii="Times New Roman" w:hAnsi="Times New Roman" w:cs="Times New Roman"/>
          <w:color w:val="000000" w:themeColor="text1"/>
          <w:sz w:val="24"/>
          <w:szCs w:val="24"/>
        </w:rPr>
        <w:fldChar w:fldCharType="begin">
          <w:fldData xml:space="preserve">PEVuZE5vdGU+PENpdGU+PEF1dGhvcj5SZWlsbHk8L0F1dGhvcj48WWVhcj4yMDIzPC9ZZWFyPjxS
ZWNOdW0+MTMyMTwvUmVjTnVtPjxQcmVmaXg+Zm9yIGRpc2N1c3Npb25gLCBzZWUgPC9QcmVmaXg+
PERpc3BsYXlUZXh0Pihmb3IgZGlzY3Vzc2lvbiwgc2VlIFJlaWxseSBldCBhbC4gMjAyMyk8L0Rp
c3BsYXlUZXh0PjxyZWNvcmQ+PHJlYy1udW1iZXI+MTMyMTwvcmVjLW51bWJlcj48Zm9yZWlnbi1r
ZXlzPjxrZXkgYXBwPSJFTiIgZGItaWQ9InRyMHBzZGZ4M2VkenhrZWUyeG12MHZ0dnAyMmZyemE1
cndwdCIgdGltZXN0YW1wPSIxNzA5MTMzNTkwIj4xMzIxPC9rZXk+PC9mb3JlaWduLWtleXM+PHJl
Zi10eXBlIG5hbWU9IkpvdXJuYWwgQXJ0aWNsZSI+MTc8L3JlZi10eXBlPjxjb250cmlidXRvcnM+
PGF1dGhvcnM+PGF1dGhvcj5SZWlsbHksIEphbWllPC9hdXRob3I+PGF1dGhvcj5TaGFpbiwgQ29y
eTwvYXV0aG9yPjxhdXRob3I+Qm9yZ2hlc2FuaSwgVmFsZW50aW5hPC9hdXRob3I+PGF1dGhvcj5L
dWhua2UsIFBoaWxpcHA8L2F1dGhvcj48YXV0aG9yPlZpZ2xpb2NjbywgR2FicmllbGxhPC9hdXRo
b3I+PGF1dGhvcj5QZWVsbGUsIEpvbmF0aGFuIEUuPC9hdXRob3I+PGF1dGhvcj5NYWhvbiwgQnJh
ZGZvcmQ8L2F1dGhvcj48YXV0aG9yPkJ1eGJhdW0sIExhdXJlbDwvYXV0aG9yPjxhdXRob3I+TWFq
aWQsIEFzaWZhPC9hdXRob3I+PGF1dGhvcj5CcnlzYmFlcnQsIE1hcmM8L2F1dGhvcj48YXV0aG9y
PkJvcmdoaSwgQW5uYSBNLjwvYXV0aG9yPjxhdXRob3I+RGV5bmUsIFNpbW9uIERlPC9hdXRob3I+
PGF1dGhvcj5Eb3ZlLCBHdXk8L2F1dGhvcj48YXV0aG9yPlBhcGVvLCBMaXViYTwvYXV0aG9yPjxh
dXRob3I+UGV4bWFuLCBQZW5ueSBNLjwvYXV0aG9yPjxhdXRob3I+UG9lcHBlbCwgRGF2aWQ8L2F1
dGhvcj48YXV0aG9yPkx1cHlhbiwgR2FyeTwvYXV0aG9yPjxhdXRob3I+Qm9nZ2lvLCBQYXVsbzwv
YXV0aG9yPjxhdXRob3I+SGlja29jaywgR3JlZ29yeTwvYXV0aG9yPjxhdXRob3I+R3dpbGxpYW1z
LCBMYXVyYTwvYXV0aG9yPjxhdXRob3I+RmVybmFuZGlubywgTGVvbmFyZG88L2F1dGhvcj48YXV0
aG9yPk1pcm1hbiwgRGFuaWVsPC9hdXRob3I+PGF1dGhvcj5DaHJ5c2lrb3UsIEV2YW5nZWxpYSBH
LjwvYXV0aG9yPjxhdXRob3I+U2FuZGJlcmcsIENoYWxlZWNlPC9hdXRob3I+PGF1dGhvcj5DcnV0
Y2gsIFNlYmFzdGlhbiBKLjwvYXV0aG9yPjxhdXRob3I+UHlsa2thbmVuLCBMaWluYTwvYXV0aG9y
PjxhdXRob3I+WWVlLCBFaWxpbmc8L2F1dGhvcj48YXV0aG9yPkphY2tzb24sIFJlYmVjY2EgTC48
L2F1dGhvcj48YXV0aG9yPlJvZGQsIEplbm5pZmVyIE0uPC9hdXRob3I+PGF1dGhvcj5CZWRueSwg
TWFyaW5hPC9hdXRob3I+PGF1dGhvcj5Db25uZWxsLCBMb3Vpc2U8L2F1dGhvcj48YXV0aG9yPktp
ZWZlciwgTWFya3VzPC9hdXRob3I+PGF1dGhvcj5LZW1tZXJlciwgRGF2aWQ8L2F1dGhvcj48YXV0
aG9yPlp1YmljYXJheSwgR3JlaWcgSWFuIGRlPC9hdXRob3I+PGF1dGhvcj5KZWZmZXJpZXMsIEJl
dGg8L2F1dGhvcj48YXV0aG9yPkx5bm90dCwgRGVybW90PC9hdXRob3I+PGF1dGhvcj5TaWV3LCBD
eW50aGlhIFMuIFEuPC9hdXRob3I+PGF1dGhvcj5EZXNhaSwgUnV0dmlrIEguPC9hdXRob3I+PGF1
dGhvcj5NY1JhZSwgS2VuPC9hdXRob3I+PGF1dGhvcj5EaWF6LCBNaWNoZWxlIFQuPC9hdXRob3I+
PGF1dGhvcj5Cb2xvZ25lc2ksIE1hcmlhbm5hPC9hdXRob3I+PGF1dGhvcj5QYXR0ZXJzb24sIEth
cmFseW48L2F1dGhvcj48YXV0aG9yPkZlZG9yZW5rbywgRXZlbGluYTwvYXV0aG9yPjxhdXRob3I+
S2lyYW4sIFN3YXRoaTwvYXV0aG9yPjxhdXRob3I+TW9udGVmaW5lc2UsIE1hcmlhPC9hdXRob3I+
PGF1dGhvcj5CaW5kZXIsIEplZmZyZXkgUi48L2F1dGhvcj48YXV0aG9yPllhcCwgTWVsdmluIEp1
LW1pbjwvYXV0aG9yPjxhdXRob3I+SGFydHdpZ3NlbiwgR2VzYTwvYXV0aG9yPjxhdXRob3I+Q2Fu
dGxvbiwgSmVzc2ljYTwvYXV0aG9yPjxhdXRob3I+QmksIFlhbmNoYW88L2F1dGhvcj48YXV0aG9y
PkhvZmZtYW4sIFBhdWw8L2F1dGhvcj48YXV0aG9yPkdhcmNlYSwgRnJhbmsgRS48L2F1dGhvcj48
YXV0aG9yPlZpbnNvbiwgRGF2aWQ8L2F1dGhvcj48L2F1dGhvcnM+PC9jb250cmlidXRvcnM+PHRp
dGxlcz48dGl0bGU+V2hhdCB3ZSBtZWFuIHdoZW4gd2Ugc2F5IHNlbWFudGljOiBBIENvbnNlbnN1
cyBzdGF0ZW1lbnQgb24gdGhlIG5vbWVuY2xhdHVyZSBvZiBzZW1hbnRpYyBtZW1vcnk8L3RpdGxl
PjwvdGl0bGVzPjxkYXRlcz48eWVhcj4yMDIzPC95ZWFyPjwvZGF0ZXM+PHVybHM+PHJlbGF0ZWQt
dXJscz48dXJsPmh0dHBzOi8vYXBwLnJlYWRjdWJlLmNvbS9saWJyYXJ5LzczYWViNGM0LThkNTAt
NDdlNC1hMzFmLTNjZTE4MDkzNDY5Yy9pdGVtL2UzOTU3M2Y0LTgzMjgtNDgyMS05NjZkLWFlZDcz
MjgxZWY4YzwvdXJsPjwvcmVsYXRlZC11cmxzPjwvdXJscz48ZWxlY3Ryb25pYy1yZXNvdXJjZS1u
dW0+MTAuMzEyMzQvb3NmLmlvL3hybmIyPC9lbGVjdHJvbmljLXJlc291cmNlLW51bT48L3JlY29y
ZD48L0NpdGU+PC9FbmROb3RlPn==
</w:fldData>
        </w:fldChar>
      </w:r>
      <w:r w:rsidR="00A72DE2" w:rsidRPr="00D34DC7">
        <w:rPr>
          <w:rFonts w:ascii="Times New Roman" w:hAnsi="Times New Roman" w:cs="Times New Roman"/>
          <w:color w:val="000000" w:themeColor="text1"/>
          <w:sz w:val="24"/>
          <w:szCs w:val="24"/>
        </w:rPr>
        <w:instrText xml:space="preserve"> ADDIN EN.CITE.DATA </w:instrText>
      </w:r>
      <w:r w:rsidR="00A72DE2" w:rsidRPr="00D34DC7">
        <w:rPr>
          <w:rFonts w:ascii="Times New Roman" w:hAnsi="Times New Roman" w:cs="Times New Roman"/>
          <w:color w:val="000000" w:themeColor="text1"/>
          <w:sz w:val="24"/>
          <w:szCs w:val="24"/>
        </w:rPr>
      </w:r>
      <w:r w:rsidR="00A72DE2" w:rsidRPr="00D34DC7">
        <w:rPr>
          <w:rFonts w:ascii="Times New Roman" w:hAnsi="Times New Roman" w:cs="Times New Roman"/>
          <w:color w:val="000000" w:themeColor="text1"/>
          <w:sz w:val="24"/>
          <w:szCs w:val="24"/>
        </w:rPr>
        <w:fldChar w:fldCharType="end"/>
      </w:r>
      <w:r w:rsidR="00A72DE2" w:rsidRPr="00D34DC7">
        <w:rPr>
          <w:rFonts w:ascii="Times New Roman" w:hAnsi="Times New Roman" w:cs="Times New Roman"/>
          <w:color w:val="000000" w:themeColor="text1"/>
          <w:sz w:val="24"/>
          <w:szCs w:val="24"/>
        </w:rPr>
      </w:r>
      <w:r w:rsidR="00A72DE2" w:rsidRPr="00D34DC7">
        <w:rPr>
          <w:rFonts w:ascii="Times New Roman" w:hAnsi="Times New Roman" w:cs="Times New Roman"/>
          <w:color w:val="000000" w:themeColor="text1"/>
          <w:sz w:val="24"/>
          <w:szCs w:val="24"/>
        </w:rPr>
        <w:fldChar w:fldCharType="separate"/>
      </w:r>
      <w:r w:rsidR="00A72DE2" w:rsidRPr="00D34DC7">
        <w:rPr>
          <w:rFonts w:ascii="Times New Roman" w:hAnsi="Times New Roman" w:cs="Times New Roman"/>
          <w:noProof/>
          <w:color w:val="000000" w:themeColor="text1"/>
          <w:sz w:val="24"/>
          <w:szCs w:val="24"/>
        </w:rPr>
        <w:t>(for discussion, see Reilly et al. 2023)</w:t>
      </w:r>
      <w:r w:rsidR="00A72DE2" w:rsidRPr="00D34DC7">
        <w:rPr>
          <w:rFonts w:ascii="Times New Roman" w:hAnsi="Times New Roman" w:cs="Times New Roman"/>
          <w:color w:val="000000" w:themeColor="text1"/>
          <w:sz w:val="24"/>
          <w:szCs w:val="24"/>
        </w:rPr>
        <w:fldChar w:fldCharType="end"/>
      </w:r>
      <w:r w:rsidR="00A72DE2" w:rsidRPr="00D34DC7">
        <w:rPr>
          <w:rFonts w:ascii="Times New Roman" w:hAnsi="Times New Roman" w:cs="Times New Roman"/>
          <w:color w:val="000000" w:themeColor="text1"/>
          <w:sz w:val="24"/>
          <w:szCs w:val="24"/>
        </w:rPr>
        <w:t xml:space="preserve">. However, some working definition ought to be provided. First, the phrase ‘semantic representation’ </w:t>
      </w:r>
      <w:r w:rsidR="00790692" w:rsidRPr="00D34DC7">
        <w:rPr>
          <w:rFonts w:ascii="Times New Roman" w:hAnsi="Times New Roman" w:cs="Times New Roman"/>
          <w:color w:val="000000" w:themeColor="text1"/>
          <w:sz w:val="24"/>
          <w:szCs w:val="24"/>
        </w:rPr>
        <w:t>will be</w:t>
      </w:r>
      <w:r w:rsidR="00A72DE2" w:rsidRPr="00D34DC7">
        <w:rPr>
          <w:rFonts w:ascii="Times New Roman" w:hAnsi="Times New Roman" w:cs="Times New Roman"/>
          <w:color w:val="000000" w:themeColor="text1"/>
          <w:sz w:val="24"/>
          <w:szCs w:val="24"/>
        </w:rPr>
        <w:t xml:space="preserve"> </w:t>
      </w:r>
      <w:r w:rsidR="00510BAA" w:rsidRPr="00D34DC7">
        <w:rPr>
          <w:rFonts w:ascii="Times New Roman" w:hAnsi="Times New Roman" w:cs="Times New Roman"/>
          <w:color w:val="000000" w:themeColor="text1"/>
          <w:sz w:val="24"/>
          <w:szCs w:val="24"/>
        </w:rPr>
        <w:t xml:space="preserve">repeatedly </w:t>
      </w:r>
      <w:r w:rsidR="00A72DE2" w:rsidRPr="00D34DC7">
        <w:rPr>
          <w:rFonts w:ascii="Times New Roman" w:hAnsi="Times New Roman" w:cs="Times New Roman"/>
          <w:color w:val="000000" w:themeColor="text1"/>
          <w:sz w:val="24"/>
          <w:szCs w:val="24"/>
        </w:rPr>
        <w:t>used throughout this dissertation, normally in reference to some region of the brain. The reason for this is that the phrase admits at least one straight-forward operationalized definition: a region is said to contain a semantic representation if the activation of the region is modulated by a semantic variable (e.g., category membership or other semantic feature content such as imageability). It is important to stress that the modulation cannot be otherwise accountable by visual or o</w:t>
      </w:r>
      <w:r w:rsidR="000754BF" w:rsidRPr="00D34DC7">
        <w:rPr>
          <w:rFonts w:ascii="Times New Roman" w:hAnsi="Times New Roman" w:cs="Times New Roman"/>
          <w:color w:val="000000" w:themeColor="text1"/>
          <w:sz w:val="24"/>
          <w:szCs w:val="24"/>
        </w:rPr>
        <w:t>r</w:t>
      </w:r>
      <w:r w:rsidR="00A72DE2" w:rsidRPr="00D34DC7">
        <w:rPr>
          <w:rFonts w:ascii="Times New Roman" w:hAnsi="Times New Roman" w:cs="Times New Roman"/>
          <w:color w:val="000000" w:themeColor="text1"/>
          <w:sz w:val="24"/>
          <w:szCs w:val="24"/>
        </w:rPr>
        <w:t xml:space="preserve">tho-phonological properties of the stimuli. While this definition might at first appear circular, </w:t>
      </w:r>
      <w:r w:rsidR="000301FB" w:rsidRPr="00D34DC7">
        <w:rPr>
          <w:rFonts w:ascii="Times New Roman" w:hAnsi="Times New Roman" w:cs="Times New Roman"/>
          <w:color w:val="000000" w:themeColor="text1"/>
          <w:sz w:val="24"/>
          <w:szCs w:val="24"/>
        </w:rPr>
        <w:t xml:space="preserve">it hopefully </w:t>
      </w:r>
      <w:r w:rsidR="00A72DE2" w:rsidRPr="00D34DC7">
        <w:rPr>
          <w:rFonts w:ascii="Times New Roman" w:hAnsi="Times New Roman" w:cs="Times New Roman"/>
          <w:color w:val="000000" w:themeColor="text1"/>
          <w:sz w:val="24"/>
          <w:szCs w:val="24"/>
        </w:rPr>
        <w:t xml:space="preserve">does </w:t>
      </w:r>
      <w:r w:rsidR="00A72DE2" w:rsidRPr="00D34DC7">
        <w:rPr>
          <w:rFonts w:ascii="Times New Roman" w:hAnsi="Times New Roman" w:cs="Times New Roman"/>
          <w:i/>
          <w:iCs/>
          <w:color w:val="000000" w:themeColor="text1"/>
          <w:sz w:val="24"/>
          <w:szCs w:val="24"/>
        </w:rPr>
        <w:t xml:space="preserve">some </w:t>
      </w:r>
      <w:r w:rsidR="00A72DE2" w:rsidRPr="00D34DC7">
        <w:rPr>
          <w:rFonts w:ascii="Times New Roman" w:hAnsi="Times New Roman" w:cs="Times New Roman"/>
          <w:color w:val="000000" w:themeColor="text1"/>
          <w:sz w:val="24"/>
          <w:szCs w:val="24"/>
        </w:rPr>
        <w:t xml:space="preserve">work on advancing the conversation by touching on a relevant point: things like category membership and attributes </w:t>
      </w:r>
      <w:r w:rsidR="009236F8" w:rsidRPr="00D34DC7">
        <w:rPr>
          <w:rFonts w:ascii="Times New Roman" w:hAnsi="Times New Roman" w:cs="Times New Roman"/>
          <w:color w:val="000000" w:themeColor="text1"/>
          <w:sz w:val="24"/>
          <w:szCs w:val="24"/>
        </w:rPr>
        <w:t xml:space="preserve">(e.g., size, color, </w:t>
      </w:r>
      <w:r w:rsidR="0029315C" w:rsidRPr="00D34DC7">
        <w:rPr>
          <w:rFonts w:ascii="Times New Roman" w:hAnsi="Times New Roman" w:cs="Times New Roman"/>
          <w:color w:val="000000" w:themeColor="text1"/>
          <w:sz w:val="24"/>
          <w:szCs w:val="24"/>
        </w:rPr>
        <w:t>texture, as</w:t>
      </w:r>
      <w:r w:rsidR="009B650F" w:rsidRPr="00D34DC7">
        <w:rPr>
          <w:rFonts w:ascii="Times New Roman" w:hAnsi="Times New Roman" w:cs="Times New Roman"/>
          <w:color w:val="000000" w:themeColor="text1"/>
          <w:sz w:val="24"/>
          <w:szCs w:val="24"/>
        </w:rPr>
        <w:t xml:space="preserve"> well as</w:t>
      </w:r>
      <w:r w:rsidR="00F17DE5" w:rsidRPr="00D34DC7">
        <w:rPr>
          <w:rFonts w:ascii="Times New Roman" w:hAnsi="Times New Roman" w:cs="Times New Roman"/>
          <w:color w:val="000000" w:themeColor="text1"/>
          <w:sz w:val="24"/>
          <w:szCs w:val="24"/>
        </w:rPr>
        <w:t xml:space="preserve"> abstract traits such as </w:t>
      </w:r>
      <w:r w:rsidR="009B650F" w:rsidRPr="00D34DC7">
        <w:rPr>
          <w:rFonts w:ascii="Times New Roman" w:hAnsi="Times New Roman" w:cs="Times New Roman"/>
          <w:color w:val="000000" w:themeColor="text1"/>
          <w:sz w:val="24"/>
          <w:szCs w:val="24"/>
        </w:rPr>
        <w:t>a</w:t>
      </w:r>
      <w:r w:rsidR="00F17DE5" w:rsidRPr="00D34DC7">
        <w:rPr>
          <w:rFonts w:ascii="Times New Roman" w:hAnsi="Times New Roman" w:cs="Times New Roman"/>
          <w:color w:val="000000" w:themeColor="text1"/>
          <w:sz w:val="24"/>
          <w:szCs w:val="24"/>
        </w:rPr>
        <w:t xml:space="preserve">micability, </w:t>
      </w:r>
      <w:r w:rsidR="009B650F" w:rsidRPr="00D34DC7">
        <w:rPr>
          <w:rFonts w:ascii="Times New Roman" w:hAnsi="Times New Roman" w:cs="Times New Roman"/>
          <w:color w:val="000000" w:themeColor="text1"/>
          <w:sz w:val="24"/>
          <w:szCs w:val="24"/>
        </w:rPr>
        <w:t xml:space="preserve">intelligence, or </w:t>
      </w:r>
      <w:r w:rsidR="005D191F" w:rsidRPr="00D34DC7">
        <w:rPr>
          <w:rFonts w:ascii="Times New Roman" w:hAnsi="Times New Roman" w:cs="Times New Roman"/>
          <w:color w:val="000000" w:themeColor="text1"/>
          <w:sz w:val="24"/>
          <w:szCs w:val="24"/>
        </w:rPr>
        <w:t xml:space="preserve">efficiency) </w:t>
      </w:r>
      <w:r w:rsidR="00A72DE2" w:rsidRPr="00D34DC7">
        <w:rPr>
          <w:rFonts w:ascii="Times New Roman" w:hAnsi="Times New Roman" w:cs="Times New Roman"/>
          <w:color w:val="000000" w:themeColor="text1"/>
          <w:sz w:val="24"/>
          <w:szCs w:val="24"/>
        </w:rPr>
        <w:t xml:space="preserve">have long been considered ‘semantic variables’. </w:t>
      </w:r>
      <w:r w:rsidR="00A54666" w:rsidRPr="00D34DC7">
        <w:rPr>
          <w:rFonts w:ascii="Times New Roman" w:hAnsi="Times New Roman" w:cs="Times New Roman"/>
          <w:color w:val="000000" w:themeColor="text1"/>
          <w:sz w:val="24"/>
          <w:szCs w:val="24"/>
        </w:rPr>
        <w:t>Admittedly, th</w:t>
      </w:r>
      <w:r w:rsidR="001E6BB8" w:rsidRPr="00D34DC7">
        <w:rPr>
          <w:rFonts w:ascii="Times New Roman" w:hAnsi="Times New Roman" w:cs="Times New Roman"/>
          <w:color w:val="000000" w:themeColor="text1"/>
          <w:sz w:val="24"/>
          <w:szCs w:val="24"/>
        </w:rPr>
        <w:t xml:space="preserve">e </w:t>
      </w:r>
      <w:r w:rsidR="00A03C26" w:rsidRPr="00D34DC7">
        <w:rPr>
          <w:rFonts w:ascii="Times New Roman" w:hAnsi="Times New Roman" w:cs="Times New Roman"/>
          <w:color w:val="000000" w:themeColor="text1"/>
          <w:sz w:val="24"/>
          <w:szCs w:val="24"/>
        </w:rPr>
        <w:t>crux of the definition still de</w:t>
      </w:r>
      <w:r w:rsidR="0056721E" w:rsidRPr="00D34DC7">
        <w:rPr>
          <w:rFonts w:ascii="Times New Roman" w:hAnsi="Times New Roman" w:cs="Times New Roman"/>
          <w:color w:val="000000" w:themeColor="text1"/>
          <w:sz w:val="24"/>
          <w:szCs w:val="24"/>
        </w:rPr>
        <w:t>pends on the difficult task of</w:t>
      </w:r>
      <w:r w:rsidR="00A11CB6" w:rsidRPr="00D34DC7">
        <w:rPr>
          <w:rFonts w:ascii="Times New Roman" w:hAnsi="Times New Roman" w:cs="Times New Roman"/>
          <w:color w:val="000000" w:themeColor="text1"/>
          <w:sz w:val="24"/>
          <w:szCs w:val="24"/>
        </w:rPr>
        <w:t xml:space="preserve"> providing a sense of what </w:t>
      </w:r>
      <w:r w:rsidR="000B5C7C" w:rsidRPr="00D34DC7">
        <w:rPr>
          <w:rFonts w:ascii="Times New Roman" w:hAnsi="Times New Roman" w:cs="Times New Roman"/>
          <w:color w:val="000000" w:themeColor="text1"/>
          <w:sz w:val="24"/>
          <w:szCs w:val="24"/>
        </w:rPr>
        <w:t xml:space="preserve">can be admitted as semantic variables. </w:t>
      </w:r>
      <w:r w:rsidR="00A72DE2" w:rsidRPr="00D34DC7">
        <w:rPr>
          <w:rFonts w:ascii="Times New Roman" w:hAnsi="Times New Roman" w:cs="Times New Roman"/>
          <w:color w:val="000000" w:themeColor="text1"/>
          <w:sz w:val="24"/>
          <w:szCs w:val="24"/>
        </w:rPr>
        <w:t xml:space="preserve">One definition </w:t>
      </w:r>
      <w:r w:rsidR="000301FB" w:rsidRPr="00D34DC7">
        <w:rPr>
          <w:rFonts w:ascii="Times New Roman" w:hAnsi="Times New Roman" w:cs="Times New Roman"/>
          <w:color w:val="000000" w:themeColor="text1"/>
          <w:sz w:val="24"/>
          <w:szCs w:val="24"/>
        </w:rPr>
        <w:t xml:space="preserve">for this term </w:t>
      </w:r>
      <w:r w:rsidR="00A72DE2" w:rsidRPr="00D34DC7">
        <w:rPr>
          <w:rFonts w:ascii="Times New Roman" w:hAnsi="Times New Roman" w:cs="Times New Roman"/>
          <w:color w:val="000000" w:themeColor="text1"/>
          <w:sz w:val="24"/>
          <w:szCs w:val="24"/>
        </w:rPr>
        <w:t>is put forward by Reilly and colleagues:</w:t>
      </w:r>
    </w:p>
    <w:p w14:paraId="207C363B" w14:textId="77777777" w:rsidR="00A72DE2" w:rsidRPr="00D34DC7" w:rsidRDefault="00A72DE2" w:rsidP="00A72DE2">
      <w:pPr>
        <w:ind w:left="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“Any variable used for differentiating exemplars (e.g., axe vs. spoon) across any given aspect of meaning (e.g., capacity for inflicting harm). Semantic dimensions </w:t>
      </w:r>
      <w:r w:rsidRPr="00D34DC7">
        <w:rPr>
          <w:rFonts w:ascii="Times New Roman" w:hAnsi="Times New Roman" w:cs="Times New Roman"/>
          <w:color w:val="000000" w:themeColor="text1"/>
          <w:sz w:val="24"/>
          <w:szCs w:val="24"/>
        </w:rPr>
        <w:lastRenderedPageBreak/>
        <w:t xml:space="preserve">are often but not always continuous (e.g., pleasantness vs. animacy).” </w:t>
      </w:r>
      <w:r w:rsidRPr="00D34DC7">
        <w:rPr>
          <w:rFonts w:ascii="Times New Roman" w:hAnsi="Times New Roman" w:cs="Times New Roman"/>
          <w:color w:val="000000" w:themeColor="text1"/>
          <w:sz w:val="24"/>
          <w:szCs w:val="24"/>
        </w:rPr>
        <w:fldChar w:fldCharType="begin">
          <w:fldData xml:space="preserve">PEVuZE5vdGU+PENpdGU+PEF1dGhvcj5SZWlsbHk8L0F1dGhvcj48WWVhcj4yMDIzPC9ZZWFyPjxS
ZWNOdW0+MTMyMTwvUmVjTnVtPjxEaXNwbGF5VGV4dD4oUmVpbGx5IGV0IGFsLiAyMDIzKTwvRGlz
cGxheVRleHQ+PHJlY29yZD48cmVjLW51bWJlcj4xMzIxPC9yZWMtbnVtYmVyPjxmb3JlaWduLWtl
eXM+PGtleSBhcHA9IkVOIiBkYi1pZD0idHIwcHNkZngzZWR6eGtlZTJ4bXYwdnR2cDIyZnJ6YTVy
d3B0IiB0aW1lc3RhbXA9IjE3MDkxMzM1OTAiPjEzMjE8L2tleT48L2ZvcmVpZ24ta2V5cz48cmVm
LXR5cGUgbmFtZT0iSm91cm5hbCBBcnRpY2xlIj4xNzwvcmVmLXR5cGU+PGNvbnRyaWJ1dG9ycz48
YXV0aG9ycz48YXV0aG9yPlJlaWxseSwgSmFtaWU8L2F1dGhvcj48YXV0aG9yPlNoYWluLCBDb3J5
PC9hdXRob3I+PGF1dGhvcj5Cb3JnaGVzYW5pLCBWYWxlbnRpbmE8L2F1dGhvcj48YXV0aG9yPkt1
aG5rZSwgUGhpbGlwcDwvYXV0aG9yPjxhdXRob3I+VmlnbGlvY2NvLCBHYWJyaWVsbGE8L2F1dGhv
cj48YXV0aG9yPlBlZWxsZSwgSm9uYXRoYW4gRS48L2F1dGhvcj48YXV0aG9yPk1haG9uLCBCcmFk
Zm9yZDwvYXV0aG9yPjxhdXRob3I+QnV4YmF1bSwgTGF1cmVsPC9hdXRob3I+PGF1dGhvcj5NYWpp
ZCwgQXNpZmE8L2F1dGhvcj48YXV0aG9yPkJyeXNiYWVydCwgTWFyYzwvYXV0aG9yPjxhdXRob3I+
Qm9yZ2hpLCBBbm5hIE0uPC9hdXRob3I+PGF1dGhvcj5EZXluZSwgU2ltb24gRGU8L2F1dGhvcj48
YXV0aG9yPkRvdmUsIEd1eTwvYXV0aG9yPjxhdXRob3I+UGFwZW8sIExpdWJhPC9hdXRob3I+PGF1
dGhvcj5QZXhtYW4sIFBlbm55IE0uPC9hdXRob3I+PGF1dGhvcj5Qb2VwcGVsLCBEYXZpZDwvYXV0
aG9yPjxhdXRob3I+THVweWFuLCBHYXJ5PC9hdXRob3I+PGF1dGhvcj5Cb2dnaW8sIFBhdWxvPC9h
dXRob3I+PGF1dGhvcj5IaWNrb2NrLCBHcmVnb3J5PC9hdXRob3I+PGF1dGhvcj5Hd2lsbGlhbXMs
IExhdXJhPC9hdXRob3I+PGF1dGhvcj5GZXJuYW5kaW5vLCBMZW9uYXJkbzwvYXV0aG9yPjxhdXRo
b3I+TWlybWFuLCBEYW5pZWw8L2F1dGhvcj48YXV0aG9yPkNocnlzaWtvdSwgRXZhbmdlbGlhIEcu
PC9hdXRob3I+PGF1dGhvcj5TYW5kYmVyZywgQ2hhbGVlY2U8L2F1dGhvcj48YXV0aG9yPkNydXRj
aCwgU2ViYXN0aWFuIEouPC9hdXRob3I+PGF1dGhvcj5QeWxra2FuZW4sIExpaW5hPC9hdXRob3I+
PGF1dGhvcj5ZZWUsIEVpbGluZzwvYXV0aG9yPjxhdXRob3I+SmFja3NvbiwgUmViZWNjYSBMLjwv
YXV0aG9yPjxhdXRob3I+Um9kZCwgSmVubmlmZXIgTS48L2F1dGhvcj48YXV0aG9yPkJlZG55LCBN
YXJpbmE8L2F1dGhvcj48YXV0aG9yPkNvbm5lbGwsIExvdWlzZTwvYXV0aG9yPjxhdXRob3I+S2ll
ZmVyLCBNYXJrdXM8L2F1dGhvcj48YXV0aG9yPktlbW1lcmVyLCBEYXZpZDwvYXV0aG9yPjxhdXRo
b3I+WnViaWNhcmF5LCBHcmVpZyBJYW4gZGU8L2F1dGhvcj48YXV0aG9yPkplZmZlcmllcywgQmV0
aDwvYXV0aG9yPjxhdXRob3I+THlub3R0LCBEZXJtb3Q8L2F1dGhvcj48YXV0aG9yPlNpZXcsIEN5
bnRoaWEgUy4gUS48L2F1dGhvcj48YXV0aG9yPkRlc2FpLCBSdXR2aWsgSC48L2F1dGhvcj48YXV0
aG9yPk1jUmFlLCBLZW48L2F1dGhvcj48YXV0aG9yPkRpYXosIE1pY2hlbGUgVC48L2F1dGhvcj48
YXV0aG9yPkJvbG9nbmVzaSwgTWFyaWFubmE8L2F1dGhvcj48YXV0aG9yPlBhdHRlcnNvbiwgS2Fy
YWx5bjwvYXV0aG9yPjxhdXRob3I+RmVkb3JlbmtvLCBFdmVsaW5hPC9hdXRob3I+PGF1dGhvcj5L
aXJhbiwgU3dhdGhpPC9hdXRob3I+PGF1dGhvcj5Nb250ZWZpbmVzZSwgTWFyaWE8L2F1dGhvcj48
YXV0aG9yPkJpbmRlciwgSmVmZnJleSBSLjwvYXV0aG9yPjxhdXRob3I+WWFwLCBNZWx2aW4gSnUt
bWluPC9hdXRob3I+PGF1dGhvcj5IYXJ0d2lnc2VuLCBHZXNhPC9hdXRob3I+PGF1dGhvcj5DYW50
bG9uLCBKZXNzaWNhPC9hdXRob3I+PGF1dGhvcj5CaSwgWWFuY2hhbzwvYXV0aG9yPjxhdXRob3I+
SG9mZm1hbiwgUGF1bDwvYXV0aG9yPjxhdXRob3I+R2FyY2VhLCBGcmFuayBFLjwvYXV0aG9yPjxh
dXRob3I+Vmluc29uLCBEYXZpZDwvYXV0aG9yPjwvYXV0aG9ycz48L2NvbnRyaWJ1dG9ycz48dGl0
bGVzPjx0aXRsZT5XaGF0IHdlIG1lYW4gd2hlbiB3ZSBzYXkgc2VtYW50aWM6IEEgQ29uc2Vuc3Vz
IHN0YXRlbWVudCBvbiB0aGUgbm9tZW5jbGF0dXJlIG9mIHNlbWFudGljIG1lbW9yeTwvdGl0bGU+
PC90aXRsZXM+PGRhdGVzPjx5ZWFyPjIwMjM8L3llYXI+PC9kYXRlcz48dXJscz48cmVsYXRlZC11
cmxzPjx1cmw+aHR0cHM6Ly9hcHAucmVhZGN1YmUuY29tL2xpYnJhcnkvNzNhZWI0YzQtOGQ1MC00
N2U0LWEzMWYtM2NlMTgwOTM0NjljL2l0ZW0vZTM5NTczZjQtODMyOC00ODIxLTk2NmQtYWVkNzMy
ODFlZjhjPC91cmw+PC9yZWxhdGVkLXVybHM+PC91cmxzPjxlbGVjdHJvbmljLXJlc291cmNlLW51
bT4xMC4zMTIzNC9vc2YuaW8veHJuYjI8L2VsZWN0cm9uaWMtcmVzb3VyY2UtbnVtPjwvcmVjb3Jk
PjwvQ2l0ZT48L0VuZE5vdGU+
</w:fldData>
        </w:fldChar>
      </w:r>
      <w:r w:rsidRPr="00D34DC7">
        <w:rPr>
          <w:rFonts w:ascii="Times New Roman" w:hAnsi="Times New Roman" w:cs="Times New Roman"/>
          <w:color w:val="000000" w:themeColor="text1"/>
          <w:sz w:val="24"/>
          <w:szCs w:val="24"/>
        </w:rPr>
        <w:instrText xml:space="preserve"> ADDIN EN.CITE </w:instrText>
      </w:r>
      <w:r w:rsidRPr="00D34DC7">
        <w:rPr>
          <w:rFonts w:ascii="Times New Roman" w:hAnsi="Times New Roman" w:cs="Times New Roman"/>
          <w:color w:val="000000" w:themeColor="text1"/>
          <w:sz w:val="24"/>
          <w:szCs w:val="24"/>
        </w:rPr>
        <w:fldChar w:fldCharType="begin">
          <w:fldData xml:space="preserve">PEVuZE5vdGU+PENpdGU+PEF1dGhvcj5SZWlsbHk8L0F1dGhvcj48WWVhcj4yMDIzPC9ZZWFyPjxS
ZWNOdW0+MTMyMTwvUmVjTnVtPjxEaXNwbGF5VGV4dD4oUmVpbGx5IGV0IGFsLiAyMDIzKTwvRGlz
cGxheVRleHQ+PHJlY29yZD48cmVjLW51bWJlcj4xMzIxPC9yZWMtbnVtYmVyPjxmb3JlaWduLWtl
eXM+PGtleSBhcHA9IkVOIiBkYi1pZD0idHIwcHNkZngzZWR6eGtlZTJ4bXYwdnR2cDIyZnJ6YTVy
d3B0IiB0aW1lc3RhbXA9IjE3MDkxMzM1OTAiPjEzMjE8L2tleT48L2ZvcmVpZ24ta2V5cz48cmVm
LXR5cGUgbmFtZT0iSm91cm5hbCBBcnRpY2xlIj4xNzwvcmVmLXR5cGU+PGNvbnRyaWJ1dG9ycz48
YXV0aG9ycz48YXV0aG9yPlJlaWxseSwgSmFtaWU8L2F1dGhvcj48YXV0aG9yPlNoYWluLCBDb3J5
PC9hdXRob3I+PGF1dGhvcj5Cb3JnaGVzYW5pLCBWYWxlbnRpbmE8L2F1dGhvcj48YXV0aG9yPkt1
aG5rZSwgUGhpbGlwcDwvYXV0aG9yPjxhdXRob3I+VmlnbGlvY2NvLCBHYWJyaWVsbGE8L2F1dGhv
cj48YXV0aG9yPlBlZWxsZSwgSm9uYXRoYW4gRS48L2F1dGhvcj48YXV0aG9yPk1haG9uLCBCcmFk
Zm9yZDwvYXV0aG9yPjxhdXRob3I+QnV4YmF1bSwgTGF1cmVsPC9hdXRob3I+PGF1dGhvcj5NYWpp
ZCwgQXNpZmE8L2F1dGhvcj48YXV0aG9yPkJyeXNiYWVydCwgTWFyYzwvYXV0aG9yPjxhdXRob3I+
Qm9yZ2hpLCBBbm5hIE0uPC9hdXRob3I+PGF1dGhvcj5EZXluZSwgU2ltb24gRGU8L2F1dGhvcj48
YXV0aG9yPkRvdmUsIEd1eTwvYXV0aG9yPjxhdXRob3I+UGFwZW8sIExpdWJhPC9hdXRob3I+PGF1
dGhvcj5QZXhtYW4sIFBlbm55IE0uPC9hdXRob3I+PGF1dGhvcj5Qb2VwcGVsLCBEYXZpZDwvYXV0
aG9yPjxhdXRob3I+THVweWFuLCBHYXJ5PC9hdXRob3I+PGF1dGhvcj5Cb2dnaW8sIFBhdWxvPC9h
dXRob3I+PGF1dGhvcj5IaWNrb2NrLCBHcmVnb3J5PC9hdXRob3I+PGF1dGhvcj5Hd2lsbGlhbXMs
IExhdXJhPC9hdXRob3I+PGF1dGhvcj5GZXJuYW5kaW5vLCBMZW9uYXJkbzwvYXV0aG9yPjxhdXRo
b3I+TWlybWFuLCBEYW5pZWw8L2F1dGhvcj48YXV0aG9yPkNocnlzaWtvdSwgRXZhbmdlbGlhIEcu
PC9hdXRob3I+PGF1dGhvcj5TYW5kYmVyZywgQ2hhbGVlY2U8L2F1dGhvcj48YXV0aG9yPkNydXRj
aCwgU2ViYXN0aWFuIEouPC9hdXRob3I+PGF1dGhvcj5QeWxra2FuZW4sIExpaW5hPC9hdXRob3I+
PGF1dGhvcj5ZZWUsIEVpbGluZzwvYXV0aG9yPjxhdXRob3I+SmFja3NvbiwgUmViZWNjYSBMLjwv
YXV0aG9yPjxhdXRob3I+Um9kZCwgSmVubmlmZXIgTS48L2F1dGhvcj48YXV0aG9yPkJlZG55LCBN
YXJpbmE8L2F1dGhvcj48YXV0aG9yPkNvbm5lbGwsIExvdWlzZTwvYXV0aG9yPjxhdXRob3I+S2ll
ZmVyLCBNYXJrdXM8L2F1dGhvcj48YXV0aG9yPktlbW1lcmVyLCBEYXZpZDwvYXV0aG9yPjxhdXRo
b3I+WnViaWNhcmF5LCBHcmVpZyBJYW4gZGU8L2F1dGhvcj48YXV0aG9yPkplZmZlcmllcywgQmV0
aDwvYXV0aG9yPjxhdXRob3I+THlub3R0LCBEZXJtb3Q8L2F1dGhvcj48YXV0aG9yPlNpZXcsIEN5
bnRoaWEgUy4gUS48L2F1dGhvcj48YXV0aG9yPkRlc2FpLCBSdXR2aWsgSC48L2F1dGhvcj48YXV0
aG9yPk1jUmFlLCBLZW48L2F1dGhvcj48YXV0aG9yPkRpYXosIE1pY2hlbGUgVC48L2F1dGhvcj48
YXV0aG9yPkJvbG9nbmVzaSwgTWFyaWFubmE8L2F1dGhvcj48YXV0aG9yPlBhdHRlcnNvbiwgS2Fy
YWx5bjwvYXV0aG9yPjxhdXRob3I+RmVkb3JlbmtvLCBFdmVsaW5hPC9hdXRob3I+PGF1dGhvcj5L
aXJhbiwgU3dhdGhpPC9hdXRob3I+PGF1dGhvcj5Nb250ZWZpbmVzZSwgTWFyaWE8L2F1dGhvcj48
YXV0aG9yPkJpbmRlciwgSmVmZnJleSBSLjwvYXV0aG9yPjxhdXRob3I+WWFwLCBNZWx2aW4gSnUt
bWluPC9hdXRob3I+PGF1dGhvcj5IYXJ0d2lnc2VuLCBHZXNhPC9hdXRob3I+PGF1dGhvcj5DYW50
bG9uLCBKZXNzaWNhPC9hdXRob3I+PGF1dGhvcj5CaSwgWWFuY2hhbzwvYXV0aG9yPjxhdXRob3I+
SG9mZm1hbiwgUGF1bDwvYXV0aG9yPjxhdXRob3I+R2FyY2VhLCBGcmFuayBFLjwvYXV0aG9yPjxh
dXRob3I+Vmluc29uLCBEYXZpZDwvYXV0aG9yPjwvYXV0aG9ycz48L2NvbnRyaWJ1dG9ycz48dGl0
bGVzPjx0aXRsZT5XaGF0IHdlIG1lYW4gd2hlbiB3ZSBzYXkgc2VtYW50aWM6IEEgQ29uc2Vuc3Vz
IHN0YXRlbWVudCBvbiB0aGUgbm9tZW5jbGF0dXJlIG9mIHNlbWFudGljIG1lbW9yeTwvdGl0bGU+
PC90aXRsZXM+PGRhdGVzPjx5ZWFyPjIwMjM8L3llYXI+PC9kYXRlcz48dXJscz48cmVsYXRlZC11
cmxzPjx1cmw+aHR0cHM6Ly9hcHAucmVhZGN1YmUuY29tL2xpYnJhcnkvNzNhZWI0YzQtOGQ1MC00
N2U0LWEzMWYtM2NlMTgwOTM0NjljL2l0ZW0vZTM5NTczZjQtODMyOC00ODIxLTk2NmQtYWVkNzMy
ODFlZjhjPC91cmw+PC9yZWxhdGVkLXVybHM+PC91cmxzPjxlbGVjdHJvbmljLXJlc291cmNlLW51
bT4xMC4zMTIzNC9vc2YuaW8veHJuYjI8L2VsZWN0cm9uaWMtcmVzb3VyY2UtbnVtPjwvcmVjb3Jk
PjwvQ2l0ZT48L0VuZE5vdGU+
</w:fldData>
        </w:fldChar>
      </w:r>
      <w:r w:rsidRPr="00D34DC7">
        <w:rPr>
          <w:rFonts w:ascii="Times New Roman" w:hAnsi="Times New Roman" w:cs="Times New Roman"/>
          <w:color w:val="000000" w:themeColor="text1"/>
          <w:sz w:val="24"/>
          <w:szCs w:val="24"/>
        </w:rPr>
        <w:instrText xml:space="preserve"> ADDIN EN.CITE.DATA </w:instrText>
      </w:r>
      <w:r w:rsidRPr="00D34DC7">
        <w:rPr>
          <w:rFonts w:ascii="Times New Roman" w:hAnsi="Times New Roman" w:cs="Times New Roman"/>
          <w:color w:val="000000" w:themeColor="text1"/>
          <w:sz w:val="24"/>
          <w:szCs w:val="24"/>
        </w:rPr>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(Reilly et al. 2023)</w:t>
      </w:r>
      <w:r w:rsidRPr="00D34DC7">
        <w:rPr>
          <w:rFonts w:ascii="Times New Roman" w:hAnsi="Times New Roman" w:cs="Times New Roman"/>
          <w:color w:val="000000" w:themeColor="text1"/>
          <w:sz w:val="24"/>
          <w:szCs w:val="24"/>
        </w:rPr>
        <w:fldChar w:fldCharType="end"/>
      </w:r>
    </w:p>
    <w:p w14:paraId="58392D07" w14:textId="70632365" w:rsidR="00A72DE2" w:rsidRPr="00D34DC7" w:rsidRDefault="006626C2" w:rsidP="00A72DE2">
      <w:pPr>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Although the above definition </w:t>
      </w:r>
      <w:r w:rsidR="00256C30" w:rsidRPr="00D34DC7">
        <w:rPr>
          <w:rFonts w:ascii="Times New Roman" w:hAnsi="Times New Roman" w:cs="Times New Roman"/>
          <w:color w:val="000000" w:themeColor="text1"/>
          <w:sz w:val="24"/>
          <w:szCs w:val="24"/>
        </w:rPr>
        <w:t xml:space="preserve">might still have some words that could </w:t>
      </w:r>
      <w:r w:rsidR="00DD2E5E" w:rsidRPr="00D34DC7">
        <w:rPr>
          <w:rFonts w:ascii="Times New Roman" w:hAnsi="Times New Roman" w:cs="Times New Roman"/>
          <w:color w:val="000000" w:themeColor="text1"/>
          <w:sz w:val="24"/>
          <w:szCs w:val="24"/>
        </w:rPr>
        <w:t xml:space="preserve">use further clarification, it </w:t>
      </w:r>
      <w:r w:rsidR="008F156A" w:rsidRPr="00D34DC7">
        <w:rPr>
          <w:rFonts w:ascii="Times New Roman" w:hAnsi="Times New Roman" w:cs="Times New Roman"/>
          <w:color w:val="000000" w:themeColor="text1"/>
          <w:sz w:val="24"/>
          <w:szCs w:val="24"/>
        </w:rPr>
        <w:t>has the benefit of being</w:t>
      </w:r>
      <w:r w:rsidR="00A72DE2" w:rsidRPr="00D34DC7">
        <w:rPr>
          <w:rFonts w:ascii="Times New Roman" w:hAnsi="Times New Roman" w:cs="Times New Roman"/>
          <w:color w:val="000000" w:themeColor="text1"/>
          <w:sz w:val="24"/>
          <w:szCs w:val="24"/>
        </w:rPr>
        <w:t xml:space="preserve"> endorsed by </w:t>
      </w:r>
      <w:r w:rsidR="008F156A" w:rsidRPr="00D34DC7">
        <w:rPr>
          <w:rFonts w:ascii="Times New Roman" w:hAnsi="Times New Roman" w:cs="Times New Roman"/>
          <w:color w:val="000000" w:themeColor="text1"/>
          <w:sz w:val="24"/>
          <w:szCs w:val="24"/>
        </w:rPr>
        <w:t>95%</w:t>
      </w:r>
      <w:r w:rsidR="00A72DE2" w:rsidRPr="00D34DC7">
        <w:rPr>
          <w:rFonts w:ascii="Times New Roman" w:hAnsi="Times New Roman" w:cs="Times New Roman"/>
          <w:color w:val="000000" w:themeColor="text1"/>
          <w:sz w:val="24"/>
          <w:szCs w:val="24"/>
        </w:rPr>
        <w:t xml:space="preserve"> </w:t>
      </w:r>
      <w:r w:rsidR="002612F5" w:rsidRPr="00D34DC7">
        <w:rPr>
          <w:rFonts w:ascii="Times New Roman" w:hAnsi="Times New Roman" w:cs="Times New Roman"/>
          <w:color w:val="000000" w:themeColor="text1"/>
          <w:sz w:val="24"/>
          <w:szCs w:val="24"/>
        </w:rPr>
        <w:t xml:space="preserve">of the </w:t>
      </w:r>
      <w:r w:rsidR="00A72DE2" w:rsidRPr="00D34DC7">
        <w:rPr>
          <w:rFonts w:ascii="Times New Roman" w:hAnsi="Times New Roman" w:cs="Times New Roman"/>
          <w:color w:val="000000" w:themeColor="text1"/>
          <w:sz w:val="24"/>
          <w:szCs w:val="24"/>
        </w:rPr>
        <w:t xml:space="preserve">researchers in a “multidisciplinary workgroup (N=53)” </w:t>
      </w:r>
      <w:r w:rsidR="00A72DE2" w:rsidRPr="00D34DC7">
        <w:rPr>
          <w:rFonts w:ascii="Times New Roman" w:hAnsi="Times New Roman" w:cs="Times New Roman"/>
          <w:color w:val="000000" w:themeColor="text1"/>
          <w:sz w:val="24"/>
          <w:szCs w:val="24"/>
        </w:rPr>
        <w:fldChar w:fldCharType="begin">
          <w:fldData xml:space="preserve">PEVuZE5vdGU+PENpdGU+PEF1dGhvcj5SZWlsbHk8L0F1dGhvcj48WWVhcj4yMDIzPC9ZZWFyPjxS
ZWNOdW0+MTMyMTwvUmVjTnVtPjxEaXNwbGF5VGV4dD4oUmVpbGx5IGV0IGFsLiAyMDIzKTwvRGlz
cGxheVRleHQ+PHJlY29yZD48cmVjLW51bWJlcj4xMzIxPC9yZWMtbnVtYmVyPjxmb3JlaWduLWtl
eXM+PGtleSBhcHA9IkVOIiBkYi1pZD0idHIwcHNkZngzZWR6eGtlZTJ4bXYwdnR2cDIyZnJ6YTVy
d3B0IiB0aW1lc3RhbXA9IjE3MDkxMzM1OTAiPjEzMjE8L2tleT48L2ZvcmVpZ24ta2V5cz48cmVm
LXR5cGUgbmFtZT0iSm91cm5hbCBBcnRpY2xlIj4xNzwvcmVmLXR5cGU+PGNvbnRyaWJ1dG9ycz48
YXV0aG9ycz48YXV0aG9yPlJlaWxseSwgSmFtaWU8L2F1dGhvcj48YXV0aG9yPlNoYWluLCBDb3J5
PC9hdXRob3I+PGF1dGhvcj5Cb3JnaGVzYW5pLCBWYWxlbnRpbmE8L2F1dGhvcj48YXV0aG9yPkt1
aG5rZSwgUGhpbGlwcDwvYXV0aG9yPjxhdXRob3I+VmlnbGlvY2NvLCBHYWJyaWVsbGE8L2F1dGhv
cj48YXV0aG9yPlBlZWxsZSwgSm9uYXRoYW4gRS48L2F1dGhvcj48YXV0aG9yPk1haG9uLCBCcmFk
Zm9yZDwvYXV0aG9yPjxhdXRob3I+QnV4YmF1bSwgTGF1cmVsPC9hdXRob3I+PGF1dGhvcj5NYWpp
ZCwgQXNpZmE8L2F1dGhvcj48YXV0aG9yPkJyeXNiYWVydCwgTWFyYzwvYXV0aG9yPjxhdXRob3I+
Qm9yZ2hpLCBBbm5hIE0uPC9hdXRob3I+PGF1dGhvcj5EZXluZSwgU2ltb24gRGU8L2F1dGhvcj48
YXV0aG9yPkRvdmUsIEd1eTwvYXV0aG9yPjxhdXRob3I+UGFwZW8sIExpdWJhPC9hdXRob3I+PGF1
dGhvcj5QZXhtYW4sIFBlbm55IE0uPC9hdXRob3I+PGF1dGhvcj5Qb2VwcGVsLCBEYXZpZDwvYXV0
aG9yPjxhdXRob3I+THVweWFuLCBHYXJ5PC9hdXRob3I+PGF1dGhvcj5Cb2dnaW8sIFBhdWxvPC9h
dXRob3I+PGF1dGhvcj5IaWNrb2NrLCBHcmVnb3J5PC9hdXRob3I+PGF1dGhvcj5Hd2lsbGlhbXMs
IExhdXJhPC9hdXRob3I+PGF1dGhvcj5GZXJuYW5kaW5vLCBMZW9uYXJkbzwvYXV0aG9yPjxhdXRo
b3I+TWlybWFuLCBEYW5pZWw8L2F1dGhvcj48YXV0aG9yPkNocnlzaWtvdSwgRXZhbmdlbGlhIEcu
PC9hdXRob3I+PGF1dGhvcj5TYW5kYmVyZywgQ2hhbGVlY2U8L2F1dGhvcj48YXV0aG9yPkNydXRj
aCwgU2ViYXN0aWFuIEouPC9hdXRob3I+PGF1dGhvcj5QeWxra2FuZW4sIExpaW5hPC9hdXRob3I+
PGF1dGhvcj5ZZWUsIEVpbGluZzwvYXV0aG9yPjxhdXRob3I+SmFja3NvbiwgUmViZWNjYSBMLjwv
YXV0aG9yPjxhdXRob3I+Um9kZCwgSmVubmlmZXIgTS48L2F1dGhvcj48YXV0aG9yPkJlZG55LCBN
YXJpbmE8L2F1dGhvcj48YXV0aG9yPkNvbm5lbGwsIExvdWlzZTwvYXV0aG9yPjxhdXRob3I+S2ll
ZmVyLCBNYXJrdXM8L2F1dGhvcj48YXV0aG9yPktlbW1lcmVyLCBEYXZpZDwvYXV0aG9yPjxhdXRo
b3I+WnViaWNhcmF5LCBHcmVpZyBJYW4gZGU8L2F1dGhvcj48YXV0aG9yPkplZmZlcmllcywgQmV0
aDwvYXV0aG9yPjxhdXRob3I+THlub3R0LCBEZXJtb3Q8L2F1dGhvcj48YXV0aG9yPlNpZXcsIEN5
bnRoaWEgUy4gUS48L2F1dGhvcj48YXV0aG9yPkRlc2FpLCBSdXR2aWsgSC48L2F1dGhvcj48YXV0
aG9yPk1jUmFlLCBLZW48L2F1dGhvcj48YXV0aG9yPkRpYXosIE1pY2hlbGUgVC48L2F1dGhvcj48
YXV0aG9yPkJvbG9nbmVzaSwgTWFyaWFubmE8L2F1dGhvcj48YXV0aG9yPlBhdHRlcnNvbiwgS2Fy
YWx5bjwvYXV0aG9yPjxhdXRob3I+RmVkb3JlbmtvLCBFdmVsaW5hPC9hdXRob3I+PGF1dGhvcj5L
aXJhbiwgU3dhdGhpPC9hdXRob3I+PGF1dGhvcj5Nb250ZWZpbmVzZSwgTWFyaWE8L2F1dGhvcj48
YXV0aG9yPkJpbmRlciwgSmVmZnJleSBSLjwvYXV0aG9yPjxhdXRob3I+WWFwLCBNZWx2aW4gSnUt
bWluPC9hdXRob3I+PGF1dGhvcj5IYXJ0d2lnc2VuLCBHZXNhPC9hdXRob3I+PGF1dGhvcj5DYW50
bG9uLCBKZXNzaWNhPC9hdXRob3I+PGF1dGhvcj5CaSwgWWFuY2hhbzwvYXV0aG9yPjxhdXRob3I+
SG9mZm1hbiwgUGF1bDwvYXV0aG9yPjxhdXRob3I+R2FyY2VhLCBGcmFuayBFLjwvYXV0aG9yPjxh
dXRob3I+Vmluc29uLCBEYXZpZDwvYXV0aG9yPjwvYXV0aG9ycz48L2NvbnRyaWJ1dG9ycz48dGl0
bGVzPjx0aXRsZT5XaGF0IHdlIG1lYW4gd2hlbiB3ZSBzYXkgc2VtYW50aWM6IEEgQ29uc2Vuc3Vz
IHN0YXRlbWVudCBvbiB0aGUgbm9tZW5jbGF0dXJlIG9mIHNlbWFudGljIG1lbW9yeTwvdGl0bGU+
PC90aXRsZXM+PGRhdGVzPjx5ZWFyPjIwMjM8L3llYXI+PC9kYXRlcz48dXJscz48cmVsYXRlZC11
cmxzPjx1cmw+aHR0cHM6Ly9hcHAucmVhZGN1YmUuY29tL2xpYnJhcnkvNzNhZWI0YzQtOGQ1MC00
N2U0LWEzMWYtM2NlMTgwOTM0NjljL2l0ZW0vZTM5NTczZjQtODMyOC00ODIxLTk2NmQtYWVkNzMy
ODFlZjhjPC91cmw+PC9yZWxhdGVkLXVybHM+PC91cmxzPjxlbGVjdHJvbmljLXJlc291cmNlLW51
bT4xMC4zMTIzNC9vc2YuaW8veHJuYjI8L2VsZWN0cm9uaWMtcmVzb3VyY2UtbnVtPjwvcmVjb3Jk
PjwvQ2l0ZT48L0VuZE5vdGU+
</w:fldData>
        </w:fldChar>
      </w:r>
      <w:r w:rsidR="00A72DE2" w:rsidRPr="00D34DC7">
        <w:rPr>
          <w:rFonts w:ascii="Times New Roman" w:hAnsi="Times New Roman" w:cs="Times New Roman"/>
          <w:color w:val="000000" w:themeColor="text1"/>
          <w:sz w:val="24"/>
          <w:szCs w:val="24"/>
        </w:rPr>
        <w:instrText xml:space="preserve"> ADDIN EN.CITE </w:instrText>
      </w:r>
      <w:r w:rsidR="00A72DE2" w:rsidRPr="00D34DC7">
        <w:rPr>
          <w:rFonts w:ascii="Times New Roman" w:hAnsi="Times New Roman" w:cs="Times New Roman"/>
          <w:color w:val="000000" w:themeColor="text1"/>
          <w:sz w:val="24"/>
          <w:szCs w:val="24"/>
        </w:rPr>
        <w:fldChar w:fldCharType="begin">
          <w:fldData xml:space="preserve">PEVuZE5vdGU+PENpdGU+PEF1dGhvcj5SZWlsbHk8L0F1dGhvcj48WWVhcj4yMDIzPC9ZZWFyPjxS
ZWNOdW0+MTMyMTwvUmVjTnVtPjxEaXNwbGF5VGV4dD4oUmVpbGx5IGV0IGFsLiAyMDIzKTwvRGlz
cGxheVRleHQ+PHJlY29yZD48cmVjLW51bWJlcj4xMzIxPC9yZWMtbnVtYmVyPjxmb3JlaWduLWtl
eXM+PGtleSBhcHA9IkVOIiBkYi1pZD0idHIwcHNkZngzZWR6eGtlZTJ4bXYwdnR2cDIyZnJ6YTVy
d3B0IiB0aW1lc3RhbXA9IjE3MDkxMzM1OTAiPjEzMjE8L2tleT48L2ZvcmVpZ24ta2V5cz48cmVm
LXR5cGUgbmFtZT0iSm91cm5hbCBBcnRpY2xlIj4xNzwvcmVmLXR5cGU+PGNvbnRyaWJ1dG9ycz48
YXV0aG9ycz48YXV0aG9yPlJlaWxseSwgSmFtaWU8L2F1dGhvcj48YXV0aG9yPlNoYWluLCBDb3J5
PC9hdXRob3I+PGF1dGhvcj5Cb3JnaGVzYW5pLCBWYWxlbnRpbmE8L2F1dGhvcj48YXV0aG9yPkt1
aG5rZSwgUGhpbGlwcDwvYXV0aG9yPjxhdXRob3I+VmlnbGlvY2NvLCBHYWJyaWVsbGE8L2F1dGhv
cj48YXV0aG9yPlBlZWxsZSwgSm9uYXRoYW4gRS48L2F1dGhvcj48YXV0aG9yPk1haG9uLCBCcmFk
Zm9yZDwvYXV0aG9yPjxhdXRob3I+QnV4YmF1bSwgTGF1cmVsPC9hdXRob3I+PGF1dGhvcj5NYWpp
ZCwgQXNpZmE8L2F1dGhvcj48YXV0aG9yPkJyeXNiYWVydCwgTWFyYzwvYXV0aG9yPjxhdXRob3I+
Qm9yZ2hpLCBBbm5hIE0uPC9hdXRob3I+PGF1dGhvcj5EZXluZSwgU2ltb24gRGU8L2F1dGhvcj48
YXV0aG9yPkRvdmUsIEd1eTwvYXV0aG9yPjxhdXRob3I+UGFwZW8sIExpdWJhPC9hdXRob3I+PGF1
dGhvcj5QZXhtYW4sIFBlbm55IE0uPC9hdXRob3I+PGF1dGhvcj5Qb2VwcGVsLCBEYXZpZDwvYXV0
aG9yPjxhdXRob3I+THVweWFuLCBHYXJ5PC9hdXRob3I+PGF1dGhvcj5Cb2dnaW8sIFBhdWxvPC9h
dXRob3I+PGF1dGhvcj5IaWNrb2NrLCBHcmVnb3J5PC9hdXRob3I+PGF1dGhvcj5Hd2lsbGlhbXMs
IExhdXJhPC9hdXRob3I+PGF1dGhvcj5GZXJuYW5kaW5vLCBMZW9uYXJkbzwvYXV0aG9yPjxhdXRo
b3I+TWlybWFuLCBEYW5pZWw8L2F1dGhvcj48YXV0aG9yPkNocnlzaWtvdSwgRXZhbmdlbGlhIEcu
PC9hdXRob3I+PGF1dGhvcj5TYW5kYmVyZywgQ2hhbGVlY2U8L2F1dGhvcj48YXV0aG9yPkNydXRj
aCwgU2ViYXN0aWFuIEouPC9hdXRob3I+PGF1dGhvcj5QeWxra2FuZW4sIExpaW5hPC9hdXRob3I+
PGF1dGhvcj5ZZWUsIEVpbGluZzwvYXV0aG9yPjxhdXRob3I+SmFja3NvbiwgUmViZWNjYSBMLjwv
YXV0aG9yPjxhdXRob3I+Um9kZCwgSmVubmlmZXIgTS48L2F1dGhvcj48YXV0aG9yPkJlZG55LCBN
YXJpbmE8L2F1dGhvcj48YXV0aG9yPkNvbm5lbGwsIExvdWlzZTwvYXV0aG9yPjxhdXRob3I+S2ll
ZmVyLCBNYXJrdXM8L2F1dGhvcj48YXV0aG9yPktlbW1lcmVyLCBEYXZpZDwvYXV0aG9yPjxhdXRo
b3I+WnViaWNhcmF5LCBHcmVpZyBJYW4gZGU8L2F1dGhvcj48YXV0aG9yPkplZmZlcmllcywgQmV0
aDwvYXV0aG9yPjxhdXRob3I+THlub3R0LCBEZXJtb3Q8L2F1dGhvcj48YXV0aG9yPlNpZXcsIEN5
bnRoaWEgUy4gUS48L2F1dGhvcj48YXV0aG9yPkRlc2FpLCBSdXR2aWsgSC48L2F1dGhvcj48YXV0
aG9yPk1jUmFlLCBLZW48L2F1dGhvcj48YXV0aG9yPkRpYXosIE1pY2hlbGUgVC48L2F1dGhvcj48
YXV0aG9yPkJvbG9nbmVzaSwgTWFyaWFubmE8L2F1dGhvcj48YXV0aG9yPlBhdHRlcnNvbiwgS2Fy
YWx5bjwvYXV0aG9yPjxhdXRob3I+RmVkb3JlbmtvLCBFdmVsaW5hPC9hdXRob3I+PGF1dGhvcj5L
aXJhbiwgU3dhdGhpPC9hdXRob3I+PGF1dGhvcj5Nb250ZWZpbmVzZSwgTWFyaWE8L2F1dGhvcj48
YXV0aG9yPkJpbmRlciwgSmVmZnJleSBSLjwvYXV0aG9yPjxhdXRob3I+WWFwLCBNZWx2aW4gSnUt
bWluPC9hdXRob3I+PGF1dGhvcj5IYXJ0d2lnc2VuLCBHZXNhPC9hdXRob3I+PGF1dGhvcj5DYW50
bG9uLCBKZXNzaWNhPC9hdXRob3I+PGF1dGhvcj5CaSwgWWFuY2hhbzwvYXV0aG9yPjxhdXRob3I+
SG9mZm1hbiwgUGF1bDwvYXV0aG9yPjxhdXRob3I+R2FyY2VhLCBGcmFuayBFLjwvYXV0aG9yPjxh
dXRob3I+Vmluc29uLCBEYXZpZDwvYXV0aG9yPjwvYXV0aG9ycz48L2NvbnRyaWJ1dG9ycz48dGl0
bGVzPjx0aXRsZT5XaGF0IHdlIG1lYW4gd2hlbiB3ZSBzYXkgc2VtYW50aWM6IEEgQ29uc2Vuc3Vz
IHN0YXRlbWVudCBvbiB0aGUgbm9tZW5jbGF0dXJlIG9mIHNlbWFudGljIG1lbW9yeTwvdGl0bGU+
PC90aXRsZXM+PGRhdGVzPjx5ZWFyPjIwMjM8L3llYXI+PC9kYXRlcz48dXJscz48cmVsYXRlZC11
cmxzPjx1cmw+aHR0cHM6Ly9hcHAucmVhZGN1YmUuY29tL2xpYnJhcnkvNzNhZWI0YzQtOGQ1MC00
N2U0LWEzMWYtM2NlMTgwOTM0NjljL2l0ZW0vZTM5NTczZjQtODMyOC00ODIxLTk2NmQtYWVkNzMy
ODFlZjhjPC91cmw+PC9yZWxhdGVkLXVybHM+PC91cmxzPjxlbGVjdHJvbmljLXJlc291cmNlLW51
bT4xMC4zMTIzNC9vc2YuaW8veHJuYjI8L2VsZWN0cm9uaWMtcmVzb3VyY2UtbnVtPjwvcmVjb3Jk
PjwvQ2l0ZT48L0VuZE5vdGU+
</w:fldData>
        </w:fldChar>
      </w:r>
      <w:r w:rsidR="00A72DE2" w:rsidRPr="00D34DC7">
        <w:rPr>
          <w:rFonts w:ascii="Times New Roman" w:hAnsi="Times New Roman" w:cs="Times New Roman"/>
          <w:color w:val="000000" w:themeColor="text1"/>
          <w:sz w:val="24"/>
          <w:szCs w:val="24"/>
        </w:rPr>
        <w:instrText xml:space="preserve"> ADDIN EN.CITE.DATA </w:instrText>
      </w:r>
      <w:r w:rsidR="00A72DE2" w:rsidRPr="00D34DC7">
        <w:rPr>
          <w:rFonts w:ascii="Times New Roman" w:hAnsi="Times New Roman" w:cs="Times New Roman"/>
          <w:color w:val="000000" w:themeColor="text1"/>
          <w:sz w:val="24"/>
          <w:szCs w:val="24"/>
        </w:rPr>
      </w:r>
      <w:r w:rsidR="00A72DE2" w:rsidRPr="00D34DC7">
        <w:rPr>
          <w:rFonts w:ascii="Times New Roman" w:hAnsi="Times New Roman" w:cs="Times New Roman"/>
          <w:color w:val="000000" w:themeColor="text1"/>
          <w:sz w:val="24"/>
          <w:szCs w:val="24"/>
        </w:rPr>
        <w:fldChar w:fldCharType="end"/>
      </w:r>
      <w:r w:rsidR="00A72DE2" w:rsidRPr="00D34DC7">
        <w:rPr>
          <w:rFonts w:ascii="Times New Roman" w:hAnsi="Times New Roman" w:cs="Times New Roman"/>
          <w:color w:val="000000" w:themeColor="text1"/>
          <w:sz w:val="24"/>
          <w:szCs w:val="24"/>
        </w:rPr>
      </w:r>
      <w:r w:rsidR="00A72DE2" w:rsidRPr="00D34DC7">
        <w:rPr>
          <w:rFonts w:ascii="Times New Roman" w:hAnsi="Times New Roman" w:cs="Times New Roman"/>
          <w:color w:val="000000" w:themeColor="text1"/>
          <w:sz w:val="24"/>
          <w:szCs w:val="24"/>
        </w:rPr>
        <w:fldChar w:fldCharType="separate"/>
      </w:r>
      <w:r w:rsidR="00A72DE2" w:rsidRPr="00D34DC7">
        <w:rPr>
          <w:rFonts w:ascii="Times New Roman" w:hAnsi="Times New Roman" w:cs="Times New Roman"/>
          <w:noProof/>
          <w:color w:val="000000" w:themeColor="text1"/>
          <w:sz w:val="24"/>
          <w:szCs w:val="24"/>
        </w:rPr>
        <w:t>(Reilly et al. 2023)</w:t>
      </w:r>
      <w:r w:rsidR="00A72DE2" w:rsidRPr="00D34DC7">
        <w:rPr>
          <w:rFonts w:ascii="Times New Roman" w:hAnsi="Times New Roman" w:cs="Times New Roman"/>
          <w:color w:val="000000" w:themeColor="text1"/>
          <w:sz w:val="24"/>
          <w:szCs w:val="24"/>
        </w:rPr>
        <w:fldChar w:fldCharType="end"/>
      </w:r>
      <w:r w:rsidR="00A72DE2" w:rsidRPr="00D34DC7">
        <w:rPr>
          <w:rFonts w:ascii="Times New Roman" w:hAnsi="Times New Roman" w:cs="Times New Roman"/>
          <w:color w:val="000000" w:themeColor="text1"/>
          <w:sz w:val="24"/>
          <w:szCs w:val="24"/>
        </w:rPr>
        <w:t xml:space="preserve">, and establishes a general gestalt of how </w:t>
      </w:r>
      <w:r w:rsidR="002612F5" w:rsidRPr="00D34DC7">
        <w:rPr>
          <w:rFonts w:ascii="Times New Roman" w:hAnsi="Times New Roman" w:cs="Times New Roman"/>
          <w:color w:val="000000" w:themeColor="text1"/>
          <w:sz w:val="24"/>
          <w:szCs w:val="24"/>
        </w:rPr>
        <w:t>‘</w:t>
      </w:r>
      <w:r w:rsidR="00A72DE2" w:rsidRPr="00D34DC7">
        <w:rPr>
          <w:rFonts w:ascii="Times New Roman" w:hAnsi="Times New Roman" w:cs="Times New Roman"/>
          <w:color w:val="000000" w:themeColor="text1"/>
          <w:sz w:val="24"/>
          <w:szCs w:val="24"/>
        </w:rPr>
        <w:t>semantic</w:t>
      </w:r>
      <w:r w:rsidR="002612F5" w:rsidRPr="00D34DC7">
        <w:rPr>
          <w:rFonts w:ascii="Times New Roman" w:hAnsi="Times New Roman" w:cs="Times New Roman"/>
          <w:color w:val="000000" w:themeColor="text1"/>
          <w:sz w:val="24"/>
          <w:szCs w:val="24"/>
        </w:rPr>
        <w:t>’</w:t>
      </w:r>
      <w:r w:rsidR="00A72DE2" w:rsidRPr="00D34DC7">
        <w:rPr>
          <w:rFonts w:ascii="Times New Roman" w:hAnsi="Times New Roman" w:cs="Times New Roman"/>
          <w:color w:val="000000" w:themeColor="text1"/>
          <w:sz w:val="24"/>
          <w:szCs w:val="24"/>
        </w:rPr>
        <w:t xml:space="preserve"> should be understood throughout this dissertation. </w:t>
      </w:r>
    </w:p>
    <w:p w14:paraId="16513D56" w14:textId="471C612D" w:rsidR="00606DDF" w:rsidRPr="00D34DC7" w:rsidRDefault="00606DDF" w:rsidP="008D5D8D">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The earliest </w:t>
      </w:r>
      <w:r w:rsidR="002612F5" w:rsidRPr="00D34DC7">
        <w:rPr>
          <w:rFonts w:ascii="Times New Roman" w:hAnsi="Times New Roman" w:cs="Times New Roman"/>
          <w:color w:val="000000" w:themeColor="text1"/>
          <w:sz w:val="24"/>
          <w:szCs w:val="24"/>
        </w:rPr>
        <w:t>descriptions</w:t>
      </w:r>
      <w:r w:rsidRPr="00D34DC7">
        <w:rPr>
          <w:rFonts w:ascii="Times New Roman" w:hAnsi="Times New Roman" w:cs="Times New Roman"/>
          <w:color w:val="000000" w:themeColor="text1"/>
          <w:sz w:val="24"/>
          <w:szCs w:val="24"/>
        </w:rPr>
        <w:t xml:space="preserve"> of category related semantic deficits go back to </w:t>
      </w:r>
      <w:r w:rsidR="002612F5" w:rsidRPr="00D34DC7">
        <w:rPr>
          <w:rFonts w:ascii="Times New Roman" w:hAnsi="Times New Roman" w:cs="Times New Roman"/>
          <w:color w:val="000000" w:themeColor="text1"/>
          <w:sz w:val="24"/>
          <w:szCs w:val="24"/>
        </w:rPr>
        <w:t xml:space="preserve">case </w:t>
      </w:r>
      <w:r w:rsidRPr="00D34DC7">
        <w:rPr>
          <w:rFonts w:ascii="Times New Roman" w:hAnsi="Times New Roman" w:cs="Times New Roman"/>
          <w:color w:val="000000" w:themeColor="text1"/>
          <w:sz w:val="24"/>
          <w:szCs w:val="24"/>
        </w:rPr>
        <w:t xml:space="preserve">reports by Nielson in the late 1930s. </w:t>
      </w:r>
      <w:r w:rsidR="00AA6D38" w:rsidRPr="00D34DC7">
        <w:rPr>
          <w:rFonts w:ascii="Times New Roman" w:hAnsi="Times New Roman" w:cs="Times New Roman"/>
          <w:color w:val="000000" w:themeColor="text1"/>
          <w:sz w:val="24"/>
          <w:szCs w:val="24"/>
        </w:rPr>
        <w:t xml:space="preserve">Quoting </w:t>
      </w:r>
      <w:r w:rsidR="007C1C64" w:rsidRPr="00D34DC7">
        <w:rPr>
          <w:rFonts w:ascii="Times New Roman" w:hAnsi="Times New Roman" w:cs="Times New Roman"/>
          <w:color w:val="000000" w:themeColor="text1"/>
          <w:sz w:val="24"/>
          <w:szCs w:val="24"/>
        </w:rPr>
        <w:t>N</w:t>
      </w:r>
      <w:r w:rsidR="002E7DC1" w:rsidRPr="00D34DC7">
        <w:rPr>
          <w:rFonts w:ascii="Times New Roman" w:hAnsi="Times New Roman" w:cs="Times New Roman"/>
          <w:color w:val="000000" w:themeColor="text1"/>
          <w:sz w:val="24"/>
          <w:szCs w:val="24"/>
        </w:rPr>
        <w:t>ielsen’s</w:t>
      </w:r>
      <w:r w:rsidR="00C72D55" w:rsidRPr="00D34DC7">
        <w:rPr>
          <w:rFonts w:ascii="Times New Roman" w:hAnsi="Times New Roman" w:cs="Times New Roman"/>
          <w:color w:val="000000" w:themeColor="text1"/>
          <w:sz w:val="24"/>
          <w:szCs w:val="24"/>
        </w:rPr>
        <w:t xml:space="preserve"> report of patient C.H.C:</w:t>
      </w:r>
    </w:p>
    <w:p w14:paraId="45AACD48" w14:textId="22B6B980" w:rsidR="00606DDF" w:rsidRPr="0013628C" w:rsidRDefault="00660972" w:rsidP="0000461C">
      <w:pPr>
        <w:ind w:left="720"/>
        <w:rPr>
          <w:rFonts w:ascii="Times New Roman" w:hAnsi="Times New Roman" w:cs="Times New Roman"/>
          <w:sz w:val="24"/>
          <w:szCs w:val="24"/>
        </w:rPr>
      </w:pPr>
      <w:r w:rsidRPr="00D34DC7">
        <w:rPr>
          <w:rFonts w:ascii="Times New Roman" w:hAnsi="Times New Roman" w:cs="Times New Roman"/>
          <w:color w:val="000000" w:themeColor="text1"/>
          <w:sz w:val="24"/>
          <w:szCs w:val="24"/>
        </w:rPr>
        <w:t>“</w:t>
      </w:r>
      <w:r w:rsidR="00606DDF" w:rsidRPr="00D34DC7">
        <w:rPr>
          <w:rFonts w:ascii="Times New Roman" w:hAnsi="Times New Roman" w:cs="Times New Roman"/>
          <w:color w:val="000000" w:themeColor="text1"/>
          <w:sz w:val="24"/>
          <w:szCs w:val="24"/>
        </w:rPr>
        <w:t xml:space="preserve">A bottle of milk and his drinking glass were unknown objects. He failed to recognize an airplane by sight or by sound. Yet with all this visual disability relative to inanimate objects he recognized and revisualized all living things. He knew his most intimate friend, his doctor, and the six nurses in attendance, even recognizing them by their names as well as by sight alone. When he could not recall owning his estate he nevertheless </w:t>
      </w:r>
      <w:r w:rsidR="00606DDF" w:rsidRPr="0013628C">
        <w:rPr>
          <w:rFonts w:ascii="Times New Roman" w:hAnsi="Times New Roman" w:cs="Times New Roman"/>
          <w:sz w:val="24"/>
          <w:szCs w:val="24"/>
        </w:rPr>
        <w:t>knew his housekeeper […]. When it became so evident that he was drawing a sharp line between animate and inanimate objects, both for recognition and revisualization, a flower was presented and he was asked what is was. He immediately names it (a daffodil) correctly.</w:t>
      </w:r>
      <w:r>
        <w:rPr>
          <w:rFonts w:ascii="Times New Roman" w:hAnsi="Times New Roman" w:cs="Times New Roman"/>
          <w:sz w:val="24"/>
          <w:szCs w:val="24"/>
        </w:rPr>
        <w:t>”</w:t>
      </w:r>
      <w:r w:rsidR="00016D5A">
        <w:rPr>
          <w:rFonts w:ascii="Times New Roman" w:hAnsi="Times New Roman" w:cs="Times New Roman"/>
          <w:sz w:val="24"/>
          <w:szCs w:val="24"/>
        </w:rPr>
        <w:t xml:space="preserve"> </w:t>
      </w:r>
      <w:r w:rsidR="00016D5A">
        <w:rPr>
          <w:rFonts w:ascii="Times New Roman" w:hAnsi="Times New Roman" w:cs="Times New Roman"/>
          <w:sz w:val="24"/>
          <w:szCs w:val="24"/>
        </w:rPr>
        <w:fldChar w:fldCharType="begin"/>
      </w:r>
      <w:r w:rsidR="00016D5A">
        <w:rPr>
          <w:rFonts w:ascii="Times New Roman" w:hAnsi="Times New Roman" w:cs="Times New Roman"/>
          <w:sz w:val="24"/>
          <w:szCs w:val="24"/>
        </w:rPr>
        <w:instrText xml:space="preserve"> ADDIN EN.CITE &lt;EndNote&gt;&lt;Cite&gt;&lt;Author&gt;Nielsen&lt;/Author&gt;&lt;Year&gt;1962&lt;/Year&gt;&lt;RecNum&gt;1429&lt;/RecNum&gt;&lt;DisplayText&gt;(Nielsen 1962)&lt;/DisplayText&gt;&lt;record&gt;&lt;rec-number&gt;1429&lt;/rec-number&gt;&lt;foreign-keys&gt;&lt;key app="EN" db-id="tr0psdfx3edzxkee2xmv0vtvp22frza5rwpt" timestamp="1715183921"&gt;1429&lt;/key&gt;&lt;/foreign-keys&gt;&lt;ref-type name="Book"&gt;6&lt;/ref-type&gt;&lt;contributors&gt;&lt;authors&gt;&lt;author&gt;Nielsen, J. M.&lt;/author&gt;&lt;/authors&gt;&lt;/contributors&gt;&lt;titles&gt;&lt;title&gt;Agnosia, Apraxia, Aphasia: Their Value in Cerebral Localization&lt;/title&gt;&lt;/titles&gt;&lt;edition&gt;Second Edition&lt;/edition&gt;&lt;dates&gt;&lt;year&gt;1962&lt;/year&gt;&lt;/dates&gt;&lt;pub-location&gt;New York&lt;/pub-location&gt;&lt;publisher&gt;Hafner Publishing Company&lt;/publisher&gt;&lt;urls&gt;&lt;related-urls&gt;&lt;url&gt;https://app.readcube.com/library/73aeb4c4-8d50-47e4-a31f-3ce18093469c/item/c75e4525-3bf5-4749-95ba-5ae9428fddbb&lt;/url&gt;&lt;/related-urls&gt;&lt;/urls&gt;&lt;language&gt;English&lt;/language&gt;&lt;/record&gt;&lt;/Cite&gt;&lt;/EndNote&gt;</w:instrText>
      </w:r>
      <w:r w:rsidR="00016D5A">
        <w:rPr>
          <w:rFonts w:ascii="Times New Roman" w:hAnsi="Times New Roman" w:cs="Times New Roman"/>
          <w:sz w:val="24"/>
          <w:szCs w:val="24"/>
        </w:rPr>
        <w:fldChar w:fldCharType="separate"/>
      </w:r>
      <w:r w:rsidR="00016D5A">
        <w:rPr>
          <w:rFonts w:ascii="Times New Roman" w:hAnsi="Times New Roman" w:cs="Times New Roman"/>
          <w:noProof/>
          <w:sz w:val="24"/>
          <w:szCs w:val="24"/>
        </w:rPr>
        <w:t>(Nielsen 1962)</w:t>
      </w:r>
      <w:r w:rsidR="00016D5A">
        <w:rPr>
          <w:rFonts w:ascii="Times New Roman" w:hAnsi="Times New Roman" w:cs="Times New Roman"/>
          <w:sz w:val="24"/>
          <w:szCs w:val="24"/>
        </w:rPr>
        <w:fldChar w:fldCharType="end"/>
      </w:r>
      <w:r w:rsidR="00AD0183">
        <w:rPr>
          <w:rStyle w:val="FootnoteReference"/>
          <w:rFonts w:ascii="Times New Roman" w:hAnsi="Times New Roman" w:cs="Times New Roman"/>
          <w:sz w:val="24"/>
          <w:szCs w:val="24"/>
        </w:rPr>
        <w:footnoteReference w:id="7"/>
      </w:r>
    </w:p>
    <w:p w14:paraId="4492101C" w14:textId="77777777" w:rsidR="00606DDF" w:rsidRPr="0013628C" w:rsidRDefault="00606DDF" w:rsidP="0000461C">
      <w:pPr>
        <w:rPr>
          <w:rFonts w:ascii="Times New Roman" w:hAnsi="Times New Roman" w:cs="Times New Roman"/>
          <w:sz w:val="24"/>
          <w:szCs w:val="24"/>
        </w:rPr>
      </w:pPr>
      <w:r w:rsidRPr="0013628C">
        <w:rPr>
          <w:rFonts w:ascii="Times New Roman" w:hAnsi="Times New Roman" w:cs="Times New Roman"/>
          <w:sz w:val="24"/>
          <w:szCs w:val="24"/>
        </w:rPr>
        <w:t xml:space="preserve">Nielson reports two other cases demonstrating loss along categorical lines and writes again: </w:t>
      </w:r>
    </w:p>
    <w:p w14:paraId="3280CA8E" w14:textId="23B5A063" w:rsidR="00606DDF" w:rsidRPr="0013628C" w:rsidRDefault="00606DDF" w:rsidP="0000461C">
      <w:pPr>
        <w:ind w:left="720"/>
        <w:rPr>
          <w:rFonts w:ascii="Times New Roman" w:hAnsi="Times New Roman" w:cs="Times New Roman"/>
          <w:sz w:val="24"/>
          <w:szCs w:val="24"/>
        </w:rPr>
      </w:pPr>
      <w:r w:rsidRPr="0013628C">
        <w:rPr>
          <w:rFonts w:ascii="Times New Roman" w:hAnsi="Times New Roman" w:cs="Times New Roman"/>
          <w:sz w:val="24"/>
          <w:szCs w:val="24"/>
        </w:rPr>
        <w:lastRenderedPageBreak/>
        <w:t xml:space="preserve">“these three cases then suggest that animate objects may be recognized and revisualized by the left occipital lobe while the same functions for inanimate objects proceed through functional activity of the right lobe” </w:t>
      </w:r>
      <w:r w:rsidR="00016D5A">
        <w:rPr>
          <w:rFonts w:ascii="Times New Roman" w:hAnsi="Times New Roman" w:cs="Times New Roman"/>
          <w:sz w:val="24"/>
          <w:szCs w:val="24"/>
        </w:rPr>
        <w:fldChar w:fldCharType="begin"/>
      </w:r>
      <w:r w:rsidR="00016D5A">
        <w:rPr>
          <w:rFonts w:ascii="Times New Roman" w:hAnsi="Times New Roman" w:cs="Times New Roman"/>
          <w:sz w:val="24"/>
          <w:szCs w:val="24"/>
        </w:rPr>
        <w:instrText xml:space="preserve"> ADDIN EN.CITE &lt;EndNote&gt;&lt;Cite&gt;&lt;Author&gt;Nielsen&lt;/Author&gt;&lt;Year&gt;1962&lt;/Year&gt;&lt;RecNum&gt;1429&lt;/RecNum&gt;&lt;DisplayText&gt;(Nielsen 1962)&lt;/DisplayText&gt;&lt;record&gt;&lt;rec-number&gt;1429&lt;/rec-number&gt;&lt;foreign-keys&gt;&lt;key app="EN" db-id="tr0psdfx3edzxkee2xmv0vtvp22frza5rwpt" timestamp="1715183921"&gt;1429&lt;/key&gt;&lt;/foreign-keys&gt;&lt;ref-type name="Book"&gt;6&lt;/ref-type&gt;&lt;contributors&gt;&lt;authors&gt;&lt;author&gt;Nielsen, J. M.&lt;/author&gt;&lt;/authors&gt;&lt;/contributors&gt;&lt;titles&gt;&lt;title&gt;Agnosia, Apraxia, Aphasia: Their Value in Cerebral Localization&lt;/title&gt;&lt;/titles&gt;&lt;edition&gt;Second Edition&lt;/edition&gt;&lt;dates&gt;&lt;year&gt;1962&lt;/year&gt;&lt;/dates&gt;&lt;pub-location&gt;New York&lt;/pub-location&gt;&lt;publisher&gt;Hafner Publishing Company&lt;/publisher&gt;&lt;urls&gt;&lt;related-urls&gt;&lt;url&gt;https://app.readcube.com/library/73aeb4c4-8d50-47e4-a31f-3ce18093469c/item/c75e4525-3bf5-4749-95ba-5ae9428fddbb&lt;/url&gt;&lt;/related-urls&gt;&lt;/urls&gt;&lt;language&gt;English&lt;/language&gt;&lt;/record&gt;&lt;/Cite&gt;&lt;/EndNote&gt;</w:instrText>
      </w:r>
      <w:r w:rsidR="00016D5A">
        <w:rPr>
          <w:rFonts w:ascii="Times New Roman" w:hAnsi="Times New Roman" w:cs="Times New Roman"/>
          <w:sz w:val="24"/>
          <w:szCs w:val="24"/>
        </w:rPr>
        <w:fldChar w:fldCharType="separate"/>
      </w:r>
      <w:r w:rsidR="00016D5A">
        <w:rPr>
          <w:rFonts w:ascii="Times New Roman" w:hAnsi="Times New Roman" w:cs="Times New Roman"/>
          <w:noProof/>
          <w:sz w:val="24"/>
          <w:szCs w:val="24"/>
        </w:rPr>
        <w:t>(Nielsen 1962)</w:t>
      </w:r>
      <w:r w:rsidR="00016D5A">
        <w:rPr>
          <w:rFonts w:ascii="Times New Roman" w:hAnsi="Times New Roman" w:cs="Times New Roman"/>
          <w:sz w:val="24"/>
          <w:szCs w:val="24"/>
        </w:rPr>
        <w:fldChar w:fldCharType="end"/>
      </w:r>
      <w:r w:rsidRPr="0013628C">
        <w:rPr>
          <w:rFonts w:ascii="Times New Roman" w:hAnsi="Times New Roman" w:cs="Times New Roman"/>
          <w:sz w:val="24"/>
          <w:szCs w:val="24"/>
        </w:rPr>
        <w:t xml:space="preserve">. </w:t>
      </w:r>
    </w:p>
    <w:p w14:paraId="45877FF0" w14:textId="02953A43" w:rsidR="001551C9" w:rsidRPr="0013628C" w:rsidRDefault="00606DDF" w:rsidP="0000461C">
      <w:pPr>
        <w:rPr>
          <w:rFonts w:ascii="Times New Roman" w:hAnsi="Times New Roman" w:cs="Times New Roman"/>
          <w:sz w:val="24"/>
          <w:szCs w:val="24"/>
        </w:rPr>
      </w:pPr>
      <w:r w:rsidRPr="0013628C">
        <w:rPr>
          <w:rFonts w:ascii="Times New Roman" w:hAnsi="Times New Roman" w:cs="Times New Roman"/>
          <w:sz w:val="24"/>
          <w:szCs w:val="24"/>
        </w:rPr>
        <w:t xml:space="preserve">This observation keenly suggests that </w:t>
      </w:r>
      <w:r w:rsidR="00F91F63">
        <w:rPr>
          <w:rFonts w:ascii="Times New Roman" w:hAnsi="Times New Roman" w:cs="Times New Roman"/>
          <w:sz w:val="24"/>
          <w:szCs w:val="24"/>
        </w:rPr>
        <w:t>semantic</w:t>
      </w:r>
      <w:r w:rsidRPr="0013628C">
        <w:rPr>
          <w:rFonts w:ascii="Times New Roman" w:hAnsi="Times New Roman" w:cs="Times New Roman"/>
          <w:sz w:val="24"/>
          <w:szCs w:val="24"/>
        </w:rPr>
        <w:t xml:space="preserve"> information may be </w:t>
      </w:r>
      <w:r w:rsidR="00C72D55" w:rsidRPr="0013628C">
        <w:rPr>
          <w:rFonts w:ascii="Times New Roman" w:hAnsi="Times New Roman" w:cs="Times New Roman"/>
          <w:sz w:val="24"/>
          <w:szCs w:val="24"/>
        </w:rPr>
        <w:t xml:space="preserve">spatially </w:t>
      </w:r>
      <w:r w:rsidR="00B119DB" w:rsidRPr="0013628C">
        <w:rPr>
          <w:rFonts w:ascii="Times New Roman" w:hAnsi="Times New Roman" w:cs="Times New Roman"/>
          <w:sz w:val="24"/>
          <w:szCs w:val="24"/>
        </w:rPr>
        <w:t>localized</w:t>
      </w:r>
      <w:r w:rsidR="00F91F63">
        <w:rPr>
          <w:rFonts w:ascii="Times New Roman" w:hAnsi="Times New Roman" w:cs="Times New Roman"/>
          <w:sz w:val="24"/>
          <w:szCs w:val="24"/>
        </w:rPr>
        <w:t xml:space="preserve"> along categorical lines</w:t>
      </w:r>
      <w:r w:rsidRPr="0013628C">
        <w:rPr>
          <w:rFonts w:ascii="Times New Roman" w:hAnsi="Times New Roman" w:cs="Times New Roman"/>
          <w:sz w:val="24"/>
          <w:szCs w:val="24"/>
        </w:rPr>
        <w:t>.</w:t>
      </w:r>
      <w:r w:rsidR="00EB5D83" w:rsidRPr="0013628C">
        <w:rPr>
          <w:rFonts w:ascii="Times New Roman" w:hAnsi="Times New Roman" w:cs="Times New Roman"/>
          <w:sz w:val="24"/>
          <w:szCs w:val="24"/>
        </w:rPr>
        <w:t xml:space="preserve"> </w:t>
      </w:r>
      <w:r w:rsidR="00F91F63">
        <w:rPr>
          <w:rFonts w:ascii="Times New Roman" w:hAnsi="Times New Roman" w:cs="Times New Roman"/>
          <w:sz w:val="24"/>
          <w:szCs w:val="24"/>
        </w:rPr>
        <w:t xml:space="preserve">More testing of this </w:t>
      </w:r>
      <w:r w:rsidR="002A7C83" w:rsidRPr="0013628C">
        <w:rPr>
          <w:rFonts w:ascii="Times New Roman" w:hAnsi="Times New Roman" w:cs="Times New Roman"/>
          <w:sz w:val="24"/>
          <w:szCs w:val="24"/>
        </w:rPr>
        <w:t xml:space="preserve">hypothesis, however, would not </w:t>
      </w:r>
      <w:r w:rsidR="00314223">
        <w:rPr>
          <w:rFonts w:ascii="Times New Roman" w:hAnsi="Times New Roman" w:cs="Times New Roman"/>
          <w:sz w:val="24"/>
          <w:szCs w:val="24"/>
        </w:rPr>
        <w:t>occur</w:t>
      </w:r>
      <w:r w:rsidR="002A7C83" w:rsidRPr="0013628C">
        <w:rPr>
          <w:rFonts w:ascii="Times New Roman" w:hAnsi="Times New Roman" w:cs="Times New Roman"/>
          <w:sz w:val="24"/>
          <w:szCs w:val="24"/>
        </w:rPr>
        <w:t xml:space="preserve"> </w:t>
      </w:r>
      <w:r w:rsidR="001551C9" w:rsidRPr="0013628C">
        <w:rPr>
          <w:rFonts w:ascii="Times New Roman" w:hAnsi="Times New Roman" w:cs="Times New Roman"/>
          <w:sz w:val="24"/>
          <w:szCs w:val="24"/>
        </w:rPr>
        <w:t xml:space="preserve">until a seminal work by </w:t>
      </w:r>
      <w:r w:rsidR="001848D7">
        <w:rPr>
          <w:rFonts w:ascii="Times New Roman" w:hAnsi="Times New Roman" w:cs="Times New Roman"/>
          <w:sz w:val="24"/>
          <w:szCs w:val="24"/>
        </w:rPr>
        <w:fldChar w:fldCharType="begin"/>
      </w:r>
      <w:r w:rsidR="001848D7">
        <w:rPr>
          <w:rFonts w:ascii="Times New Roman" w:hAnsi="Times New Roman" w:cs="Times New Roman"/>
          <w:sz w:val="24"/>
          <w:szCs w:val="24"/>
        </w:rPr>
        <w:instrText xml:space="preserve"> ADDIN EN.CITE &lt;EndNote&gt;&lt;Cite AuthorYear="1"&gt;&lt;Author&gt;Goodglass&lt;/Author&gt;&lt;Year&gt;1966&lt;/Year&gt;&lt;RecNum&gt;489&lt;/RecNum&gt;&lt;DisplayText&gt;Goodglass et al. (1966)&lt;/DisplayText&gt;&lt;record&gt;&lt;rec-number&gt;489&lt;/rec-number&gt;&lt;foreign-keys&gt;&lt;key app="EN" db-id="tr0psdfx3edzxkee2xmv0vtvp22frza5rwpt" timestamp="1699283211"&gt;489&lt;/key&gt;&lt;/foreign-keys&gt;&lt;ref-type name="Journal Article"&gt;17&lt;/ref-type&gt;&lt;contributors&gt;&lt;authors&gt;&lt;author&gt;Goodglass, H.&lt;/author&gt;&lt;author&gt;Klein, B.&lt;/author&gt;&lt;author&gt;Carey, P.&lt;/author&gt;&lt;author&gt;Jones, K.&lt;/author&gt;&lt;/authors&gt;&lt;/contributors&gt;&lt;titles&gt;&lt;title&gt;Specific Semantic Word Categories in Aphasia&lt;/title&gt;&lt;secondary-title&gt;Cortex&lt;/secondary-title&gt;&lt;alt-title&gt;Cortex&lt;/alt-title&gt;&lt;/titles&gt;&lt;periodical&gt;&lt;full-title&gt;Cortex&lt;/full-title&gt;&lt;abbr-1&gt;Cortex&lt;/abbr-1&gt;&lt;/periodical&gt;&lt;alt-periodical&gt;&lt;full-title&gt;Cortex&lt;/full-title&gt;&lt;abbr-1&gt;Cortex&lt;/abbr-1&gt;&lt;/alt-periodical&gt;&lt;pages&gt;74-89&lt;/pages&gt;&lt;volume&gt;2&lt;/volume&gt;&lt;number&gt;1&lt;/number&gt;&lt;dates&gt;&lt;year&gt;1966&lt;/year&gt;&lt;/dates&gt;&lt;isbn&gt;0010-9452&lt;/isbn&gt;&lt;urls&gt;&lt;related-urls&gt;&lt;url&gt;https://app.readcube.com/library/73aeb4c4-8d50-47e4-a31f-3ce18093469c/item/bf8bf06b-732d-4c85-a310-c1c844708d83&lt;/url&gt;&lt;/related-urls&gt;&lt;/urls&gt;&lt;electronic-resource-num&gt;10.1016/s0010-9452(66)80029-1&lt;/electronic-resource-num&gt;&lt;/record&gt;&lt;/Cite&gt;&lt;/EndNote&gt;</w:instrText>
      </w:r>
      <w:r w:rsidR="001848D7">
        <w:rPr>
          <w:rFonts w:ascii="Times New Roman" w:hAnsi="Times New Roman" w:cs="Times New Roman"/>
          <w:sz w:val="24"/>
          <w:szCs w:val="24"/>
        </w:rPr>
        <w:fldChar w:fldCharType="separate"/>
      </w:r>
      <w:r w:rsidR="001848D7">
        <w:rPr>
          <w:rFonts w:ascii="Times New Roman" w:hAnsi="Times New Roman" w:cs="Times New Roman"/>
          <w:noProof/>
          <w:sz w:val="24"/>
          <w:szCs w:val="24"/>
        </w:rPr>
        <w:t>Goodglass et al. (1966)</w:t>
      </w:r>
      <w:r w:rsidR="001848D7">
        <w:rPr>
          <w:rFonts w:ascii="Times New Roman" w:hAnsi="Times New Roman" w:cs="Times New Roman"/>
          <w:sz w:val="24"/>
          <w:szCs w:val="24"/>
        </w:rPr>
        <w:fldChar w:fldCharType="end"/>
      </w:r>
      <w:r w:rsidR="001551C9" w:rsidRPr="0013628C">
        <w:rPr>
          <w:rFonts w:ascii="Times New Roman" w:hAnsi="Times New Roman" w:cs="Times New Roman"/>
          <w:sz w:val="24"/>
          <w:szCs w:val="24"/>
        </w:rPr>
        <w:t xml:space="preserve">. </w:t>
      </w:r>
      <w:r w:rsidR="0036236F" w:rsidRPr="0013628C">
        <w:rPr>
          <w:rFonts w:ascii="Times New Roman" w:hAnsi="Times New Roman" w:cs="Times New Roman"/>
          <w:sz w:val="24"/>
          <w:szCs w:val="24"/>
        </w:rPr>
        <w:t>In the</w:t>
      </w:r>
      <w:r w:rsidR="002612F5">
        <w:rPr>
          <w:rFonts w:ascii="Times New Roman" w:hAnsi="Times New Roman" w:cs="Times New Roman"/>
          <w:sz w:val="24"/>
          <w:szCs w:val="24"/>
        </w:rPr>
        <w:t>ir</w:t>
      </w:r>
      <w:r w:rsidR="0036236F" w:rsidRPr="0013628C">
        <w:rPr>
          <w:rFonts w:ascii="Times New Roman" w:hAnsi="Times New Roman" w:cs="Times New Roman"/>
          <w:sz w:val="24"/>
          <w:szCs w:val="24"/>
        </w:rPr>
        <w:t xml:space="preserve"> work “</w:t>
      </w:r>
      <w:r w:rsidR="002612F5">
        <w:rPr>
          <w:rFonts w:ascii="Times New Roman" w:hAnsi="Times New Roman" w:cs="Times New Roman"/>
          <w:sz w:val="24"/>
          <w:szCs w:val="24"/>
        </w:rPr>
        <w:t>S</w:t>
      </w:r>
      <w:r w:rsidR="002612F5" w:rsidRPr="0013628C">
        <w:rPr>
          <w:rFonts w:ascii="Times New Roman" w:hAnsi="Times New Roman" w:cs="Times New Roman"/>
          <w:sz w:val="24"/>
          <w:szCs w:val="24"/>
        </w:rPr>
        <w:t xml:space="preserve">pecific </w:t>
      </w:r>
      <w:r w:rsidR="0036236F" w:rsidRPr="0013628C">
        <w:rPr>
          <w:rFonts w:ascii="Times New Roman" w:hAnsi="Times New Roman" w:cs="Times New Roman"/>
          <w:sz w:val="24"/>
          <w:szCs w:val="24"/>
        </w:rPr>
        <w:t>semantic word categories in aphasia”</w:t>
      </w:r>
      <w:r w:rsidR="007F27EC">
        <w:rPr>
          <w:rFonts w:ascii="Times New Roman" w:hAnsi="Times New Roman" w:cs="Times New Roman"/>
          <w:sz w:val="24"/>
          <w:szCs w:val="24"/>
        </w:rPr>
        <w:t xml:space="preserve"> </w:t>
      </w:r>
      <w:r w:rsidR="00D844EA">
        <w:rPr>
          <w:rFonts w:ascii="Times New Roman" w:hAnsi="Times New Roman" w:cs="Times New Roman"/>
          <w:sz w:val="24"/>
          <w:szCs w:val="24"/>
        </w:rPr>
        <w:fldChar w:fldCharType="begin"/>
      </w:r>
      <w:r w:rsidR="00D844EA">
        <w:rPr>
          <w:rFonts w:ascii="Times New Roman" w:hAnsi="Times New Roman" w:cs="Times New Roman"/>
          <w:sz w:val="24"/>
          <w:szCs w:val="24"/>
        </w:rPr>
        <w:instrText xml:space="preserve"> ADDIN EN.CITE &lt;EndNote&gt;&lt;Cite ExcludeAuth="1"&gt;&lt;Author&gt;Goodglass&lt;/Author&gt;&lt;Year&gt;1966&lt;/Year&gt;&lt;RecNum&gt;489&lt;/RecNum&gt;&lt;DisplayText&gt;(1966)&lt;/DisplayText&gt;&lt;record&gt;&lt;rec-number&gt;489&lt;/rec-number&gt;&lt;foreign-keys&gt;&lt;key app="EN" db-id="tr0psdfx3edzxkee2xmv0vtvp22frza5rwpt" timestamp="1699283211"&gt;489&lt;/key&gt;&lt;/foreign-keys&gt;&lt;ref-type name="Journal Article"&gt;17&lt;/ref-type&gt;&lt;contributors&gt;&lt;authors&gt;&lt;author&gt;Goodglass, H.&lt;/author&gt;&lt;author&gt;Klein, B.&lt;/author&gt;&lt;author&gt;Carey, P.&lt;/author&gt;&lt;author&gt;Jones, K.&lt;/author&gt;&lt;/authors&gt;&lt;/contributors&gt;&lt;titles&gt;&lt;title&gt;Specific Semantic Word Categories in Aphasia&lt;/title&gt;&lt;secondary-title&gt;Cortex&lt;/secondary-title&gt;&lt;alt-title&gt;Cortex&lt;/alt-title&gt;&lt;/titles&gt;&lt;periodical&gt;&lt;full-title&gt;Cortex&lt;/full-title&gt;&lt;abbr-1&gt;Cortex&lt;/abbr-1&gt;&lt;/periodical&gt;&lt;alt-periodical&gt;&lt;full-title&gt;Cortex&lt;/full-title&gt;&lt;abbr-1&gt;Cortex&lt;/abbr-1&gt;&lt;/alt-periodical&gt;&lt;pages&gt;74-89&lt;/pages&gt;&lt;volume&gt;2&lt;/volume&gt;&lt;number&gt;1&lt;/number&gt;&lt;dates&gt;&lt;year&gt;1966&lt;/year&gt;&lt;/dates&gt;&lt;isbn&gt;0010-9452&lt;/isbn&gt;&lt;urls&gt;&lt;related-urls&gt;&lt;url&gt;https://app.readcube.com/library/73aeb4c4-8d50-47e4-a31f-3ce18093469c/item/bf8bf06b-732d-4c85-a310-c1c844708d83&lt;/url&gt;&lt;/related-urls&gt;&lt;/urls&gt;&lt;electronic-resource-num&gt;10.1016/s0010-9452(66)80029-1&lt;/electronic-resource-num&gt;&lt;/record&gt;&lt;/Cite&gt;&lt;/EndNote&gt;</w:instrText>
      </w:r>
      <w:r w:rsidR="00D844EA">
        <w:rPr>
          <w:rFonts w:ascii="Times New Roman" w:hAnsi="Times New Roman" w:cs="Times New Roman"/>
          <w:sz w:val="24"/>
          <w:szCs w:val="24"/>
        </w:rPr>
        <w:fldChar w:fldCharType="separate"/>
      </w:r>
      <w:r w:rsidR="00D844EA">
        <w:rPr>
          <w:rFonts w:ascii="Times New Roman" w:hAnsi="Times New Roman" w:cs="Times New Roman"/>
          <w:noProof/>
          <w:sz w:val="24"/>
          <w:szCs w:val="24"/>
        </w:rPr>
        <w:t>(1966)</w:t>
      </w:r>
      <w:r w:rsidR="00D844EA">
        <w:rPr>
          <w:rFonts w:ascii="Times New Roman" w:hAnsi="Times New Roman" w:cs="Times New Roman"/>
          <w:sz w:val="24"/>
          <w:szCs w:val="24"/>
        </w:rPr>
        <w:fldChar w:fldCharType="end"/>
      </w:r>
      <w:r w:rsidR="0036236F" w:rsidRPr="0013628C">
        <w:rPr>
          <w:rFonts w:ascii="Times New Roman" w:hAnsi="Times New Roman" w:cs="Times New Roman"/>
          <w:sz w:val="24"/>
          <w:szCs w:val="24"/>
        </w:rPr>
        <w:t>, the authors state</w:t>
      </w:r>
      <w:r w:rsidR="00E90A57" w:rsidRPr="0013628C">
        <w:rPr>
          <w:rFonts w:ascii="Times New Roman" w:hAnsi="Times New Roman" w:cs="Times New Roman"/>
          <w:sz w:val="24"/>
          <w:szCs w:val="24"/>
        </w:rPr>
        <w:t xml:space="preserve"> that some clinically encountered conditions</w:t>
      </w:r>
      <w:r w:rsidR="005C4DD7" w:rsidRPr="0013628C">
        <w:rPr>
          <w:rFonts w:ascii="Times New Roman" w:hAnsi="Times New Roman" w:cs="Times New Roman"/>
          <w:sz w:val="24"/>
          <w:szCs w:val="24"/>
        </w:rPr>
        <w:t>, amongst others,</w:t>
      </w:r>
      <w:r w:rsidR="00E90A57" w:rsidRPr="0013628C">
        <w:rPr>
          <w:rFonts w:ascii="Times New Roman" w:hAnsi="Times New Roman" w:cs="Times New Roman"/>
          <w:sz w:val="24"/>
          <w:szCs w:val="24"/>
        </w:rPr>
        <w:t xml:space="preserve"> include </w:t>
      </w:r>
      <w:r w:rsidR="005C4DD7" w:rsidRPr="0013628C">
        <w:rPr>
          <w:rFonts w:ascii="Times New Roman" w:hAnsi="Times New Roman" w:cs="Times New Roman"/>
          <w:sz w:val="24"/>
          <w:szCs w:val="24"/>
        </w:rPr>
        <w:t>“loss of object naming without impairment of letter naming or of number naming” and “impairment of color naming, without other anomic difficulties”.</w:t>
      </w:r>
      <w:r w:rsidR="009203C9" w:rsidRPr="0013628C">
        <w:rPr>
          <w:rFonts w:ascii="Times New Roman" w:hAnsi="Times New Roman" w:cs="Times New Roman"/>
          <w:sz w:val="24"/>
          <w:szCs w:val="24"/>
        </w:rPr>
        <w:t xml:space="preserve"> They state that:</w:t>
      </w:r>
    </w:p>
    <w:p w14:paraId="3B870598" w14:textId="3EF9A914" w:rsidR="009203C9" w:rsidRPr="0013628C" w:rsidRDefault="009203C9" w:rsidP="00A0485A">
      <w:pPr>
        <w:ind w:left="720"/>
        <w:rPr>
          <w:rFonts w:ascii="Times New Roman" w:hAnsi="Times New Roman" w:cs="Times New Roman"/>
          <w:sz w:val="24"/>
          <w:szCs w:val="24"/>
        </w:rPr>
      </w:pPr>
      <w:r w:rsidRPr="0013628C">
        <w:rPr>
          <w:rFonts w:ascii="Times New Roman" w:hAnsi="Times New Roman" w:cs="Times New Roman"/>
          <w:sz w:val="24"/>
          <w:szCs w:val="24"/>
        </w:rPr>
        <w:t>“Up to the present time there has been no systematic collection of data on the problem of differential capacity for word-finding and understanding of various semantic categories</w:t>
      </w:r>
      <w:r w:rsidR="00A0485A" w:rsidRPr="0013628C">
        <w:rPr>
          <w:rFonts w:ascii="Times New Roman" w:hAnsi="Times New Roman" w:cs="Times New Roman"/>
          <w:sz w:val="24"/>
          <w:szCs w:val="24"/>
        </w:rPr>
        <w:t>.”</w:t>
      </w:r>
    </w:p>
    <w:p w14:paraId="21F94455" w14:textId="2F47FE2D" w:rsidR="00A0485A" w:rsidRPr="0013628C" w:rsidRDefault="00314223" w:rsidP="00A0485A">
      <w:pPr>
        <w:rPr>
          <w:rFonts w:ascii="Times New Roman" w:hAnsi="Times New Roman" w:cs="Times New Roman"/>
          <w:sz w:val="24"/>
          <w:szCs w:val="24"/>
        </w:rPr>
      </w:pPr>
      <w:r>
        <w:rPr>
          <w:rFonts w:ascii="Times New Roman" w:hAnsi="Times New Roman" w:cs="Times New Roman"/>
          <w:sz w:val="24"/>
          <w:szCs w:val="24"/>
        </w:rPr>
        <w:t>The authors study a few select categories and in</w:t>
      </w:r>
      <w:r w:rsidR="005D45A3" w:rsidRPr="0013628C">
        <w:rPr>
          <w:rFonts w:ascii="Times New Roman" w:hAnsi="Times New Roman" w:cs="Times New Roman"/>
          <w:sz w:val="24"/>
          <w:szCs w:val="24"/>
        </w:rPr>
        <w:t xml:space="preserve"> summary</w:t>
      </w:r>
      <w:r>
        <w:rPr>
          <w:rFonts w:ascii="Times New Roman" w:hAnsi="Times New Roman" w:cs="Times New Roman"/>
          <w:sz w:val="24"/>
          <w:szCs w:val="24"/>
        </w:rPr>
        <w:t xml:space="preserve"> state</w:t>
      </w:r>
      <w:r w:rsidR="005D45A3" w:rsidRPr="0013628C">
        <w:rPr>
          <w:rFonts w:ascii="Times New Roman" w:hAnsi="Times New Roman" w:cs="Times New Roman"/>
          <w:sz w:val="24"/>
          <w:szCs w:val="24"/>
        </w:rPr>
        <w:t>:</w:t>
      </w:r>
    </w:p>
    <w:p w14:paraId="11E76EE6" w14:textId="23492401" w:rsidR="00606DDF" w:rsidRPr="0013628C" w:rsidRDefault="005D45A3" w:rsidP="005211E6">
      <w:pPr>
        <w:ind w:left="720"/>
        <w:rPr>
          <w:rFonts w:ascii="Times New Roman" w:hAnsi="Times New Roman" w:cs="Times New Roman"/>
          <w:sz w:val="24"/>
          <w:szCs w:val="24"/>
        </w:rPr>
      </w:pPr>
      <w:r w:rsidRPr="0013628C">
        <w:rPr>
          <w:rFonts w:ascii="Times New Roman" w:hAnsi="Times New Roman" w:cs="Times New Roman"/>
          <w:sz w:val="24"/>
          <w:szCs w:val="24"/>
        </w:rPr>
        <w:t>“It is concluded that the pattern of differences in naming and auditory discrimination among words of various semantic categories varies predictably with the major clinical types of aphasia</w:t>
      </w:r>
      <w:r w:rsidR="002146B1" w:rsidRPr="0013628C">
        <w:rPr>
          <w:rFonts w:ascii="Times New Roman" w:hAnsi="Times New Roman" w:cs="Times New Roman"/>
          <w:sz w:val="24"/>
          <w:szCs w:val="24"/>
        </w:rPr>
        <w:t>.”</w:t>
      </w:r>
    </w:p>
    <w:p w14:paraId="6264F8D7" w14:textId="7B6CA695" w:rsidR="00280C0B" w:rsidRPr="0013628C" w:rsidRDefault="00193D24" w:rsidP="00486727">
      <w:pPr>
        <w:rPr>
          <w:rFonts w:ascii="Times New Roman" w:hAnsi="Times New Roman" w:cs="Times New Roman"/>
          <w:sz w:val="24"/>
          <w:szCs w:val="24"/>
        </w:rPr>
      </w:pPr>
      <w:r w:rsidRPr="0013628C">
        <w:rPr>
          <w:rFonts w:ascii="Times New Roman" w:hAnsi="Times New Roman" w:cs="Times New Roman"/>
          <w:sz w:val="24"/>
          <w:szCs w:val="24"/>
        </w:rPr>
        <w:t xml:space="preserve">Although the results of </w:t>
      </w:r>
      <w:r w:rsidR="001848D7">
        <w:rPr>
          <w:rFonts w:ascii="Times New Roman" w:hAnsi="Times New Roman" w:cs="Times New Roman"/>
          <w:sz w:val="24"/>
          <w:szCs w:val="24"/>
        </w:rPr>
        <w:fldChar w:fldCharType="begin"/>
      </w:r>
      <w:r w:rsidR="001848D7">
        <w:rPr>
          <w:rFonts w:ascii="Times New Roman" w:hAnsi="Times New Roman" w:cs="Times New Roman"/>
          <w:sz w:val="24"/>
          <w:szCs w:val="24"/>
        </w:rPr>
        <w:instrText xml:space="preserve"> ADDIN EN.CITE &lt;EndNote&gt;&lt;Cite AuthorYear="1"&gt;&lt;Author&gt;Goodglass&lt;/Author&gt;&lt;Year&gt;1966&lt;/Year&gt;&lt;RecNum&gt;489&lt;/RecNum&gt;&lt;DisplayText&gt;Goodglass et al. (1966)&lt;/DisplayText&gt;&lt;record&gt;&lt;rec-number&gt;489&lt;/rec-number&gt;&lt;foreign-keys&gt;&lt;key app="EN" db-id="tr0psdfx3edzxkee2xmv0vtvp22frza5rwpt" timestamp="1699283211"&gt;489&lt;/key&gt;&lt;/foreign-keys&gt;&lt;ref-type name="Journal Article"&gt;17&lt;/ref-type&gt;&lt;contributors&gt;&lt;authors&gt;&lt;author&gt;Goodglass, H.&lt;/author&gt;&lt;author&gt;Klein, B.&lt;/author&gt;&lt;author&gt;Carey, P.&lt;/author&gt;&lt;author&gt;Jones, K.&lt;/author&gt;&lt;/authors&gt;&lt;/contributors&gt;&lt;titles&gt;&lt;title&gt;Specific Semantic Word Categories in Aphasia&lt;/title&gt;&lt;secondary-title&gt;Cortex&lt;/secondary-title&gt;&lt;alt-title&gt;Cortex&lt;/alt-title&gt;&lt;/titles&gt;&lt;periodical&gt;&lt;full-title&gt;Cortex&lt;/full-title&gt;&lt;abbr-1&gt;Cortex&lt;/abbr-1&gt;&lt;/periodical&gt;&lt;alt-periodical&gt;&lt;full-title&gt;Cortex&lt;/full-title&gt;&lt;abbr-1&gt;Cortex&lt;/abbr-1&gt;&lt;/alt-periodical&gt;&lt;pages&gt;74-89&lt;/pages&gt;&lt;volume&gt;2&lt;/volume&gt;&lt;number&gt;1&lt;/number&gt;&lt;dates&gt;&lt;year&gt;1966&lt;/year&gt;&lt;/dates&gt;&lt;isbn&gt;0010-9452&lt;/isbn&gt;&lt;urls&gt;&lt;related-urls&gt;&lt;url&gt;https://app.readcube.com/library/73aeb4c4-8d50-47e4-a31f-3ce18093469c/item/bf8bf06b-732d-4c85-a310-c1c844708d83&lt;/url&gt;&lt;/related-urls&gt;&lt;/urls&gt;&lt;electronic-resource-num&gt;10.1016/s0010-9452(66)80029-1&lt;/electronic-resource-num&gt;&lt;/record&gt;&lt;/Cite&gt;&lt;/EndNote&gt;</w:instrText>
      </w:r>
      <w:r w:rsidR="001848D7">
        <w:rPr>
          <w:rFonts w:ascii="Times New Roman" w:hAnsi="Times New Roman" w:cs="Times New Roman"/>
          <w:sz w:val="24"/>
          <w:szCs w:val="24"/>
        </w:rPr>
        <w:fldChar w:fldCharType="separate"/>
      </w:r>
      <w:r w:rsidR="001848D7">
        <w:rPr>
          <w:rFonts w:ascii="Times New Roman" w:hAnsi="Times New Roman" w:cs="Times New Roman"/>
          <w:noProof/>
          <w:sz w:val="24"/>
          <w:szCs w:val="24"/>
        </w:rPr>
        <w:t>Goodglass et al. (1966)</w:t>
      </w:r>
      <w:r w:rsidR="001848D7">
        <w:rPr>
          <w:rFonts w:ascii="Times New Roman" w:hAnsi="Times New Roman" w:cs="Times New Roman"/>
          <w:sz w:val="24"/>
          <w:szCs w:val="24"/>
        </w:rPr>
        <w:fldChar w:fldCharType="end"/>
      </w:r>
      <w:r w:rsidRPr="0013628C">
        <w:rPr>
          <w:rFonts w:ascii="Times New Roman" w:hAnsi="Times New Roman" w:cs="Times New Roman"/>
          <w:sz w:val="24"/>
          <w:szCs w:val="24"/>
        </w:rPr>
        <w:t xml:space="preserve"> are</w:t>
      </w:r>
      <w:r w:rsidR="00486727" w:rsidRPr="0013628C">
        <w:rPr>
          <w:rFonts w:ascii="Times New Roman" w:hAnsi="Times New Roman" w:cs="Times New Roman"/>
          <w:sz w:val="24"/>
          <w:szCs w:val="24"/>
        </w:rPr>
        <w:t xml:space="preserve"> interesting, </w:t>
      </w:r>
      <w:r w:rsidR="00280C0B" w:rsidRPr="0013628C">
        <w:rPr>
          <w:rFonts w:ascii="Times New Roman" w:hAnsi="Times New Roman" w:cs="Times New Roman"/>
          <w:sz w:val="24"/>
          <w:szCs w:val="24"/>
        </w:rPr>
        <w:t>the</w:t>
      </w:r>
      <w:r w:rsidR="007D4CD6">
        <w:rPr>
          <w:rFonts w:ascii="Times New Roman" w:hAnsi="Times New Roman" w:cs="Times New Roman"/>
          <w:sz w:val="24"/>
          <w:szCs w:val="24"/>
        </w:rPr>
        <w:t xml:space="preserve"> study of CRSDs would </w:t>
      </w:r>
      <w:r w:rsidR="00B516F4">
        <w:rPr>
          <w:rFonts w:ascii="Times New Roman" w:hAnsi="Times New Roman" w:cs="Times New Roman"/>
          <w:sz w:val="24"/>
          <w:szCs w:val="24"/>
        </w:rPr>
        <w:t xml:space="preserve">not gain much attention until a series of case reports in the 1980’s. </w:t>
      </w:r>
      <w:r w:rsidR="007D454D" w:rsidRPr="0013628C">
        <w:rPr>
          <w:rFonts w:ascii="Times New Roman" w:hAnsi="Times New Roman" w:cs="Times New Roman"/>
          <w:sz w:val="24"/>
          <w:szCs w:val="24"/>
        </w:rPr>
        <w:t xml:space="preserve"> </w:t>
      </w:r>
    </w:p>
    <w:p w14:paraId="769621B4" w14:textId="614FFE4E" w:rsidR="00606DDF" w:rsidRPr="0013628C" w:rsidRDefault="00280C0B" w:rsidP="00280C0B">
      <w:pPr>
        <w:ind w:firstLine="720"/>
        <w:rPr>
          <w:rFonts w:ascii="Times New Roman" w:hAnsi="Times New Roman" w:cs="Times New Roman"/>
          <w:sz w:val="24"/>
          <w:szCs w:val="24"/>
        </w:rPr>
      </w:pPr>
      <w:r w:rsidRPr="0013628C">
        <w:rPr>
          <w:rFonts w:ascii="Times New Roman" w:hAnsi="Times New Roman" w:cs="Times New Roman"/>
          <w:sz w:val="24"/>
          <w:szCs w:val="24"/>
        </w:rPr>
        <w:t>M</w:t>
      </w:r>
      <w:r w:rsidR="00606DDF" w:rsidRPr="0013628C">
        <w:rPr>
          <w:rFonts w:ascii="Times New Roman" w:hAnsi="Times New Roman" w:cs="Times New Roman"/>
          <w:sz w:val="24"/>
          <w:szCs w:val="24"/>
        </w:rPr>
        <w:t>uch of the modern study of the organization of the semantic system started with the work of Warrington</w:t>
      </w:r>
      <w:r w:rsidR="001D73E1">
        <w:rPr>
          <w:rFonts w:ascii="Times New Roman" w:hAnsi="Times New Roman" w:cs="Times New Roman"/>
          <w:sz w:val="24"/>
          <w:szCs w:val="24"/>
        </w:rPr>
        <w:t xml:space="preserve"> </w:t>
      </w:r>
      <w:r w:rsidR="00606DDF" w:rsidRPr="0013628C">
        <w:rPr>
          <w:rFonts w:ascii="Times New Roman" w:hAnsi="Times New Roman" w:cs="Times New Roman"/>
          <w:sz w:val="24"/>
          <w:szCs w:val="24"/>
        </w:rPr>
        <w:t>and Sha</w:t>
      </w:r>
      <w:r w:rsidR="00E31097" w:rsidRPr="0013628C">
        <w:rPr>
          <w:rFonts w:ascii="Times New Roman" w:hAnsi="Times New Roman" w:cs="Times New Roman"/>
          <w:sz w:val="24"/>
          <w:szCs w:val="24"/>
        </w:rPr>
        <w:t>l</w:t>
      </w:r>
      <w:r w:rsidR="00606DDF" w:rsidRPr="0013628C">
        <w:rPr>
          <w:rFonts w:ascii="Times New Roman" w:hAnsi="Times New Roman" w:cs="Times New Roman"/>
          <w:sz w:val="24"/>
          <w:szCs w:val="24"/>
        </w:rPr>
        <w:t xml:space="preserve">lice </w:t>
      </w:r>
      <w:r w:rsidR="00B516F4">
        <w:rPr>
          <w:rFonts w:ascii="Times New Roman" w:hAnsi="Times New Roman" w:cs="Times New Roman"/>
          <w:sz w:val="24"/>
          <w:szCs w:val="24"/>
        </w:rPr>
        <w:t xml:space="preserve">and their </w:t>
      </w:r>
      <w:r w:rsidR="003A1725">
        <w:rPr>
          <w:rFonts w:ascii="Times New Roman" w:hAnsi="Times New Roman" w:cs="Times New Roman"/>
          <w:sz w:val="24"/>
          <w:szCs w:val="24"/>
        </w:rPr>
        <w:t xml:space="preserve">study of CRSDs </w:t>
      </w:r>
      <w:r w:rsidR="00F71F2E" w:rsidRPr="0013628C">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&lt;EndNote&gt;&lt;Cite&gt;&lt;Author&gt;Warrington&lt;/Author&gt;&lt;Year&gt;1984&lt;/Year&gt;&lt;RecNum&gt;303&lt;/RecNum&gt;&lt;DisplayText&gt;(Warrington and Shallice 1984)&lt;/DisplayText&gt;&lt;record&gt;&lt;rec-number&gt;303&lt;/rec-number&gt;&lt;foreign-keys&gt;&lt;key app="EN" db-id="tr0psdfx3edzxkee2xmv0vtvp22frza5rwpt" timestamp="1699283208"&gt;303&lt;/key&gt;&lt;/foreign-keys&gt;&lt;ref-type name="Journal Article"&gt;17&lt;/ref-type&gt;&lt;contributors&gt;&lt;authors&gt;&lt;author&gt;Warrington, Elizabeth K.&lt;/author&gt;&lt;author&gt;Shallice, T.&lt;/author&gt;&lt;/authors&gt;&lt;/contributors&gt;&lt;titles&gt;&lt;title&gt;CATEGORY SPECIFIC SEMANTIC IMPAIRMENTS&lt;/title&gt;&lt;secondary-title&gt;Brain&lt;/secondary-title&gt;&lt;alt-title&gt;Brain&lt;/alt-title&gt;&lt;/titles&gt;&lt;periodical&gt;&lt;full-title&gt;Brain&lt;/full-title&gt;&lt;abbr-1&gt;Brain&lt;/abbr-1&gt;&lt;/periodical&gt;&lt;alt-periodical&gt;&lt;full-title&gt;Brain&lt;/full-title&gt;&lt;abbr-1&gt;Brain&lt;/abbr-1&gt;&lt;/alt-periodical&gt;&lt;pages&gt;829-853&lt;/pages&gt;&lt;volume&gt;107&lt;/volume&gt;&lt;number&gt;3&lt;/number&gt;&lt;dates&gt;&lt;year&gt;1984&lt;/year&gt;&lt;/dates&gt;&lt;isbn&gt;0006-8950&lt;/isbn&gt;&lt;urls&gt;&lt;related-urls&gt;&lt;url&gt;https://app.readcube.com/library/73aeb4c4-8d50-47e4-a31f-3ce18093469c/item/4790d9cf-b91e-4774-a9ba-5567711904cc&lt;/url&gt;&lt;/related-urls&gt;&lt;/urls&gt;&lt;electronic-resource-num&gt;10.1093/brain/107.3.829&lt;/electronic-resource-num&gt;&lt;/record&gt;&lt;/Cite&gt;&lt;/EndNote&gt;</w:instrText>
      </w:r>
      <w:r w:rsidR="00F71F2E"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(Warrington and Shallice 1984)</w:t>
      </w:r>
      <w:r w:rsidR="00F71F2E" w:rsidRPr="0013628C">
        <w:rPr>
          <w:rFonts w:ascii="Times New Roman" w:hAnsi="Times New Roman" w:cs="Times New Roman"/>
          <w:sz w:val="24"/>
          <w:szCs w:val="24"/>
        </w:rPr>
        <w:fldChar w:fldCharType="end"/>
      </w:r>
      <w:r w:rsidR="00606DDF" w:rsidRPr="0013628C">
        <w:rPr>
          <w:rFonts w:ascii="Times New Roman" w:hAnsi="Times New Roman" w:cs="Times New Roman"/>
          <w:sz w:val="24"/>
          <w:szCs w:val="24"/>
        </w:rPr>
        <w:t xml:space="preserve">. </w:t>
      </w:r>
      <w:r w:rsidR="00E64F12">
        <w:rPr>
          <w:rFonts w:ascii="Times New Roman" w:hAnsi="Times New Roman" w:cs="Times New Roman"/>
          <w:sz w:val="24"/>
          <w:szCs w:val="24"/>
        </w:rPr>
        <w:t xml:space="preserve">This </w:t>
      </w:r>
      <w:r w:rsidR="00E64F12" w:rsidRPr="0013628C">
        <w:rPr>
          <w:rFonts w:ascii="Times New Roman" w:hAnsi="Times New Roman" w:cs="Times New Roman"/>
          <w:sz w:val="24"/>
          <w:szCs w:val="24"/>
        </w:rPr>
        <w:t xml:space="preserve">seminal </w:t>
      </w:r>
      <w:r w:rsidR="00E64F12">
        <w:rPr>
          <w:rFonts w:ascii="Times New Roman" w:hAnsi="Times New Roman" w:cs="Times New Roman"/>
          <w:sz w:val="24"/>
          <w:szCs w:val="24"/>
        </w:rPr>
        <w:t>work</w:t>
      </w:r>
      <w:r w:rsidR="00E64F12" w:rsidRPr="0013628C">
        <w:rPr>
          <w:rFonts w:ascii="Times New Roman" w:hAnsi="Times New Roman" w:cs="Times New Roman"/>
          <w:sz w:val="24"/>
          <w:szCs w:val="24"/>
        </w:rPr>
        <w:t xml:space="preserve"> was a case series that examined 4 patients who demonstrated </w:t>
      </w:r>
      <w:r w:rsidR="00E64F12" w:rsidRPr="0013628C">
        <w:rPr>
          <w:rFonts w:ascii="Times New Roman" w:hAnsi="Times New Roman" w:cs="Times New Roman"/>
          <w:sz w:val="24"/>
          <w:szCs w:val="24"/>
        </w:rPr>
        <w:lastRenderedPageBreak/>
        <w:t xml:space="preserve">selective impairment of </w:t>
      </w:r>
      <w:r w:rsidR="00627DA3">
        <w:rPr>
          <w:rFonts w:ascii="Times New Roman" w:hAnsi="Times New Roman" w:cs="Times New Roman"/>
          <w:sz w:val="24"/>
          <w:szCs w:val="24"/>
        </w:rPr>
        <w:t xml:space="preserve">“animals, plants, and foods as compared with inanimate objects” </w:t>
      </w:r>
      <w:r w:rsidR="001130FA">
        <w:rPr>
          <w:rFonts w:ascii="Times New Roman" w:hAnsi="Times New Roman" w:cs="Times New Roman"/>
          <w:sz w:val="24"/>
          <w:szCs w:val="24"/>
        </w:rPr>
        <w:fldChar w:fldCharType="begin"/>
      </w:r>
      <w:r w:rsidR="001130FA">
        <w:rPr>
          <w:rFonts w:ascii="Times New Roman" w:hAnsi="Times New Roman" w:cs="Times New Roman"/>
          <w:sz w:val="24"/>
          <w:szCs w:val="24"/>
        </w:rPr>
        <w:instrText xml:space="preserve"> ADDIN EN.CITE &lt;EndNote&gt;&lt;Cite&gt;&lt;Author&gt;McCarthy&lt;/Author&gt;&lt;Year&gt;2015&lt;/Year&gt;&lt;RecNum&gt;873&lt;/RecNum&gt;&lt;DisplayText&gt;(McCarthy and Warrington 2015)&lt;/DisplayText&gt;&lt;record&gt;&lt;rec-number&gt;873&lt;/rec-number&gt;&lt;foreign-keys&gt;&lt;key app="EN" db-id="tr0psdfx3edzxkee2xmv0vtvp22frza5rwpt" timestamp="1699283217"&gt;873&lt;/key&gt;&lt;/foreign-keys&gt;&lt;ref-type name="Journal Article"&gt;17&lt;/ref-type&gt;&lt;contributors&gt;&lt;authors&gt;&lt;author&gt;McCarthy, Rosaleen A.&lt;/author&gt;&lt;author&gt;Warrington, Elizabeth K.&lt;/author&gt;&lt;/authors&gt;&lt;/contributors&gt;&lt;titles&gt;&lt;title&gt;Past, present, and prospects: Reflections 40 years on from the selective impairment of semantic memory (Warrington, 1975)&lt;/title&gt;&lt;secondary-title&gt;The Quarterly Journal of Experimental Psychology&lt;/secondary-title&gt;&lt;alt-title&gt;Q J Exp Psychology&lt;/alt-title&gt;&lt;/titles&gt;&lt;periodical&gt;&lt;full-title&gt;The Quarterly Journal of Experimental Psychology&lt;/full-title&gt;&lt;abbr-1&gt;Q J Exp Psychology&lt;/abbr-1&gt;&lt;/periodical&gt;&lt;alt-periodical&gt;&lt;full-title&gt;The Quarterly Journal of Experimental Psychology&lt;/full-title&gt;&lt;abbr-1&gt;Q J Exp Psychology&lt;/abbr-1&gt;&lt;/alt-periodical&gt;&lt;pages&gt;1-28&lt;/pages&gt;&lt;volume&gt;69&lt;/volume&gt;&lt;number&gt;10&lt;/number&gt;&lt;dates&gt;&lt;year&gt;2015&lt;/year&gt;&lt;/dates&gt;&lt;isbn&gt;1747-0218&lt;/isbn&gt;&lt;urls&gt;&lt;related-urls&gt;&lt;url&gt;https://app.readcube.com/library/73aeb4c4-8d50-47e4-a31f-3ce18093469c/item/ab5c0984-3146-4014-b8e8-266449353983&lt;/url&gt;&lt;/related-urls&gt;&lt;/urls&gt;&lt;electronic-resource-num&gt;10.1080/17470218.2014.980280&lt;/electronic-resource-num&gt;&lt;/record&gt;&lt;/Cite&gt;&lt;/EndNote&gt;</w:instrText>
      </w:r>
      <w:r w:rsidR="001130FA">
        <w:rPr>
          <w:rFonts w:ascii="Times New Roman" w:hAnsi="Times New Roman" w:cs="Times New Roman"/>
          <w:sz w:val="24"/>
          <w:szCs w:val="24"/>
        </w:rPr>
        <w:fldChar w:fldCharType="separate"/>
      </w:r>
      <w:r w:rsidR="001130FA">
        <w:rPr>
          <w:rFonts w:ascii="Times New Roman" w:hAnsi="Times New Roman" w:cs="Times New Roman"/>
          <w:noProof/>
          <w:sz w:val="24"/>
          <w:szCs w:val="24"/>
        </w:rPr>
        <w:t>(McCarthy and Warrington 2015)</w:t>
      </w:r>
      <w:r w:rsidR="001130FA">
        <w:rPr>
          <w:rFonts w:ascii="Times New Roman" w:hAnsi="Times New Roman" w:cs="Times New Roman"/>
          <w:sz w:val="24"/>
          <w:szCs w:val="24"/>
        </w:rPr>
        <w:fldChar w:fldCharType="end"/>
      </w:r>
      <w:r w:rsidR="00E64F12" w:rsidRPr="0013628C">
        <w:rPr>
          <w:rFonts w:ascii="Times New Roman" w:hAnsi="Times New Roman" w:cs="Times New Roman"/>
          <w:sz w:val="24"/>
          <w:szCs w:val="24"/>
        </w:rPr>
        <w:t xml:space="preserve">. </w:t>
      </w:r>
    </w:p>
    <w:p w14:paraId="6C732D1F" w14:textId="62E0F47E" w:rsidR="00354955" w:rsidRPr="0013628C" w:rsidRDefault="00606DDF" w:rsidP="007F0E2C">
      <w:pPr>
        <w:ind w:firstLine="720"/>
        <w:rPr>
          <w:rFonts w:ascii="Times New Roman" w:hAnsi="Times New Roman" w:cs="Times New Roman"/>
          <w:sz w:val="24"/>
          <w:szCs w:val="24"/>
        </w:rPr>
      </w:pPr>
      <w:r w:rsidRPr="0013628C">
        <w:rPr>
          <w:rFonts w:ascii="Times New Roman" w:hAnsi="Times New Roman" w:cs="Times New Roman"/>
          <w:sz w:val="24"/>
          <w:szCs w:val="24"/>
        </w:rPr>
        <w:t xml:space="preserve">Following </w:t>
      </w:r>
      <w:r w:rsidRPr="00D34DC7">
        <w:rPr>
          <w:rFonts w:ascii="Times New Roman" w:hAnsi="Times New Roman" w:cs="Times New Roman"/>
          <w:color w:val="000000" w:themeColor="text1"/>
          <w:sz w:val="24"/>
          <w:szCs w:val="24"/>
        </w:rPr>
        <w:t>Warrington’s case studies, many other dissociations have since been reported</w:t>
      </w:r>
      <w:r w:rsidR="00000C5D" w:rsidRPr="00D34DC7">
        <w:rPr>
          <w:rFonts w:ascii="Times New Roman" w:hAnsi="Times New Roman" w:cs="Times New Roman"/>
          <w:color w:val="000000" w:themeColor="text1"/>
          <w:sz w:val="24"/>
          <w:szCs w:val="24"/>
        </w:rPr>
        <w:t xml:space="preserve"> such as for </w:t>
      </w:r>
      <w:r w:rsidR="00E31578" w:rsidRPr="00D34DC7">
        <w:rPr>
          <w:rFonts w:ascii="Times New Roman" w:hAnsi="Times New Roman" w:cs="Times New Roman"/>
          <w:color w:val="000000" w:themeColor="text1"/>
          <w:sz w:val="24"/>
          <w:szCs w:val="24"/>
        </w:rPr>
        <w:t>fruits and vegetables</w:t>
      </w:r>
      <w:r w:rsidR="001130FA" w:rsidRPr="00D34DC7">
        <w:rPr>
          <w:rFonts w:ascii="Times New Roman" w:hAnsi="Times New Roman" w:cs="Times New Roman"/>
          <w:color w:val="000000" w:themeColor="text1"/>
          <w:sz w:val="24"/>
          <w:szCs w:val="24"/>
        </w:rPr>
        <w:t xml:space="preserve"> and</w:t>
      </w:r>
      <w:r w:rsidR="00E31578" w:rsidRPr="00D34DC7">
        <w:rPr>
          <w:rFonts w:ascii="Times New Roman" w:hAnsi="Times New Roman" w:cs="Times New Roman"/>
          <w:color w:val="000000" w:themeColor="text1"/>
          <w:sz w:val="24"/>
          <w:szCs w:val="24"/>
        </w:rPr>
        <w:t xml:space="preserve"> body parts. Further, many </w:t>
      </w:r>
      <w:r w:rsidR="00CE6566" w:rsidRPr="00D34DC7">
        <w:rPr>
          <w:rFonts w:ascii="Times New Roman" w:hAnsi="Times New Roman" w:cs="Times New Roman"/>
          <w:color w:val="000000" w:themeColor="text1"/>
          <w:sz w:val="24"/>
          <w:szCs w:val="24"/>
        </w:rPr>
        <w:t>fMRI studies</w:t>
      </w:r>
      <w:r w:rsidR="00E31578" w:rsidRPr="00D34DC7">
        <w:rPr>
          <w:rFonts w:ascii="Times New Roman" w:hAnsi="Times New Roman" w:cs="Times New Roman"/>
          <w:color w:val="000000" w:themeColor="text1"/>
          <w:sz w:val="24"/>
          <w:szCs w:val="24"/>
        </w:rPr>
        <w:t xml:space="preserve"> have found </w:t>
      </w:r>
      <w:r w:rsidR="00E90DD4" w:rsidRPr="00D34DC7">
        <w:rPr>
          <w:rFonts w:ascii="Times New Roman" w:hAnsi="Times New Roman" w:cs="Times New Roman"/>
          <w:color w:val="000000" w:themeColor="text1"/>
          <w:sz w:val="24"/>
          <w:szCs w:val="24"/>
        </w:rPr>
        <w:t>regions with category-dependent activation</w:t>
      </w:r>
      <w:r w:rsidR="00CE6566" w:rsidRPr="00D34DC7">
        <w:rPr>
          <w:rFonts w:ascii="Times New Roman" w:hAnsi="Times New Roman" w:cs="Times New Roman"/>
          <w:color w:val="000000" w:themeColor="text1"/>
          <w:sz w:val="24"/>
          <w:szCs w:val="24"/>
        </w:rPr>
        <w:t xml:space="preserve"> </w:t>
      </w:r>
      <w:r w:rsidR="00EB17AE" w:rsidRPr="00D34DC7">
        <w:rPr>
          <w:rFonts w:ascii="Times New Roman" w:hAnsi="Times New Roman" w:cs="Times New Roman"/>
          <w:color w:val="000000" w:themeColor="text1"/>
          <w:sz w:val="24"/>
          <w:szCs w:val="24"/>
        </w:rPr>
        <w:t>suggesting category localization</w:t>
      </w:r>
      <w:r w:rsidR="0019230E" w:rsidRPr="00D34DC7">
        <w:rPr>
          <w:rFonts w:ascii="Times New Roman" w:hAnsi="Times New Roman" w:cs="Times New Roman"/>
          <w:color w:val="000000" w:themeColor="text1"/>
          <w:sz w:val="24"/>
          <w:szCs w:val="24"/>
        </w:rPr>
        <w:t xml:space="preserve"> </w:t>
      </w:r>
      <w:r w:rsidR="0019230E" w:rsidRPr="00D34DC7">
        <w:rPr>
          <w:rFonts w:ascii="Times New Roman" w:hAnsi="Times New Roman" w:cs="Times New Roman"/>
          <w:color w:val="000000" w:themeColor="text1"/>
          <w:sz w:val="24"/>
          <w:szCs w:val="24"/>
        </w:rPr>
        <w:fldChar w:fldCharType="begin"/>
      </w:r>
      <w:r w:rsidR="0019230E" w:rsidRPr="00D34DC7">
        <w:rPr>
          <w:rFonts w:ascii="Times New Roman" w:hAnsi="Times New Roman" w:cs="Times New Roman"/>
          <w:color w:val="000000" w:themeColor="text1"/>
          <w:sz w:val="24"/>
          <w:szCs w:val="24"/>
        </w:rPr>
        <w:instrText xml:space="preserve"> ADDIN EN.CITE &lt;EndNote&gt;&lt;Cite&gt;&lt;Author&gt;Mahon&lt;/Author&gt;&lt;Year&gt;2009&lt;/Year&gt;&lt;RecNum&gt;503&lt;/RecNum&gt;&lt;Prefix&gt;For review see: &lt;/Prefix&gt;&lt;DisplayText&gt;(For review see: Mahon and Caramazza 2009)&lt;/DisplayText&gt;&lt;record&gt;&lt;rec-number&gt;503&lt;/rec-number&gt;&lt;foreign-keys&gt;&lt;key app="EN" db-id="tr0psdfx3edzxkee2xmv0vtvp22frza5rwpt" timestamp="1699283211"&gt;503&lt;/key&gt;&lt;/foreign-keys&gt;&lt;ref-type name="Journal Article"&gt;17&lt;/ref-type&gt;&lt;contributors&gt;&lt;authors&gt;&lt;author&gt;Mahon, Bradford Z.&lt;/author&gt;&lt;author&gt;Caramazza, Alfonso&lt;/author&gt;&lt;/authors&gt;&lt;/contributors&gt;&lt;titles&gt;&lt;title&gt;Concepts and Categories: A Cognitive Neuropsychological Perspective&lt;/title&gt;&lt;secondary-title&gt;Annual Review of Psychology&lt;/secondary-title&gt;&lt;alt-title&gt;Annu Rev Psychol&lt;/alt-title&gt;&lt;/titles&gt;&lt;periodical&gt;&lt;full-title&gt;Annual Review of Psychology&lt;/full-title&gt;&lt;abbr-1&gt;Annu Rev Psychol&lt;/abbr-1&gt;&lt;/periodical&gt;&lt;alt-periodical&gt;&lt;full-title&gt;Annual Review of Psychology&lt;/full-title&gt;&lt;abbr-1&gt;Annu Rev Psychol&lt;/abbr-1&gt;&lt;/alt-periodical&gt;&lt;pages&gt;27-51&lt;/pages&gt;&lt;volume&gt;60&lt;/volume&gt;&lt;number&gt;1&lt;/number&gt;&lt;dates&gt;&lt;year&gt;2009&lt;/year&gt;&lt;/dates&gt;&lt;isbn&gt;0066-4308&lt;/isbn&gt;&lt;urls&gt;&lt;related-urls&gt;&lt;url&gt;https://app.readcube.com/library/73aeb4c4-8d50-47e4-a31f-3ce18093469c/item/f51e23c2-3122-4683-a8de-e1f8642c7d18&lt;/url&gt;&lt;/related-urls&gt;&lt;/urls&gt;&lt;electronic-resource-num&gt;10.1146/annurev.psych.60.110707.163532&lt;/electronic-resource-num&gt;&lt;/record&gt;&lt;/Cite&gt;&lt;/EndNote&gt;</w:instrText>
      </w:r>
      <w:r w:rsidR="0019230E" w:rsidRPr="00D34DC7">
        <w:rPr>
          <w:rFonts w:ascii="Times New Roman" w:hAnsi="Times New Roman" w:cs="Times New Roman"/>
          <w:color w:val="000000" w:themeColor="text1"/>
          <w:sz w:val="24"/>
          <w:szCs w:val="24"/>
        </w:rPr>
        <w:fldChar w:fldCharType="separate"/>
      </w:r>
      <w:r w:rsidR="0019230E" w:rsidRPr="00D34DC7">
        <w:rPr>
          <w:rFonts w:ascii="Times New Roman" w:hAnsi="Times New Roman" w:cs="Times New Roman"/>
          <w:noProof/>
          <w:color w:val="000000" w:themeColor="text1"/>
          <w:sz w:val="24"/>
          <w:szCs w:val="24"/>
        </w:rPr>
        <w:t>(For review see: Mahon and Caramazza 2009)</w:t>
      </w:r>
      <w:r w:rsidR="0019230E" w:rsidRPr="00D34DC7">
        <w:rPr>
          <w:rFonts w:ascii="Times New Roman" w:hAnsi="Times New Roman" w:cs="Times New Roman"/>
          <w:color w:val="000000" w:themeColor="text1"/>
          <w:sz w:val="24"/>
          <w:szCs w:val="24"/>
        </w:rPr>
        <w:fldChar w:fldCharType="end"/>
      </w:r>
      <w:r w:rsidR="00EB17AE" w:rsidRPr="00D34DC7">
        <w:rPr>
          <w:rFonts w:ascii="Times New Roman" w:hAnsi="Times New Roman" w:cs="Times New Roman"/>
          <w:color w:val="000000" w:themeColor="text1"/>
          <w:sz w:val="24"/>
          <w:szCs w:val="24"/>
        </w:rPr>
        <w:t>. However</w:t>
      </w:r>
      <w:r w:rsidR="00322E67" w:rsidRPr="00D34DC7">
        <w:rPr>
          <w:rFonts w:ascii="Times New Roman" w:hAnsi="Times New Roman" w:cs="Times New Roman"/>
          <w:color w:val="000000" w:themeColor="text1"/>
          <w:sz w:val="24"/>
          <w:szCs w:val="24"/>
        </w:rPr>
        <w:t>,</w:t>
      </w:r>
      <w:r w:rsidRPr="00D34DC7">
        <w:rPr>
          <w:rFonts w:ascii="Times New Roman" w:hAnsi="Times New Roman" w:cs="Times New Roman"/>
          <w:color w:val="000000" w:themeColor="text1"/>
          <w:sz w:val="24"/>
          <w:szCs w:val="24"/>
        </w:rPr>
        <w:t xml:space="preserve"> a parsimonious explanation </w:t>
      </w:r>
      <w:r w:rsidR="00322E67" w:rsidRPr="00D34DC7">
        <w:rPr>
          <w:rFonts w:ascii="Times New Roman" w:hAnsi="Times New Roman" w:cs="Times New Roman"/>
          <w:color w:val="000000" w:themeColor="text1"/>
          <w:sz w:val="24"/>
          <w:szCs w:val="24"/>
        </w:rPr>
        <w:t xml:space="preserve">of how and why this occurs </w:t>
      </w:r>
      <w:r w:rsidRPr="00D34DC7">
        <w:rPr>
          <w:rFonts w:ascii="Times New Roman" w:hAnsi="Times New Roman" w:cs="Times New Roman"/>
          <w:color w:val="000000" w:themeColor="text1"/>
          <w:sz w:val="24"/>
          <w:szCs w:val="24"/>
        </w:rPr>
        <w:t>remains to be had. The following section outlines prominent proposals that have been put forward</w:t>
      </w:r>
      <w:r w:rsidRPr="0013628C">
        <w:rPr>
          <w:rFonts w:ascii="Times New Roman" w:hAnsi="Times New Roman" w:cs="Times New Roman"/>
          <w:sz w:val="24"/>
          <w:szCs w:val="24"/>
        </w:rPr>
        <w:t xml:space="preserve">.  </w:t>
      </w:r>
    </w:p>
    <w:p w14:paraId="7725FA26" w14:textId="1BBC72F6" w:rsidR="008D44FD" w:rsidRPr="0013628C" w:rsidRDefault="007F7AD9" w:rsidP="0000461C">
      <w:pPr>
        <w:pStyle w:val="Heading2"/>
        <w:rPr>
          <w:rFonts w:ascii="Times New Roman" w:hAnsi="Times New Roman" w:cs="Times New Roman"/>
          <w:color w:val="002060"/>
          <w:sz w:val="28"/>
          <w:szCs w:val="28"/>
        </w:rPr>
      </w:pPr>
      <w:bookmarkStart w:id="33" w:name="_Toc156204872"/>
      <w:bookmarkStart w:id="34" w:name="_Toc166262445"/>
      <w:r>
        <w:rPr>
          <w:rFonts w:ascii="Times New Roman" w:hAnsi="Times New Roman" w:cs="Times New Roman"/>
          <w:color w:val="002060"/>
          <w:sz w:val="28"/>
          <w:szCs w:val="28"/>
        </w:rPr>
        <w:t xml:space="preserve">Theoretical Accounts of </w:t>
      </w:r>
      <w:r w:rsidR="00606DDF" w:rsidRPr="0013628C">
        <w:rPr>
          <w:rFonts w:ascii="Times New Roman" w:hAnsi="Times New Roman" w:cs="Times New Roman"/>
          <w:color w:val="002060"/>
          <w:sz w:val="28"/>
          <w:szCs w:val="28"/>
        </w:rPr>
        <w:t>CRSDs</w:t>
      </w:r>
      <w:bookmarkEnd w:id="33"/>
      <w:bookmarkEnd w:id="34"/>
    </w:p>
    <w:p w14:paraId="2EF68C52" w14:textId="11E9D270" w:rsidR="005F52C2" w:rsidRDefault="00E80FFB" w:rsidP="00A72DE2">
      <w:pPr>
        <w:rPr>
          <w:rFonts w:ascii="Times New Roman" w:hAnsi="Times New Roman" w:cs="Times New Roman"/>
          <w:color w:val="C00000"/>
          <w:sz w:val="24"/>
          <w:szCs w:val="24"/>
        </w:rPr>
      </w:pPr>
      <w:r w:rsidRPr="0013628C">
        <w:rPr>
          <w:rFonts w:ascii="Times New Roman" w:hAnsi="Times New Roman" w:cs="Times New Roman"/>
          <w:sz w:val="24"/>
          <w:szCs w:val="24"/>
        </w:rPr>
        <w:t xml:space="preserve">It is likely </w:t>
      </w:r>
      <w:r w:rsidRPr="00D34DC7">
        <w:rPr>
          <w:rFonts w:ascii="Times New Roman" w:hAnsi="Times New Roman" w:cs="Times New Roman"/>
          <w:color w:val="000000" w:themeColor="text1"/>
          <w:sz w:val="24"/>
          <w:szCs w:val="24"/>
        </w:rPr>
        <w:t>that</w:t>
      </w:r>
      <w:r w:rsidR="008D44FD" w:rsidRPr="00D34DC7">
        <w:rPr>
          <w:rFonts w:ascii="Times New Roman" w:hAnsi="Times New Roman" w:cs="Times New Roman"/>
          <w:color w:val="000000" w:themeColor="text1"/>
          <w:sz w:val="24"/>
          <w:szCs w:val="24"/>
        </w:rPr>
        <w:t xml:space="preserve"> </w:t>
      </w:r>
      <w:r w:rsidR="004608BE" w:rsidRPr="00D34DC7">
        <w:rPr>
          <w:rFonts w:ascii="Times New Roman" w:hAnsi="Times New Roman" w:cs="Times New Roman"/>
          <w:color w:val="000000" w:themeColor="text1"/>
          <w:sz w:val="24"/>
          <w:szCs w:val="24"/>
        </w:rPr>
        <w:t xml:space="preserve">every researcher who studies the </w:t>
      </w:r>
      <w:r w:rsidR="008D44FD" w:rsidRPr="00D34DC7">
        <w:rPr>
          <w:rFonts w:ascii="Times New Roman" w:hAnsi="Times New Roman" w:cs="Times New Roman"/>
          <w:color w:val="000000" w:themeColor="text1"/>
          <w:sz w:val="24"/>
          <w:szCs w:val="24"/>
        </w:rPr>
        <w:t xml:space="preserve">neurobiology of language has their own thoughts about how concept representation is implemented in the brain. </w:t>
      </w:r>
      <w:r w:rsidR="41490EE1" w:rsidRPr="00D34DC7">
        <w:rPr>
          <w:rFonts w:ascii="Times New Roman" w:hAnsi="Times New Roman" w:cs="Times New Roman"/>
          <w:color w:val="000000" w:themeColor="text1"/>
          <w:sz w:val="24"/>
          <w:szCs w:val="24"/>
        </w:rPr>
        <w:t>Although the following sections will appear to make sharp boundaries between group</w:t>
      </w:r>
      <w:r w:rsidR="002612F5" w:rsidRPr="00D34DC7">
        <w:rPr>
          <w:rFonts w:ascii="Times New Roman" w:hAnsi="Times New Roman" w:cs="Times New Roman"/>
          <w:color w:val="000000" w:themeColor="text1"/>
          <w:sz w:val="24"/>
          <w:szCs w:val="24"/>
        </w:rPr>
        <w:t>s of theories</w:t>
      </w:r>
      <w:r w:rsidR="41490EE1" w:rsidRPr="00D34DC7">
        <w:rPr>
          <w:rFonts w:ascii="Times New Roman" w:hAnsi="Times New Roman" w:cs="Times New Roman"/>
          <w:color w:val="000000" w:themeColor="text1"/>
          <w:sz w:val="24"/>
          <w:szCs w:val="24"/>
        </w:rPr>
        <w:t>, and present grouping</w:t>
      </w:r>
      <w:r w:rsidR="00D838C5" w:rsidRPr="00D34DC7">
        <w:rPr>
          <w:rFonts w:ascii="Times New Roman" w:hAnsi="Times New Roman" w:cs="Times New Roman"/>
          <w:color w:val="000000" w:themeColor="text1"/>
          <w:sz w:val="24"/>
          <w:szCs w:val="24"/>
        </w:rPr>
        <w:t>s</w:t>
      </w:r>
      <w:r w:rsidR="41490EE1" w:rsidRPr="00D34DC7">
        <w:rPr>
          <w:rFonts w:ascii="Times New Roman" w:hAnsi="Times New Roman" w:cs="Times New Roman"/>
          <w:color w:val="000000" w:themeColor="text1"/>
          <w:sz w:val="24"/>
          <w:szCs w:val="24"/>
        </w:rPr>
        <w:t xml:space="preserve"> as </w:t>
      </w:r>
      <w:r w:rsidR="00E24C87" w:rsidRPr="00D34DC7">
        <w:rPr>
          <w:rFonts w:ascii="Times New Roman" w:hAnsi="Times New Roman" w:cs="Times New Roman"/>
          <w:color w:val="000000" w:themeColor="text1"/>
          <w:sz w:val="24"/>
          <w:szCs w:val="24"/>
        </w:rPr>
        <w:t>homogeneous</w:t>
      </w:r>
      <w:r w:rsidR="41490EE1" w:rsidRPr="0013628C">
        <w:rPr>
          <w:rFonts w:ascii="Times New Roman" w:hAnsi="Times New Roman" w:cs="Times New Roman"/>
          <w:sz w:val="24"/>
          <w:szCs w:val="24"/>
        </w:rPr>
        <w:t xml:space="preserve">, there is variability within </w:t>
      </w:r>
      <w:r w:rsidR="00D838C5">
        <w:rPr>
          <w:rFonts w:ascii="Times New Roman" w:hAnsi="Times New Roman" w:cs="Times New Roman"/>
          <w:sz w:val="24"/>
          <w:szCs w:val="24"/>
        </w:rPr>
        <w:t>the</w:t>
      </w:r>
      <w:r w:rsidR="41490EE1" w:rsidRPr="0013628C">
        <w:rPr>
          <w:rFonts w:ascii="Times New Roman" w:hAnsi="Times New Roman" w:cs="Times New Roman"/>
          <w:sz w:val="24"/>
          <w:szCs w:val="24"/>
        </w:rPr>
        <w:t xml:space="preserve"> </w:t>
      </w:r>
      <w:r w:rsidR="00A252DB" w:rsidRPr="0013628C">
        <w:rPr>
          <w:rFonts w:ascii="Times New Roman" w:hAnsi="Times New Roman" w:cs="Times New Roman"/>
          <w:sz w:val="24"/>
          <w:szCs w:val="24"/>
        </w:rPr>
        <w:t>walls</w:t>
      </w:r>
      <w:r w:rsidR="00DE5511" w:rsidRPr="0013628C">
        <w:rPr>
          <w:rFonts w:ascii="Times New Roman" w:hAnsi="Times New Roman" w:cs="Times New Roman"/>
          <w:sz w:val="24"/>
          <w:szCs w:val="24"/>
        </w:rPr>
        <w:t xml:space="preserve"> used to separate </w:t>
      </w:r>
      <w:r w:rsidR="00E6183F" w:rsidRPr="0013628C">
        <w:rPr>
          <w:rFonts w:ascii="Times New Roman" w:hAnsi="Times New Roman" w:cs="Times New Roman"/>
          <w:sz w:val="24"/>
          <w:szCs w:val="24"/>
        </w:rPr>
        <w:t>viewpoints</w:t>
      </w:r>
      <w:r w:rsidR="00A252DB" w:rsidRPr="0013628C">
        <w:rPr>
          <w:rFonts w:ascii="Times New Roman" w:hAnsi="Times New Roman" w:cs="Times New Roman"/>
          <w:sz w:val="24"/>
          <w:szCs w:val="24"/>
        </w:rPr>
        <w:t>. T</w:t>
      </w:r>
      <w:r w:rsidR="41490EE1" w:rsidRPr="0013628C">
        <w:rPr>
          <w:rFonts w:ascii="Times New Roman" w:hAnsi="Times New Roman" w:cs="Times New Roman"/>
          <w:sz w:val="24"/>
          <w:szCs w:val="24"/>
        </w:rPr>
        <w:t xml:space="preserve">his </w:t>
      </w:r>
      <w:r w:rsidR="00E6183F" w:rsidRPr="0013628C">
        <w:rPr>
          <w:rFonts w:ascii="Times New Roman" w:hAnsi="Times New Roman" w:cs="Times New Roman"/>
          <w:sz w:val="24"/>
          <w:szCs w:val="24"/>
        </w:rPr>
        <w:t>cursory</w:t>
      </w:r>
      <w:r w:rsidR="41490EE1" w:rsidRPr="0013628C">
        <w:rPr>
          <w:rFonts w:ascii="Times New Roman" w:hAnsi="Times New Roman" w:cs="Times New Roman"/>
          <w:sz w:val="24"/>
          <w:szCs w:val="24"/>
        </w:rPr>
        <w:t xml:space="preserve"> review intends </w:t>
      </w:r>
      <w:r w:rsidR="00D838C5">
        <w:rPr>
          <w:rFonts w:ascii="Times New Roman" w:hAnsi="Times New Roman" w:cs="Times New Roman"/>
          <w:sz w:val="24"/>
          <w:szCs w:val="24"/>
        </w:rPr>
        <w:t>only</w:t>
      </w:r>
      <w:r w:rsidR="00AA43CD">
        <w:rPr>
          <w:rFonts w:ascii="Times New Roman" w:hAnsi="Times New Roman" w:cs="Times New Roman"/>
          <w:sz w:val="24"/>
          <w:szCs w:val="24"/>
        </w:rPr>
        <w:t xml:space="preserve"> </w:t>
      </w:r>
      <w:r w:rsidR="41490EE1" w:rsidRPr="0013628C">
        <w:rPr>
          <w:rFonts w:ascii="Times New Roman" w:hAnsi="Times New Roman" w:cs="Times New Roman"/>
          <w:sz w:val="24"/>
          <w:szCs w:val="24"/>
        </w:rPr>
        <w:t>to</w:t>
      </w:r>
      <w:r w:rsidR="003A2B96" w:rsidRPr="0013628C">
        <w:rPr>
          <w:rFonts w:ascii="Times New Roman" w:hAnsi="Times New Roman" w:cs="Times New Roman"/>
          <w:sz w:val="24"/>
          <w:szCs w:val="24"/>
        </w:rPr>
        <w:t xml:space="preserve"> </w:t>
      </w:r>
      <w:r w:rsidR="41490EE1" w:rsidRPr="0013628C">
        <w:rPr>
          <w:rFonts w:ascii="Times New Roman" w:hAnsi="Times New Roman" w:cs="Times New Roman"/>
          <w:sz w:val="24"/>
          <w:szCs w:val="24"/>
        </w:rPr>
        <w:t>cover the structu</w:t>
      </w:r>
      <w:r w:rsidR="0397247C" w:rsidRPr="0013628C">
        <w:rPr>
          <w:rFonts w:ascii="Times New Roman" w:hAnsi="Times New Roman" w:cs="Times New Roman"/>
          <w:sz w:val="24"/>
          <w:szCs w:val="24"/>
        </w:rPr>
        <w:t xml:space="preserve">re that might remain when </w:t>
      </w:r>
      <w:r w:rsidR="00AA43CD">
        <w:rPr>
          <w:rFonts w:ascii="Times New Roman" w:hAnsi="Times New Roman" w:cs="Times New Roman"/>
          <w:sz w:val="24"/>
          <w:szCs w:val="24"/>
        </w:rPr>
        <w:t xml:space="preserve">viewing the different proposals from afar </w:t>
      </w:r>
      <w:r w:rsidR="0397247C" w:rsidRPr="0013628C">
        <w:rPr>
          <w:rFonts w:ascii="Times New Roman" w:hAnsi="Times New Roman" w:cs="Times New Roman"/>
          <w:sz w:val="24"/>
          <w:szCs w:val="24"/>
        </w:rPr>
        <w:t xml:space="preserve">and </w:t>
      </w:r>
      <w:r w:rsidR="00A252DB" w:rsidRPr="0013628C">
        <w:rPr>
          <w:rFonts w:ascii="Times New Roman" w:hAnsi="Times New Roman" w:cs="Times New Roman"/>
          <w:sz w:val="24"/>
          <w:szCs w:val="24"/>
        </w:rPr>
        <w:t>group</w:t>
      </w:r>
      <w:r w:rsidR="00E6183F" w:rsidRPr="0013628C">
        <w:rPr>
          <w:rFonts w:ascii="Times New Roman" w:hAnsi="Times New Roman" w:cs="Times New Roman"/>
          <w:sz w:val="24"/>
          <w:szCs w:val="24"/>
        </w:rPr>
        <w:t>ing</w:t>
      </w:r>
      <w:r w:rsidR="00A252DB" w:rsidRPr="0013628C">
        <w:rPr>
          <w:rFonts w:ascii="Times New Roman" w:hAnsi="Times New Roman" w:cs="Times New Roman"/>
          <w:sz w:val="24"/>
          <w:szCs w:val="24"/>
        </w:rPr>
        <w:t xml:space="preserve"> modes of thinking together.</w:t>
      </w:r>
      <w:r w:rsidR="00DE5511" w:rsidRPr="0013628C">
        <w:rPr>
          <w:rFonts w:ascii="Times New Roman" w:hAnsi="Times New Roman" w:cs="Times New Roman"/>
          <w:sz w:val="24"/>
          <w:szCs w:val="24"/>
        </w:rPr>
        <w:t xml:space="preserve"> It starts by laying out several (if not historically) dominant modes of thinking, and then focuses on the </w:t>
      </w:r>
      <w:r w:rsidR="003A2B96" w:rsidRPr="0013628C">
        <w:rPr>
          <w:rFonts w:ascii="Times New Roman" w:hAnsi="Times New Roman" w:cs="Times New Roman"/>
          <w:sz w:val="24"/>
          <w:szCs w:val="24"/>
        </w:rPr>
        <w:t xml:space="preserve">specific model </w:t>
      </w:r>
      <w:r w:rsidR="00FA1B89" w:rsidRPr="0013628C">
        <w:rPr>
          <w:rFonts w:ascii="Times New Roman" w:hAnsi="Times New Roman" w:cs="Times New Roman"/>
          <w:sz w:val="24"/>
          <w:szCs w:val="24"/>
        </w:rPr>
        <w:t xml:space="preserve">of semantics </w:t>
      </w:r>
      <w:r w:rsidR="00DE5511" w:rsidRPr="0013628C">
        <w:rPr>
          <w:rFonts w:ascii="Times New Roman" w:hAnsi="Times New Roman" w:cs="Times New Roman"/>
          <w:sz w:val="24"/>
          <w:szCs w:val="24"/>
        </w:rPr>
        <w:t xml:space="preserve">tested throughout this </w:t>
      </w:r>
      <w:r w:rsidR="00AA43CD">
        <w:rPr>
          <w:rFonts w:ascii="Times New Roman" w:hAnsi="Times New Roman" w:cs="Times New Roman"/>
          <w:sz w:val="24"/>
          <w:szCs w:val="24"/>
        </w:rPr>
        <w:t>dissertation</w:t>
      </w:r>
      <w:r w:rsidR="00DE5511" w:rsidRPr="0013628C">
        <w:rPr>
          <w:rFonts w:ascii="Times New Roman" w:hAnsi="Times New Roman" w:cs="Times New Roman"/>
          <w:sz w:val="24"/>
          <w:szCs w:val="24"/>
        </w:rPr>
        <w:t xml:space="preserve">. </w:t>
      </w:r>
      <w:r w:rsidR="00A252DB" w:rsidRPr="0013628C">
        <w:rPr>
          <w:rFonts w:ascii="Times New Roman" w:hAnsi="Times New Roman" w:cs="Times New Roman"/>
          <w:sz w:val="24"/>
          <w:szCs w:val="24"/>
        </w:rPr>
        <w:t xml:space="preserve"> </w:t>
      </w:r>
      <w:r w:rsidR="0397247C" w:rsidRPr="0013628C">
        <w:rPr>
          <w:rFonts w:ascii="Times New Roman" w:hAnsi="Times New Roman" w:cs="Times New Roman"/>
          <w:sz w:val="24"/>
          <w:szCs w:val="24"/>
        </w:rPr>
        <w:t xml:space="preserve"> </w:t>
      </w:r>
      <w:r w:rsidR="00AE3CC1">
        <w:rPr>
          <w:rFonts w:ascii="Times New Roman" w:hAnsi="Times New Roman" w:cs="Times New Roman"/>
          <w:color w:val="C00000"/>
          <w:sz w:val="24"/>
          <w:szCs w:val="24"/>
        </w:rPr>
        <w:t xml:space="preserve"> </w:t>
      </w:r>
    </w:p>
    <w:p w14:paraId="4F65BE65" w14:textId="790718DA" w:rsidR="00DE5511" w:rsidRDefault="00DE5511" w:rsidP="0000461C">
      <w:pPr>
        <w:ind w:firstLine="720"/>
        <w:rPr>
          <w:rFonts w:ascii="Times New Roman" w:hAnsi="Times New Roman" w:cs="Times New Roman"/>
          <w:sz w:val="24"/>
          <w:szCs w:val="24"/>
        </w:rPr>
      </w:pPr>
      <w:r w:rsidRPr="51631B47">
        <w:rPr>
          <w:rFonts w:ascii="Times New Roman" w:hAnsi="Times New Roman" w:cs="Times New Roman"/>
          <w:sz w:val="24"/>
          <w:szCs w:val="24"/>
        </w:rPr>
        <w:t xml:space="preserve">Following </w:t>
      </w:r>
      <w:r w:rsidR="009A0BED">
        <w:rPr>
          <w:rFonts w:ascii="Times New Roman" w:hAnsi="Times New Roman" w:cs="Times New Roman"/>
          <w:sz w:val="24"/>
          <w:szCs w:val="24"/>
        </w:rPr>
        <w:t>a</w:t>
      </w:r>
      <w:r w:rsidRPr="51631B47">
        <w:rPr>
          <w:rFonts w:ascii="Times New Roman" w:hAnsi="Times New Roman" w:cs="Times New Roman"/>
          <w:sz w:val="24"/>
          <w:szCs w:val="24"/>
        </w:rPr>
        <w:t xml:space="preserve"> distinction put forward by </w:t>
      </w:r>
      <w:r w:rsidR="00052151">
        <w:rPr>
          <w:rFonts w:ascii="Times New Roman" w:hAnsi="Times New Roman" w:cs="Times New Roman"/>
          <w:sz w:val="24"/>
          <w:szCs w:val="24"/>
        </w:rPr>
        <w:fldChar w:fldCharType="begin"/>
      </w:r>
      <w:r w:rsidR="00052151">
        <w:rPr>
          <w:rFonts w:ascii="Times New Roman" w:hAnsi="Times New Roman" w:cs="Times New Roman"/>
          <w:sz w:val="24"/>
          <w:szCs w:val="24"/>
        </w:rPr>
        <w:instrText xml:space="preserve"> ADDIN EN.CITE &lt;EndNote&gt;&lt;Cite AuthorYear="1"&gt;&lt;Author&gt;McCarthy&lt;/Author&gt;&lt;Year&gt;2015&lt;/Year&gt;&lt;RecNum&gt;873&lt;/RecNum&gt;&lt;DisplayText&gt;McCarthy and Warrington (2015)&lt;/DisplayText&gt;&lt;record&gt;&lt;rec-number&gt;873&lt;/rec-number&gt;&lt;foreign-keys&gt;&lt;key app="EN" db-id="tr0psdfx3edzxkee2xmv0vtvp22frza5rwpt" timestamp="1699283217"&gt;873&lt;/key&gt;&lt;/foreign-keys&gt;&lt;ref-type name="Journal Article"&gt;17&lt;/ref-type&gt;&lt;contributors&gt;&lt;authors&gt;&lt;author&gt;McCarthy, Rosaleen A.&lt;/author&gt;&lt;author&gt;Warrington, Elizabeth K.&lt;/author&gt;&lt;/authors&gt;&lt;/contributors&gt;&lt;titles&gt;&lt;title&gt;Past, present, and prospects: Reflections 40 years on from the selective impairment of semantic memory (Warrington, 1975)&lt;/title&gt;&lt;secondary-title&gt;The Quarterly Journal of Experimental Psychology&lt;/secondary-title&gt;&lt;alt-title&gt;Q J Exp Psychology&lt;/alt-title&gt;&lt;/titles&gt;&lt;periodical&gt;&lt;full-title&gt;The Quarterly Journal of Experimental Psychology&lt;/full-title&gt;&lt;abbr-1&gt;Q J Exp Psychology&lt;/abbr-1&gt;&lt;/periodical&gt;&lt;alt-periodical&gt;&lt;full-title&gt;The Quarterly Journal of Experimental Psychology&lt;/full-title&gt;&lt;abbr-1&gt;Q J Exp Psychology&lt;/abbr-1&gt;&lt;/alt-periodical&gt;&lt;pages&gt;1-28&lt;/pages&gt;&lt;volume&gt;69&lt;/volume&gt;&lt;number&gt;10&lt;/number&gt;&lt;dates&gt;&lt;year&gt;2015&lt;/year&gt;&lt;/dates&gt;&lt;isbn&gt;1747-0218&lt;/isbn&gt;&lt;urls&gt;&lt;related-urls&gt;&lt;url&gt;https://app.readcube.com/library/73aeb4c4-8d50-47e4-a31f-3ce18093469c/item/ab5c0984-3146-4014-b8e8-266449353983&lt;/url&gt;&lt;/related-urls&gt;&lt;/urls&gt;&lt;electronic-resource-num&gt;10.1080/17470218.2014.980280&lt;/electronic-resource-num&gt;&lt;/record&gt;&lt;/Cite&gt;&lt;/EndNote&gt;</w:instrText>
      </w:r>
      <w:r w:rsidR="00052151">
        <w:rPr>
          <w:rFonts w:ascii="Times New Roman" w:hAnsi="Times New Roman" w:cs="Times New Roman"/>
          <w:sz w:val="24"/>
          <w:szCs w:val="24"/>
        </w:rPr>
        <w:fldChar w:fldCharType="separate"/>
      </w:r>
      <w:r w:rsidR="00052151">
        <w:rPr>
          <w:rFonts w:ascii="Times New Roman" w:hAnsi="Times New Roman" w:cs="Times New Roman"/>
          <w:noProof/>
          <w:sz w:val="24"/>
          <w:szCs w:val="24"/>
        </w:rPr>
        <w:t>McCarthy and Warrington (2015)</w:t>
      </w:r>
      <w:r w:rsidR="00052151">
        <w:rPr>
          <w:rFonts w:ascii="Times New Roman" w:hAnsi="Times New Roman" w:cs="Times New Roman"/>
          <w:sz w:val="24"/>
          <w:szCs w:val="24"/>
        </w:rPr>
        <w:fldChar w:fldCharType="end"/>
      </w:r>
      <w:r w:rsidRPr="51631B47">
        <w:rPr>
          <w:rFonts w:ascii="Times New Roman" w:hAnsi="Times New Roman" w:cs="Times New Roman"/>
          <w:sz w:val="24"/>
          <w:szCs w:val="24"/>
        </w:rPr>
        <w:t xml:space="preserve">, one can make a division between at least two large classes of theories: those derivative of </w:t>
      </w:r>
      <w:r w:rsidR="1967D694" w:rsidRPr="51631B47">
        <w:rPr>
          <w:rFonts w:ascii="Times New Roman" w:hAnsi="Times New Roman" w:cs="Times New Roman"/>
          <w:sz w:val="24"/>
          <w:szCs w:val="24"/>
        </w:rPr>
        <w:t xml:space="preserve">domain specificity, and those that are derivative of </w:t>
      </w:r>
      <w:r w:rsidRPr="51631B47">
        <w:rPr>
          <w:rFonts w:ascii="Times New Roman" w:hAnsi="Times New Roman" w:cs="Times New Roman"/>
          <w:sz w:val="24"/>
          <w:szCs w:val="24"/>
        </w:rPr>
        <w:t xml:space="preserve">the sensory-functional hypothesis (SFH). However, this distinction is not necessarily canonical as, for example, Caramazza and Mahon </w:t>
      </w:r>
      <w:r w:rsidRPr="51631B47">
        <w:rPr>
          <w:rFonts w:ascii="Times New Roman" w:hAnsi="Times New Roman" w:cs="Times New Roman"/>
          <w:sz w:val="24"/>
          <w:szCs w:val="24"/>
        </w:rPr>
        <w:fldChar w:fldCharType="begin"/>
      </w:r>
      <w:r w:rsidRPr="51631B47">
        <w:rPr>
          <w:rFonts w:ascii="Times New Roman" w:hAnsi="Times New Roman" w:cs="Times New Roman"/>
          <w:sz w:val="24"/>
          <w:szCs w:val="24"/>
        </w:rPr>
        <w:instrText xml:space="preserve"> ADDIN EN.CITE &lt;EndNote&gt;&lt;Cite ExcludeAuth="1"&gt;&lt;Author&gt;Mahon&lt;/Author&gt;&lt;Year&gt;2009&lt;/Year&gt;&lt;RecNum&gt;503&lt;/RecNum&gt;&lt;DisplayText&gt;(2009)&lt;/DisplayText&gt;&lt;record&gt;&lt;rec-number&gt;503&lt;/rec-number&gt;&lt;foreign-keys&gt;&lt;key app="EN" db-id="tr0psdfx3edzxkee2xmv0vtvp22frza5rwpt" timestamp="1699283211"&gt;503&lt;/key&gt;&lt;/foreign-keys&gt;&lt;ref-type name="Journal Article"&gt;17&lt;/ref-type&gt;&lt;contributors&gt;&lt;authors&gt;&lt;author&gt;Mahon, Bradford Z.&lt;/author&gt;&lt;author&gt;Caramazza, Alfonso&lt;/author&gt;&lt;/authors&gt;&lt;/contributors&gt;&lt;titles&gt;&lt;title&gt;Concepts and Categories: A Cognitive Neuropsychological Perspective&lt;/title&gt;&lt;secondary-title&gt;Annual Review of Psychology&lt;/secondary-title&gt;&lt;alt-title&gt;Annu Rev Psychol&lt;/alt-title&gt;&lt;/titles&gt;&lt;periodical&gt;&lt;full-title&gt;Annual Review of Psychology&lt;/full-title&gt;&lt;abbr-1&gt;Annu Rev Psychol&lt;/abbr-1&gt;&lt;/periodical&gt;&lt;alt-periodical&gt;&lt;full-title&gt;Annual Review of Psychology&lt;/full-title&gt;&lt;abbr-1&gt;Annu Rev Psychol&lt;/abbr-1&gt;&lt;/alt-periodical&gt;&lt;pages&gt;27-51&lt;/pages&gt;&lt;volume&gt;60&lt;/volume&gt;&lt;number&gt;1&lt;/number&gt;&lt;dates&gt;&lt;year&gt;2009&lt;/year&gt;&lt;/dates&gt;&lt;isbn&gt;0066-4308&lt;/isbn&gt;&lt;urls&gt;&lt;related-urls&gt;&lt;url&gt;https://app.readcube.com/library/73aeb4c4-8d50-47e4-a31f-3ce18093469c/item/f51e23c2-3122-4683-a8de-e1f8642c7d18&lt;/url&gt;&lt;/related-urls&gt;&lt;/urls&gt;&lt;electronic-resource-num&gt;10.1146/annurev.psych.60.110707.163532&lt;/electronic-resource-num&gt;&lt;/record&gt;&lt;/Cite&gt;&lt;/EndNote&gt;</w:instrText>
      </w:r>
      <w:r w:rsidRPr="51631B47">
        <w:rPr>
          <w:rFonts w:ascii="Times New Roman" w:hAnsi="Times New Roman" w:cs="Times New Roman"/>
          <w:sz w:val="24"/>
          <w:szCs w:val="24"/>
        </w:rPr>
        <w:fldChar w:fldCharType="separate"/>
      </w:r>
      <w:r w:rsidR="00CC05A9" w:rsidRPr="51631B47">
        <w:rPr>
          <w:rFonts w:ascii="Times New Roman" w:hAnsi="Times New Roman" w:cs="Times New Roman"/>
          <w:noProof/>
          <w:sz w:val="24"/>
          <w:szCs w:val="24"/>
        </w:rPr>
        <w:t>(2009)</w:t>
      </w:r>
      <w:r w:rsidRPr="51631B47">
        <w:rPr>
          <w:rFonts w:ascii="Times New Roman" w:hAnsi="Times New Roman" w:cs="Times New Roman"/>
          <w:sz w:val="24"/>
          <w:szCs w:val="24"/>
        </w:rPr>
        <w:fldChar w:fldCharType="end"/>
      </w:r>
      <w:r w:rsidR="00E6183F" w:rsidRPr="51631B47">
        <w:rPr>
          <w:rFonts w:ascii="Times New Roman" w:hAnsi="Times New Roman" w:cs="Times New Roman"/>
          <w:sz w:val="24"/>
          <w:szCs w:val="24"/>
        </w:rPr>
        <w:t xml:space="preserve"> </w:t>
      </w:r>
      <w:r w:rsidRPr="51631B47">
        <w:rPr>
          <w:rFonts w:ascii="Times New Roman" w:hAnsi="Times New Roman" w:cs="Times New Roman"/>
          <w:sz w:val="24"/>
          <w:szCs w:val="24"/>
        </w:rPr>
        <w:t xml:space="preserve">divide theories into two different classes, described later. </w:t>
      </w:r>
      <w:r w:rsidR="00E6183F" w:rsidRPr="51631B47">
        <w:rPr>
          <w:rFonts w:ascii="Times New Roman" w:hAnsi="Times New Roman" w:cs="Times New Roman"/>
          <w:sz w:val="24"/>
          <w:szCs w:val="24"/>
        </w:rPr>
        <w:t xml:space="preserve">Yet another </w:t>
      </w:r>
      <w:r w:rsidR="00FA1B89" w:rsidRPr="51631B47">
        <w:rPr>
          <w:rFonts w:ascii="Times New Roman" w:hAnsi="Times New Roman" w:cs="Times New Roman"/>
          <w:sz w:val="24"/>
          <w:szCs w:val="24"/>
        </w:rPr>
        <w:lastRenderedPageBreak/>
        <w:t>classification</w:t>
      </w:r>
      <w:r w:rsidR="00E6183F" w:rsidRPr="51631B47">
        <w:rPr>
          <w:rFonts w:ascii="Times New Roman" w:hAnsi="Times New Roman" w:cs="Times New Roman"/>
          <w:sz w:val="24"/>
          <w:szCs w:val="24"/>
        </w:rPr>
        <w:t xml:space="preserve"> can be seen in the </w:t>
      </w:r>
      <w:r w:rsidRPr="51631B47">
        <w:rPr>
          <w:rFonts w:ascii="Times New Roman" w:hAnsi="Times New Roman" w:cs="Times New Roman"/>
          <w:sz w:val="24"/>
          <w:szCs w:val="24"/>
        </w:rPr>
        <w:t>review by</w:t>
      </w:r>
      <w:r w:rsidR="00605F01" w:rsidRPr="51631B47">
        <w:rPr>
          <w:rFonts w:ascii="Times New Roman" w:hAnsi="Times New Roman" w:cs="Times New Roman"/>
          <w:sz w:val="24"/>
          <w:szCs w:val="24"/>
        </w:rPr>
        <w:t xml:space="preserve"> Frisby et. al.</w:t>
      </w:r>
      <w:r w:rsidRPr="51631B47">
        <w:rPr>
          <w:rFonts w:ascii="Times New Roman" w:hAnsi="Times New Roman" w:cs="Times New Roman"/>
          <w:sz w:val="24"/>
          <w:szCs w:val="24"/>
        </w:rPr>
        <w:t xml:space="preserve"> </w:t>
      </w:r>
      <w:r w:rsidRPr="51631B47">
        <w:rPr>
          <w:rFonts w:ascii="Times New Roman" w:hAnsi="Times New Roman" w:cs="Times New Roman"/>
          <w:sz w:val="24"/>
          <w:szCs w:val="24"/>
        </w:rPr>
        <w:fldChar w:fldCharType="begin"/>
      </w:r>
      <w:r w:rsidRPr="51631B47">
        <w:rPr>
          <w:rFonts w:ascii="Times New Roman" w:hAnsi="Times New Roman" w:cs="Times New Roman"/>
          <w:sz w:val="24"/>
          <w:szCs w:val="24"/>
        </w:rPr>
        <w:instrText xml:space="preserve"> ADDIN EN.CITE &lt;EndNote&gt;&lt;Cite ExcludeAuth="1"&gt;&lt;Author&gt;Frisby&lt;/Author&gt;&lt;Year&gt;2023&lt;/Year&gt;&lt;RecNum&gt;1061&lt;/RecNum&gt;&lt;DisplayText&gt;(2023)&lt;/DisplayText&gt;&lt;record&gt;&lt;rec-number&gt;1061&lt;/rec-number&gt;&lt;foreign-keys&gt;&lt;key app="EN" db-id="tr0psdfx3edzxkee2xmv0vtvp22frza5rwpt" timestamp="1699283220"&gt;1061&lt;/key&gt;&lt;/foreign-keys&gt;&lt;ref-type name="Journal Article"&gt;17&lt;/ref-type&gt;&lt;contributors&gt;&lt;authors&gt;&lt;author&gt;Frisby, Saskia L.&lt;/author&gt;&lt;author&gt;Halai, Ajay D.&lt;/author&gt;&lt;author&gt;Cox, Christopher R.&lt;/author&gt;&lt;author&gt;Ralph, Matthew A. Lambon&lt;/author&gt;&lt;author&gt;Rogers, Timothy T.&lt;/author&gt;&lt;/authors&gt;&lt;/contributors&gt;&lt;titles&gt;&lt;title&gt;Decoding semantic representations in mind and brain&lt;/title&gt;&lt;secondary-title&gt;Trends in Cognitive Sciences&lt;/secondary-title&gt;&lt;alt-title&gt;Trends Cogn Sci&lt;/alt-title&gt;&lt;/titles&gt;&lt;periodical&gt;&lt;full-title&gt;Trends in Cognitive Sciences&lt;/full-title&gt;&lt;abbr-1&gt;Trends Cogn Sci&lt;/abbr-1&gt;&lt;/periodical&gt;&lt;alt-periodical&gt;&lt;full-title&gt;Trends in Cognitive Sciences&lt;/full-title&gt;&lt;abbr-1&gt;Trends Cogn Sci&lt;/abbr-1&gt;&lt;/alt-periodical&gt;&lt;dates&gt;&lt;year&gt;2023&lt;/year&gt;&lt;/dates&gt;&lt;isbn&gt;1364-6613&lt;/isbn&gt;&lt;urls&gt;&lt;related-urls&gt;&lt;url&gt;https://app.readcube.com/library/73aeb4c4-8d50-47e4-a31f-3ce18093469c/item/4ff74d00-d171-45da-86c0-60078f529ece&lt;/url&gt;&lt;/related-urls&gt;&lt;/urls&gt;&lt;electronic-resource-num&gt;10.1016/j.tics.2022.12.006&lt;/electronic-resource-num&gt;&lt;/record&gt;&lt;/Cite&gt;&lt;/EndNote&gt;</w:instrText>
      </w:r>
      <w:r w:rsidRPr="51631B47">
        <w:rPr>
          <w:rFonts w:ascii="Times New Roman" w:hAnsi="Times New Roman" w:cs="Times New Roman"/>
          <w:sz w:val="24"/>
          <w:szCs w:val="24"/>
        </w:rPr>
        <w:fldChar w:fldCharType="separate"/>
      </w:r>
      <w:r w:rsidR="00605F01" w:rsidRPr="51631B47">
        <w:rPr>
          <w:rFonts w:ascii="Times New Roman" w:hAnsi="Times New Roman" w:cs="Times New Roman"/>
          <w:noProof/>
          <w:sz w:val="24"/>
          <w:szCs w:val="24"/>
        </w:rPr>
        <w:t>(2023)</w:t>
      </w:r>
      <w:r w:rsidRPr="51631B47">
        <w:rPr>
          <w:rFonts w:ascii="Times New Roman" w:hAnsi="Times New Roman" w:cs="Times New Roman"/>
          <w:sz w:val="24"/>
          <w:szCs w:val="24"/>
        </w:rPr>
        <w:fldChar w:fldCharType="end"/>
      </w:r>
      <w:r w:rsidR="00E6183F" w:rsidRPr="51631B47">
        <w:rPr>
          <w:rFonts w:ascii="Times New Roman" w:hAnsi="Times New Roman" w:cs="Times New Roman"/>
          <w:sz w:val="24"/>
          <w:szCs w:val="24"/>
        </w:rPr>
        <w:t xml:space="preserve">. </w:t>
      </w:r>
      <w:r w:rsidR="006F561E" w:rsidRPr="51631B47">
        <w:rPr>
          <w:rFonts w:ascii="Times New Roman" w:hAnsi="Times New Roman" w:cs="Times New Roman"/>
          <w:sz w:val="24"/>
          <w:szCs w:val="24"/>
        </w:rPr>
        <w:t xml:space="preserve">While researchers have </w:t>
      </w:r>
      <w:r w:rsidR="00714834">
        <w:rPr>
          <w:rFonts w:ascii="Times New Roman" w:hAnsi="Times New Roman" w:cs="Times New Roman"/>
          <w:sz w:val="24"/>
          <w:szCs w:val="24"/>
        </w:rPr>
        <w:t xml:space="preserve">grouped theories together </w:t>
      </w:r>
      <w:r w:rsidR="004608BE" w:rsidRPr="51631B47">
        <w:rPr>
          <w:rFonts w:ascii="Times New Roman" w:hAnsi="Times New Roman" w:cs="Times New Roman"/>
          <w:sz w:val="24"/>
          <w:szCs w:val="24"/>
        </w:rPr>
        <w:t>using</w:t>
      </w:r>
      <w:r w:rsidR="006F561E" w:rsidRPr="51631B47">
        <w:rPr>
          <w:rFonts w:ascii="Times New Roman" w:hAnsi="Times New Roman" w:cs="Times New Roman"/>
          <w:sz w:val="24"/>
          <w:szCs w:val="24"/>
        </w:rPr>
        <w:t xml:space="preserve"> different criteria, </w:t>
      </w:r>
      <w:r w:rsidR="00714834">
        <w:rPr>
          <w:rFonts w:ascii="Times New Roman" w:hAnsi="Times New Roman" w:cs="Times New Roman"/>
          <w:sz w:val="24"/>
          <w:szCs w:val="24"/>
        </w:rPr>
        <w:t xml:space="preserve">there are some general </w:t>
      </w:r>
      <w:r w:rsidR="00D67CD2">
        <w:rPr>
          <w:rFonts w:ascii="Times New Roman" w:hAnsi="Times New Roman" w:cs="Times New Roman"/>
          <w:sz w:val="24"/>
          <w:szCs w:val="24"/>
        </w:rPr>
        <w:t>‘</w:t>
      </w:r>
      <w:r w:rsidR="008A47BE">
        <w:rPr>
          <w:rFonts w:ascii="Times New Roman" w:hAnsi="Times New Roman" w:cs="Times New Roman"/>
          <w:sz w:val="24"/>
          <w:szCs w:val="24"/>
        </w:rPr>
        <w:t>camps</w:t>
      </w:r>
      <w:r w:rsidR="00D67CD2">
        <w:rPr>
          <w:rFonts w:ascii="Times New Roman" w:hAnsi="Times New Roman" w:cs="Times New Roman"/>
          <w:sz w:val="24"/>
          <w:szCs w:val="24"/>
        </w:rPr>
        <w:t>’</w:t>
      </w:r>
      <w:r w:rsidR="008A47BE">
        <w:rPr>
          <w:rFonts w:ascii="Times New Roman" w:hAnsi="Times New Roman" w:cs="Times New Roman"/>
          <w:sz w:val="24"/>
          <w:szCs w:val="24"/>
        </w:rPr>
        <w:t xml:space="preserve"> that are readily apparent </w:t>
      </w:r>
      <w:r w:rsidR="00F24F6C">
        <w:rPr>
          <w:rFonts w:ascii="Times New Roman" w:hAnsi="Times New Roman" w:cs="Times New Roman"/>
          <w:sz w:val="24"/>
          <w:szCs w:val="24"/>
        </w:rPr>
        <w:t xml:space="preserve">in the neurobiology of language literature. </w:t>
      </w:r>
      <w:r w:rsidR="00A72942" w:rsidRPr="51631B47">
        <w:rPr>
          <w:rFonts w:ascii="Times New Roman" w:hAnsi="Times New Roman" w:cs="Times New Roman"/>
          <w:sz w:val="24"/>
          <w:szCs w:val="24"/>
        </w:rPr>
        <w:t xml:space="preserve"> </w:t>
      </w:r>
    </w:p>
    <w:p w14:paraId="1E7ABA08" w14:textId="77777777" w:rsidR="003A1B01" w:rsidRDefault="003A1B01" w:rsidP="003A1B01">
      <w:pPr>
        <w:pStyle w:val="Heading3"/>
        <w:rPr>
          <w:rFonts w:ascii="Times New Roman" w:hAnsi="Times New Roman" w:cs="Times New Roman"/>
          <w:color w:val="002060"/>
        </w:rPr>
      </w:pPr>
      <w:bookmarkStart w:id="35" w:name="_Toc166262446"/>
      <w:r w:rsidRPr="51631B47">
        <w:rPr>
          <w:rFonts w:ascii="Times New Roman" w:hAnsi="Times New Roman" w:cs="Times New Roman"/>
          <w:color w:val="002060"/>
        </w:rPr>
        <w:t>Sensory Functional Hypothesis</w:t>
      </w:r>
      <w:bookmarkEnd w:id="35"/>
    </w:p>
    <w:p w14:paraId="653F930E" w14:textId="63014D2A" w:rsidR="003A1B01" w:rsidRDefault="003A1B01" w:rsidP="003A1B01">
      <w:pPr>
        <w:rPr>
          <w:rFonts w:ascii="Times New Roman" w:hAnsi="Times New Roman" w:cs="Times New Roman"/>
          <w:sz w:val="24"/>
          <w:szCs w:val="24"/>
        </w:rPr>
      </w:pPr>
      <w:r w:rsidRPr="51631B47">
        <w:rPr>
          <w:rFonts w:ascii="Times New Roman" w:hAnsi="Times New Roman" w:cs="Times New Roman"/>
          <w:sz w:val="24"/>
          <w:szCs w:val="24"/>
        </w:rPr>
        <w:t>One large group of theories are those derivative of the SFH</w:t>
      </w:r>
      <w:r w:rsidR="00032A18">
        <w:rPr>
          <w:rFonts w:ascii="Times New Roman" w:hAnsi="Times New Roman" w:cs="Times New Roman"/>
          <w:sz w:val="24"/>
          <w:szCs w:val="24"/>
        </w:rPr>
        <w:t xml:space="preserve"> that is</w:t>
      </w:r>
      <w:r w:rsidR="00C0538E">
        <w:rPr>
          <w:rFonts w:ascii="Times New Roman" w:hAnsi="Times New Roman" w:cs="Times New Roman"/>
          <w:sz w:val="24"/>
          <w:szCs w:val="24"/>
        </w:rPr>
        <w:t xml:space="preserve"> described </w:t>
      </w:r>
      <w:r w:rsidRPr="51631B47">
        <w:rPr>
          <w:rFonts w:ascii="Times New Roman" w:hAnsi="Times New Roman" w:cs="Times New Roman"/>
          <w:sz w:val="24"/>
          <w:szCs w:val="24"/>
        </w:rPr>
        <w:t xml:space="preserve">in </w:t>
      </w:r>
      <w:r w:rsidR="00092DC8">
        <w:rPr>
          <w:rFonts w:ascii="Times New Roman" w:hAnsi="Times New Roman" w:cs="Times New Roman"/>
          <w:sz w:val="24"/>
          <w:szCs w:val="24"/>
        </w:rPr>
        <w:t xml:space="preserve">the seminal </w:t>
      </w:r>
      <w:r w:rsidR="0022097B">
        <w:rPr>
          <w:rFonts w:ascii="Times New Roman" w:hAnsi="Times New Roman" w:cs="Times New Roman"/>
          <w:sz w:val="24"/>
          <w:szCs w:val="24"/>
        </w:rPr>
        <w:fldChar w:fldCharType="begin"/>
      </w:r>
      <w:r w:rsidR="0022097B">
        <w:rPr>
          <w:rFonts w:ascii="Times New Roman" w:hAnsi="Times New Roman" w:cs="Times New Roman"/>
          <w:sz w:val="24"/>
          <w:szCs w:val="24"/>
        </w:rPr>
        <w:instrText xml:space="preserve"> ADDIN EN.CITE &lt;EndNote&gt;&lt;Cite AuthorYear="1"&gt;&lt;Author&gt;Warrington&lt;/Author&gt;&lt;Year&gt;1984&lt;/Year&gt;&lt;RecNum&gt;303&lt;/RecNum&gt;&lt;DisplayText&gt;Warrington and Shallice (1984)&lt;/DisplayText&gt;&lt;record&gt;&lt;rec-number&gt;303&lt;/rec-number&gt;&lt;foreign-keys&gt;&lt;key app="EN" db-id="tr0psdfx3edzxkee2xmv0vtvp22frza5rwpt" timestamp="1699283208"&gt;303&lt;/key&gt;&lt;/foreign-keys&gt;&lt;ref-type name="Journal Article"&gt;17&lt;/ref-type&gt;&lt;contributors&gt;&lt;authors&gt;&lt;author&gt;Warrington, Elizabeth K.&lt;/author&gt;&lt;author&gt;Shallice, T.&lt;/author&gt;&lt;/authors&gt;&lt;/contributors&gt;&lt;titles&gt;&lt;title&gt;CATEGORY SPECIFIC SEMANTIC IMPAIRMENTS&lt;/title&gt;&lt;secondary-title&gt;Brain&lt;/secondary-title&gt;&lt;alt-title&gt;Brain&lt;/alt-title&gt;&lt;/titles&gt;&lt;periodical&gt;&lt;full-title&gt;Brain&lt;/full-title&gt;&lt;abbr-1&gt;Brain&lt;/abbr-1&gt;&lt;/periodical&gt;&lt;alt-periodical&gt;&lt;full-title&gt;Brain&lt;/full-title&gt;&lt;abbr-1&gt;Brain&lt;/abbr-1&gt;&lt;/alt-periodical&gt;&lt;pages&gt;829-853&lt;/pages&gt;&lt;volume&gt;107&lt;/volume&gt;&lt;number&gt;3&lt;/number&gt;&lt;dates&gt;&lt;year&gt;1984&lt;/year&gt;&lt;/dates&gt;&lt;isbn&gt;0006-8950&lt;/isbn&gt;&lt;urls&gt;&lt;related-urls&gt;&lt;url&gt;https://app.readcube.com/library/73aeb4c4-8d50-47e4-a31f-3ce18093469c/item/4790d9cf-b91e-4774-a9ba-5567711904cc&lt;/url&gt;&lt;/related-urls&gt;&lt;/urls&gt;&lt;electronic-resource-num&gt;10.1093/brain/107.3.829&lt;/electronic-resource-num&gt;&lt;/record&gt;&lt;/Cite&gt;&lt;/EndNote&gt;</w:instrText>
      </w:r>
      <w:r w:rsidR="0022097B">
        <w:rPr>
          <w:rFonts w:ascii="Times New Roman" w:hAnsi="Times New Roman" w:cs="Times New Roman"/>
          <w:sz w:val="24"/>
          <w:szCs w:val="24"/>
        </w:rPr>
        <w:fldChar w:fldCharType="separate"/>
      </w:r>
      <w:r w:rsidR="0022097B">
        <w:rPr>
          <w:rFonts w:ascii="Times New Roman" w:hAnsi="Times New Roman" w:cs="Times New Roman"/>
          <w:noProof/>
          <w:sz w:val="24"/>
          <w:szCs w:val="24"/>
        </w:rPr>
        <w:t>Warrington and Shallice (1984)</w:t>
      </w:r>
      <w:r w:rsidR="0022097B">
        <w:rPr>
          <w:rFonts w:ascii="Times New Roman" w:hAnsi="Times New Roman" w:cs="Times New Roman"/>
          <w:sz w:val="24"/>
          <w:szCs w:val="24"/>
        </w:rPr>
        <w:fldChar w:fldCharType="end"/>
      </w:r>
      <w:r w:rsidRPr="51631B47">
        <w:rPr>
          <w:rFonts w:ascii="Times New Roman" w:hAnsi="Times New Roman" w:cs="Times New Roman"/>
          <w:sz w:val="24"/>
          <w:szCs w:val="24"/>
        </w:rPr>
        <w:t xml:space="preserve"> paper</w:t>
      </w:r>
      <w:r w:rsidR="00032A18" w:rsidRPr="00032A18">
        <w:rPr>
          <w:rFonts w:ascii="Times New Roman" w:hAnsi="Times New Roman" w:cs="Times New Roman"/>
          <w:sz w:val="24"/>
          <w:szCs w:val="24"/>
        </w:rPr>
        <w:t>,</w:t>
      </w:r>
      <w:r w:rsidRPr="00032A18">
        <w:rPr>
          <w:rFonts w:ascii="Times New Roman" w:hAnsi="Times New Roman" w:cs="Times New Roman"/>
          <w:sz w:val="24"/>
          <w:szCs w:val="24"/>
        </w:rPr>
        <w:t xml:space="preserve"> which</w:t>
      </w:r>
      <w:r w:rsidRPr="51631B47">
        <w:rPr>
          <w:rFonts w:ascii="Times New Roman" w:hAnsi="Times New Roman" w:cs="Times New Roman"/>
          <w:sz w:val="24"/>
          <w:szCs w:val="24"/>
        </w:rPr>
        <w:t xml:space="preserve"> broadly described an </w:t>
      </w:r>
      <w:r w:rsidR="002612F5">
        <w:rPr>
          <w:rFonts w:ascii="Times New Roman" w:hAnsi="Times New Roman" w:cs="Times New Roman"/>
          <w:sz w:val="24"/>
          <w:szCs w:val="24"/>
        </w:rPr>
        <w:t>“</w:t>
      </w:r>
      <w:r w:rsidRPr="51631B47">
        <w:rPr>
          <w:rFonts w:ascii="Times New Roman" w:hAnsi="Times New Roman" w:cs="Times New Roman"/>
          <w:sz w:val="24"/>
          <w:szCs w:val="24"/>
        </w:rPr>
        <w:t>animate-inanimate</w:t>
      </w:r>
      <w:r w:rsidR="002612F5">
        <w:rPr>
          <w:rFonts w:ascii="Times New Roman" w:hAnsi="Times New Roman" w:cs="Times New Roman"/>
          <w:sz w:val="24"/>
          <w:szCs w:val="24"/>
        </w:rPr>
        <w:t>”</w:t>
      </w:r>
      <w:r w:rsidRPr="51631B47">
        <w:rPr>
          <w:rFonts w:ascii="Times New Roman" w:hAnsi="Times New Roman" w:cs="Times New Roman"/>
          <w:sz w:val="24"/>
          <w:szCs w:val="24"/>
        </w:rPr>
        <w:t xml:space="preserve"> distinction. </w:t>
      </w:r>
      <w:r w:rsidRPr="00D34DC7">
        <w:rPr>
          <w:rFonts w:ascii="Times New Roman" w:hAnsi="Times New Roman" w:cs="Times New Roman"/>
          <w:color w:val="000000" w:themeColor="text1"/>
          <w:sz w:val="24"/>
          <w:szCs w:val="24"/>
        </w:rPr>
        <w:t>Although not discussed in detail here, their proposed explanation draws upon some prior literature related to optic aphasia (i.e., the inability to name visually presented objects, but with preserved naming through other modalities)</w:t>
      </w:r>
      <w:r w:rsidR="00032A18" w:rsidRPr="00D34DC7">
        <w:rPr>
          <w:rStyle w:val="FootnoteReference"/>
          <w:rFonts w:ascii="Times New Roman" w:hAnsi="Times New Roman" w:cs="Times New Roman"/>
          <w:color w:val="000000" w:themeColor="text1"/>
          <w:sz w:val="24"/>
          <w:szCs w:val="24"/>
        </w:rPr>
        <w:footnoteReference w:id="8"/>
      </w:r>
      <w:r w:rsidRPr="00D34DC7">
        <w:rPr>
          <w:rFonts w:ascii="Times New Roman" w:hAnsi="Times New Roman" w:cs="Times New Roman"/>
          <w:color w:val="000000" w:themeColor="text1"/>
          <w:sz w:val="24"/>
          <w:szCs w:val="24"/>
        </w:rPr>
        <w:t xml:space="preserve">, which was taken by some as evidence of a close connection between perceptual systems and semantic systems. </w:t>
      </w:r>
      <w:r w:rsidR="00092DC8" w:rsidRPr="00D34DC7">
        <w:rPr>
          <w:rFonts w:ascii="Times New Roman" w:hAnsi="Times New Roman" w:cs="Times New Roman"/>
          <w:color w:val="000000" w:themeColor="text1"/>
          <w:sz w:val="24"/>
          <w:szCs w:val="24"/>
        </w:rPr>
        <w:t xml:space="preserve">The explanation of CRSDs put forward in </w:t>
      </w:r>
      <w:r w:rsidR="00D90CC8" w:rsidRPr="00D34DC7">
        <w:rPr>
          <w:rFonts w:ascii="Times New Roman" w:hAnsi="Times New Roman" w:cs="Times New Roman"/>
          <w:color w:val="000000" w:themeColor="text1"/>
          <w:sz w:val="24"/>
          <w:szCs w:val="24"/>
        </w:rPr>
        <w:t xml:space="preserve">the paper by </w:t>
      </w:r>
      <w:r w:rsidR="00092DC8" w:rsidRPr="00D34DC7">
        <w:rPr>
          <w:rFonts w:ascii="Times New Roman" w:hAnsi="Times New Roman" w:cs="Times New Roman"/>
          <w:color w:val="000000" w:themeColor="text1"/>
          <w:sz w:val="24"/>
          <w:szCs w:val="24"/>
        </w:rPr>
        <w:fldChar w:fldCharType="begin"/>
      </w:r>
      <w:r w:rsidR="00092DC8" w:rsidRPr="00D34DC7">
        <w:rPr>
          <w:rFonts w:ascii="Times New Roman" w:hAnsi="Times New Roman" w:cs="Times New Roman"/>
          <w:color w:val="000000" w:themeColor="text1"/>
          <w:sz w:val="24"/>
          <w:szCs w:val="24"/>
        </w:rPr>
        <w:instrText xml:space="preserve"> ADDIN EN.CITE &lt;EndNote&gt;&lt;Cite AuthorYear="1"&gt;&lt;Author&gt;Warrington&lt;/Author&gt;&lt;Year&gt;1984&lt;/Year&gt;&lt;RecNum&gt;303&lt;/RecNum&gt;&lt;DisplayText&gt;Warrington and Shallice (1984)&lt;/DisplayText&gt;&lt;record&gt;&lt;rec-number&gt;303&lt;/rec-number&gt;&lt;foreign-keys&gt;&lt;key app="EN" db-id="tr0psdfx3edzxkee2xmv0vtvp22frza5rwpt" timestamp="1699283208"&gt;303&lt;/key&gt;&lt;/foreign-keys&gt;&lt;ref-type name="Journal Article"&gt;17&lt;/ref-type&gt;&lt;contributors&gt;&lt;authors&gt;&lt;author&gt;Warrington, Elizabeth K.&lt;/author&gt;&lt;author&gt;Shallice, T.&lt;/author&gt;&lt;/authors&gt;&lt;/contributors&gt;&lt;titles&gt;&lt;title&gt;CATEGORY SPECIFIC SEMANTIC IMPAIRMENTS&lt;/title&gt;&lt;secondary-title&gt;Brain&lt;/secondary-title&gt;&lt;alt-title&gt;Brain&lt;/alt-title&gt;&lt;/titles&gt;&lt;periodical&gt;&lt;full-title&gt;Brain&lt;/full-title&gt;&lt;abbr-1&gt;Brain&lt;/abbr-1&gt;&lt;/periodical&gt;&lt;alt-periodical&gt;&lt;full-title&gt;Brain&lt;/full-title&gt;&lt;abbr-1&gt;Brain&lt;/abbr-1&gt;&lt;/alt-periodical&gt;&lt;pages&gt;829-853&lt;/pages&gt;&lt;volume&gt;107&lt;/volume&gt;&lt;number&gt;3&lt;/number&gt;&lt;dates&gt;&lt;year&gt;1984&lt;/year&gt;&lt;/dates&gt;&lt;isbn&gt;0006-8950&lt;/isbn&gt;&lt;urls&gt;&lt;related-urls&gt;&lt;url&gt;https://app.readcube.com/library/73aeb4c4-8d50-47e4-a31f-3ce18093469c/item/4790d9cf-b91e-4774-a9ba-5567711904cc&lt;/url&gt;&lt;/related-urls&gt;&lt;/urls&gt;&lt;electronic-resource-num&gt;10.1093/brain/107.3.829&lt;/electronic-resource-num&gt;&lt;/record&gt;&lt;/Cite&gt;&lt;/EndNote&gt;</w:instrText>
      </w:r>
      <w:r w:rsidR="00092DC8" w:rsidRPr="00D34DC7">
        <w:rPr>
          <w:rFonts w:ascii="Times New Roman" w:hAnsi="Times New Roman" w:cs="Times New Roman"/>
          <w:color w:val="000000" w:themeColor="text1"/>
          <w:sz w:val="24"/>
          <w:szCs w:val="24"/>
        </w:rPr>
        <w:fldChar w:fldCharType="separate"/>
      </w:r>
      <w:r w:rsidR="00092DC8" w:rsidRPr="00D34DC7">
        <w:rPr>
          <w:rFonts w:ascii="Times New Roman" w:hAnsi="Times New Roman" w:cs="Times New Roman"/>
          <w:noProof/>
          <w:color w:val="000000" w:themeColor="text1"/>
          <w:sz w:val="24"/>
          <w:szCs w:val="24"/>
        </w:rPr>
        <w:t>Warrington and Shallice (1984)</w:t>
      </w:r>
      <w:r w:rsidR="00092DC8" w:rsidRPr="00D34DC7">
        <w:rPr>
          <w:rFonts w:ascii="Times New Roman" w:hAnsi="Times New Roman" w:cs="Times New Roman"/>
          <w:color w:val="000000" w:themeColor="text1"/>
          <w:sz w:val="24"/>
          <w:szCs w:val="24"/>
        </w:rPr>
        <w:fldChar w:fldCharType="end"/>
      </w:r>
      <w:r w:rsidR="00D90CC8" w:rsidRPr="00D34DC7">
        <w:rPr>
          <w:rFonts w:ascii="Times New Roman" w:hAnsi="Times New Roman" w:cs="Times New Roman"/>
          <w:color w:val="000000" w:themeColor="text1"/>
          <w:sz w:val="24"/>
          <w:szCs w:val="24"/>
        </w:rPr>
        <w:t xml:space="preserve"> </w:t>
      </w:r>
      <w:r w:rsidRPr="00D34DC7">
        <w:rPr>
          <w:rFonts w:ascii="Times New Roman" w:hAnsi="Times New Roman" w:cs="Times New Roman"/>
          <w:color w:val="000000" w:themeColor="text1"/>
          <w:sz w:val="24"/>
          <w:szCs w:val="24"/>
        </w:rPr>
        <w:t xml:space="preserve">can be somewhat summarized by saying that animate </w:t>
      </w:r>
      <w:r w:rsidR="002612F5" w:rsidRPr="00D34DC7">
        <w:rPr>
          <w:rFonts w:ascii="Times New Roman" w:hAnsi="Times New Roman" w:cs="Times New Roman"/>
          <w:color w:val="000000" w:themeColor="text1"/>
          <w:sz w:val="24"/>
          <w:szCs w:val="24"/>
        </w:rPr>
        <w:t xml:space="preserve">(i.e., biological) </w:t>
      </w:r>
      <w:r w:rsidRPr="00D34DC7">
        <w:rPr>
          <w:rFonts w:ascii="Times New Roman" w:hAnsi="Times New Roman" w:cs="Times New Roman"/>
          <w:color w:val="000000" w:themeColor="text1"/>
          <w:sz w:val="24"/>
          <w:szCs w:val="24"/>
        </w:rPr>
        <w:t xml:space="preserve">objects depend more on visual information, and tools/artifacts derive their meaning primarily from how a person interacts with the </w:t>
      </w:r>
      <w:r w:rsidRPr="51631B47">
        <w:rPr>
          <w:rFonts w:ascii="Times New Roman" w:hAnsi="Times New Roman" w:cs="Times New Roman"/>
          <w:sz w:val="24"/>
          <w:szCs w:val="24"/>
        </w:rPr>
        <w:t>object, which is to say the meaning is defined from an object’s function. Quoting from their paper:</w:t>
      </w:r>
    </w:p>
    <w:p w14:paraId="52F96B3C" w14:textId="33AE9A31" w:rsidR="003A1B01" w:rsidRDefault="00660972" w:rsidP="003A1B01">
      <w:pPr>
        <w:ind w:left="720"/>
        <w:rPr>
          <w:rFonts w:ascii="Times New Roman" w:hAnsi="Times New Roman" w:cs="Times New Roman"/>
          <w:sz w:val="24"/>
          <w:szCs w:val="24"/>
        </w:rPr>
      </w:pPr>
      <w:r>
        <w:rPr>
          <w:rFonts w:ascii="Times New Roman" w:hAnsi="Times New Roman" w:cs="Times New Roman"/>
          <w:sz w:val="24"/>
          <w:szCs w:val="24"/>
        </w:rPr>
        <w:t>“</w:t>
      </w:r>
      <w:r w:rsidR="003A1B01" w:rsidRPr="51631B47">
        <w:rPr>
          <w:rFonts w:ascii="Times New Roman" w:hAnsi="Times New Roman" w:cs="Times New Roman"/>
          <w:sz w:val="24"/>
          <w:szCs w:val="24"/>
        </w:rPr>
        <w:t>Inanimate objects unlike, say, most animals and plants, have clearly defined functions. […] We would suggest that identification of an inanimate object crucially depends on determination of its functional significance, but that this is irrelevant for identification of living things.</w:t>
      </w:r>
      <w:r>
        <w:rPr>
          <w:rFonts w:ascii="Times New Roman" w:hAnsi="Times New Roman" w:cs="Times New Roman"/>
          <w:sz w:val="24"/>
          <w:szCs w:val="24"/>
        </w:rPr>
        <w:t>”</w:t>
      </w:r>
    </w:p>
    <w:p w14:paraId="4593ACE5" w14:textId="63660946" w:rsidR="003A1B01" w:rsidRDefault="003A1B01" w:rsidP="003A1B01">
      <w:pPr>
        <w:ind w:firstLine="720"/>
        <w:rPr>
          <w:rFonts w:ascii="Times New Roman" w:hAnsi="Times New Roman" w:cs="Times New Roman"/>
          <w:sz w:val="24"/>
          <w:szCs w:val="24"/>
        </w:rPr>
      </w:pPr>
      <w:r w:rsidRPr="51631B47">
        <w:rPr>
          <w:rFonts w:ascii="Times New Roman" w:hAnsi="Times New Roman" w:cs="Times New Roman"/>
          <w:sz w:val="24"/>
          <w:szCs w:val="24"/>
        </w:rPr>
        <w:t>Under the SFH, categories of concepts that depend on visual information would be expected to be impaired when knowledge of animals is impaired</w:t>
      </w:r>
      <w:r>
        <w:rPr>
          <w:rFonts w:ascii="Times New Roman" w:hAnsi="Times New Roman" w:cs="Times New Roman"/>
          <w:sz w:val="24"/>
          <w:szCs w:val="24"/>
        </w:rPr>
        <w:t xml:space="preserve">. </w:t>
      </w:r>
      <w:r w:rsidRPr="51631B47">
        <w:rPr>
          <w:rFonts w:ascii="Times New Roman" w:hAnsi="Times New Roman" w:cs="Times New Roman"/>
          <w:sz w:val="24"/>
          <w:szCs w:val="24"/>
        </w:rPr>
        <w:t xml:space="preserve">This view is in line </w:t>
      </w:r>
      <w:r w:rsidRPr="51631B47">
        <w:rPr>
          <w:rFonts w:ascii="Times New Roman" w:hAnsi="Times New Roman" w:cs="Times New Roman"/>
          <w:sz w:val="24"/>
          <w:szCs w:val="24"/>
        </w:rPr>
        <w:lastRenderedPageBreak/>
        <w:t xml:space="preserve">with an implicit hypothesis regarding the semantic role </w:t>
      </w:r>
      <w:r w:rsidR="003239F0">
        <w:rPr>
          <w:rFonts w:ascii="Times New Roman" w:hAnsi="Times New Roman" w:cs="Times New Roman"/>
          <w:sz w:val="24"/>
          <w:szCs w:val="24"/>
        </w:rPr>
        <w:t xml:space="preserve">that </w:t>
      </w:r>
      <w:r w:rsidRPr="51631B47">
        <w:rPr>
          <w:rFonts w:ascii="Times New Roman" w:hAnsi="Times New Roman" w:cs="Times New Roman"/>
          <w:sz w:val="24"/>
          <w:szCs w:val="24"/>
        </w:rPr>
        <w:t>primary sensory and motor cortices, along with their adjacent association cortices</w:t>
      </w:r>
      <w:r w:rsidR="00B6082E">
        <w:rPr>
          <w:rFonts w:ascii="Times New Roman" w:hAnsi="Times New Roman" w:cs="Times New Roman"/>
          <w:sz w:val="24"/>
          <w:szCs w:val="24"/>
        </w:rPr>
        <w:t>,</w:t>
      </w:r>
      <w:r w:rsidRPr="51631B47">
        <w:rPr>
          <w:rFonts w:ascii="Times New Roman" w:hAnsi="Times New Roman" w:cs="Times New Roman"/>
          <w:sz w:val="24"/>
          <w:szCs w:val="24"/>
        </w:rPr>
        <w:t xml:space="preserve"> play in representing concepts. Namely, what is assumed is that there is no central “language region” and that conceptual information is broadly distributed across primary and association cortices distributed across the cortex. </w:t>
      </w:r>
    </w:p>
    <w:p w14:paraId="4D5CADB3" w14:textId="77777777" w:rsidR="003A1B01" w:rsidRDefault="003A1B01" w:rsidP="003A1B01">
      <w:pPr>
        <w:pStyle w:val="Heading4"/>
        <w:rPr>
          <w:rFonts w:ascii="Times New Roman" w:hAnsi="Times New Roman" w:cs="Times New Roman"/>
          <w:color w:val="002060"/>
          <w:sz w:val="24"/>
          <w:szCs w:val="24"/>
        </w:rPr>
      </w:pPr>
      <w:bookmarkStart w:id="36" w:name="_Toc166262447"/>
      <w:r w:rsidRPr="51631B47">
        <w:rPr>
          <w:rFonts w:ascii="Times New Roman" w:hAnsi="Times New Roman" w:cs="Times New Roman"/>
          <w:color w:val="002060"/>
          <w:sz w:val="24"/>
          <w:szCs w:val="24"/>
        </w:rPr>
        <w:t>Grounded Cognition</w:t>
      </w:r>
      <w:bookmarkEnd w:id="36"/>
    </w:p>
    <w:p w14:paraId="77808411" w14:textId="24A5345C" w:rsidR="003A1B01" w:rsidRDefault="003A1B01" w:rsidP="003A1B01">
      <w:pPr>
        <w:rPr>
          <w:rFonts w:ascii="Times New Roman" w:hAnsi="Times New Roman" w:cs="Times New Roman"/>
          <w:sz w:val="24"/>
          <w:szCs w:val="24"/>
        </w:rPr>
      </w:pPr>
      <w:r w:rsidRPr="51631B47">
        <w:rPr>
          <w:rFonts w:ascii="Times New Roman" w:hAnsi="Times New Roman" w:cs="Times New Roman"/>
          <w:sz w:val="24"/>
          <w:szCs w:val="24"/>
        </w:rPr>
        <w:t xml:space="preserve">The SFH is a prototypical form of what is now commonly brought under the umbrella of “embodied” or “grounded” cognition. Given the central role this term has in contemporary discussion, it deserves some elaboration. Two important references that can help build an understanding of what is meant by the term “grounding” are the highly impactful papers of Arthur </w:t>
      </w:r>
      <w:r w:rsidR="00290273">
        <w:rPr>
          <w:rFonts w:ascii="Times New Roman" w:hAnsi="Times New Roman" w:cs="Times New Roman"/>
          <w:sz w:val="24"/>
          <w:szCs w:val="24"/>
        </w:rPr>
        <w:t>Glenberg</w:t>
      </w:r>
      <w:r w:rsidRPr="51631B47">
        <w:rPr>
          <w:rFonts w:ascii="Times New Roman" w:hAnsi="Times New Roman" w:cs="Times New Roman"/>
          <w:sz w:val="24"/>
          <w:szCs w:val="24"/>
        </w:rPr>
        <w:t xml:space="preserve"> </w:t>
      </w:r>
      <w:r w:rsidR="00D90CC8">
        <w:rPr>
          <w:rFonts w:ascii="Times New Roman" w:hAnsi="Times New Roman" w:cs="Times New Roman"/>
          <w:sz w:val="24"/>
          <w:szCs w:val="24"/>
        </w:rPr>
        <w:fldChar w:fldCharType="begin"/>
      </w:r>
      <w:r w:rsidR="00D90CC8">
        <w:rPr>
          <w:rFonts w:ascii="Times New Roman" w:hAnsi="Times New Roman" w:cs="Times New Roman"/>
          <w:sz w:val="24"/>
          <w:szCs w:val="24"/>
        </w:rPr>
        <w:instrText xml:space="preserve"> ADDIN EN.CITE &lt;EndNote&gt;&lt;Cite ExcludeAuth="1"&gt;&lt;Author&gt;Glenberg&lt;/Author&gt;&lt;Year&gt;1997&lt;/Year&gt;&lt;RecNum&gt;283&lt;/RecNum&gt;&lt;Prefix&gt;What memory is for`; &lt;/Prefix&gt;&lt;DisplayText&gt;(What memory is for; 1997)&lt;/DisplayText&gt;&lt;record&gt;&lt;rec-number&gt;283&lt;/rec-number&gt;&lt;foreign-keys&gt;&lt;key app="EN" db-id="tr0psdfx3edzxkee2xmv0vtvp22frza5rwpt" timestamp="1699283208"&gt;283&lt;/key&gt;&lt;/foreign-keys&gt;&lt;ref-type name="Journal Article"&gt;17&lt;/ref-type&gt;&lt;contributors&gt;&lt;authors&gt;&lt;author&gt;Glenberg, Arthur M.&lt;/author&gt;&lt;/authors&gt;&lt;/contributors&gt;&lt;titles&gt;&lt;title&gt;What memory is for&lt;/title&gt;&lt;secondary-title&gt;Behavioral and Brain Sciences&lt;/secondary-title&gt;&lt;alt-title&gt;Behav Brain Sci&lt;/alt-title&gt;&lt;/titles&gt;&lt;periodical&gt;&lt;full-title&gt;Behavioral and Brain Sciences&lt;/full-title&gt;&lt;abbr-1&gt;Behav Brain Sci&lt;/abbr-1&gt;&lt;/periodical&gt;&lt;alt-periodical&gt;&lt;full-title&gt;Behavioral and Brain Sciences&lt;/full-title&gt;&lt;abbr-1&gt;Behav Brain Sci&lt;/abbr-1&gt;&lt;/alt-periodical&gt;&lt;pages&gt;1-19&lt;/pages&gt;&lt;volume&gt;20&lt;/volume&gt;&lt;number&gt;1&lt;/number&gt;&lt;dates&gt;&lt;year&gt;1997&lt;/year&gt;&lt;/dates&gt;&lt;isbn&gt;0140-525X&lt;/isbn&gt;&lt;urls&gt;&lt;related-urls&gt;&lt;url&gt;https://app.readcube.com/library/73aeb4c4-8d50-47e4-a31f-3ce18093469c/item/f8595a02-8f97-496e-8616-8f71ff797c7f&lt;/url&gt;&lt;/related-urls&gt;&lt;/urls&gt;&lt;electronic-resource-num&gt;10.1017/s0140525x97000010&lt;/electronic-resource-num&gt;&lt;/record&gt;&lt;/Cite&gt;&lt;/EndNote&gt;</w:instrText>
      </w:r>
      <w:r w:rsidR="00D90CC8">
        <w:rPr>
          <w:rFonts w:ascii="Times New Roman" w:hAnsi="Times New Roman" w:cs="Times New Roman"/>
          <w:sz w:val="24"/>
          <w:szCs w:val="24"/>
        </w:rPr>
        <w:fldChar w:fldCharType="separate"/>
      </w:r>
      <w:r w:rsidR="00D90CC8">
        <w:rPr>
          <w:rFonts w:ascii="Times New Roman" w:hAnsi="Times New Roman" w:cs="Times New Roman"/>
          <w:noProof/>
          <w:sz w:val="24"/>
          <w:szCs w:val="24"/>
        </w:rPr>
        <w:t>(What memory is for; 1997)</w:t>
      </w:r>
      <w:r w:rsidR="00D90CC8">
        <w:rPr>
          <w:rFonts w:ascii="Times New Roman" w:hAnsi="Times New Roman" w:cs="Times New Roman"/>
          <w:sz w:val="24"/>
          <w:szCs w:val="24"/>
        </w:rPr>
        <w:fldChar w:fldCharType="end"/>
      </w:r>
      <w:r w:rsidRPr="51631B47">
        <w:rPr>
          <w:rFonts w:ascii="Times New Roman" w:hAnsi="Times New Roman" w:cs="Times New Roman"/>
          <w:sz w:val="24"/>
          <w:szCs w:val="24"/>
        </w:rPr>
        <w:t xml:space="preserve"> and Lawrence Barsalou </w:t>
      </w:r>
      <w:r w:rsidR="003A7340">
        <w:rPr>
          <w:rFonts w:ascii="Times New Roman" w:hAnsi="Times New Roman" w:cs="Times New Roman"/>
          <w:sz w:val="24"/>
          <w:szCs w:val="24"/>
        </w:rPr>
        <w:fldChar w:fldCharType="begin"/>
      </w:r>
      <w:r w:rsidR="003A7340">
        <w:rPr>
          <w:rFonts w:ascii="Times New Roman" w:hAnsi="Times New Roman" w:cs="Times New Roman"/>
          <w:sz w:val="24"/>
          <w:szCs w:val="24"/>
        </w:rPr>
        <w:instrText xml:space="preserve"> ADDIN EN.CITE &lt;EndNote&gt;&lt;Cite ExcludeAuth="1"&gt;&lt;Author&gt;Barsalou&lt;/Author&gt;&lt;Year&gt;1999&lt;/Year&gt;&lt;RecNum&gt;277&lt;/RecNum&gt;&lt;Prefix&gt;Perceptual symbol systems`; &lt;/Prefix&gt;&lt;DisplayText&gt;(Perceptual symbol systems; 1999)&lt;/DisplayText&gt;&lt;record&gt;&lt;rec-number&gt;277&lt;/rec-number&gt;&lt;foreign-keys&gt;&lt;key app="EN" db-id="tr0psdfx3edzxkee2xmv0vtvp22frza5rwpt" timestamp="1699283208"&gt;277&lt;/key&gt;&lt;/foreign-keys&gt;&lt;ref-type name="Journal Article"&gt;17&lt;/ref-type&gt;&lt;contributors&gt;&lt;authors&gt;&lt;author&gt;Barsalou, Lawrence W.&lt;/author&gt;&lt;/authors&gt;&lt;/contributors&gt;&lt;titles&gt;&lt;title&gt;Perceptual symbol systems&lt;/title&gt;&lt;secondary-title&gt;Behavioral and Brain Sciences&lt;/secondary-title&gt;&lt;alt-title&gt;Behav Brain Sci&lt;/alt-title&gt;&lt;/titles&gt;&lt;periodical&gt;&lt;full-title&gt;Behavioral and Brain Sciences&lt;/full-title&gt;&lt;abbr-1&gt;Behav Brain Sci&lt;/abbr-1&gt;&lt;/periodical&gt;&lt;alt-periodical&gt;&lt;full-title&gt;Behavioral and Brain Sciences&lt;/full-title&gt;&lt;abbr-1&gt;Behav Brain Sci&lt;/abbr-1&gt;&lt;/alt-periodical&gt;&lt;pages&gt;577-660&lt;/pages&gt;&lt;volume&gt;22&lt;/volume&gt;&lt;number&gt;4&lt;/number&gt;&lt;dates&gt;&lt;year&gt;1999&lt;/year&gt;&lt;/dates&gt;&lt;isbn&gt;0140-525X&lt;/isbn&gt;&lt;urls&gt;&lt;related-urls&gt;&lt;url&gt;https://app.readcube.com/library/73aeb4c4-8d50-47e4-a31f-3ce18093469c/item/b20e3403-54ce-4e1e-a56b-208a6de8abe8&lt;/url&gt;&lt;/related-urls&gt;&lt;/urls&gt;&lt;electronic-resource-num&gt;10.1017/s0140525x99002149&lt;/electronic-resource-num&gt;&lt;/record&gt;&lt;/Cite&gt;&lt;/EndNote&gt;</w:instrText>
      </w:r>
      <w:r w:rsidR="003A7340">
        <w:rPr>
          <w:rFonts w:ascii="Times New Roman" w:hAnsi="Times New Roman" w:cs="Times New Roman"/>
          <w:sz w:val="24"/>
          <w:szCs w:val="24"/>
        </w:rPr>
        <w:fldChar w:fldCharType="separate"/>
      </w:r>
      <w:r w:rsidR="003A7340">
        <w:rPr>
          <w:rFonts w:ascii="Times New Roman" w:hAnsi="Times New Roman" w:cs="Times New Roman"/>
          <w:noProof/>
          <w:sz w:val="24"/>
          <w:szCs w:val="24"/>
        </w:rPr>
        <w:t>(Perceptual symbol systems; 1999)</w:t>
      </w:r>
      <w:r w:rsidR="003A7340">
        <w:rPr>
          <w:rFonts w:ascii="Times New Roman" w:hAnsi="Times New Roman" w:cs="Times New Roman"/>
          <w:sz w:val="24"/>
          <w:szCs w:val="24"/>
        </w:rPr>
        <w:fldChar w:fldCharType="end"/>
      </w:r>
      <w:r w:rsidRPr="51631B47">
        <w:rPr>
          <w:rFonts w:ascii="Times New Roman" w:hAnsi="Times New Roman" w:cs="Times New Roman"/>
          <w:sz w:val="24"/>
          <w:szCs w:val="24"/>
        </w:rPr>
        <w:t xml:space="preserve">. Both papers draw significant attention to the symbol grounding problem </w:t>
      </w:r>
      <w:r w:rsidR="003A7340">
        <w:rPr>
          <w:rFonts w:ascii="Times New Roman" w:hAnsi="Times New Roman" w:cs="Times New Roman"/>
          <w:sz w:val="24"/>
          <w:szCs w:val="24"/>
        </w:rPr>
        <w:fldChar w:fldCharType="begin"/>
      </w:r>
      <w:r w:rsidR="003A7340">
        <w:rPr>
          <w:rFonts w:ascii="Times New Roman" w:hAnsi="Times New Roman" w:cs="Times New Roman"/>
          <w:sz w:val="24"/>
          <w:szCs w:val="24"/>
        </w:rPr>
        <w:instrText xml:space="preserve"> ADDIN EN.CITE &lt;EndNote&gt;&lt;Cite&gt;&lt;Author&gt;Harnad&lt;/Author&gt;&lt;Year&gt;1990&lt;/Year&gt;&lt;RecNum&gt;900&lt;/RecNum&gt;&lt;DisplayText&gt;(Harnad 1990)&lt;/DisplayText&gt;&lt;record&gt;&lt;rec-number&gt;900&lt;/rec-number&gt;&lt;foreign-keys&gt;&lt;key app="EN" db-id="tr0psdfx3edzxkee2xmv0vtvp22frza5rwpt" timestamp="1699283217"&gt;900&lt;/key&gt;&lt;/foreign-keys&gt;&lt;ref-type name="Journal Article"&gt;17&lt;/ref-type&gt;&lt;contributors&gt;&lt;authors&gt;&lt;author&gt;Harnad, Stevan&lt;/author&gt;&lt;/authors&gt;&lt;/contributors&gt;&lt;titles&gt;&lt;title&gt;The symbol grounding problem&lt;/title&gt;&lt;secondary-title&gt;Physica D: Nonlinear Phenomena&lt;/secondary-title&gt;&lt;alt-title&gt;Phys D Nonlinear Phenom&lt;/alt-title&gt;&lt;/titles&gt;&lt;periodical&gt;&lt;full-title&gt;Physica D: Nonlinear Phenomena&lt;/full-title&gt;&lt;abbr-1&gt;Phys D Nonlinear Phenom&lt;/abbr-1&gt;&lt;/periodical&gt;&lt;alt-periodical&gt;&lt;full-title&gt;Physica D: Nonlinear Phenomena&lt;/full-title&gt;&lt;abbr-1&gt;Phys D Nonlinear Phenom&lt;/abbr-1&gt;&lt;/alt-periodical&gt;&lt;pages&gt;335-346&lt;/pages&gt;&lt;volume&gt;42&lt;/volume&gt;&lt;number&gt;1-3&lt;/number&gt;&lt;dates&gt;&lt;year&gt;1990&lt;/year&gt;&lt;/dates&gt;&lt;isbn&gt;0167-2789&lt;/isbn&gt;&lt;urls&gt;&lt;related-urls&gt;&lt;url&gt;https://app.readcube.com/library/73aeb4c4-8d50-47e4-a31f-3ce18093469c/item/e158a1f0-ea90-4125-bc3c-0ec3255453f6&lt;/url&gt;&lt;/related-urls&gt;&lt;/urls&gt;&lt;electronic-resource-num&gt;10.1016/0167-2789(90)90087-6&lt;/electronic-resource-num&gt;&lt;/record&gt;&lt;/Cite&gt;&lt;/EndNote&gt;</w:instrText>
      </w:r>
      <w:r w:rsidR="003A7340">
        <w:rPr>
          <w:rFonts w:ascii="Times New Roman" w:hAnsi="Times New Roman" w:cs="Times New Roman"/>
          <w:sz w:val="24"/>
          <w:szCs w:val="24"/>
        </w:rPr>
        <w:fldChar w:fldCharType="separate"/>
      </w:r>
      <w:r w:rsidR="003A7340">
        <w:rPr>
          <w:rFonts w:ascii="Times New Roman" w:hAnsi="Times New Roman" w:cs="Times New Roman"/>
          <w:noProof/>
          <w:sz w:val="24"/>
          <w:szCs w:val="24"/>
        </w:rPr>
        <w:t>(Harnad 1990)</w:t>
      </w:r>
      <w:r w:rsidR="003A7340">
        <w:rPr>
          <w:rFonts w:ascii="Times New Roman" w:hAnsi="Times New Roman" w:cs="Times New Roman"/>
          <w:sz w:val="24"/>
          <w:szCs w:val="24"/>
        </w:rPr>
        <w:fldChar w:fldCharType="end"/>
      </w:r>
      <w:r w:rsidRPr="51631B47">
        <w:rPr>
          <w:rFonts w:ascii="Times New Roman" w:hAnsi="Times New Roman" w:cs="Times New Roman"/>
          <w:sz w:val="24"/>
          <w:szCs w:val="24"/>
        </w:rPr>
        <w:t>.  According to Ha</w:t>
      </w:r>
      <w:r w:rsidR="00FD4F48">
        <w:rPr>
          <w:rFonts w:ascii="Times New Roman" w:hAnsi="Times New Roman" w:cs="Times New Roman"/>
          <w:sz w:val="24"/>
          <w:szCs w:val="24"/>
        </w:rPr>
        <w:t>r</w:t>
      </w:r>
      <w:r w:rsidRPr="51631B47">
        <w:rPr>
          <w:rFonts w:ascii="Times New Roman" w:hAnsi="Times New Roman" w:cs="Times New Roman"/>
          <w:sz w:val="24"/>
          <w:szCs w:val="24"/>
        </w:rPr>
        <w:t>nad, the problem is:</w:t>
      </w:r>
    </w:p>
    <w:p w14:paraId="18576A6D" w14:textId="77777777" w:rsidR="003A1B01" w:rsidRDefault="003A1B01" w:rsidP="003A1B01">
      <w:pPr>
        <w:ind w:left="720"/>
        <w:rPr>
          <w:rFonts w:ascii="Times New Roman" w:hAnsi="Times New Roman" w:cs="Times New Roman"/>
          <w:sz w:val="24"/>
          <w:szCs w:val="24"/>
        </w:rPr>
      </w:pPr>
      <w:r w:rsidRPr="51631B47">
        <w:rPr>
          <w:rFonts w:ascii="Times New Roman" w:hAnsi="Times New Roman" w:cs="Times New Roman"/>
          <w:sz w:val="24"/>
          <w:szCs w:val="24"/>
        </w:rPr>
        <w:t xml:space="preserve">“How can the semantic interpretation of a formal symbol system be made </w:t>
      </w:r>
      <w:r w:rsidRPr="51631B47">
        <w:rPr>
          <w:rFonts w:ascii="Times New Roman" w:hAnsi="Times New Roman" w:cs="Times New Roman"/>
          <w:i/>
          <w:iCs/>
          <w:sz w:val="24"/>
          <w:szCs w:val="24"/>
        </w:rPr>
        <w:t>intrinsic</w:t>
      </w:r>
      <w:r w:rsidRPr="51631B47">
        <w:rPr>
          <w:rFonts w:ascii="Times New Roman" w:hAnsi="Times New Roman" w:cs="Times New Roman"/>
          <w:sz w:val="24"/>
          <w:szCs w:val="24"/>
        </w:rPr>
        <w:t xml:space="preserve"> to the system, rather than just parasitic on the meanings in our heads? […] The problem is analogous to trying to learn Chinese from a Chinese/Chinese dictionary alone.”</w:t>
      </w:r>
    </w:p>
    <w:p w14:paraId="6C9AA0F3" w14:textId="744228E8" w:rsidR="003A1B01" w:rsidRDefault="003A1B01" w:rsidP="003A1B01">
      <w:pPr>
        <w:rPr>
          <w:rFonts w:ascii="Times New Roman" w:hAnsi="Times New Roman" w:cs="Times New Roman"/>
          <w:sz w:val="24"/>
          <w:szCs w:val="24"/>
        </w:rPr>
      </w:pPr>
      <w:r w:rsidRPr="51631B47">
        <w:rPr>
          <w:rFonts w:ascii="Times New Roman" w:hAnsi="Times New Roman" w:cs="Times New Roman"/>
          <w:sz w:val="24"/>
          <w:szCs w:val="24"/>
        </w:rPr>
        <w:t>Both Glenb</w:t>
      </w:r>
      <w:r w:rsidR="00FD4F48">
        <w:rPr>
          <w:rFonts w:ascii="Times New Roman" w:hAnsi="Times New Roman" w:cs="Times New Roman"/>
          <w:sz w:val="24"/>
          <w:szCs w:val="24"/>
        </w:rPr>
        <w:t>e</w:t>
      </w:r>
      <w:r w:rsidRPr="51631B47">
        <w:rPr>
          <w:rFonts w:ascii="Times New Roman" w:hAnsi="Times New Roman" w:cs="Times New Roman"/>
          <w:sz w:val="24"/>
          <w:szCs w:val="24"/>
        </w:rPr>
        <w:t xml:space="preserve">rg and Barsalou argue that the core problem with newer theories is that they think of concepts as amodal symbols that are </w:t>
      </w:r>
      <w:r w:rsidRPr="51631B47">
        <w:rPr>
          <w:rFonts w:ascii="Times New Roman" w:hAnsi="Times New Roman" w:cs="Times New Roman"/>
          <w:i/>
          <w:iCs/>
          <w:sz w:val="24"/>
          <w:szCs w:val="24"/>
        </w:rPr>
        <w:t xml:space="preserve">arbitrarily </w:t>
      </w:r>
      <w:r w:rsidRPr="51631B47">
        <w:rPr>
          <w:rFonts w:ascii="Times New Roman" w:hAnsi="Times New Roman" w:cs="Times New Roman"/>
          <w:sz w:val="24"/>
          <w:szCs w:val="24"/>
        </w:rPr>
        <w:t xml:space="preserve">associated with their real-word referents. That is, according to Barsalou, the “similarities between amodal symbols are not related systematically to similarities between their perceptual states”. In so much as amodal symbols might become associated with perceptual states in memory, Barsalou argues that the amodal symbol then become redundant and unnecessary. </w:t>
      </w:r>
    </w:p>
    <w:p w14:paraId="031D83D1" w14:textId="0257807E" w:rsidR="003A1B01" w:rsidRPr="00D34DC7" w:rsidRDefault="003A1B01" w:rsidP="003A1B01">
      <w:pPr>
        <w:ind w:firstLine="720"/>
        <w:rPr>
          <w:rFonts w:ascii="Times New Roman" w:hAnsi="Times New Roman" w:cs="Times New Roman"/>
          <w:color w:val="000000" w:themeColor="text1"/>
          <w:sz w:val="24"/>
          <w:szCs w:val="24"/>
        </w:rPr>
      </w:pPr>
      <w:r w:rsidRPr="51631B47">
        <w:rPr>
          <w:rFonts w:ascii="Times New Roman" w:hAnsi="Times New Roman" w:cs="Times New Roman"/>
          <w:sz w:val="24"/>
          <w:szCs w:val="24"/>
        </w:rPr>
        <w:lastRenderedPageBreak/>
        <w:t xml:space="preserve">One of Barsalou’s main theses is that the study of cognition and perception should not be separate and that the two don’t represent independent </w:t>
      </w:r>
      <w:r w:rsidR="009A0BED">
        <w:rPr>
          <w:rFonts w:ascii="Times New Roman" w:hAnsi="Times New Roman" w:cs="Times New Roman"/>
          <w:sz w:val="24"/>
          <w:szCs w:val="24"/>
        </w:rPr>
        <w:t>‘</w:t>
      </w:r>
      <w:r w:rsidRPr="51631B47">
        <w:rPr>
          <w:rFonts w:ascii="Times New Roman" w:hAnsi="Times New Roman" w:cs="Times New Roman"/>
          <w:sz w:val="24"/>
          <w:szCs w:val="24"/>
        </w:rPr>
        <w:t>modular</w:t>
      </w:r>
      <w:r w:rsidR="009A0BED">
        <w:rPr>
          <w:rFonts w:ascii="Times New Roman" w:hAnsi="Times New Roman" w:cs="Times New Roman"/>
          <w:sz w:val="24"/>
          <w:szCs w:val="24"/>
        </w:rPr>
        <w:t>’</w:t>
      </w:r>
      <w:r w:rsidRPr="51631B47">
        <w:rPr>
          <w:rFonts w:ascii="Times New Roman" w:hAnsi="Times New Roman" w:cs="Times New Roman"/>
          <w:sz w:val="24"/>
          <w:szCs w:val="24"/>
        </w:rPr>
        <w:t xml:space="preserve"> systems in the brain. Instead, he argues “cognition is inherently perceptual, sharing systems with perception at both the cognitive and neural levels.” </w:t>
      </w:r>
      <w:r w:rsidR="0083000C" w:rsidRPr="51631B47">
        <w:rPr>
          <w:rFonts w:ascii="Times New Roman" w:hAnsi="Times New Roman" w:cs="Times New Roman"/>
          <w:sz w:val="24"/>
          <w:szCs w:val="24"/>
        </w:rPr>
        <w:t xml:space="preserve">His </w:t>
      </w:r>
      <w:r w:rsidR="0083000C">
        <w:rPr>
          <w:rFonts w:ascii="Times New Roman" w:hAnsi="Times New Roman" w:cs="Times New Roman"/>
          <w:sz w:val="24"/>
          <w:szCs w:val="24"/>
        </w:rPr>
        <w:t>c</w:t>
      </w:r>
      <w:r w:rsidRPr="51631B47">
        <w:rPr>
          <w:rFonts w:ascii="Times New Roman" w:hAnsi="Times New Roman" w:cs="Times New Roman"/>
          <w:sz w:val="24"/>
          <w:szCs w:val="24"/>
        </w:rPr>
        <w:t xml:space="preserve">entral idea is that memory and language depend upon activating </w:t>
      </w:r>
      <w:r w:rsidR="002612F5">
        <w:rPr>
          <w:rFonts w:ascii="Times New Roman" w:hAnsi="Times New Roman" w:cs="Times New Roman"/>
          <w:sz w:val="24"/>
          <w:szCs w:val="24"/>
        </w:rPr>
        <w:t>“</w:t>
      </w:r>
      <w:r w:rsidRPr="51631B47">
        <w:rPr>
          <w:rFonts w:ascii="Times New Roman" w:hAnsi="Times New Roman" w:cs="Times New Roman"/>
          <w:sz w:val="24"/>
          <w:szCs w:val="24"/>
        </w:rPr>
        <w:t>perceptual symbols</w:t>
      </w:r>
      <w:r w:rsidR="002612F5">
        <w:rPr>
          <w:rFonts w:ascii="Times New Roman" w:hAnsi="Times New Roman" w:cs="Times New Roman"/>
          <w:sz w:val="24"/>
          <w:szCs w:val="24"/>
        </w:rPr>
        <w:t>”</w:t>
      </w:r>
      <w:r w:rsidRPr="51631B47">
        <w:rPr>
          <w:rFonts w:ascii="Times New Roman" w:hAnsi="Times New Roman" w:cs="Times New Roman"/>
          <w:sz w:val="24"/>
          <w:szCs w:val="24"/>
        </w:rPr>
        <w:t xml:space="preserve"> in the sensory-motor systems of the brain</w:t>
      </w:r>
      <w:r w:rsidR="002612F5">
        <w:rPr>
          <w:rFonts w:ascii="Times New Roman" w:hAnsi="Times New Roman" w:cs="Times New Roman"/>
          <w:sz w:val="24"/>
          <w:szCs w:val="24"/>
        </w:rPr>
        <w:t xml:space="preserve">, which are </w:t>
      </w:r>
      <w:r w:rsidR="002612F5" w:rsidRPr="00D34DC7">
        <w:rPr>
          <w:rFonts w:ascii="Times New Roman" w:hAnsi="Times New Roman" w:cs="Times New Roman"/>
          <w:color w:val="000000" w:themeColor="text1"/>
          <w:sz w:val="24"/>
          <w:szCs w:val="24"/>
        </w:rPr>
        <w:t>viewed as generalizations of sensory-motor experiences</w:t>
      </w:r>
      <w:r w:rsidRPr="00D34DC7">
        <w:rPr>
          <w:rFonts w:ascii="Times New Roman" w:hAnsi="Times New Roman" w:cs="Times New Roman"/>
          <w:color w:val="000000" w:themeColor="text1"/>
          <w:sz w:val="24"/>
          <w:szCs w:val="24"/>
        </w:rPr>
        <w:t xml:space="preserve">. Barsalou’s viewpoint helped to herald a shift in neuroscience from the modular </w:t>
      </w:r>
      <w:r w:rsidR="007D75C9" w:rsidRPr="00D34DC7">
        <w:rPr>
          <w:rFonts w:ascii="Times New Roman" w:hAnsi="Times New Roman" w:cs="Times New Roman"/>
          <w:color w:val="000000" w:themeColor="text1"/>
          <w:sz w:val="24"/>
          <w:szCs w:val="24"/>
        </w:rPr>
        <w:t xml:space="preserve">frameworks </w:t>
      </w:r>
      <w:r w:rsidRPr="00D34DC7">
        <w:rPr>
          <w:rFonts w:ascii="Times New Roman" w:hAnsi="Times New Roman" w:cs="Times New Roman"/>
          <w:color w:val="000000" w:themeColor="text1"/>
          <w:sz w:val="24"/>
          <w:szCs w:val="24"/>
        </w:rPr>
        <w:t xml:space="preserve">back to what is called embodied or grounded cognition. </w:t>
      </w:r>
    </w:p>
    <w:p w14:paraId="1E568E05" w14:textId="57258841" w:rsidR="003A1B01" w:rsidRPr="00D34DC7" w:rsidRDefault="003A1B01" w:rsidP="003A1B01">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As a point of clarification, although </w:t>
      </w:r>
      <w:r w:rsidR="00EA75F6" w:rsidRPr="00D34DC7">
        <w:rPr>
          <w:rFonts w:ascii="Times New Roman" w:hAnsi="Times New Roman" w:cs="Times New Roman"/>
          <w:color w:val="000000" w:themeColor="text1"/>
          <w:sz w:val="24"/>
          <w:szCs w:val="24"/>
        </w:rPr>
        <w:t>‘</w:t>
      </w:r>
      <w:r w:rsidRPr="00D34DC7">
        <w:rPr>
          <w:rFonts w:ascii="Times New Roman" w:hAnsi="Times New Roman" w:cs="Times New Roman"/>
          <w:color w:val="000000" w:themeColor="text1"/>
          <w:sz w:val="24"/>
          <w:szCs w:val="24"/>
        </w:rPr>
        <w:t>grounded</w:t>
      </w:r>
      <w:r w:rsidR="00EA75F6" w:rsidRPr="00D34DC7">
        <w:rPr>
          <w:rFonts w:ascii="Times New Roman" w:hAnsi="Times New Roman" w:cs="Times New Roman"/>
          <w:color w:val="000000" w:themeColor="text1"/>
          <w:sz w:val="24"/>
          <w:szCs w:val="24"/>
        </w:rPr>
        <w:t>’</w:t>
      </w:r>
      <w:r w:rsidR="00260BE2" w:rsidRPr="00D34DC7">
        <w:rPr>
          <w:rFonts w:ascii="Times New Roman" w:hAnsi="Times New Roman" w:cs="Times New Roman"/>
          <w:color w:val="000000" w:themeColor="text1"/>
          <w:sz w:val="24"/>
          <w:szCs w:val="24"/>
        </w:rPr>
        <w:t xml:space="preserve">, </w:t>
      </w:r>
      <w:r w:rsidR="00EA75F6" w:rsidRPr="00D34DC7">
        <w:rPr>
          <w:rFonts w:ascii="Times New Roman" w:hAnsi="Times New Roman" w:cs="Times New Roman"/>
          <w:color w:val="000000" w:themeColor="text1"/>
          <w:sz w:val="24"/>
          <w:szCs w:val="24"/>
        </w:rPr>
        <w:t>‘</w:t>
      </w:r>
      <w:r w:rsidRPr="00D34DC7">
        <w:rPr>
          <w:rFonts w:ascii="Times New Roman" w:hAnsi="Times New Roman" w:cs="Times New Roman"/>
          <w:color w:val="000000" w:themeColor="text1"/>
          <w:sz w:val="24"/>
          <w:szCs w:val="24"/>
        </w:rPr>
        <w:t>embodied</w:t>
      </w:r>
      <w:r w:rsidR="00EA75F6" w:rsidRPr="00D34DC7">
        <w:rPr>
          <w:rFonts w:ascii="Times New Roman" w:hAnsi="Times New Roman" w:cs="Times New Roman"/>
          <w:color w:val="000000" w:themeColor="text1"/>
          <w:sz w:val="24"/>
          <w:szCs w:val="24"/>
        </w:rPr>
        <w:t>’</w:t>
      </w:r>
      <w:r w:rsidR="00CD4AB7" w:rsidRPr="00D34DC7">
        <w:rPr>
          <w:rFonts w:ascii="Times New Roman" w:hAnsi="Times New Roman" w:cs="Times New Roman"/>
          <w:color w:val="000000" w:themeColor="text1"/>
          <w:sz w:val="24"/>
          <w:szCs w:val="24"/>
        </w:rPr>
        <w:t>,</w:t>
      </w:r>
      <w:r w:rsidR="00D53148" w:rsidRPr="00D34DC7">
        <w:rPr>
          <w:rFonts w:ascii="Times New Roman" w:hAnsi="Times New Roman" w:cs="Times New Roman"/>
          <w:color w:val="000000" w:themeColor="text1"/>
          <w:sz w:val="24"/>
          <w:szCs w:val="24"/>
        </w:rPr>
        <w:t xml:space="preserve"> </w:t>
      </w:r>
      <w:r w:rsidR="00CD4AB7" w:rsidRPr="00D34DC7">
        <w:rPr>
          <w:rFonts w:ascii="Times New Roman" w:hAnsi="Times New Roman" w:cs="Times New Roman"/>
          <w:color w:val="000000" w:themeColor="text1"/>
          <w:sz w:val="24"/>
          <w:szCs w:val="24"/>
        </w:rPr>
        <w:t>and ‘experiential’</w:t>
      </w:r>
      <w:r w:rsidRPr="00D34DC7">
        <w:rPr>
          <w:rFonts w:ascii="Times New Roman" w:hAnsi="Times New Roman" w:cs="Times New Roman"/>
          <w:color w:val="000000" w:themeColor="text1"/>
          <w:sz w:val="24"/>
          <w:szCs w:val="24"/>
        </w:rPr>
        <w:t xml:space="preserve"> are </w:t>
      </w:r>
      <w:r w:rsidR="00F423CE" w:rsidRPr="00D34DC7">
        <w:rPr>
          <w:rFonts w:ascii="Times New Roman" w:hAnsi="Times New Roman" w:cs="Times New Roman"/>
          <w:color w:val="000000" w:themeColor="text1"/>
          <w:sz w:val="24"/>
          <w:szCs w:val="24"/>
        </w:rPr>
        <w:t>sometimes</w:t>
      </w:r>
      <w:r w:rsidRPr="00D34DC7">
        <w:rPr>
          <w:rFonts w:ascii="Times New Roman" w:hAnsi="Times New Roman" w:cs="Times New Roman"/>
          <w:color w:val="000000" w:themeColor="text1"/>
          <w:sz w:val="24"/>
          <w:szCs w:val="24"/>
        </w:rPr>
        <w:t xml:space="preserve"> used </w:t>
      </w:r>
      <w:r w:rsidR="00CD4AB7" w:rsidRPr="00D34DC7">
        <w:rPr>
          <w:rFonts w:ascii="Times New Roman" w:hAnsi="Times New Roman" w:cs="Times New Roman"/>
          <w:color w:val="000000" w:themeColor="text1"/>
          <w:sz w:val="24"/>
          <w:szCs w:val="24"/>
        </w:rPr>
        <w:t xml:space="preserve">somewhat </w:t>
      </w:r>
      <w:r w:rsidRPr="00D34DC7">
        <w:rPr>
          <w:rFonts w:ascii="Times New Roman" w:hAnsi="Times New Roman" w:cs="Times New Roman"/>
          <w:color w:val="000000" w:themeColor="text1"/>
          <w:sz w:val="24"/>
          <w:szCs w:val="24"/>
        </w:rPr>
        <w:t xml:space="preserve">interchangeably, </w:t>
      </w:r>
      <w:r w:rsidR="00CF0B82" w:rsidRPr="00D34DC7">
        <w:rPr>
          <w:rFonts w:ascii="Times New Roman" w:hAnsi="Times New Roman" w:cs="Times New Roman"/>
          <w:color w:val="000000" w:themeColor="text1"/>
          <w:sz w:val="24"/>
          <w:szCs w:val="24"/>
        </w:rPr>
        <w:t>for consistency throughout this dissertation, I</w:t>
      </w:r>
      <w:r w:rsidR="001354DC" w:rsidRPr="00D34DC7">
        <w:rPr>
          <w:rFonts w:ascii="Times New Roman" w:hAnsi="Times New Roman" w:cs="Times New Roman"/>
          <w:color w:val="000000" w:themeColor="text1"/>
          <w:sz w:val="24"/>
          <w:szCs w:val="24"/>
        </w:rPr>
        <w:t xml:space="preserve"> will </w:t>
      </w:r>
      <w:r w:rsidR="00CD4AB7" w:rsidRPr="00D34DC7">
        <w:rPr>
          <w:rFonts w:ascii="Times New Roman" w:hAnsi="Times New Roman" w:cs="Times New Roman"/>
          <w:color w:val="000000" w:themeColor="text1"/>
          <w:sz w:val="24"/>
          <w:szCs w:val="24"/>
        </w:rPr>
        <w:t>primarily adopt</w:t>
      </w:r>
      <w:r w:rsidR="00F60271" w:rsidRPr="00D34DC7">
        <w:rPr>
          <w:rFonts w:ascii="Times New Roman" w:hAnsi="Times New Roman" w:cs="Times New Roman"/>
          <w:color w:val="000000" w:themeColor="text1"/>
          <w:sz w:val="24"/>
          <w:szCs w:val="24"/>
        </w:rPr>
        <w:t xml:space="preserve"> and</w:t>
      </w:r>
      <w:r w:rsidR="00CD4AB7" w:rsidRPr="00D34DC7">
        <w:rPr>
          <w:rFonts w:ascii="Times New Roman" w:hAnsi="Times New Roman" w:cs="Times New Roman"/>
          <w:color w:val="000000" w:themeColor="text1"/>
          <w:sz w:val="24"/>
          <w:szCs w:val="24"/>
        </w:rPr>
        <w:t xml:space="preserve"> use </w:t>
      </w:r>
      <w:r w:rsidR="004579D5" w:rsidRPr="00D34DC7">
        <w:rPr>
          <w:rFonts w:ascii="Times New Roman" w:hAnsi="Times New Roman" w:cs="Times New Roman"/>
          <w:color w:val="000000" w:themeColor="text1"/>
          <w:sz w:val="24"/>
          <w:szCs w:val="24"/>
        </w:rPr>
        <w:t>‘experiential’</w:t>
      </w:r>
      <w:r w:rsidR="00F60271" w:rsidRPr="00D34DC7">
        <w:rPr>
          <w:rFonts w:ascii="Times New Roman" w:hAnsi="Times New Roman" w:cs="Times New Roman"/>
          <w:color w:val="000000" w:themeColor="text1"/>
          <w:sz w:val="24"/>
          <w:szCs w:val="24"/>
        </w:rPr>
        <w:t xml:space="preserve">. </w:t>
      </w:r>
      <w:r w:rsidR="006C3A7B" w:rsidRPr="00D34DC7">
        <w:rPr>
          <w:rFonts w:ascii="Times New Roman" w:hAnsi="Times New Roman" w:cs="Times New Roman"/>
          <w:color w:val="000000" w:themeColor="text1"/>
          <w:sz w:val="24"/>
          <w:szCs w:val="24"/>
        </w:rPr>
        <w:t>Some authors make distinctions between these theories, such as the</w:t>
      </w:r>
      <w:r w:rsidR="00787330" w:rsidRPr="00D34DC7">
        <w:rPr>
          <w:rFonts w:ascii="Times New Roman" w:hAnsi="Times New Roman" w:cs="Times New Roman"/>
          <w:color w:val="000000" w:themeColor="text1"/>
          <w:sz w:val="24"/>
          <w:szCs w:val="24"/>
        </w:rPr>
        <w:t xml:space="preserve"> </w:t>
      </w:r>
      <w:r w:rsidR="00F073FE" w:rsidRPr="00D34DC7">
        <w:rPr>
          <w:rFonts w:ascii="Times New Roman" w:hAnsi="Times New Roman" w:cs="Times New Roman"/>
          <w:color w:val="000000" w:themeColor="text1"/>
          <w:sz w:val="24"/>
          <w:szCs w:val="24"/>
        </w:rPr>
        <w:t>following one given b</w:t>
      </w:r>
      <w:r w:rsidR="00D53148" w:rsidRPr="00D34DC7">
        <w:rPr>
          <w:rFonts w:ascii="Times New Roman" w:hAnsi="Times New Roman" w:cs="Times New Roman"/>
          <w:color w:val="000000" w:themeColor="text1"/>
          <w:sz w:val="24"/>
          <w:szCs w:val="24"/>
        </w:rPr>
        <w:t xml:space="preserve">y </w:t>
      </w:r>
      <w:r w:rsidRPr="00D34DC7">
        <w:rPr>
          <w:rFonts w:ascii="Times New Roman" w:hAnsi="Times New Roman" w:cs="Times New Roman"/>
          <w:color w:val="000000" w:themeColor="text1"/>
          <w:sz w:val="24"/>
          <w:szCs w:val="24"/>
        </w:rPr>
        <w:t xml:space="preserve">Reilly and colleagues </w:t>
      </w:r>
      <w:r w:rsidR="008273C3" w:rsidRPr="00D34DC7">
        <w:rPr>
          <w:rFonts w:ascii="Times New Roman" w:hAnsi="Times New Roman" w:cs="Times New Roman"/>
          <w:color w:val="000000" w:themeColor="text1"/>
          <w:sz w:val="24"/>
          <w:szCs w:val="24"/>
        </w:rPr>
        <w:fldChar w:fldCharType="begin">
          <w:fldData xml:space="preserve">PEVuZE5vdGU+PENpdGUgRXhjbHVkZUF1dGg9IjEiPjxBdXRob3I+UmVpbGx5PC9BdXRob3I+PFll
YXI+MjAyMzwvWWVhcj48UmVjTnVtPjEzMjE8L1JlY051bT48RGlzcGxheVRleHQ+KDIwMjMpPC9E
aXNwbGF5VGV4dD48cmVjb3JkPjxyZWMtbnVtYmVyPjEzMjE8L3JlYy1udW1iZXI+PGZvcmVpZ24t
a2V5cz48a2V5IGFwcD0iRU4iIGRiLWlkPSJ0cjBwc2RmeDNlZHp4a2VlMnhtdjB2dHZwMjJmcnph
NXJ3cHQiIHRpbWVzdGFtcD0iMTcwOTEzMzU5MCI+MTMyMTwva2V5PjwvZm9yZWlnbi1rZXlzPjxy
ZWYtdHlwZSBuYW1lPSJKb3VybmFsIEFydGljbGUiPjE3PC9yZWYtdHlwZT48Y29udHJpYnV0b3Jz
PjxhdXRob3JzPjxhdXRob3I+UmVpbGx5LCBKYW1pZTwvYXV0aG9yPjxhdXRob3I+U2hhaW4sIENv
cnk8L2F1dGhvcj48YXV0aG9yPkJvcmdoZXNhbmksIFZhbGVudGluYTwvYXV0aG9yPjxhdXRob3I+
S3VobmtlLCBQaGlsaXBwPC9hdXRob3I+PGF1dGhvcj5WaWdsaW9jY28sIEdhYnJpZWxsYTwvYXV0
aG9yPjxhdXRob3I+UGVlbGxlLCBKb25hdGhhbiBFLjwvYXV0aG9yPjxhdXRob3I+TWFob24sIEJy
YWRmb3JkPC9hdXRob3I+PGF1dGhvcj5CdXhiYXVtLCBMYXVyZWw8L2F1dGhvcj48YXV0aG9yPk1h
amlkLCBBc2lmYTwvYXV0aG9yPjxhdXRob3I+QnJ5c2JhZXJ0LCBNYXJjPC9hdXRob3I+PGF1dGhv
cj5Cb3JnaGksIEFubmEgTS48L2F1dGhvcj48YXV0aG9yPkRleW5lLCBTaW1vbiBEZTwvYXV0aG9y
PjxhdXRob3I+RG92ZSwgR3V5PC9hdXRob3I+PGF1dGhvcj5QYXBlbywgTGl1YmE8L2F1dGhvcj48
YXV0aG9yPlBleG1hbiwgUGVubnkgTS48L2F1dGhvcj48YXV0aG9yPlBvZXBwZWwsIERhdmlkPC9h
dXRob3I+PGF1dGhvcj5MdXB5YW4sIEdhcnk8L2F1dGhvcj48YXV0aG9yPkJvZ2dpbywgUGF1bG88
L2F1dGhvcj48YXV0aG9yPkhpY2tvY2ssIEdyZWdvcnk8L2F1dGhvcj48YXV0aG9yPkd3aWxsaWFt
cywgTGF1cmE8L2F1dGhvcj48YXV0aG9yPkZlcm5hbmRpbm8sIExlb25hcmRvPC9hdXRob3I+PGF1
dGhvcj5NaXJtYW4sIERhbmllbDwvYXV0aG9yPjxhdXRob3I+Q2hyeXNpa291LCBFdmFuZ2VsaWEg
Ry48L2F1dGhvcj48YXV0aG9yPlNhbmRiZXJnLCBDaGFsZWVjZTwvYXV0aG9yPjxhdXRob3I+Q3J1
dGNoLCBTZWJhc3RpYW4gSi48L2F1dGhvcj48YXV0aG9yPlB5bGtrYW5lbiwgTGlpbmE8L2F1dGhv
cj48YXV0aG9yPlllZSwgRWlsaW5nPC9hdXRob3I+PGF1dGhvcj5KYWNrc29uLCBSZWJlY2NhIEwu
PC9hdXRob3I+PGF1dGhvcj5Sb2RkLCBKZW5uaWZlciBNLjwvYXV0aG9yPjxhdXRob3I+QmVkbnks
IE1hcmluYTwvYXV0aG9yPjxhdXRob3I+Q29ubmVsbCwgTG91aXNlPC9hdXRob3I+PGF1dGhvcj5L
aWVmZXIsIE1hcmt1czwvYXV0aG9yPjxhdXRob3I+S2VtbWVyZXIsIERhdmlkPC9hdXRob3I+PGF1
dGhvcj5adWJpY2FyYXksIEdyZWlnIElhbiBkZTwvYXV0aG9yPjxhdXRob3I+SmVmZmVyaWVzLCBC
ZXRoPC9hdXRob3I+PGF1dGhvcj5MeW5vdHQsIERlcm1vdDwvYXV0aG9yPjxhdXRob3I+U2lldywg
Q3ludGhpYSBTLiBRLjwvYXV0aG9yPjxhdXRob3I+RGVzYWksIFJ1dHZpayBILjwvYXV0aG9yPjxh
dXRob3I+TWNSYWUsIEtlbjwvYXV0aG9yPjxhdXRob3I+RGlheiwgTWljaGVsZSBULjwvYXV0aG9y
PjxhdXRob3I+Qm9sb2duZXNpLCBNYXJpYW5uYTwvYXV0aG9yPjxhdXRob3I+UGF0dGVyc29uLCBL
YXJhbHluPC9hdXRob3I+PGF1dGhvcj5GZWRvcmVua28sIEV2ZWxpbmE8L2F1dGhvcj48YXV0aG9y
PktpcmFuLCBTd2F0aGk8L2F1dGhvcj48YXV0aG9yPk1vbnRlZmluZXNlLCBNYXJpYTwvYXV0aG9y
PjxhdXRob3I+QmluZGVyLCBKZWZmcmV5IFIuPC9hdXRob3I+PGF1dGhvcj5ZYXAsIE1lbHZpbiBK
dS1taW48L2F1dGhvcj48YXV0aG9yPkhhcnR3aWdzZW4sIEdlc2E8L2F1dGhvcj48YXV0aG9yPkNh
bnRsb24sIEplc3NpY2E8L2F1dGhvcj48YXV0aG9yPkJpLCBZYW5jaGFvPC9hdXRob3I+PGF1dGhv
cj5Ib2ZmbWFuLCBQYXVsPC9hdXRob3I+PGF1dGhvcj5HYXJjZWEsIEZyYW5rIEUuPC9hdXRob3I+
PGF1dGhvcj5WaW5zb24sIERhdmlkPC9hdXRob3I+PC9hdXRob3JzPjwvY29udHJpYnV0b3JzPjx0
aXRsZXM+PHRpdGxlPldoYXQgd2UgbWVhbiB3aGVuIHdlIHNheSBzZW1hbnRpYzogQSBDb25zZW5z
dXMgc3RhdGVtZW50IG9uIHRoZSBub21lbmNsYXR1cmUgb2Ygc2VtYW50aWMgbWVtb3J5PC90aXRs
ZT48L3RpdGxlcz48ZGF0ZXM+PHllYXI+MjAyMzwveWVhcj48L2RhdGVzPjx1cmxzPjxyZWxhdGVk
LXVybHM+PHVybD5odHRwczovL2FwcC5yZWFkY3ViZS5jb20vbGlicmFyeS83M2FlYjRjNC04ZDUw
LTQ3ZTQtYTMxZi0zY2UxODA5MzQ2OWMvaXRlbS9lMzk1NzNmNC04MzI4LTQ4MjEtOTY2ZC1hZWQ3
MzI4MWVmOGM8L3VybD48L3JlbGF0ZWQtdXJscz48L3VybHM+PGVsZWN0cm9uaWMtcmVzb3VyY2Ut
bnVtPjEwLjMxMjM0L29zZi5pby94cm5iMjwvZWxlY3Ryb25pYy1yZXNvdXJjZS1udW0+PC9yZWNv
cmQ+PC9DaXRlPjwvRW5kTm90ZT5=
</w:fldData>
        </w:fldChar>
      </w:r>
      <w:r w:rsidR="007114C8" w:rsidRPr="00D34DC7">
        <w:rPr>
          <w:rFonts w:ascii="Times New Roman" w:hAnsi="Times New Roman" w:cs="Times New Roman"/>
          <w:color w:val="000000" w:themeColor="text1"/>
          <w:sz w:val="24"/>
          <w:szCs w:val="24"/>
        </w:rPr>
        <w:instrText xml:space="preserve"> ADDIN EN.CITE </w:instrText>
      </w:r>
      <w:r w:rsidR="007114C8" w:rsidRPr="00D34DC7">
        <w:rPr>
          <w:rFonts w:ascii="Times New Roman" w:hAnsi="Times New Roman" w:cs="Times New Roman"/>
          <w:color w:val="000000" w:themeColor="text1"/>
          <w:sz w:val="24"/>
          <w:szCs w:val="24"/>
        </w:rPr>
        <w:fldChar w:fldCharType="begin">
          <w:fldData xml:space="preserve">PEVuZE5vdGU+PENpdGUgRXhjbHVkZUF1dGg9IjEiPjxBdXRob3I+UmVpbGx5PC9BdXRob3I+PFll
YXI+MjAyMzwvWWVhcj48UmVjTnVtPjEzMjE8L1JlY051bT48RGlzcGxheVRleHQ+KDIwMjMpPC9E
aXNwbGF5VGV4dD48cmVjb3JkPjxyZWMtbnVtYmVyPjEzMjE8L3JlYy1udW1iZXI+PGZvcmVpZ24t
a2V5cz48a2V5IGFwcD0iRU4iIGRiLWlkPSJ0cjBwc2RmeDNlZHp4a2VlMnhtdjB2dHZwMjJmcnph
NXJ3cHQiIHRpbWVzdGFtcD0iMTcwOTEzMzU5MCI+MTMyMTwva2V5PjwvZm9yZWlnbi1rZXlzPjxy
ZWYtdHlwZSBuYW1lPSJKb3VybmFsIEFydGljbGUiPjE3PC9yZWYtdHlwZT48Y29udHJpYnV0b3Jz
PjxhdXRob3JzPjxhdXRob3I+UmVpbGx5LCBKYW1pZTwvYXV0aG9yPjxhdXRob3I+U2hhaW4sIENv
cnk8L2F1dGhvcj48YXV0aG9yPkJvcmdoZXNhbmksIFZhbGVudGluYTwvYXV0aG9yPjxhdXRob3I+
S3VobmtlLCBQaGlsaXBwPC9hdXRob3I+PGF1dGhvcj5WaWdsaW9jY28sIEdhYnJpZWxsYTwvYXV0
aG9yPjxhdXRob3I+UGVlbGxlLCBKb25hdGhhbiBFLjwvYXV0aG9yPjxhdXRob3I+TWFob24sIEJy
YWRmb3JkPC9hdXRob3I+PGF1dGhvcj5CdXhiYXVtLCBMYXVyZWw8L2F1dGhvcj48YXV0aG9yPk1h
amlkLCBBc2lmYTwvYXV0aG9yPjxhdXRob3I+QnJ5c2JhZXJ0LCBNYXJjPC9hdXRob3I+PGF1dGhv
cj5Cb3JnaGksIEFubmEgTS48L2F1dGhvcj48YXV0aG9yPkRleW5lLCBTaW1vbiBEZTwvYXV0aG9y
PjxhdXRob3I+RG92ZSwgR3V5PC9hdXRob3I+PGF1dGhvcj5QYXBlbywgTGl1YmE8L2F1dGhvcj48
YXV0aG9yPlBleG1hbiwgUGVubnkgTS48L2F1dGhvcj48YXV0aG9yPlBvZXBwZWwsIERhdmlkPC9h
dXRob3I+PGF1dGhvcj5MdXB5YW4sIEdhcnk8L2F1dGhvcj48YXV0aG9yPkJvZ2dpbywgUGF1bG88
L2F1dGhvcj48YXV0aG9yPkhpY2tvY2ssIEdyZWdvcnk8L2F1dGhvcj48YXV0aG9yPkd3aWxsaWFt
cywgTGF1cmE8L2F1dGhvcj48YXV0aG9yPkZlcm5hbmRpbm8sIExlb25hcmRvPC9hdXRob3I+PGF1
dGhvcj5NaXJtYW4sIERhbmllbDwvYXV0aG9yPjxhdXRob3I+Q2hyeXNpa291LCBFdmFuZ2VsaWEg
Ry48L2F1dGhvcj48YXV0aG9yPlNhbmRiZXJnLCBDaGFsZWVjZTwvYXV0aG9yPjxhdXRob3I+Q3J1
dGNoLCBTZWJhc3RpYW4gSi48L2F1dGhvcj48YXV0aG9yPlB5bGtrYW5lbiwgTGlpbmE8L2F1dGhv
cj48YXV0aG9yPlllZSwgRWlsaW5nPC9hdXRob3I+PGF1dGhvcj5KYWNrc29uLCBSZWJlY2NhIEwu
PC9hdXRob3I+PGF1dGhvcj5Sb2RkLCBKZW5uaWZlciBNLjwvYXV0aG9yPjxhdXRob3I+QmVkbnks
IE1hcmluYTwvYXV0aG9yPjxhdXRob3I+Q29ubmVsbCwgTG91aXNlPC9hdXRob3I+PGF1dGhvcj5L
aWVmZXIsIE1hcmt1czwvYXV0aG9yPjxhdXRob3I+S2VtbWVyZXIsIERhdmlkPC9hdXRob3I+PGF1
dGhvcj5adWJpY2FyYXksIEdyZWlnIElhbiBkZTwvYXV0aG9yPjxhdXRob3I+SmVmZmVyaWVzLCBC
ZXRoPC9hdXRob3I+PGF1dGhvcj5MeW5vdHQsIERlcm1vdDwvYXV0aG9yPjxhdXRob3I+U2lldywg
Q3ludGhpYSBTLiBRLjwvYXV0aG9yPjxhdXRob3I+RGVzYWksIFJ1dHZpayBILjwvYXV0aG9yPjxh
dXRob3I+TWNSYWUsIEtlbjwvYXV0aG9yPjxhdXRob3I+RGlheiwgTWljaGVsZSBULjwvYXV0aG9y
PjxhdXRob3I+Qm9sb2duZXNpLCBNYXJpYW5uYTwvYXV0aG9yPjxhdXRob3I+UGF0dGVyc29uLCBL
YXJhbHluPC9hdXRob3I+PGF1dGhvcj5GZWRvcmVua28sIEV2ZWxpbmE8L2F1dGhvcj48YXV0aG9y
PktpcmFuLCBTd2F0aGk8L2F1dGhvcj48YXV0aG9yPk1vbnRlZmluZXNlLCBNYXJpYTwvYXV0aG9y
PjxhdXRob3I+QmluZGVyLCBKZWZmcmV5IFIuPC9hdXRob3I+PGF1dGhvcj5ZYXAsIE1lbHZpbiBK
dS1taW48L2F1dGhvcj48YXV0aG9yPkhhcnR3aWdzZW4sIEdlc2E8L2F1dGhvcj48YXV0aG9yPkNh
bnRsb24sIEplc3NpY2E8L2F1dGhvcj48YXV0aG9yPkJpLCBZYW5jaGFvPC9hdXRob3I+PGF1dGhv
cj5Ib2ZmbWFuLCBQYXVsPC9hdXRob3I+PGF1dGhvcj5HYXJjZWEsIEZyYW5rIEUuPC9hdXRob3I+
PGF1dGhvcj5WaW5zb24sIERhdmlkPC9hdXRob3I+PC9hdXRob3JzPjwvY29udHJpYnV0b3JzPjx0
aXRsZXM+PHRpdGxlPldoYXQgd2UgbWVhbiB3aGVuIHdlIHNheSBzZW1hbnRpYzogQSBDb25zZW5z
dXMgc3RhdGVtZW50IG9uIHRoZSBub21lbmNsYXR1cmUgb2Ygc2VtYW50aWMgbWVtb3J5PC90aXRs
ZT48L3RpdGxlcz48ZGF0ZXM+PHllYXI+MjAyMzwveWVhcj48L2RhdGVzPjx1cmxzPjxyZWxhdGVk
LXVybHM+PHVybD5odHRwczovL2FwcC5yZWFkY3ViZS5jb20vbGlicmFyeS83M2FlYjRjNC04ZDUw
LTQ3ZTQtYTMxZi0zY2UxODA5MzQ2OWMvaXRlbS9lMzk1NzNmNC04MzI4LTQ4MjEtOTY2ZC1hZWQ3
MzI4MWVmOGM8L3VybD48L3JlbGF0ZWQtdXJscz48L3VybHM+PGVsZWN0cm9uaWMtcmVzb3VyY2Ut
bnVtPjEwLjMxMjM0L29zZi5pby94cm5iMjwvZWxlY3Ryb25pYy1yZXNvdXJjZS1udW0+PC9yZWNv
cmQ+PC9DaXRlPjwvRW5kTm90ZT5=
</w:fldData>
        </w:fldChar>
      </w:r>
      <w:r w:rsidR="007114C8" w:rsidRPr="00D34DC7">
        <w:rPr>
          <w:rFonts w:ascii="Times New Roman" w:hAnsi="Times New Roman" w:cs="Times New Roman"/>
          <w:color w:val="000000" w:themeColor="text1"/>
          <w:sz w:val="24"/>
          <w:szCs w:val="24"/>
        </w:rPr>
        <w:instrText xml:space="preserve"> ADDIN EN.CITE.DATA </w:instrText>
      </w:r>
      <w:r w:rsidR="007114C8" w:rsidRPr="00D34DC7">
        <w:rPr>
          <w:rFonts w:ascii="Times New Roman" w:hAnsi="Times New Roman" w:cs="Times New Roman"/>
          <w:color w:val="000000" w:themeColor="text1"/>
          <w:sz w:val="24"/>
          <w:szCs w:val="24"/>
        </w:rPr>
      </w:r>
      <w:r w:rsidR="007114C8" w:rsidRPr="00D34DC7">
        <w:rPr>
          <w:rFonts w:ascii="Times New Roman" w:hAnsi="Times New Roman" w:cs="Times New Roman"/>
          <w:color w:val="000000" w:themeColor="text1"/>
          <w:sz w:val="24"/>
          <w:szCs w:val="24"/>
        </w:rPr>
        <w:fldChar w:fldCharType="end"/>
      </w:r>
      <w:r w:rsidR="008273C3" w:rsidRPr="00D34DC7">
        <w:rPr>
          <w:rFonts w:ascii="Times New Roman" w:hAnsi="Times New Roman" w:cs="Times New Roman"/>
          <w:color w:val="000000" w:themeColor="text1"/>
          <w:sz w:val="24"/>
          <w:szCs w:val="24"/>
        </w:rPr>
      </w:r>
      <w:r w:rsidR="008273C3" w:rsidRPr="00D34DC7">
        <w:rPr>
          <w:rFonts w:ascii="Times New Roman" w:hAnsi="Times New Roman" w:cs="Times New Roman"/>
          <w:color w:val="000000" w:themeColor="text1"/>
          <w:sz w:val="24"/>
          <w:szCs w:val="24"/>
        </w:rPr>
        <w:fldChar w:fldCharType="separate"/>
      </w:r>
      <w:r w:rsidR="007114C8" w:rsidRPr="00D34DC7">
        <w:rPr>
          <w:rFonts w:ascii="Times New Roman" w:hAnsi="Times New Roman" w:cs="Times New Roman"/>
          <w:noProof/>
          <w:color w:val="000000" w:themeColor="text1"/>
          <w:sz w:val="24"/>
          <w:szCs w:val="24"/>
        </w:rPr>
        <w:t>(2023)</w:t>
      </w:r>
      <w:r w:rsidR="008273C3"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w:t>
      </w:r>
    </w:p>
    <w:p w14:paraId="799305EB" w14:textId="5B02498C" w:rsidR="003A1B01" w:rsidRDefault="003A1B01" w:rsidP="003A1B01">
      <w:pPr>
        <w:ind w:left="720"/>
        <w:rPr>
          <w:rFonts w:ascii="Times New Roman" w:hAnsi="Times New Roman" w:cs="Times New Roman"/>
          <w:sz w:val="24"/>
          <w:szCs w:val="24"/>
        </w:rPr>
      </w:pPr>
      <w:r w:rsidRPr="00D34DC7">
        <w:rPr>
          <w:rFonts w:ascii="Times New Roman" w:hAnsi="Times New Roman" w:cs="Times New Roman"/>
          <w:color w:val="000000" w:themeColor="text1"/>
          <w:sz w:val="24"/>
          <w:szCs w:val="24"/>
        </w:rPr>
        <w:t xml:space="preserve">“In contrast [to embodied cognition], grounded cognition theories are broader and often incorporate internal perceptual modalities, such as introspection, emotion, and mentalizing (Kiefer and </w:t>
      </w:r>
      <w:r w:rsidRPr="51631B47">
        <w:rPr>
          <w:rFonts w:ascii="Times New Roman" w:hAnsi="Times New Roman" w:cs="Times New Roman"/>
          <w:sz w:val="24"/>
          <w:szCs w:val="24"/>
        </w:rPr>
        <w:t>Harpaintner, 2020; Vigliocco et al., 2014). Moreover, many grounded cognition theories do not restrict the conceptual system to modality-specific areas but allow for the additional involvement of cross-modal brain regions that integrate modality-specific features into more abstract conceptual representations</w:t>
      </w:r>
      <w:r w:rsidR="00E23AB2">
        <w:rPr>
          <w:rFonts w:ascii="Times New Roman" w:hAnsi="Times New Roman" w:cs="Times New Roman"/>
          <w:sz w:val="24"/>
          <w:szCs w:val="24"/>
        </w:rPr>
        <w:t>.</w:t>
      </w:r>
      <w:r w:rsidRPr="51631B47">
        <w:rPr>
          <w:rFonts w:ascii="Times New Roman" w:hAnsi="Times New Roman" w:cs="Times New Roman"/>
          <w:sz w:val="24"/>
          <w:szCs w:val="24"/>
        </w:rPr>
        <w:t>”</w:t>
      </w:r>
    </w:p>
    <w:p w14:paraId="185710BE" w14:textId="383BF215" w:rsidR="003A1B01" w:rsidRPr="00D34DC7" w:rsidRDefault="003A1B01" w:rsidP="003A1B01">
      <w:pPr>
        <w:rPr>
          <w:rFonts w:ascii="Times New Roman" w:hAnsi="Times New Roman" w:cs="Times New Roman"/>
          <w:color w:val="000000" w:themeColor="text1"/>
          <w:sz w:val="24"/>
          <w:szCs w:val="24"/>
        </w:rPr>
      </w:pPr>
      <w:r w:rsidRPr="51631B47">
        <w:rPr>
          <w:rFonts w:ascii="Times New Roman" w:hAnsi="Times New Roman" w:cs="Times New Roman"/>
          <w:sz w:val="24"/>
          <w:szCs w:val="24"/>
        </w:rPr>
        <w:t xml:space="preserve">A general property of grounded theories is that they involve many regions of the cortex </w:t>
      </w:r>
      <w:r w:rsidR="007977BC">
        <w:rPr>
          <w:rFonts w:ascii="Times New Roman" w:hAnsi="Times New Roman" w:cs="Times New Roman"/>
          <w:sz w:val="24"/>
          <w:szCs w:val="24"/>
        </w:rPr>
        <w:t>that</w:t>
      </w:r>
      <w:r w:rsidRPr="51631B47">
        <w:rPr>
          <w:rFonts w:ascii="Times New Roman" w:hAnsi="Times New Roman" w:cs="Times New Roman"/>
          <w:sz w:val="24"/>
          <w:szCs w:val="24"/>
        </w:rPr>
        <w:t xml:space="preserve"> are strongly implicated </w:t>
      </w:r>
      <w:r w:rsidR="00015C97">
        <w:rPr>
          <w:rFonts w:ascii="Times New Roman" w:hAnsi="Times New Roman" w:cs="Times New Roman"/>
          <w:sz w:val="24"/>
          <w:szCs w:val="24"/>
        </w:rPr>
        <w:t>in</w:t>
      </w:r>
      <w:r w:rsidRPr="51631B47">
        <w:rPr>
          <w:rFonts w:ascii="Times New Roman" w:hAnsi="Times New Roman" w:cs="Times New Roman"/>
          <w:sz w:val="24"/>
          <w:szCs w:val="24"/>
        </w:rPr>
        <w:t xml:space="preserve"> other perceptual processes. Strong forms of the grounded cognition hypothesis require the </w:t>
      </w:r>
      <w:r w:rsidRPr="51631B47">
        <w:rPr>
          <w:rFonts w:ascii="Times New Roman" w:hAnsi="Times New Roman" w:cs="Times New Roman"/>
          <w:i/>
          <w:iCs/>
          <w:sz w:val="24"/>
          <w:szCs w:val="24"/>
        </w:rPr>
        <w:t>same</w:t>
      </w:r>
      <w:r w:rsidRPr="51631B47">
        <w:rPr>
          <w:rFonts w:ascii="Times New Roman" w:hAnsi="Times New Roman" w:cs="Times New Roman"/>
          <w:sz w:val="24"/>
          <w:szCs w:val="24"/>
        </w:rPr>
        <w:t xml:space="preserve"> structures to be involved </w:t>
      </w:r>
      <w:r w:rsidR="002B4A6B">
        <w:rPr>
          <w:rFonts w:ascii="Times New Roman" w:hAnsi="Times New Roman" w:cs="Times New Roman"/>
          <w:sz w:val="24"/>
          <w:szCs w:val="24"/>
        </w:rPr>
        <w:t xml:space="preserve">in </w:t>
      </w:r>
      <w:r w:rsidRPr="51631B47">
        <w:rPr>
          <w:rFonts w:ascii="Times New Roman" w:hAnsi="Times New Roman" w:cs="Times New Roman"/>
          <w:sz w:val="24"/>
          <w:szCs w:val="24"/>
        </w:rPr>
        <w:t xml:space="preserve">perception and recognition, weaker forms include primary sensory adjacent regions </w:t>
      </w:r>
      <w:r w:rsidR="00F063A3" w:rsidRPr="00D34DC7">
        <w:rPr>
          <w:rFonts w:ascii="Times New Roman" w:hAnsi="Times New Roman" w:cs="Times New Roman"/>
          <w:color w:val="000000" w:themeColor="text1"/>
          <w:sz w:val="24"/>
          <w:szCs w:val="24"/>
        </w:rPr>
        <w:fldChar w:fldCharType="begin"/>
      </w:r>
      <w:r w:rsidR="00F063A3" w:rsidRPr="00D34DC7">
        <w:rPr>
          <w:rFonts w:ascii="Times New Roman" w:hAnsi="Times New Roman" w:cs="Times New Roman"/>
          <w:color w:val="000000" w:themeColor="text1"/>
          <w:sz w:val="24"/>
          <w:szCs w:val="24"/>
        </w:rPr>
        <w:instrText xml:space="preserve"> ADDIN EN.CITE &lt;EndNote&gt;&lt;Cite&gt;&lt;Author&gt;Rugg&lt;/Author&gt;&lt;Year&gt;2013&lt;/Year&gt;&lt;RecNum&gt;1290&lt;/RecNum&gt;&lt;Prefix&gt;for discussion`, see &lt;/Prefix&gt;&lt;DisplayText&gt;(for discussion, see Rugg and Thompson-Schill 2013)&lt;/DisplayText&gt;&lt;record&gt;&lt;rec-number&gt;1290&lt;/rec-number&gt;&lt;foreign-keys&gt;&lt;key app="EN" db-id="tr0psdfx3edzxkee2xmv0vtvp22frza5rwpt" timestamp="1709133590"&gt;1290&lt;/key&gt;&lt;/foreign-keys&gt;&lt;ref-type name="Journal Article"&gt;17&lt;/ref-type&gt;&lt;contributors&gt;&lt;authors&gt;&lt;author&gt;Rugg, Michael D.&lt;/author&gt;&lt;author&gt;Thompson-Schill, Sharon L.&lt;/author&gt;&lt;/authors&gt;&lt;/contributors&gt;&lt;titles&gt;&lt;title&gt;Moving Forward With fMRI Data&lt;/title&gt;&lt;secondary-title&gt;Perspectives on Psychological Science&lt;/secondary-title&gt;&lt;alt-title&gt;Perspect. Psychol. Sci.&lt;/alt-title&gt;&lt;/titles&gt;&lt;periodical&gt;&lt;full-title&gt;Perspectives on Psychological Science&lt;/full-title&gt;&lt;abbr-1&gt;Perspect Psychol Sci&lt;/abbr-1&gt;&lt;/periodical&gt;&lt;pages&gt;84-87&lt;/pages&gt;&lt;volume&gt;8&lt;/volume&gt;&lt;number&gt;1&lt;/number&gt;&lt;dates&gt;&lt;year&gt;2013&lt;/year&gt;&lt;/dates&gt;&lt;isbn&gt;1745-6916&lt;/isbn&gt;&lt;urls&gt;&lt;related-urls&gt;&lt;url&gt;https://app.readcube.com/library/73aeb4c4-8d50-47e4-a31f-3ce18093469c/item/5233b613-d38a-4f91-a7db-d2b3e1adf19d&lt;/url&gt;&lt;/related-urls&gt;&lt;/urls&gt;&lt;electronic-resource-num&gt;10.1177/1745691612469030&lt;/electronic-resource-num&gt;&lt;/record&gt;&lt;/Cite&gt;&lt;/EndNote&gt;</w:instrText>
      </w:r>
      <w:r w:rsidR="00F063A3" w:rsidRPr="00D34DC7">
        <w:rPr>
          <w:rFonts w:ascii="Times New Roman" w:hAnsi="Times New Roman" w:cs="Times New Roman"/>
          <w:color w:val="000000" w:themeColor="text1"/>
          <w:sz w:val="24"/>
          <w:szCs w:val="24"/>
        </w:rPr>
        <w:fldChar w:fldCharType="separate"/>
      </w:r>
      <w:r w:rsidR="00F063A3" w:rsidRPr="00D34DC7">
        <w:rPr>
          <w:rFonts w:ascii="Times New Roman" w:hAnsi="Times New Roman" w:cs="Times New Roman"/>
          <w:noProof/>
          <w:color w:val="000000" w:themeColor="text1"/>
          <w:sz w:val="24"/>
          <w:szCs w:val="24"/>
        </w:rPr>
        <w:t xml:space="preserve">(for discussion, see </w:t>
      </w:r>
      <w:r w:rsidR="00F063A3" w:rsidRPr="00D34DC7">
        <w:rPr>
          <w:rFonts w:ascii="Times New Roman" w:hAnsi="Times New Roman" w:cs="Times New Roman"/>
          <w:noProof/>
          <w:color w:val="000000" w:themeColor="text1"/>
          <w:sz w:val="24"/>
          <w:szCs w:val="24"/>
        </w:rPr>
        <w:lastRenderedPageBreak/>
        <w:t>Rugg and Thompson-Schill 2013)</w:t>
      </w:r>
      <w:r w:rsidR="00F063A3" w:rsidRPr="00D34DC7">
        <w:rPr>
          <w:rFonts w:ascii="Times New Roman" w:hAnsi="Times New Roman" w:cs="Times New Roman"/>
          <w:color w:val="000000" w:themeColor="text1"/>
          <w:sz w:val="24"/>
          <w:szCs w:val="24"/>
        </w:rPr>
        <w:fldChar w:fldCharType="end"/>
      </w:r>
      <w:r w:rsidR="00B0119A" w:rsidRPr="00D34DC7">
        <w:rPr>
          <w:rFonts w:ascii="Times New Roman" w:hAnsi="Times New Roman" w:cs="Times New Roman"/>
          <w:color w:val="000000" w:themeColor="text1"/>
          <w:sz w:val="24"/>
          <w:szCs w:val="24"/>
        </w:rPr>
        <w:t xml:space="preserve">. </w:t>
      </w:r>
      <w:r w:rsidR="00FE2EAE" w:rsidRPr="00D34DC7">
        <w:rPr>
          <w:rFonts w:ascii="Times New Roman" w:hAnsi="Times New Roman" w:cs="Times New Roman"/>
          <w:color w:val="000000" w:themeColor="text1"/>
          <w:sz w:val="24"/>
          <w:szCs w:val="24"/>
        </w:rPr>
        <w:t xml:space="preserve">Throughout this dissertation, </w:t>
      </w:r>
      <w:r w:rsidR="005C7CB6" w:rsidRPr="00D34DC7">
        <w:rPr>
          <w:rFonts w:ascii="Times New Roman" w:hAnsi="Times New Roman" w:cs="Times New Roman"/>
          <w:color w:val="000000" w:themeColor="text1"/>
          <w:sz w:val="24"/>
          <w:szCs w:val="24"/>
        </w:rPr>
        <w:t>‘</w:t>
      </w:r>
      <w:r w:rsidR="00FE2EAE" w:rsidRPr="00D34DC7">
        <w:rPr>
          <w:rFonts w:ascii="Times New Roman" w:hAnsi="Times New Roman" w:cs="Times New Roman"/>
          <w:color w:val="000000" w:themeColor="text1"/>
          <w:sz w:val="24"/>
          <w:szCs w:val="24"/>
        </w:rPr>
        <w:t>experiential</w:t>
      </w:r>
      <w:r w:rsidR="005C7CB6" w:rsidRPr="00D34DC7">
        <w:rPr>
          <w:rFonts w:ascii="Times New Roman" w:hAnsi="Times New Roman" w:cs="Times New Roman"/>
          <w:color w:val="000000" w:themeColor="text1"/>
          <w:sz w:val="24"/>
          <w:szCs w:val="24"/>
        </w:rPr>
        <w:t>’</w:t>
      </w:r>
      <w:r w:rsidR="00FE2EAE" w:rsidRPr="00D34DC7">
        <w:rPr>
          <w:rFonts w:ascii="Times New Roman" w:hAnsi="Times New Roman" w:cs="Times New Roman"/>
          <w:color w:val="000000" w:themeColor="text1"/>
          <w:sz w:val="24"/>
          <w:szCs w:val="24"/>
        </w:rPr>
        <w:t xml:space="preserve"> is used </w:t>
      </w:r>
      <w:r w:rsidR="005C7CB6" w:rsidRPr="00D34DC7">
        <w:rPr>
          <w:rFonts w:ascii="Times New Roman" w:hAnsi="Times New Roman" w:cs="Times New Roman"/>
          <w:color w:val="000000" w:themeColor="text1"/>
          <w:sz w:val="24"/>
          <w:szCs w:val="24"/>
        </w:rPr>
        <w:t xml:space="preserve">to encompass </w:t>
      </w:r>
      <w:r w:rsidR="00E833AB" w:rsidRPr="00D34DC7">
        <w:rPr>
          <w:rFonts w:ascii="Times New Roman" w:hAnsi="Times New Roman" w:cs="Times New Roman"/>
          <w:color w:val="000000" w:themeColor="text1"/>
          <w:sz w:val="24"/>
          <w:szCs w:val="24"/>
        </w:rPr>
        <w:t>not only what is meant by grounded, but more broadly</w:t>
      </w:r>
      <w:r w:rsidR="00AD71AE" w:rsidRPr="00D34DC7">
        <w:rPr>
          <w:rFonts w:ascii="Times New Roman" w:hAnsi="Times New Roman" w:cs="Times New Roman"/>
          <w:color w:val="000000" w:themeColor="text1"/>
          <w:sz w:val="24"/>
          <w:szCs w:val="24"/>
        </w:rPr>
        <w:t xml:space="preserve"> “any information encoded in the brain that originates from experience” </w:t>
      </w:r>
      <w:r w:rsidR="008273C3"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&lt;EndNote&gt;&lt;Cite&gt;&lt;Author&gt;Fernandino&lt;/Author&gt;&lt;Year&gt;2024&lt;/Year&gt;&lt;RecNum&gt;1373&lt;/RecNum&gt;&lt;DisplayText&gt;(Fernandino and Binder 2024)&lt;/DisplayText&gt;&lt;record&gt;&lt;rec-number&gt;1373&lt;/rec-number&gt;&lt;foreign-keys&gt;&lt;key app="EN" db-id="tr0psdfx3edzxkee2xmv0vtvp22frza5rwpt" timestamp="1714147002"&gt;1373&lt;/key&gt;&lt;/foreign-keys&gt;&lt;ref-type name="Journal Article"&gt;17&lt;/ref-type&gt;&lt;contributors&gt;&lt;authors&gt;&lt;author&gt;Fernandino, Leonardo&lt;/author&gt;&lt;author&gt;Binder, Jeffrey R.&lt;/author&gt;&lt;/authors&gt;&lt;/contributors&gt;&lt;titles&gt;&lt;title&gt;How does the “default mode” network contribute to semantic cognition?&lt;/title&gt;&lt;secondary-title&gt;Brain and Language&lt;/secondary-title&gt;&lt;alt-title&gt;Brain Lang.&lt;/alt-title&gt;&lt;/titles&gt;&lt;periodical&gt;&lt;full-title&gt;Brain and Language&lt;/full-title&gt;&lt;abbr-1&gt;Brain Lang&lt;/abbr-1&gt;&lt;/periodical&gt;&lt;pages&gt;105405&lt;/pages&gt;&lt;volume&gt;252&lt;/volume&gt;&lt;dates&gt;&lt;year&gt;2024&lt;/year&gt;&lt;/dates&gt;&lt;isbn&gt;0093-934X&lt;/isbn&gt;&lt;urls&gt;&lt;related-urls&gt;&lt;url&gt;https://app.readcube.com/library/73aeb4c4-8d50-47e4-a31f-3ce18093469c/item/c4d994bd-a058-4db8-9e73-f6c8f5ed63f7&lt;/url&gt;&lt;/related-urls&gt;&lt;/urls&gt;&lt;electronic-resource-num&gt;10.1016/j.bandl.2024.105405&lt;/electronic-resource-num&gt;&lt;/record&gt;&lt;/Cite&gt;&lt;/EndNote&gt;</w:instrText>
      </w:r>
      <w:r w:rsidR="008273C3"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(Fernandino and Binder 2024)</w:t>
      </w:r>
      <w:r w:rsidR="008273C3" w:rsidRPr="00D34DC7">
        <w:rPr>
          <w:rFonts w:ascii="Times New Roman" w:hAnsi="Times New Roman" w:cs="Times New Roman"/>
          <w:color w:val="000000" w:themeColor="text1"/>
          <w:sz w:val="24"/>
          <w:szCs w:val="24"/>
        </w:rPr>
        <w:fldChar w:fldCharType="end"/>
      </w:r>
      <w:r w:rsidR="00F4707D" w:rsidRPr="00D34DC7">
        <w:rPr>
          <w:rFonts w:ascii="Times New Roman" w:hAnsi="Times New Roman" w:cs="Times New Roman"/>
          <w:color w:val="000000" w:themeColor="text1"/>
          <w:sz w:val="24"/>
          <w:szCs w:val="24"/>
        </w:rPr>
        <w:t>.</w:t>
      </w:r>
    </w:p>
    <w:p w14:paraId="5F2A12FA" w14:textId="26CC3A88" w:rsidR="003A1B01" w:rsidRPr="00D34DC7" w:rsidRDefault="003A1B01" w:rsidP="003A1B01">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Although the SFH represents a common ancestor for many current theories, contemporary derivatives of the SFH have changed the details and emphasis in response to new discoveries.</w:t>
      </w:r>
      <w:r w:rsidR="00425FEE" w:rsidRPr="00D34DC7">
        <w:rPr>
          <w:rFonts w:ascii="Times New Roman" w:hAnsi="Times New Roman" w:cs="Times New Roman"/>
          <w:color w:val="000000" w:themeColor="text1"/>
          <w:sz w:val="24"/>
          <w:szCs w:val="24"/>
        </w:rPr>
        <w:t xml:space="preserve"> </w:t>
      </w:r>
      <w:r w:rsidR="0081134C" w:rsidRPr="00D34DC7">
        <w:rPr>
          <w:rFonts w:ascii="Times New Roman" w:hAnsi="Times New Roman" w:cs="Times New Roman"/>
          <w:color w:val="000000" w:themeColor="text1"/>
          <w:sz w:val="24"/>
          <w:szCs w:val="24"/>
        </w:rPr>
        <w:t xml:space="preserve">For example, one </w:t>
      </w:r>
      <w:r w:rsidR="00DA21E0" w:rsidRPr="00D34DC7">
        <w:rPr>
          <w:rFonts w:ascii="Times New Roman" w:hAnsi="Times New Roman" w:cs="Times New Roman"/>
          <w:color w:val="000000" w:themeColor="text1"/>
          <w:sz w:val="24"/>
          <w:szCs w:val="24"/>
        </w:rPr>
        <w:t>shift</w:t>
      </w:r>
      <w:r w:rsidR="00E03392" w:rsidRPr="00D34DC7">
        <w:rPr>
          <w:rFonts w:ascii="Times New Roman" w:hAnsi="Times New Roman" w:cs="Times New Roman"/>
          <w:color w:val="000000" w:themeColor="text1"/>
          <w:sz w:val="24"/>
          <w:szCs w:val="24"/>
        </w:rPr>
        <w:t>,</w:t>
      </w:r>
      <w:r w:rsidR="00DA21E0" w:rsidRPr="00D34DC7">
        <w:rPr>
          <w:rFonts w:ascii="Times New Roman" w:hAnsi="Times New Roman" w:cs="Times New Roman"/>
          <w:color w:val="000000" w:themeColor="text1"/>
          <w:sz w:val="24"/>
          <w:szCs w:val="24"/>
        </w:rPr>
        <w:t xml:space="preserve"> is </w:t>
      </w:r>
      <w:r w:rsidR="004A4DC8" w:rsidRPr="00D34DC7">
        <w:rPr>
          <w:rFonts w:ascii="Times New Roman" w:hAnsi="Times New Roman" w:cs="Times New Roman"/>
          <w:color w:val="000000" w:themeColor="text1"/>
          <w:sz w:val="24"/>
          <w:szCs w:val="24"/>
        </w:rPr>
        <w:t xml:space="preserve">a broadening of SFH from a primary focus on </w:t>
      </w:r>
      <w:r w:rsidR="00BD6070" w:rsidRPr="00D34DC7">
        <w:rPr>
          <w:rFonts w:ascii="Times New Roman" w:hAnsi="Times New Roman" w:cs="Times New Roman"/>
          <w:color w:val="000000" w:themeColor="text1"/>
          <w:sz w:val="24"/>
          <w:szCs w:val="24"/>
        </w:rPr>
        <w:t>vision and function to vision, sound, tactile, motor and other kinds of experience</w:t>
      </w:r>
      <w:r w:rsidR="0045478E" w:rsidRPr="00D34DC7">
        <w:rPr>
          <w:rFonts w:ascii="Times New Roman" w:hAnsi="Times New Roman" w:cs="Times New Roman"/>
          <w:color w:val="000000" w:themeColor="text1"/>
          <w:sz w:val="24"/>
          <w:szCs w:val="24"/>
        </w:rPr>
        <w:t xml:space="preserve"> </w:t>
      </w:r>
      <w:r w:rsidR="0045478E" w:rsidRPr="00D34DC7">
        <w:rPr>
          <w:rFonts w:ascii="Times New Roman" w:hAnsi="Times New Roman" w:cs="Times New Roman"/>
          <w:color w:val="000000" w:themeColor="text1"/>
          <w:sz w:val="24"/>
          <w:szCs w:val="24"/>
        </w:rPr>
        <w:fldChar w:fldCharType="begin"/>
      </w:r>
      <w:r w:rsidR="0007205A" w:rsidRPr="00D34DC7">
        <w:rPr>
          <w:rFonts w:ascii="Times New Roman" w:hAnsi="Times New Roman" w:cs="Times New Roman"/>
          <w:color w:val="000000" w:themeColor="text1"/>
          <w:sz w:val="24"/>
          <w:szCs w:val="24"/>
        </w:rPr>
        <w:instrText xml:space="preserve"> ADDIN EN.CITE &lt;EndNote&gt;&lt;Cite&gt;&lt;Author&gt;Allport&lt;/Author&gt;&lt;Year&gt;1985&lt;/Year&gt;&lt;RecNum&gt;1385&lt;/RecNum&gt;&lt;Prefix&gt;e.g.`, &lt;/Prefix&gt;&lt;DisplayText&gt;(e.g., Allport 1985)&lt;/DisplayText&gt;&lt;record&gt;&lt;rec-number&gt;1385&lt;/rec-number&gt;&lt;foreign-keys&gt;&lt;key app="EN" db-id="tr0psdfx3edzxkee2xmv0vtvp22frza5rwpt" timestamp="1714694098"&gt;1385&lt;/key&gt;&lt;/foreign-keys&gt;&lt;ref-type name="Journal Article"&gt;17&lt;/ref-type&gt;&lt;contributors&gt;&lt;authors&gt;&lt;author&gt;Allport, D. A.&lt;/author&gt;&lt;/authors&gt;&lt;/contributors&gt;&lt;titles&gt;&lt;title&gt;Distributed memory, modular subsystems and dysphasia&lt;/title&gt;&lt;secondary-title&gt;Current perspectives in dysphasia&lt;/secondary-title&gt;&lt;/titles&gt;&lt;periodical&gt;&lt;full-title&gt;Current perspectives in dysphasia&lt;/full-title&gt;&lt;/periodical&gt;&lt;dates&gt;&lt;year&gt;1985&lt;/year&gt;&lt;/dates&gt;&lt;urls&gt;&lt;related-urls&gt;&lt;url&gt;https://cir.nii.ac.jp/crid/1571135650630657920&lt;/url&gt;&lt;url&gt;https://app.readcube.com/library/73aeb4c4-8d50-47e4-a31f-3ce18093469c/item/6f5c74c9-3ac7-4844-93d1-a1a0853fae91&lt;/url&gt;&lt;/related-urls&gt;&lt;/urls&gt;&lt;/record&gt;&lt;/Cite&gt;&lt;/EndNote&gt;</w:instrText>
      </w:r>
      <w:r w:rsidR="0045478E" w:rsidRPr="00D34DC7">
        <w:rPr>
          <w:rFonts w:ascii="Times New Roman" w:hAnsi="Times New Roman" w:cs="Times New Roman"/>
          <w:color w:val="000000" w:themeColor="text1"/>
          <w:sz w:val="24"/>
          <w:szCs w:val="24"/>
        </w:rPr>
        <w:fldChar w:fldCharType="separate"/>
      </w:r>
      <w:r w:rsidR="0007205A" w:rsidRPr="00D34DC7">
        <w:rPr>
          <w:rFonts w:ascii="Times New Roman" w:hAnsi="Times New Roman" w:cs="Times New Roman"/>
          <w:noProof/>
          <w:color w:val="000000" w:themeColor="text1"/>
          <w:sz w:val="24"/>
          <w:szCs w:val="24"/>
        </w:rPr>
        <w:t>(e.g., Allport 1985)</w:t>
      </w:r>
      <w:r w:rsidR="0045478E" w:rsidRPr="00D34DC7">
        <w:rPr>
          <w:rFonts w:ascii="Times New Roman" w:hAnsi="Times New Roman" w:cs="Times New Roman"/>
          <w:color w:val="000000" w:themeColor="text1"/>
          <w:sz w:val="24"/>
          <w:szCs w:val="24"/>
        </w:rPr>
        <w:fldChar w:fldCharType="end"/>
      </w:r>
      <w:r w:rsidR="00BD6070" w:rsidRPr="00D34DC7">
        <w:rPr>
          <w:rFonts w:ascii="Times New Roman" w:hAnsi="Times New Roman" w:cs="Times New Roman"/>
          <w:color w:val="000000" w:themeColor="text1"/>
          <w:sz w:val="24"/>
          <w:szCs w:val="24"/>
        </w:rPr>
        <w:t xml:space="preserve">. </w:t>
      </w:r>
      <w:r w:rsidR="00D63537" w:rsidRPr="00D34DC7">
        <w:rPr>
          <w:rFonts w:ascii="Times New Roman" w:hAnsi="Times New Roman" w:cs="Times New Roman"/>
          <w:color w:val="000000" w:themeColor="text1"/>
          <w:sz w:val="24"/>
          <w:szCs w:val="24"/>
        </w:rPr>
        <w:t xml:space="preserve">While this </w:t>
      </w:r>
      <w:r w:rsidR="00BC61CE" w:rsidRPr="00D34DC7">
        <w:rPr>
          <w:rFonts w:ascii="Times New Roman" w:hAnsi="Times New Roman" w:cs="Times New Roman"/>
          <w:color w:val="000000" w:themeColor="text1"/>
          <w:sz w:val="24"/>
          <w:szCs w:val="24"/>
        </w:rPr>
        <w:t xml:space="preserve">idea </w:t>
      </w:r>
      <w:r w:rsidR="00E271EB" w:rsidRPr="00D34DC7">
        <w:rPr>
          <w:rFonts w:ascii="Times New Roman" w:hAnsi="Times New Roman" w:cs="Times New Roman"/>
          <w:color w:val="000000" w:themeColor="text1"/>
          <w:sz w:val="24"/>
          <w:szCs w:val="24"/>
        </w:rPr>
        <w:t>was</w:t>
      </w:r>
      <w:r w:rsidR="00D63537" w:rsidRPr="00D34DC7">
        <w:rPr>
          <w:rFonts w:ascii="Times New Roman" w:hAnsi="Times New Roman" w:cs="Times New Roman"/>
          <w:color w:val="000000" w:themeColor="text1"/>
          <w:sz w:val="24"/>
          <w:szCs w:val="24"/>
        </w:rPr>
        <w:t xml:space="preserve"> not novel, as </w:t>
      </w:r>
      <w:r w:rsidR="00BC61CE" w:rsidRPr="00D34DC7">
        <w:rPr>
          <w:rFonts w:ascii="Times New Roman" w:hAnsi="Times New Roman" w:cs="Times New Roman"/>
          <w:color w:val="000000" w:themeColor="text1"/>
          <w:sz w:val="24"/>
          <w:szCs w:val="24"/>
        </w:rPr>
        <w:t xml:space="preserve">empiricists </w:t>
      </w:r>
      <w:r w:rsidR="00D63537" w:rsidRPr="00D34DC7">
        <w:rPr>
          <w:rFonts w:ascii="Times New Roman" w:hAnsi="Times New Roman" w:cs="Times New Roman"/>
          <w:color w:val="000000" w:themeColor="text1"/>
          <w:sz w:val="24"/>
          <w:szCs w:val="24"/>
        </w:rPr>
        <w:t xml:space="preserve">and </w:t>
      </w:r>
      <w:r w:rsidR="00BC61CE" w:rsidRPr="00D34DC7">
        <w:rPr>
          <w:rFonts w:ascii="Times New Roman" w:hAnsi="Times New Roman" w:cs="Times New Roman"/>
          <w:color w:val="000000" w:themeColor="text1"/>
          <w:sz w:val="24"/>
          <w:szCs w:val="24"/>
        </w:rPr>
        <w:t xml:space="preserve">many neurologists (e.g., </w:t>
      </w:r>
      <w:r w:rsidR="00D63537" w:rsidRPr="00D34DC7">
        <w:rPr>
          <w:rFonts w:ascii="Times New Roman" w:hAnsi="Times New Roman" w:cs="Times New Roman"/>
          <w:color w:val="000000" w:themeColor="text1"/>
          <w:sz w:val="24"/>
          <w:szCs w:val="24"/>
        </w:rPr>
        <w:t xml:space="preserve">Wernicke, </w:t>
      </w:r>
      <w:r w:rsidR="0018015E" w:rsidRPr="00D34DC7">
        <w:rPr>
          <w:rFonts w:ascii="Times New Roman" w:hAnsi="Times New Roman" w:cs="Times New Roman"/>
          <w:color w:val="000000" w:themeColor="text1"/>
          <w:sz w:val="24"/>
          <w:szCs w:val="24"/>
        </w:rPr>
        <w:t>Freud,</w:t>
      </w:r>
      <w:r w:rsidR="00D63537" w:rsidRPr="00D34DC7">
        <w:rPr>
          <w:rFonts w:ascii="Times New Roman" w:hAnsi="Times New Roman" w:cs="Times New Roman"/>
          <w:color w:val="000000" w:themeColor="text1"/>
          <w:sz w:val="24"/>
          <w:szCs w:val="24"/>
        </w:rPr>
        <w:t xml:space="preserve"> and others</w:t>
      </w:r>
      <w:r w:rsidR="00BC61CE" w:rsidRPr="00D34DC7">
        <w:rPr>
          <w:rFonts w:ascii="Times New Roman" w:hAnsi="Times New Roman" w:cs="Times New Roman"/>
          <w:color w:val="000000" w:themeColor="text1"/>
          <w:sz w:val="24"/>
          <w:szCs w:val="24"/>
        </w:rPr>
        <w:t>)</w:t>
      </w:r>
      <w:r w:rsidR="00D63537" w:rsidRPr="00D34DC7">
        <w:rPr>
          <w:rFonts w:ascii="Times New Roman" w:hAnsi="Times New Roman" w:cs="Times New Roman"/>
          <w:color w:val="000000" w:themeColor="text1"/>
          <w:sz w:val="24"/>
          <w:szCs w:val="24"/>
        </w:rPr>
        <w:t xml:space="preserve"> describe sensory </w:t>
      </w:r>
      <w:r w:rsidR="00501CF2" w:rsidRPr="00D34DC7">
        <w:rPr>
          <w:rFonts w:ascii="Times New Roman" w:hAnsi="Times New Roman" w:cs="Times New Roman"/>
          <w:color w:val="000000" w:themeColor="text1"/>
          <w:sz w:val="24"/>
          <w:szCs w:val="24"/>
        </w:rPr>
        <w:t>‘</w:t>
      </w:r>
      <w:r w:rsidR="00D63537" w:rsidRPr="00D34DC7">
        <w:rPr>
          <w:rFonts w:ascii="Times New Roman" w:hAnsi="Times New Roman" w:cs="Times New Roman"/>
          <w:color w:val="000000" w:themeColor="text1"/>
          <w:sz w:val="24"/>
          <w:szCs w:val="24"/>
        </w:rPr>
        <w:t>images</w:t>
      </w:r>
      <w:r w:rsidR="00501CF2" w:rsidRPr="00D34DC7">
        <w:rPr>
          <w:rFonts w:ascii="Times New Roman" w:hAnsi="Times New Roman" w:cs="Times New Roman"/>
          <w:color w:val="000000" w:themeColor="text1"/>
          <w:sz w:val="24"/>
          <w:szCs w:val="24"/>
        </w:rPr>
        <w:t>’</w:t>
      </w:r>
      <w:r w:rsidR="002612F5" w:rsidRPr="00D34DC7">
        <w:rPr>
          <w:rFonts w:ascii="Times New Roman" w:hAnsi="Times New Roman" w:cs="Times New Roman"/>
          <w:color w:val="000000" w:themeColor="text1"/>
          <w:sz w:val="24"/>
          <w:szCs w:val="24"/>
        </w:rPr>
        <w:t xml:space="preserve"> from multiple modalities</w:t>
      </w:r>
      <w:r w:rsidR="00501CF2" w:rsidRPr="00D34DC7">
        <w:rPr>
          <w:rFonts w:ascii="Times New Roman" w:hAnsi="Times New Roman" w:cs="Times New Roman"/>
          <w:color w:val="000000" w:themeColor="text1"/>
          <w:sz w:val="24"/>
          <w:szCs w:val="24"/>
        </w:rPr>
        <w:t>, Allport</w:t>
      </w:r>
      <w:r w:rsidR="0080353C" w:rsidRPr="00D34DC7">
        <w:rPr>
          <w:rFonts w:ascii="Times New Roman" w:hAnsi="Times New Roman" w:cs="Times New Roman"/>
          <w:color w:val="000000" w:themeColor="text1"/>
          <w:sz w:val="24"/>
          <w:szCs w:val="24"/>
        </w:rPr>
        <w:t xml:space="preserve"> help</w:t>
      </w:r>
      <w:r w:rsidR="002612F5" w:rsidRPr="00D34DC7">
        <w:rPr>
          <w:rFonts w:ascii="Times New Roman" w:hAnsi="Times New Roman" w:cs="Times New Roman"/>
          <w:color w:val="000000" w:themeColor="text1"/>
          <w:sz w:val="24"/>
          <w:szCs w:val="24"/>
        </w:rPr>
        <w:t>ed</w:t>
      </w:r>
      <w:r w:rsidR="00501CF2" w:rsidRPr="00D34DC7">
        <w:rPr>
          <w:rFonts w:ascii="Times New Roman" w:hAnsi="Times New Roman" w:cs="Times New Roman"/>
          <w:color w:val="000000" w:themeColor="text1"/>
          <w:sz w:val="24"/>
          <w:szCs w:val="24"/>
        </w:rPr>
        <w:t xml:space="preserve"> resurrect th</w:t>
      </w:r>
      <w:r w:rsidR="0080353C" w:rsidRPr="00D34DC7">
        <w:rPr>
          <w:rFonts w:ascii="Times New Roman" w:hAnsi="Times New Roman" w:cs="Times New Roman"/>
          <w:color w:val="000000" w:themeColor="text1"/>
          <w:sz w:val="24"/>
          <w:szCs w:val="24"/>
        </w:rPr>
        <w:t xml:space="preserve">e </w:t>
      </w:r>
      <w:r w:rsidR="002F1D86" w:rsidRPr="00D34DC7">
        <w:rPr>
          <w:rFonts w:ascii="Times New Roman" w:hAnsi="Times New Roman" w:cs="Times New Roman"/>
          <w:color w:val="000000" w:themeColor="text1"/>
          <w:sz w:val="24"/>
          <w:szCs w:val="24"/>
        </w:rPr>
        <w:t xml:space="preserve">idea of concepts as </w:t>
      </w:r>
      <w:r w:rsidR="004A4EAF" w:rsidRPr="00D34DC7">
        <w:rPr>
          <w:rFonts w:ascii="Times New Roman" w:hAnsi="Times New Roman" w:cs="Times New Roman"/>
          <w:color w:val="000000" w:themeColor="text1"/>
          <w:sz w:val="24"/>
          <w:szCs w:val="24"/>
        </w:rPr>
        <w:t xml:space="preserve">auto-associated </w:t>
      </w:r>
      <w:r w:rsidR="00C62517" w:rsidRPr="00D34DC7">
        <w:rPr>
          <w:rFonts w:ascii="Times New Roman" w:hAnsi="Times New Roman" w:cs="Times New Roman"/>
          <w:color w:val="000000" w:themeColor="text1"/>
          <w:sz w:val="24"/>
          <w:szCs w:val="24"/>
        </w:rPr>
        <w:t>patterns</w:t>
      </w:r>
      <w:r w:rsidR="002F1D86" w:rsidRPr="00D34DC7">
        <w:rPr>
          <w:rFonts w:ascii="Times New Roman" w:hAnsi="Times New Roman" w:cs="Times New Roman"/>
          <w:color w:val="000000" w:themeColor="text1"/>
          <w:sz w:val="24"/>
          <w:szCs w:val="24"/>
        </w:rPr>
        <w:t xml:space="preserve"> </w:t>
      </w:r>
      <w:r w:rsidR="009726B6" w:rsidRPr="00D34DC7">
        <w:rPr>
          <w:rFonts w:ascii="Times New Roman" w:hAnsi="Times New Roman" w:cs="Times New Roman"/>
          <w:color w:val="000000" w:themeColor="text1"/>
          <w:sz w:val="24"/>
          <w:szCs w:val="24"/>
        </w:rPr>
        <w:t>distributed across many sensory and motor domains</w:t>
      </w:r>
      <w:r w:rsidR="00501CF2" w:rsidRPr="00D34DC7">
        <w:rPr>
          <w:rFonts w:ascii="Times New Roman" w:hAnsi="Times New Roman" w:cs="Times New Roman"/>
          <w:color w:val="000000" w:themeColor="text1"/>
          <w:sz w:val="24"/>
          <w:szCs w:val="24"/>
        </w:rPr>
        <w:t xml:space="preserve"> in the contemporary period</w:t>
      </w:r>
      <w:r w:rsidR="00425FEE" w:rsidRPr="00D34DC7">
        <w:rPr>
          <w:rFonts w:ascii="Times New Roman" w:hAnsi="Times New Roman" w:cs="Times New Roman"/>
          <w:color w:val="000000" w:themeColor="text1"/>
          <w:sz w:val="24"/>
          <w:szCs w:val="24"/>
        </w:rPr>
        <w:t xml:space="preserve">. </w:t>
      </w:r>
      <w:r w:rsidR="0018015E" w:rsidRPr="00D34DC7">
        <w:rPr>
          <w:rFonts w:ascii="Times New Roman" w:hAnsi="Times New Roman" w:cs="Times New Roman"/>
          <w:color w:val="000000" w:themeColor="text1"/>
          <w:sz w:val="24"/>
          <w:szCs w:val="24"/>
        </w:rPr>
        <w:t>A</w:t>
      </w:r>
      <w:r w:rsidRPr="00D34DC7">
        <w:rPr>
          <w:rFonts w:ascii="Times New Roman" w:hAnsi="Times New Roman" w:cs="Times New Roman"/>
          <w:color w:val="000000" w:themeColor="text1"/>
          <w:sz w:val="24"/>
          <w:szCs w:val="24"/>
        </w:rPr>
        <w:t>nother proposal that is largely in</w:t>
      </w:r>
      <w:r w:rsidR="002612F5" w:rsidRPr="00D34DC7">
        <w:rPr>
          <w:rFonts w:ascii="Times New Roman" w:hAnsi="Times New Roman" w:cs="Times New Roman"/>
          <w:color w:val="000000" w:themeColor="text1"/>
          <w:sz w:val="24"/>
          <w:szCs w:val="24"/>
        </w:rPr>
        <w:t xml:space="preserve"> </w:t>
      </w:r>
      <w:r w:rsidRPr="00D34DC7">
        <w:rPr>
          <w:rFonts w:ascii="Times New Roman" w:hAnsi="Times New Roman" w:cs="Times New Roman"/>
          <w:color w:val="000000" w:themeColor="text1"/>
          <w:sz w:val="24"/>
          <w:szCs w:val="24"/>
        </w:rPr>
        <w:t xml:space="preserve">line with the grounded cognition viewpoint is </w:t>
      </w:r>
      <w:r w:rsidR="0079691A" w:rsidRPr="00D34DC7">
        <w:rPr>
          <w:rFonts w:ascii="Times New Roman" w:hAnsi="Times New Roman" w:cs="Times New Roman"/>
          <w:color w:val="000000" w:themeColor="text1"/>
          <w:sz w:val="24"/>
          <w:szCs w:val="24"/>
        </w:rPr>
        <w:t xml:space="preserve">the </w:t>
      </w:r>
      <w:r w:rsidRPr="00D34DC7">
        <w:rPr>
          <w:rFonts w:ascii="Times New Roman" w:hAnsi="Times New Roman" w:cs="Times New Roman"/>
          <w:color w:val="000000" w:themeColor="text1"/>
          <w:sz w:val="24"/>
          <w:szCs w:val="24"/>
        </w:rPr>
        <w:t xml:space="preserve">one articulated in a seminal paper by Antonio Damasio </w:t>
      </w:r>
      <w:r w:rsidR="006A668F" w:rsidRPr="00D34DC7">
        <w:rPr>
          <w:rFonts w:ascii="Times New Roman" w:hAnsi="Times New Roman" w:cs="Times New Roman"/>
          <w:color w:val="000000" w:themeColor="text1"/>
          <w:sz w:val="24"/>
          <w:szCs w:val="24"/>
        </w:rPr>
        <w:fldChar w:fldCharType="begin"/>
      </w:r>
      <w:r w:rsidR="006A668F" w:rsidRPr="00D34DC7">
        <w:rPr>
          <w:rFonts w:ascii="Times New Roman" w:hAnsi="Times New Roman" w:cs="Times New Roman"/>
          <w:color w:val="000000" w:themeColor="text1"/>
          <w:sz w:val="24"/>
          <w:szCs w:val="24"/>
        </w:rPr>
        <w:instrText xml:space="preserve"> ADDIN EN.CITE &lt;EndNote&gt;&lt;Cite ExcludeAuth="1"&gt;&lt;Author&gt;Damasio&lt;/Author&gt;&lt;Year&gt;1989&lt;/Year&gt;&lt;RecNum&gt;1208&lt;/RecNum&gt;&lt;DisplayText&gt;(1989)&lt;/DisplayText&gt;&lt;record&gt;&lt;rec-number&gt;1208&lt;/rec-number&gt;&lt;foreign-keys&gt;&lt;key app="EN" db-id="tr0psdfx3edzxkee2xmv0vtvp22frza5rwpt" timestamp="1699283223"&gt;1208&lt;/key&gt;&lt;/foreign-keys&gt;&lt;ref-type name="Journal Article"&gt;17&lt;/ref-type&gt;&lt;contributors&gt;&lt;authors&gt;&lt;author&gt;Damasio, Antonio R.&lt;/author&gt;&lt;/authors&gt;&lt;/contributors&gt;&lt;titles&gt;&lt;title&gt;Time-locked multiregional retroactivation: A systems-level proposal for the neural substrates of recall and recognition&lt;/title&gt;&lt;secondary-title&gt;Cognition&lt;/secondary-title&gt;&lt;alt-title&gt;Cognition&lt;/alt-title&gt;&lt;/titles&gt;&lt;periodical&gt;&lt;full-title&gt;Cognition&lt;/full-title&gt;&lt;abbr-1&gt;Cognition&lt;/abbr-1&gt;&lt;/periodical&gt;&lt;alt-periodical&gt;&lt;full-title&gt;Cognition&lt;/full-title&gt;&lt;abbr-1&gt;Cognition&lt;/abbr-1&gt;&lt;/alt-periodical&gt;&lt;pages&gt;25-62&lt;/pages&gt;&lt;volume&gt;33&lt;/volume&gt;&lt;number&gt;1-2&lt;/number&gt;&lt;dates&gt;&lt;year&gt;1989&lt;/year&gt;&lt;/dates&gt;&lt;isbn&gt;0010-0277&lt;/isbn&gt;&lt;urls&gt;&lt;related-urls&gt;&lt;url&gt;https://app.readcube.com/library/73aeb4c4-8d50-47e4-a31f-3ce18093469c/item/d992e2c2-f50f-42db-9599-adc0ede3fbe7&lt;/url&gt;&lt;/related-urls&gt;&lt;/urls&gt;&lt;electronic-resource-num&gt;10.1016/0010-0277(89)90005-x&lt;/electronic-resource-num&gt;&lt;/record&gt;&lt;/Cite&gt;&lt;/EndNote&gt;</w:instrText>
      </w:r>
      <w:r w:rsidR="006A668F" w:rsidRPr="00D34DC7">
        <w:rPr>
          <w:rFonts w:ascii="Times New Roman" w:hAnsi="Times New Roman" w:cs="Times New Roman"/>
          <w:color w:val="000000" w:themeColor="text1"/>
          <w:sz w:val="24"/>
          <w:szCs w:val="24"/>
        </w:rPr>
        <w:fldChar w:fldCharType="separate"/>
      </w:r>
      <w:r w:rsidR="006A668F" w:rsidRPr="00D34DC7">
        <w:rPr>
          <w:rFonts w:ascii="Times New Roman" w:hAnsi="Times New Roman" w:cs="Times New Roman"/>
          <w:noProof/>
          <w:color w:val="000000" w:themeColor="text1"/>
          <w:sz w:val="24"/>
          <w:szCs w:val="24"/>
        </w:rPr>
        <w:t>(1989)</w:t>
      </w:r>
      <w:r w:rsidR="006A668F"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In this work, Damasio outlines a framework where neuron ensembles located in primary and first-order sensory association cortices lead to local convergence zones, followed by higher-o</w:t>
      </w:r>
      <w:r w:rsidRPr="51631B47">
        <w:rPr>
          <w:rFonts w:ascii="Times New Roman" w:hAnsi="Times New Roman" w:cs="Times New Roman"/>
          <w:sz w:val="24"/>
          <w:szCs w:val="24"/>
        </w:rPr>
        <w:t xml:space="preserve">rder non-local </w:t>
      </w:r>
      <w:r w:rsidRPr="00D34DC7">
        <w:rPr>
          <w:rFonts w:ascii="Times New Roman" w:hAnsi="Times New Roman" w:cs="Times New Roman"/>
          <w:color w:val="000000" w:themeColor="text1"/>
          <w:sz w:val="24"/>
          <w:szCs w:val="24"/>
        </w:rPr>
        <w:t>convergence zones</w:t>
      </w:r>
      <w:r w:rsidR="00AA0AD6" w:rsidRPr="00D34DC7">
        <w:rPr>
          <w:rStyle w:val="FootnoteReference"/>
          <w:rFonts w:ascii="Times New Roman" w:hAnsi="Times New Roman" w:cs="Times New Roman"/>
          <w:color w:val="000000" w:themeColor="text1"/>
          <w:sz w:val="24"/>
          <w:szCs w:val="24"/>
        </w:rPr>
        <w:footnoteReference w:id="9"/>
      </w:r>
      <w:r w:rsidR="005F0BC9" w:rsidRPr="00D34DC7">
        <w:rPr>
          <w:rFonts w:ascii="Times New Roman" w:hAnsi="Times New Roman" w:cs="Times New Roman"/>
          <w:color w:val="000000" w:themeColor="text1"/>
          <w:sz w:val="24"/>
          <w:szCs w:val="24"/>
        </w:rPr>
        <w:fldChar w:fldCharType="begin"/>
      </w:r>
      <w:r w:rsidR="005F0BC9" w:rsidRPr="00D34DC7">
        <w:rPr>
          <w:rFonts w:ascii="Times New Roman" w:hAnsi="Times New Roman" w:cs="Times New Roman"/>
          <w:color w:val="000000" w:themeColor="text1"/>
          <w:sz w:val="24"/>
          <w:szCs w:val="24"/>
        </w:rPr>
        <w:instrText xml:space="preserve"> ADDIN EN.CITE &lt;EndNote&gt;&lt;Cite ExcludeAuth="1" ExcludeYear="1" Hidden="1"&gt;&lt;Author&gt;Eggert&lt;/Author&gt;&lt;Year&gt;2019&lt;/Year&gt;&lt;RecNum&gt;1430&lt;/RecNum&gt;&lt;record&gt;&lt;rec-number&gt;1430&lt;/rec-number&gt;&lt;foreign-keys&gt;&lt;key app="EN" db-id="tr0psdfx3edzxkee2xmv0vtvp22frza5rwpt" timestamp="1715185933"&gt;1430&lt;/key&gt;&lt;/foreign-keys&gt;&lt;ref-type name="Book"&gt;6&lt;/ref-type&gt;&lt;contributors&gt;&lt;authors&gt;&lt;author&gt;Eggert, G. H.&lt;/author&gt;&lt;/authors&gt;&lt;/contributors&gt;&lt;titles&gt;&lt;title&gt;Early Sources in Aphasia and Related Disorders&lt;/title&gt;&lt;secondary-title&gt;Janua Linguarum. Series Maior&lt;/secondary-title&gt;&lt;/titles&gt;&lt;dates&gt;&lt;year&gt;2019&lt;/year&gt;&lt;/dates&gt;&lt;publisher&gt;De Gruyter&lt;/publisher&gt;&lt;isbn&gt;9783111349107&lt;/isbn&gt;&lt;urls&gt;&lt;related-urls&gt;&lt;url&gt;https://books.google.com/books?id=CXmcDwAAQBAJ&lt;/url&gt;&lt;/related-urls&gt;&lt;/urls&gt;&lt;/record&gt;&lt;/Cite&gt;&lt;/EndNote&gt;</w:instrText>
      </w:r>
      <w:r w:rsidR="005F0BC9"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What is critical about this proposal, as well as at odds with other models that will be mentioned later, is that it:</w:t>
      </w:r>
    </w:p>
    <w:p w14:paraId="6C26E55F" w14:textId="77777777" w:rsidR="003A1B01" w:rsidRDefault="003A1B01" w:rsidP="003A1B01">
      <w:pPr>
        <w:ind w:left="720"/>
        <w:rPr>
          <w:rFonts w:ascii="Times New Roman" w:hAnsi="Times New Roman" w:cs="Times New Roman"/>
          <w:sz w:val="24"/>
          <w:szCs w:val="24"/>
        </w:rPr>
      </w:pPr>
      <w:r w:rsidRPr="00D34DC7">
        <w:rPr>
          <w:rFonts w:ascii="Times New Roman" w:hAnsi="Times New Roman" w:cs="Times New Roman"/>
          <w:color w:val="000000" w:themeColor="text1"/>
          <w:sz w:val="24"/>
          <w:szCs w:val="24"/>
        </w:rPr>
        <w:t xml:space="preserve">“rejects a single anatomical site for the integration of memory and motor processes and a single store for the meaning of entities </w:t>
      </w:r>
      <w:r w:rsidRPr="51631B47">
        <w:rPr>
          <w:rFonts w:ascii="Times New Roman" w:hAnsi="Times New Roman" w:cs="Times New Roman"/>
          <w:sz w:val="24"/>
          <w:szCs w:val="24"/>
        </w:rPr>
        <w:t xml:space="preserve">of events. Meaning is </w:t>
      </w:r>
      <w:r w:rsidRPr="51631B47">
        <w:rPr>
          <w:rFonts w:ascii="Times New Roman" w:hAnsi="Times New Roman" w:cs="Times New Roman"/>
          <w:sz w:val="24"/>
          <w:szCs w:val="24"/>
        </w:rPr>
        <w:lastRenderedPageBreak/>
        <w:t>reached by time-locked multiregional retroactivation [sic] of widespread fragment records”</w:t>
      </w:r>
    </w:p>
    <w:p w14:paraId="2B3A6493" w14:textId="217AE6A4" w:rsidR="003A1B01" w:rsidRPr="00D34DC7" w:rsidRDefault="003A1B01" w:rsidP="003A1B01">
      <w:pPr>
        <w:rPr>
          <w:rFonts w:ascii="Times New Roman" w:hAnsi="Times New Roman" w:cs="Times New Roman"/>
          <w:color w:val="000000" w:themeColor="text1"/>
          <w:sz w:val="24"/>
          <w:szCs w:val="24"/>
        </w:rPr>
      </w:pPr>
      <w:r w:rsidRPr="51631B47">
        <w:rPr>
          <w:rFonts w:ascii="Times New Roman" w:hAnsi="Times New Roman" w:cs="Times New Roman"/>
          <w:sz w:val="24"/>
          <w:szCs w:val="24"/>
        </w:rPr>
        <w:t xml:space="preserve">Since its proposal, the idea of convergence and divergence zones has gained </w:t>
      </w:r>
      <w:r w:rsidR="00243920">
        <w:rPr>
          <w:rFonts w:ascii="Times New Roman" w:hAnsi="Times New Roman" w:cs="Times New Roman"/>
          <w:sz w:val="24"/>
          <w:szCs w:val="24"/>
        </w:rPr>
        <w:t xml:space="preserve">significant </w:t>
      </w:r>
      <w:r w:rsidRPr="51631B47">
        <w:rPr>
          <w:rFonts w:ascii="Times New Roman" w:hAnsi="Times New Roman" w:cs="Times New Roman"/>
          <w:sz w:val="24"/>
          <w:szCs w:val="24"/>
        </w:rPr>
        <w:t xml:space="preserve">traction in neuroscience. However, like any </w:t>
      </w:r>
      <w:r w:rsidRPr="00D34DC7">
        <w:rPr>
          <w:rFonts w:ascii="Times New Roman" w:hAnsi="Times New Roman" w:cs="Times New Roman"/>
          <w:color w:val="000000" w:themeColor="text1"/>
          <w:sz w:val="24"/>
          <w:szCs w:val="24"/>
        </w:rPr>
        <w:t>proposal, it is not without its detractors.</w:t>
      </w:r>
    </w:p>
    <w:p w14:paraId="45901BF3" w14:textId="69231427" w:rsidR="0099610E" w:rsidRPr="00D34DC7" w:rsidRDefault="00D844EA" w:rsidP="0099610E">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fldChar w:fldCharType="begin"/>
      </w:r>
      <w:r w:rsidR="009D3AFB" w:rsidRPr="00D34DC7">
        <w:rPr>
          <w:rFonts w:ascii="Times New Roman" w:hAnsi="Times New Roman" w:cs="Times New Roman"/>
          <w:color w:val="000000" w:themeColor="text1"/>
          <w:sz w:val="24"/>
          <w:szCs w:val="24"/>
        </w:rPr>
        <w:instrText xml:space="preserve"> ADDIN EN.CITE &lt;EndNote&gt;&lt;Cite Hidden="1"&gt;&lt;Author&gt;Eggert&lt;/Author&gt;&lt;Year&gt;2019&lt;/Year&gt;&lt;RecNum&gt;1430&lt;/RecNum&gt;&lt;record&gt;&lt;rec-number&gt;1430&lt;/rec-number&gt;&lt;foreign-keys&gt;&lt;key app="EN" db-id="tr0psdfx3edzxkee2xmv0vtvp22frza5rwpt" timestamp="1715185933"&gt;1430&lt;/key&gt;&lt;/foreign-keys&gt;&lt;ref-type name="Book"&gt;6&lt;/ref-type&gt;&lt;contributors&gt;&lt;authors&gt;&lt;author&gt;Eggert, G. H.&lt;/author&gt;&lt;/authors&gt;&lt;/contributors&gt;&lt;titles&gt;&lt;title&gt;Early Sources in Aphasia and Related Disorders&lt;/title&gt;&lt;secondary-title&gt;Janua Linguarum. Series Maior&lt;/secondary-title&gt;&lt;/titles&gt;&lt;dates&gt;&lt;year&gt;2019&lt;/year&gt;&lt;/dates&gt;&lt;publisher&gt;De Gruyter&lt;/publisher&gt;&lt;isbn&gt;9783111349107&lt;/isbn&gt;&lt;urls&gt;&lt;related-urls&gt;&lt;url&gt;https://books.google.com/books?id=CXmcDwAAQBAJ&lt;/url&gt;&lt;/related-urls&gt;&lt;/urls&gt;&lt;/record&gt;&lt;/Cite&gt;&lt;/EndNote&gt;</w:instrText>
      </w:r>
      <w:r w:rsidRPr="00D34DC7">
        <w:rPr>
          <w:rFonts w:ascii="Times New Roman" w:hAnsi="Times New Roman" w:cs="Times New Roman"/>
          <w:color w:val="000000" w:themeColor="text1"/>
          <w:sz w:val="24"/>
          <w:szCs w:val="24"/>
        </w:rPr>
        <w:fldChar w:fldCharType="end"/>
      </w:r>
      <w:r w:rsidR="003A1B01" w:rsidRPr="00D34DC7">
        <w:rPr>
          <w:rFonts w:ascii="Times New Roman" w:hAnsi="Times New Roman" w:cs="Times New Roman"/>
          <w:color w:val="000000" w:themeColor="text1"/>
          <w:sz w:val="24"/>
          <w:szCs w:val="24"/>
        </w:rPr>
        <w:t xml:space="preserve">The SFH would face criticism as other dissociations, often more specific than animate-inanimate, were found. </w:t>
      </w:r>
      <w:r w:rsidR="007E1FE7" w:rsidRPr="00D34DC7">
        <w:rPr>
          <w:rFonts w:ascii="Times New Roman" w:hAnsi="Times New Roman" w:cs="Times New Roman"/>
          <w:color w:val="000000" w:themeColor="text1"/>
          <w:sz w:val="24"/>
          <w:szCs w:val="24"/>
        </w:rPr>
        <w:t>In response, grounded models of cognition proposed more fine-grained distinctions in types of experiential knowledge</w:t>
      </w:r>
      <w:r w:rsidR="00E60DFB" w:rsidRPr="00D34DC7">
        <w:rPr>
          <w:rFonts w:ascii="Times New Roman" w:hAnsi="Times New Roman" w:cs="Times New Roman"/>
          <w:color w:val="000000" w:themeColor="text1"/>
          <w:sz w:val="24"/>
          <w:szCs w:val="24"/>
        </w:rPr>
        <w:t>.</w:t>
      </w:r>
      <w:r w:rsidR="007E1FE7" w:rsidRPr="00D34DC7">
        <w:rPr>
          <w:rFonts w:ascii="Times New Roman" w:hAnsi="Times New Roman" w:cs="Times New Roman"/>
          <w:color w:val="000000" w:themeColor="text1"/>
          <w:sz w:val="24"/>
          <w:szCs w:val="24"/>
        </w:rPr>
        <w:t xml:space="preserve"> </w:t>
      </w:r>
      <w:r w:rsidR="003A1B01" w:rsidRPr="00D34DC7">
        <w:rPr>
          <w:rFonts w:ascii="Times New Roman" w:hAnsi="Times New Roman" w:cs="Times New Roman"/>
          <w:color w:val="000000" w:themeColor="text1"/>
          <w:sz w:val="24"/>
          <w:szCs w:val="24"/>
        </w:rPr>
        <w:t>There was also growing uncertainty about whether the SFH entailed separate modality specific semantic systems and, if it did, the extent to which these multiple semantic systems were independent.</w:t>
      </w:r>
      <w:r w:rsidR="00627080" w:rsidRPr="00D34DC7">
        <w:rPr>
          <w:rFonts w:ascii="Times New Roman" w:hAnsi="Times New Roman" w:cs="Times New Roman"/>
          <w:color w:val="000000" w:themeColor="text1"/>
          <w:sz w:val="24"/>
          <w:szCs w:val="24"/>
        </w:rPr>
        <w:t xml:space="preserve"> </w:t>
      </w:r>
      <w:r w:rsidR="00780C38" w:rsidRPr="00D34DC7">
        <w:rPr>
          <w:rFonts w:ascii="Times New Roman" w:hAnsi="Times New Roman" w:cs="Times New Roman"/>
          <w:color w:val="000000" w:themeColor="text1"/>
          <w:sz w:val="24"/>
          <w:szCs w:val="24"/>
        </w:rPr>
        <w:t xml:space="preserve">As imaging systems improved, another </w:t>
      </w:r>
      <w:r w:rsidR="00FE6477" w:rsidRPr="00D34DC7">
        <w:rPr>
          <w:rFonts w:ascii="Times New Roman" w:hAnsi="Times New Roman" w:cs="Times New Roman"/>
          <w:color w:val="000000" w:themeColor="text1"/>
          <w:sz w:val="24"/>
          <w:szCs w:val="24"/>
        </w:rPr>
        <w:t>finding</w:t>
      </w:r>
      <w:r w:rsidR="00780C38" w:rsidRPr="00D34DC7">
        <w:rPr>
          <w:rFonts w:ascii="Times New Roman" w:hAnsi="Times New Roman" w:cs="Times New Roman"/>
          <w:color w:val="000000" w:themeColor="text1"/>
          <w:sz w:val="24"/>
          <w:szCs w:val="24"/>
        </w:rPr>
        <w:t xml:space="preserve"> </w:t>
      </w:r>
      <w:r w:rsidR="00BD45F6" w:rsidRPr="00D34DC7">
        <w:rPr>
          <w:rFonts w:ascii="Times New Roman" w:hAnsi="Times New Roman" w:cs="Times New Roman"/>
          <w:color w:val="000000" w:themeColor="text1"/>
          <w:sz w:val="24"/>
          <w:szCs w:val="24"/>
        </w:rPr>
        <w:t xml:space="preserve">that </w:t>
      </w:r>
      <w:r w:rsidR="00C421AF" w:rsidRPr="00D34DC7">
        <w:rPr>
          <w:rFonts w:ascii="Times New Roman" w:hAnsi="Times New Roman" w:cs="Times New Roman"/>
          <w:color w:val="000000" w:themeColor="text1"/>
          <w:sz w:val="24"/>
          <w:szCs w:val="24"/>
        </w:rPr>
        <w:t xml:space="preserve">seemed to require explanation </w:t>
      </w:r>
      <w:r w:rsidR="00780C38" w:rsidRPr="00D34DC7">
        <w:rPr>
          <w:rFonts w:ascii="Times New Roman" w:hAnsi="Times New Roman" w:cs="Times New Roman"/>
          <w:color w:val="000000" w:themeColor="text1"/>
          <w:sz w:val="24"/>
          <w:szCs w:val="24"/>
        </w:rPr>
        <w:t xml:space="preserve">was the </w:t>
      </w:r>
      <w:r w:rsidR="00FE6477" w:rsidRPr="00D34DC7">
        <w:rPr>
          <w:rFonts w:ascii="Times New Roman" w:hAnsi="Times New Roman" w:cs="Times New Roman"/>
          <w:color w:val="000000" w:themeColor="text1"/>
          <w:sz w:val="24"/>
          <w:szCs w:val="24"/>
        </w:rPr>
        <w:t xml:space="preserve">relatively </w:t>
      </w:r>
      <w:r w:rsidR="00796A3B" w:rsidRPr="00D34DC7">
        <w:rPr>
          <w:rFonts w:ascii="Times New Roman" w:hAnsi="Times New Roman" w:cs="Times New Roman"/>
          <w:color w:val="000000" w:themeColor="text1"/>
          <w:sz w:val="24"/>
          <w:szCs w:val="24"/>
        </w:rPr>
        <w:t xml:space="preserve">‘strong selectivity’ some regions appeared to </w:t>
      </w:r>
      <w:r w:rsidR="00004833" w:rsidRPr="00D34DC7">
        <w:rPr>
          <w:rFonts w:ascii="Times New Roman" w:hAnsi="Times New Roman" w:cs="Times New Roman"/>
          <w:color w:val="000000" w:themeColor="text1"/>
          <w:sz w:val="24"/>
          <w:szCs w:val="24"/>
        </w:rPr>
        <w:t xml:space="preserve">show </w:t>
      </w:r>
      <w:r w:rsidR="00796A3B" w:rsidRPr="00D34DC7">
        <w:rPr>
          <w:rFonts w:ascii="Times New Roman" w:hAnsi="Times New Roman" w:cs="Times New Roman"/>
          <w:color w:val="000000" w:themeColor="text1"/>
          <w:sz w:val="24"/>
          <w:szCs w:val="24"/>
        </w:rPr>
        <w:t xml:space="preserve">for certain types of information (e.g., a </w:t>
      </w:r>
      <w:r w:rsidR="00FD3B8D" w:rsidRPr="00D34DC7">
        <w:rPr>
          <w:rFonts w:ascii="Times New Roman" w:hAnsi="Times New Roman" w:cs="Times New Roman"/>
          <w:color w:val="000000" w:themeColor="text1"/>
          <w:sz w:val="24"/>
          <w:szCs w:val="24"/>
        </w:rPr>
        <w:t xml:space="preserve">circumscribed </w:t>
      </w:r>
      <w:r w:rsidR="00796A3B" w:rsidRPr="00D34DC7">
        <w:rPr>
          <w:rFonts w:ascii="Times New Roman" w:hAnsi="Times New Roman" w:cs="Times New Roman"/>
          <w:color w:val="000000" w:themeColor="text1"/>
          <w:sz w:val="24"/>
          <w:szCs w:val="24"/>
        </w:rPr>
        <w:t xml:space="preserve">region that </w:t>
      </w:r>
      <w:r w:rsidR="007C33A0" w:rsidRPr="00D34DC7">
        <w:rPr>
          <w:rFonts w:ascii="Times New Roman" w:hAnsi="Times New Roman" w:cs="Times New Roman"/>
          <w:color w:val="000000" w:themeColor="text1"/>
          <w:sz w:val="24"/>
          <w:szCs w:val="24"/>
        </w:rPr>
        <w:t xml:space="preserve">appears to </w:t>
      </w:r>
      <w:r w:rsidR="00796A3B" w:rsidRPr="00D34DC7">
        <w:rPr>
          <w:rFonts w:ascii="Times New Roman" w:hAnsi="Times New Roman" w:cs="Times New Roman"/>
          <w:color w:val="000000" w:themeColor="text1"/>
          <w:sz w:val="24"/>
          <w:szCs w:val="24"/>
        </w:rPr>
        <w:t>specifically process face information</w:t>
      </w:r>
      <w:r w:rsidR="00004833" w:rsidRPr="00D34DC7">
        <w:rPr>
          <w:rFonts w:ascii="Times New Roman" w:hAnsi="Times New Roman" w:cs="Times New Roman"/>
          <w:color w:val="000000" w:themeColor="text1"/>
          <w:sz w:val="24"/>
          <w:szCs w:val="24"/>
        </w:rPr>
        <w:t>)</w:t>
      </w:r>
      <w:r w:rsidR="0055233E" w:rsidRPr="00D34DC7">
        <w:rPr>
          <w:rFonts w:ascii="Times New Roman" w:hAnsi="Times New Roman" w:cs="Times New Roman"/>
          <w:color w:val="000000" w:themeColor="text1"/>
          <w:sz w:val="24"/>
          <w:szCs w:val="24"/>
        </w:rPr>
        <w:t>.</w:t>
      </w:r>
      <w:r w:rsidR="00004833" w:rsidRPr="00D34DC7">
        <w:rPr>
          <w:rFonts w:ascii="Times New Roman" w:hAnsi="Times New Roman" w:cs="Times New Roman"/>
          <w:color w:val="000000" w:themeColor="text1"/>
          <w:sz w:val="24"/>
          <w:szCs w:val="24"/>
        </w:rPr>
        <w:t xml:space="preserve"> </w:t>
      </w:r>
      <w:r w:rsidR="004B1ED2" w:rsidRPr="00D34DC7">
        <w:rPr>
          <w:rFonts w:ascii="Times New Roman" w:hAnsi="Times New Roman" w:cs="Times New Roman"/>
          <w:color w:val="000000" w:themeColor="text1"/>
          <w:sz w:val="24"/>
          <w:szCs w:val="24"/>
        </w:rPr>
        <w:t xml:space="preserve">More studies were needed to determine exactly what </w:t>
      </w:r>
      <w:r w:rsidR="00FA6E3D" w:rsidRPr="00D34DC7">
        <w:rPr>
          <w:rFonts w:ascii="Times New Roman" w:hAnsi="Times New Roman" w:cs="Times New Roman"/>
          <w:color w:val="000000" w:themeColor="text1"/>
          <w:sz w:val="24"/>
          <w:szCs w:val="24"/>
        </w:rPr>
        <w:t xml:space="preserve">and where the </w:t>
      </w:r>
      <w:r w:rsidR="00D82D2A" w:rsidRPr="00D34DC7">
        <w:rPr>
          <w:rFonts w:ascii="Times New Roman" w:hAnsi="Times New Roman" w:cs="Times New Roman"/>
          <w:color w:val="000000" w:themeColor="text1"/>
          <w:sz w:val="24"/>
          <w:szCs w:val="24"/>
        </w:rPr>
        <w:t>hierarchical</w:t>
      </w:r>
      <w:r w:rsidR="00FA6E3D" w:rsidRPr="00D34DC7">
        <w:rPr>
          <w:rFonts w:ascii="Times New Roman" w:hAnsi="Times New Roman" w:cs="Times New Roman"/>
          <w:color w:val="000000" w:themeColor="text1"/>
          <w:sz w:val="24"/>
          <w:szCs w:val="24"/>
        </w:rPr>
        <w:t xml:space="preserve"> convergence zones </w:t>
      </w:r>
      <w:r w:rsidR="00D82D2A" w:rsidRPr="00D34DC7">
        <w:rPr>
          <w:rFonts w:ascii="Times New Roman" w:hAnsi="Times New Roman" w:cs="Times New Roman"/>
          <w:color w:val="000000" w:themeColor="text1"/>
          <w:sz w:val="24"/>
          <w:szCs w:val="24"/>
        </w:rPr>
        <w:t>are</w:t>
      </w:r>
      <w:r w:rsidR="0013782A" w:rsidRPr="00D34DC7">
        <w:rPr>
          <w:rFonts w:ascii="Times New Roman" w:hAnsi="Times New Roman" w:cs="Times New Roman"/>
          <w:color w:val="000000" w:themeColor="text1"/>
          <w:sz w:val="24"/>
          <w:szCs w:val="24"/>
        </w:rPr>
        <w:t xml:space="preserve"> along with a better understanding of the spatial extent of the semantic system. </w:t>
      </w:r>
      <w:r w:rsidR="003A1B01" w:rsidRPr="00D34DC7">
        <w:rPr>
          <w:rFonts w:ascii="Times New Roman" w:hAnsi="Times New Roman" w:cs="Times New Roman"/>
          <w:color w:val="000000" w:themeColor="text1"/>
          <w:sz w:val="24"/>
          <w:szCs w:val="24"/>
        </w:rPr>
        <w:t xml:space="preserve"> </w:t>
      </w:r>
    </w:p>
    <w:p w14:paraId="67505B0C" w14:textId="4C14DF50" w:rsidR="00A72942" w:rsidRPr="0013628C" w:rsidRDefault="0022091A" w:rsidP="00FA14A2">
      <w:pPr>
        <w:pStyle w:val="Heading3"/>
        <w:rPr>
          <w:rFonts w:ascii="Times New Roman" w:hAnsi="Times New Roman" w:cs="Times New Roman"/>
          <w:color w:val="002060"/>
        </w:rPr>
      </w:pPr>
      <w:bookmarkStart w:id="37" w:name="_Toc166262448"/>
      <w:r w:rsidRPr="0013628C">
        <w:rPr>
          <w:rFonts w:ascii="Times New Roman" w:hAnsi="Times New Roman" w:cs="Times New Roman"/>
          <w:color w:val="002060"/>
        </w:rPr>
        <w:t>Domain Specific</w:t>
      </w:r>
      <w:r w:rsidR="7CF4ABF2" w:rsidRPr="0013628C">
        <w:rPr>
          <w:rFonts w:ascii="Times New Roman" w:hAnsi="Times New Roman" w:cs="Times New Roman"/>
          <w:color w:val="002060"/>
        </w:rPr>
        <w:t>ity</w:t>
      </w:r>
      <w:bookmarkEnd w:id="37"/>
    </w:p>
    <w:p w14:paraId="56A0CD69" w14:textId="401935D8" w:rsidR="55AB9D55" w:rsidRPr="0013628C" w:rsidRDefault="00D27758" w:rsidP="00FA14A2">
      <w:pPr>
        <w:rPr>
          <w:rFonts w:ascii="Times New Roman" w:hAnsi="Times New Roman" w:cs="Times New Roman"/>
          <w:sz w:val="24"/>
          <w:szCs w:val="24"/>
        </w:rPr>
      </w:pPr>
      <w:r>
        <w:rPr>
          <w:rFonts w:ascii="Times New Roman" w:hAnsi="Times New Roman" w:cs="Times New Roman"/>
          <w:sz w:val="24"/>
          <w:szCs w:val="24"/>
        </w:rPr>
        <w:t xml:space="preserve">In response to </w:t>
      </w:r>
      <w:r w:rsidR="00A53F42">
        <w:rPr>
          <w:rFonts w:ascii="Times New Roman" w:hAnsi="Times New Roman" w:cs="Times New Roman"/>
          <w:sz w:val="24"/>
          <w:szCs w:val="24"/>
        </w:rPr>
        <w:t xml:space="preserve">limitations of the SFH, competing explanations </w:t>
      </w:r>
      <w:r w:rsidR="00295FBD">
        <w:rPr>
          <w:rFonts w:ascii="Times New Roman" w:hAnsi="Times New Roman" w:cs="Times New Roman"/>
          <w:sz w:val="24"/>
          <w:szCs w:val="24"/>
        </w:rPr>
        <w:t>gained more attention in the early 1990’s</w:t>
      </w:r>
      <w:r w:rsidR="00ED6105">
        <w:rPr>
          <w:rFonts w:ascii="Times New Roman" w:hAnsi="Times New Roman" w:cs="Times New Roman"/>
          <w:sz w:val="24"/>
          <w:szCs w:val="24"/>
        </w:rPr>
        <w:t xml:space="preserve">. One model is known as the organized unitary content hypothesis or OUCH model, which challenged the idea that some </w:t>
      </w:r>
      <w:r w:rsidR="00295FBD">
        <w:rPr>
          <w:rFonts w:ascii="Times New Roman" w:hAnsi="Times New Roman" w:cs="Times New Roman"/>
          <w:sz w:val="24"/>
          <w:szCs w:val="24"/>
        </w:rPr>
        <w:t>semantic</w:t>
      </w:r>
      <w:r w:rsidR="00ED6105">
        <w:rPr>
          <w:rFonts w:ascii="Times New Roman" w:hAnsi="Times New Roman" w:cs="Times New Roman"/>
          <w:sz w:val="24"/>
          <w:szCs w:val="24"/>
        </w:rPr>
        <w:t xml:space="preserve"> content was specific to a modal system </w:t>
      </w:r>
      <w:r w:rsidR="008953BA">
        <w:rPr>
          <w:rFonts w:ascii="Times New Roman" w:hAnsi="Times New Roman" w:cs="Times New Roman"/>
          <w:sz w:val="24"/>
          <w:szCs w:val="24"/>
        </w:rPr>
        <w:fldChar w:fldCharType="begin"/>
      </w:r>
      <w:r w:rsidR="008953BA">
        <w:rPr>
          <w:rFonts w:ascii="Times New Roman" w:hAnsi="Times New Roman" w:cs="Times New Roman"/>
          <w:sz w:val="24"/>
          <w:szCs w:val="24"/>
        </w:rPr>
        <w:instrText xml:space="preserve"> ADDIN EN.CITE &lt;EndNote&gt;&lt;Cite&gt;&lt;Author&gt;Caramazza&lt;/Author&gt;&lt;Year&gt;1990&lt;/Year&gt;&lt;RecNum&gt;899&lt;/RecNum&gt;&lt;DisplayText&gt;(Caramazza et al. 1990)&lt;/DisplayText&gt;&lt;record&gt;&lt;rec-number&gt;899&lt;/rec-number&gt;&lt;foreign-keys&gt;&lt;key app="EN" db-id="tr0psdfx3edzxkee2xmv0vtvp22frza5rwpt" timestamp="1699283217"&gt;899&lt;/key&gt;&lt;/foreign-keys&gt;&lt;ref-type name="Journal Article"&gt;17&lt;/ref-type&gt;&lt;contributors&gt;&lt;authors&gt;&lt;author&gt;Caramazza, Alfonso&lt;/author&gt;&lt;author&gt;Hillis, Argye E.&lt;/author&gt;&lt;author&gt;Rapp, Brenda C.&lt;/author&gt;&lt;author&gt;Romani, Cristina&lt;/author&gt;&lt;/authors&gt;&lt;/contributors&gt;&lt;titles&gt;&lt;title&gt;The multiple semantics hypothesis: Multiple confusions?&lt;/title&gt;&lt;secondary-title&gt;Cognitive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161-189&lt;/pages&gt;&lt;volume&gt;7&lt;/volume&gt;&lt;number&gt;3&lt;/number&gt;&lt;dates&gt;&lt;year&gt;1990&lt;/year&gt;&lt;/dates&gt;&lt;isbn&gt;0264-3294&lt;/isbn&gt;&lt;urls&gt;&lt;related-urls&gt;&lt;url&gt;https://app.readcube.com/library/73aeb4c4-8d50-47e4-a31f-3ce18093469c/item/1f61af30-ff2f-4267-8610-524273bdb35e&lt;/url&gt;&lt;/related-urls&gt;&lt;/urls&gt;&lt;electronic-resource-num&gt;10.1080/02643299008253441&lt;/electronic-resource-num&gt;&lt;/record&gt;&lt;/Cite&gt;&lt;/EndNote&gt;</w:instrText>
      </w:r>
      <w:r w:rsidR="008953BA">
        <w:rPr>
          <w:rFonts w:ascii="Times New Roman" w:hAnsi="Times New Roman" w:cs="Times New Roman"/>
          <w:sz w:val="24"/>
          <w:szCs w:val="24"/>
        </w:rPr>
        <w:fldChar w:fldCharType="separate"/>
      </w:r>
      <w:r w:rsidR="008953BA">
        <w:rPr>
          <w:rFonts w:ascii="Times New Roman" w:hAnsi="Times New Roman" w:cs="Times New Roman"/>
          <w:noProof/>
          <w:sz w:val="24"/>
          <w:szCs w:val="24"/>
        </w:rPr>
        <w:t>(Caramazza et al. 1990)</w:t>
      </w:r>
      <w:r w:rsidR="008953BA">
        <w:rPr>
          <w:rFonts w:ascii="Times New Roman" w:hAnsi="Times New Roman" w:cs="Times New Roman"/>
          <w:sz w:val="24"/>
          <w:szCs w:val="24"/>
        </w:rPr>
        <w:fldChar w:fldCharType="end"/>
      </w:r>
      <w:r w:rsidR="006741E0">
        <w:rPr>
          <w:rFonts w:ascii="Times New Roman" w:hAnsi="Times New Roman" w:cs="Times New Roman"/>
          <w:sz w:val="24"/>
          <w:szCs w:val="24"/>
        </w:rPr>
        <w:t>. At the same time, there was a resurgent interest in modular viewpoints</w:t>
      </w:r>
      <w:r w:rsidR="003643B5">
        <w:rPr>
          <w:rFonts w:ascii="Times New Roman" w:hAnsi="Times New Roman" w:cs="Times New Roman"/>
          <w:sz w:val="24"/>
          <w:szCs w:val="24"/>
        </w:rPr>
        <w:t xml:space="preserve"> and the proposal of innate </w:t>
      </w:r>
      <w:r w:rsidR="009A0BED">
        <w:rPr>
          <w:rFonts w:ascii="Times New Roman" w:hAnsi="Times New Roman" w:cs="Times New Roman"/>
          <w:sz w:val="24"/>
          <w:szCs w:val="24"/>
        </w:rPr>
        <w:t>‘</w:t>
      </w:r>
      <w:r w:rsidR="003643B5">
        <w:rPr>
          <w:rFonts w:ascii="Times New Roman" w:hAnsi="Times New Roman" w:cs="Times New Roman"/>
          <w:sz w:val="24"/>
          <w:szCs w:val="24"/>
        </w:rPr>
        <w:t>circuits</w:t>
      </w:r>
      <w:r w:rsidR="009A0BED">
        <w:rPr>
          <w:rFonts w:ascii="Times New Roman" w:hAnsi="Times New Roman" w:cs="Times New Roman"/>
          <w:sz w:val="24"/>
          <w:szCs w:val="24"/>
        </w:rPr>
        <w:t>’</w:t>
      </w:r>
      <w:r w:rsidR="003643B5">
        <w:rPr>
          <w:rFonts w:ascii="Times New Roman" w:hAnsi="Times New Roman" w:cs="Times New Roman"/>
          <w:sz w:val="24"/>
          <w:szCs w:val="24"/>
        </w:rPr>
        <w:t xml:space="preserve"> in the brain. </w:t>
      </w:r>
      <w:r w:rsidR="00625A5E">
        <w:rPr>
          <w:rFonts w:ascii="Times New Roman" w:hAnsi="Times New Roman" w:cs="Times New Roman"/>
          <w:sz w:val="24"/>
          <w:szCs w:val="24"/>
        </w:rPr>
        <w:t>One family of theories</w:t>
      </w:r>
      <w:r w:rsidR="00DE5511" w:rsidRPr="0013628C">
        <w:rPr>
          <w:rFonts w:ascii="Times New Roman" w:hAnsi="Times New Roman" w:cs="Times New Roman"/>
          <w:sz w:val="24"/>
          <w:szCs w:val="24"/>
        </w:rPr>
        <w:t xml:space="preserve">, </w:t>
      </w:r>
      <w:r w:rsidR="003643B5">
        <w:rPr>
          <w:rFonts w:ascii="Times New Roman" w:hAnsi="Times New Roman" w:cs="Times New Roman"/>
          <w:sz w:val="24"/>
          <w:szCs w:val="24"/>
        </w:rPr>
        <w:t>often</w:t>
      </w:r>
      <w:r w:rsidR="00DE5511" w:rsidRPr="0013628C">
        <w:rPr>
          <w:rFonts w:ascii="Times New Roman" w:hAnsi="Times New Roman" w:cs="Times New Roman"/>
          <w:sz w:val="24"/>
          <w:szCs w:val="24"/>
        </w:rPr>
        <w:t xml:space="preserve"> grouped under </w:t>
      </w:r>
      <w:r w:rsidR="00266BA3">
        <w:rPr>
          <w:rFonts w:ascii="Times New Roman" w:hAnsi="Times New Roman" w:cs="Times New Roman"/>
          <w:sz w:val="24"/>
          <w:szCs w:val="24"/>
        </w:rPr>
        <w:t xml:space="preserve">what is called </w:t>
      </w:r>
      <w:r w:rsidR="00DE5511" w:rsidRPr="0013628C">
        <w:rPr>
          <w:rFonts w:ascii="Times New Roman" w:hAnsi="Times New Roman" w:cs="Times New Roman"/>
          <w:sz w:val="24"/>
          <w:szCs w:val="24"/>
        </w:rPr>
        <w:t>the domain specific hypothesis or DSH, claim</w:t>
      </w:r>
      <w:r w:rsidR="006714D4">
        <w:rPr>
          <w:rFonts w:ascii="Times New Roman" w:hAnsi="Times New Roman" w:cs="Times New Roman"/>
          <w:sz w:val="24"/>
          <w:szCs w:val="24"/>
        </w:rPr>
        <w:t>s</w:t>
      </w:r>
      <w:r w:rsidR="00DE5511" w:rsidRPr="0013628C">
        <w:rPr>
          <w:rFonts w:ascii="Times New Roman" w:hAnsi="Times New Roman" w:cs="Times New Roman"/>
          <w:sz w:val="24"/>
          <w:szCs w:val="24"/>
        </w:rPr>
        <w:t xml:space="preserve"> that some innate domains of knowledge (e.g., plants, food, conspecifics) have </w:t>
      </w:r>
      <w:r w:rsidR="00DE5511" w:rsidRPr="0013628C">
        <w:rPr>
          <w:rFonts w:ascii="Times New Roman" w:hAnsi="Times New Roman" w:cs="Times New Roman"/>
          <w:sz w:val="24"/>
          <w:szCs w:val="24"/>
        </w:rPr>
        <w:lastRenderedPageBreak/>
        <w:t xml:space="preserve">regions of the brain dedicated to their </w:t>
      </w:r>
      <w:r w:rsidR="00FB6ECC">
        <w:rPr>
          <w:rFonts w:ascii="Times New Roman" w:hAnsi="Times New Roman" w:cs="Times New Roman"/>
          <w:sz w:val="24"/>
          <w:szCs w:val="24"/>
        </w:rPr>
        <w:t xml:space="preserve">specific </w:t>
      </w:r>
      <w:r w:rsidR="00DE5511" w:rsidRPr="0013628C">
        <w:rPr>
          <w:rFonts w:ascii="Times New Roman" w:hAnsi="Times New Roman" w:cs="Times New Roman"/>
          <w:sz w:val="24"/>
          <w:szCs w:val="24"/>
        </w:rPr>
        <w:t xml:space="preserve">processing. </w:t>
      </w:r>
      <w:r w:rsidR="00C457C3">
        <w:rPr>
          <w:rFonts w:ascii="Times New Roman" w:hAnsi="Times New Roman" w:cs="Times New Roman"/>
          <w:sz w:val="24"/>
          <w:szCs w:val="24"/>
        </w:rPr>
        <w:t xml:space="preserve">These theories </w:t>
      </w:r>
      <w:r w:rsidR="00FB6ECC">
        <w:rPr>
          <w:rFonts w:ascii="Times New Roman" w:hAnsi="Times New Roman" w:cs="Times New Roman"/>
          <w:sz w:val="24"/>
          <w:szCs w:val="24"/>
        </w:rPr>
        <w:t>propose</w:t>
      </w:r>
      <w:r w:rsidR="00C457C3">
        <w:rPr>
          <w:rFonts w:ascii="Times New Roman" w:hAnsi="Times New Roman" w:cs="Times New Roman"/>
          <w:sz w:val="24"/>
          <w:szCs w:val="24"/>
        </w:rPr>
        <w:t xml:space="preserve"> that specific domains of knowledge are innate because they are under an evolutionary pressure</w:t>
      </w:r>
      <w:r w:rsidR="00BD584C">
        <w:rPr>
          <w:rFonts w:ascii="Times New Roman" w:hAnsi="Times New Roman" w:cs="Times New Roman"/>
          <w:sz w:val="24"/>
          <w:szCs w:val="24"/>
        </w:rPr>
        <w:t xml:space="preserve"> leading to their spatial confinement. </w:t>
      </w:r>
      <w:r w:rsidR="771247B0" w:rsidRPr="0013628C">
        <w:rPr>
          <w:rFonts w:ascii="Times New Roman" w:hAnsi="Times New Roman" w:cs="Times New Roman"/>
          <w:sz w:val="24"/>
          <w:szCs w:val="24"/>
        </w:rPr>
        <w:t xml:space="preserve">One quote that </w:t>
      </w:r>
      <w:r w:rsidR="00B71035">
        <w:rPr>
          <w:rFonts w:ascii="Times New Roman" w:hAnsi="Times New Roman" w:cs="Times New Roman"/>
          <w:sz w:val="24"/>
          <w:szCs w:val="24"/>
        </w:rPr>
        <w:t>captures the essence of</w:t>
      </w:r>
      <w:r w:rsidR="771247B0" w:rsidRPr="0013628C">
        <w:rPr>
          <w:rFonts w:ascii="Times New Roman" w:hAnsi="Times New Roman" w:cs="Times New Roman"/>
          <w:sz w:val="24"/>
          <w:szCs w:val="24"/>
        </w:rPr>
        <w:t xml:space="preserve"> the DSH can be found in a review by Caramazza and Mahon</w:t>
      </w:r>
      <w:r w:rsidR="00891B5B">
        <w:rPr>
          <w:rFonts w:ascii="Times New Roman" w:hAnsi="Times New Roman" w:cs="Times New Roman"/>
          <w:sz w:val="24"/>
          <w:szCs w:val="24"/>
        </w:rPr>
        <w:t xml:space="preserve"> </w:t>
      </w:r>
      <w:r w:rsidR="008273C3">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&lt;EndNote&gt;&lt;Cite&gt;&lt;Author&gt;Mahon&lt;/Author&gt;&lt;Year&gt;2011&lt;/Year&gt;&lt;RecNum&gt;548&lt;/RecNum&gt;&lt;DisplayText&gt;(Mahon and Caramazza 2011)&lt;/DisplayText&gt;&lt;record&gt;&lt;rec-number&gt;548&lt;/rec-number&gt;&lt;foreign-keys&gt;&lt;key app="EN" db-id="tr0psdfx3edzxkee2xmv0vtvp22frza5rwpt" timestamp="1699283212"&gt;548&lt;/key&gt;&lt;/foreign-keys&gt;&lt;ref-type name="Journal Article"&gt;17&lt;/ref-type&gt;&lt;contributors&gt;&lt;authors&gt;&lt;author&gt;Mahon, Bradford Z.&lt;/author&gt;&lt;author&gt;Caramazza, Alfonso&lt;/author&gt;&lt;/authors&gt;&lt;/contributors&gt;&lt;titles&gt;&lt;title&gt;What drives the organization of object knowledge in the brain?&lt;/title&gt;&lt;secondary-title&gt;Trends in Cognitive Sciences&lt;/secondary-title&gt;&lt;alt-title&gt;Trends Cogn Sci&lt;/alt-title&gt;&lt;/titles&gt;&lt;periodical&gt;&lt;full-title&gt;Trends in Cognitive Sciences&lt;/full-title&gt;&lt;abbr-1&gt;Trends Cogn Sci&lt;/abbr-1&gt;&lt;/periodical&gt;&lt;alt-periodical&gt;&lt;full-title&gt;Trends in Cognitive Sciences&lt;/full-title&gt;&lt;abbr-1&gt;Trends Cogn Sci&lt;/abbr-1&gt;&lt;/alt-periodical&gt;&lt;pages&gt;97-103&lt;/pages&gt;&lt;volume&gt;15&lt;/volume&gt;&lt;number&gt;3&lt;/number&gt;&lt;dates&gt;&lt;year&gt;2011&lt;/year&gt;&lt;/dates&gt;&lt;isbn&gt;1364-6613&lt;/isbn&gt;&lt;urls&gt;&lt;related-urls&gt;&lt;url&gt;https://app.readcube.com/library/73aeb4c4-8d50-47e4-a31f-3ce18093469c/item/f7fd85a4-5182-4502-8536-a02eda7809b2&lt;/url&gt;&lt;/related-urls&gt;&lt;/urls&gt;&lt;electronic-resource-num&gt;10.1016/j.tics.2011.01.004&lt;/electronic-resource-num&gt;&lt;/record&gt;&lt;/Cite&gt;&lt;/EndNote&gt;</w:instrText>
      </w:r>
      <w:r w:rsidR="008273C3">
        <w:rPr>
          <w:rFonts w:ascii="Times New Roman" w:hAnsi="Times New Roman" w:cs="Times New Roman"/>
          <w:sz w:val="24"/>
          <w:szCs w:val="24"/>
        </w:rPr>
        <w:fldChar w:fldCharType="separate"/>
      </w:r>
      <w:r w:rsidR="008273C3">
        <w:rPr>
          <w:rFonts w:ascii="Times New Roman" w:hAnsi="Times New Roman" w:cs="Times New Roman"/>
          <w:noProof/>
          <w:sz w:val="24"/>
          <w:szCs w:val="24"/>
        </w:rPr>
        <w:t>(Mahon and Caramazza 2011)</w:t>
      </w:r>
      <w:r w:rsidR="008273C3">
        <w:rPr>
          <w:rFonts w:ascii="Times New Roman" w:hAnsi="Times New Roman" w:cs="Times New Roman"/>
          <w:sz w:val="24"/>
          <w:szCs w:val="24"/>
        </w:rPr>
        <w:fldChar w:fldCharType="end"/>
      </w:r>
      <w:r w:rsidR="771247B0" w:rsidRPr="0013628C">
        <w:rPr>
          <w:rFonts w:ascii="Times New Roman" w:hAnsi="Times New Roman" w:cs="Times New Roman"/>
          <w:sz w:val="24"/>
          <w:szCs w:val="24"/>
        </w:rPr>
        <w:t>:</w:t>
      </w:r>
    </w:p>
    <w:p w14:paraId="765F3BB5" w14:textId="77772C6D" w:rsidR="771247B0" w:rsidRPr="0013628C" w:rsidRDefault="00D82D2A" w:rsidP="00195797">
      <w:pPr>
        <w:ind w:left="720"/>
        <w:rPr>
          <w:rFonts w:ascii="Times New Roman" w:hAnsi="Times New Roman" w:cs="Times New Roman"/>
          <w:sz w:val="24"/>
          <w:szCs w:val="24"/>
        </w:rPr>
      </w:pPr>
      <w:r>
        <w:rPr>
          <w:rFonts w:ascii="Times New Roman" w:hAnsi="Times New Roman" w:cs="Times New Roman"/>
          <w:sz w:val="24"/>
          <w:szCs w:val="24"/>
        </w:rPr>
        <w:t>“</w:t>
      </w:r>
      <w:r w:rsidR="00195797" w:rsidRPr="0013628C">
        <w:rPr>
          <w:rFonts w:ascii="Times New Roman" w:hAnsi="Times New Roman" w:cs="Times New Roman"/>
          <w:sz w:val="24"/>
          <w:szCs w:val="24"/>
        </w:rPr>
        <w:t>According to the domain-specific hypothesis, there are innately dedicated neural circuits for the efficient processing of a limited number of evolutionarily motivated domains of knowledge.</w:t>
      </w:r>
      <w:r>
        <w:rPr>
          <w:rFonts w:ascii="Times New Roman" w:hAnsi="Times New Roman" w:cs="Times New Roman"/>
          <w:sz w:val="24"/>
          <w:szCs w:val="24"/>
        </w:rPr>
        <w:t>”</w:t>
      </w:r>
    </w:p>
    <w:p w14:paraId="2A7FCD24" w14:textId="4B337921" w:rsidR="00903D5C" w:rsidRPr="0013628C" w:rsidRDefault="00606DDF" w:rsidP="4CEFDD99">
      <w:pPr>
        <w:ind w:firstLine="720"/>
        <w:rPr>
          <w:rFonts w:ascii="Times New Roman" w:hAnsi="Times New Roman" w:cs="Times New Roman"/>
          <w:sz w:val="24"/>
          <w:szCs w:val="24"/>
        </w:rPr>
      </w:pPr>
      <w:r w:rsidRPr="0013628C">
        <w:rPr>
          <w:rFonts w:ascii="Times New Roman" w:hAnsi="Times New Roman" w:cs="Times New Roman"/>
          <w:sz w:val="24"/>
          <w:szCs w:val="24"/>
        </w:rPr>
        <w:t xml:space="preserve">Domain specific theories were not at first widely accepted, as even in Warrington’s initial description of the category impairment, the deficits did not fall precisely along the broad animate-inanimate distinction. For example, patient J.B.R. had deficits for precious stones along with impairment for animals and plants and food. In time, however, domain theories would gain popularity as problems with the SFH grew. For example, there were concerns that the initial category distinctions might not be the result of semantic categories but might simply reflect familiarity and visual complexity information. That is, normative </w:t>
      </w:r>
      <w:r w:rsidR="00F56295" w:rsidRPr="0013628C">
        <w:rPr>
          <w:rFonts w:ascii="Times New Roman" w:hAnsi="Times New Roman" w:cs="Times New Roman"/>
          <w:sz w:val="24"/>
          <w:szCs w:val="24"/>
        </w:rPr>
        <w:t>human</w:t>
      </w:r>
      <w:r w:rsidR="009E4A27">
        <w:rPr>
          <w:rFonts w:ascii="Times New Roman" w:hAnsi="Times New Roman" w:cs="Times New Roman"/>
          <w:sz w:val="24"/>
          <w:szCs w:val="24"/>
        </w:rPr>
        <w:t xml:space="preserve"> </w:t>
      </w:r>
      <w:r w:rsidRPr="0013628C">
        <w:rPr>
          <w:rFonts w:ascii="Times New Roman" w:hAnsi="Times New Roman" w:cs="Times New Roman"/>
          <w:sz w:val="24"/>
          <w:szCs w:val="24"/>
        </w:rPr>
        <w:t xml:space="preserve">ratings demonstrated that inanimate objects are rated as more familiar than animals. Several studies found that semantic category effects disappeared when the proper nuisance variables were controlled for </w:t>
      </w:r>
      <w:r w:rsidR="008953BA">
        <w:rPr>
          <w:rFonts w:ascii="Times New Roman" w:hAnsi="Times New Roman" w:cs="Times New Roman"/>
          <w:sz w:val="24"/>
          <w:szCs w:val="24"/>
        </w:rPr>
        <w:fldChar w:fldCharType="begin">
          <w:fldData xml:space="preserve">PEVuZE5vdGU+PENpdGU+PEF1dGhvcj5GdW5uZWxsPC9BdXRob3I+PFllYXI+MTk5MjwvWWVhcj48
UmVjTnVtPjkzOTwvUmVjTnVtPjxEaXNwbGF5VGV4dD4oRnVubmVsbCBhbmQgU2hlcmlkYW4gMTk5
MjsgU3Rld2FydCBldCBhbC4gMTk5Mik8L0Rpc3BsYXlUZXh0PjxyZWNvcmQ+PHJlYy1udW1iZXI+
OTM5PC9yZWMtbnVtYmVyPjxmb3JlaWduLWtleXM+PGtleSBhcHA9IkVOIiBkYi1pZD0idHIwcHNk
ZngzZWR6eGtlZTJ4bXYwdnR2cDIyZnJ6YTVyd3B0IiB0aW1lc3RhbXA9IjE2OTkyODMyMTgiPjkz
OTwva2V5PjwvZm9yZWlnbi1rZXlzPjxyZWYtdHlwZSBuYW1lPSJKb3VybmFsIEFydGljbGUiPjE3
PC9yZWYtdHlwZT48Y29udHJpYnV0b3JzPjxhdXRob3JzPjxhdXRob3I+RnVubmVsbCwgRWxhaW5l
PC9hdXRob3I+PGF1dGhvcj5TaGVyaWRhbiwgSmVubnk8L2F1dGhvcj48L2F1dGhvcnM+PC9jb250
cmlidXRvcnM+PHRpdGxlcz48dGl0bGU+Q2F0ZWdvcmllcyBvZiBrbm93bGVkZ2U/IHVuZmFtaWxp
YXIgYXNwZWN0cyBvZiBsaXZpbmcgYW5kIG5vbmxpdmluZyB0aGluZ3M8L3RpdGxlPjxzZWNvbmRh
cnktdGl0bGU+Q29nbml0aXZlIE5ldXJvcHN5Y2hvbG9neTwvc2Vjb25kYXJ5LXRpdGxlPjxhbHQt
dGl0bGU+Q29nbml0aXZlIE5ldXJvcHN5Y2g8L2FsdC10aXRsZT48L3RpdGxlcz48cGVyaW9kaWNh
bD48ZnVsbC10aXRsZT5Db2duaXRpdmUgTmV1cm9wc3ljaG9sb2d5PC9mdWxsLXRpdGxlPjxhYmJy
LTE+Q29nbi4gTmV1cm9wc3ljaG9sLjwvYWJici0xPjwvcGVyaW9kaWNhbD48YWx0LXBlcmlvZGlj
YWw+PGZ1bGwtdGl0bGU+Q29nbml0aXZlIE5ldXJvcHN5Y2hvbG9neTwvZnVsbC10aXRsZT48YWJi
ci0xPkNvZ25pdGl2ZSBOZXVyb3BzeWNoPC9hYmJyLTE+PC9hbHQtcGVyaW9kaWNhbD48cGFnZXM+
MTM1LTE1MzwvcGFnZXM+PHZvbHVtZT45PC92b2x1bWU+PG51bWJlcj4yPC9udW1iZXI+PGRhdGVz
Pjx5ZWFyPjE5OTI8L3llYXI+PC9kYXRlcz48aXNibj4wMjY0LTMyOTQ8L2lzYm4+PHVybHM+PHJl
bGF0ZWQtdXJscz48dXJsPmh0dHBzOi8vYXBwLnJlYWRjdWJlLmNvbS9saWJyYXJ5LzczYWViNGM0
LThkNTAtNDdlNC1hMzFmLTNjZTE4MDkzNDY5Yy9pdGVtLzNlNGI2ZTE3LWVlZmMtNGUyZS05MzNl
LWZjZDMzOTYyNDIzNzwvdXJsPjwvcmVsYXRlZC11cmxzPjwvdXJscz48ZWxlY3Ryb25pYy1yZXNv
dXJjZS1udW0+MTAuMTA4MC8wMjY0MzI5OTIwODI1MjA1NjwvZWxlY3Ryb25pYy1yZXNvdXJjZS1u
dW0+PC9yZWNvcmQ+PC9DaXRlPjxDaXRlPjxBdXRob3I+U3Rld2FydDwvQXV0aG9yPjxZZWFyPjE5
OTI8L1llYXI+PFJlY051bT45Mzg8L1JlY051bT48cmVjb3JkPjxyZWMtbnVtYmVyPjkzODwvcmVj
LW51bWJlcj48Zm9yZWlnbi1rZXlzPjxrZXkgYXBwPSJFTiIgZGItaWQ9InRyMHBzZGZ4M2Vkenhr
ZWUyeG12MHZ0dnAyMmZyemE1cndwdCIgdGltZXN0YW1wPSIxNjk5MjgzMjE4Ij45Mzg8L2tleT48
L2ZvcmVpZ24ta2V5cz48cmVmLXR5cGUgbmFtZT0iSm91cm5hbCBBcnRpY2xlIj4xNzwvcmVmLXR5
cGU+PGNvbnRyaWJ1dG9ycz48YXV0aG9ycz48YXV0aG9yPlN0ZXdhcnQsIEZpb25hPC9hdXRob3I+
PGF1dGhvcj5QYXJraW4sIEFsYW4gSi48L2F1dGhvcj48YXV0aG9yPkh1bmtpbiwgTmljb2xhIE0u
PC9hdXRob3I+PC9hdXRob3JzPjwvY29udHJpYnV0b3JzPjx0aXRsZXM+PHRpdGxlPk5hbWluZyBp
bXBhaXJtZW50cyBmb2xsb3dpbmcgcmVjb3ZlcnkgZnJvbSBoZXJwZXMgc2ltcGxleCBlbmNlcGhh
bGl0aXM6IENhdGVnb3J5LXNwZWNpZmljPzwvdGl0bGU+PHNlY29uZGFyeS10aXRsZT5UaGUgUXVh
cnRlcmx5IEpvdXJuYWwgb2YgRXhwZXJpbWVudGFsIFBzeWNob2xvZ3kgU2VjdGlvbiBBPC9zZWNv
bmRhcnktdGl0bGU+PGFsdC10aXRsZT5RIEogRXhwIFBzeWNob2xvZ3kgU2VjdDwvYWx0LXRpdGxl
PjwvdGl0bGVzPjxwZXJpb2RpY2FsPjxmdWxsLXRpdGxlPlRoZSBRdWFydGVybHkgSm91cm5hbCBv
ZiBFeHBlcmltZW50YWwgUHN5Y2hvbG9neSBTZWN0aW9uIEE8L2Z1bGwtdGl0bGU+PGFiYnItMT5R
IEogRXhwIFBzeWNob2xvZ3kgU2VjdDwvYWJici0xPjwvcGVyaW9kaWNhbD48YWx0LXBlcmlvZGlj
YWw+PGZ1bGwtdGl0bGU+VGhlIFF1YXJ0ZXJseSBKb3VybmFsIG9mIEV4cGVyaW1lbnRhbCBQc3lj
aG9sb2d5IFNlY3Rpb24gQTwvZnVsbC10aXRsZT48YWJici0xPlEgSiBFeHAgUHN5Y2hvbG9neSBT
ZWN0PC9hYmJyLTE+PC9hbHQtcGVyaW9kaWNhbD48cGFnZXM+MjYxLTI4NDwvcGFnZXM+PHZvbHVt
ZT40NDwvdm9sdW1lPjxudW1iZXI+MjwvbnVtYmVyPjxkYXRlcz48eWVhcj4xOTkyPC95ZWFyPjwv
ZGF0ZXM+PGlzYm4+MDI3Mi00OTg3PC9pc2JuPjx1cmxzPjxyZWxhdGVkLXVybHM+PHVybD5odHRw
czovL2FwcC5yZWFkY3ViZS5jb20vbGlicmFyeS83M2FlYjRjNC04ZDUwLTQ3ZTQtYTMxZi0zY2Ux
ODA5MzQ2OWMvaXRlbS9kM2RmMDcwYi02NTAzLTRlZjEtYjRmNi1kM2I2ZmUwMTNkNTM8L3VybD48
L3JlbGF0ZWQtdXJscz48L3VybHM+PGVsZWN0cm9uaWMtcmVzb3VyY2UtbnVtPjEwLjEwODAvMDI3
MjQ5ODkyNDMwMDAwMzc8L2VsZWN0cm9uaWMtcmVzb3VyY2UtbnVtPjwvcmVjb3JkPjwvQ2l0ZT48
L0VuZE5vdGU+AG==
</w:fldData>
        </w:fldChar>
      </w:r>
      <w:r w:rsidR="008953BA">
        <w:rPr>
          <w:rFonts w:ascii="Times New Roman" w:hAnsi="Times New Roman" w:cs="Times New Roman"/>
          <w:sz w:val="24"/>
          <w:szCs w:val="24"/>
        </w:rPr>
        <w:instrText xml:space="preserve"> ADDIN EN.CITE </w:instrText>
      </w:r>
      <w:r w:rsidR="008953BA">
        <w:rPr>
          <w:rFonts w:ascii="Times New Roman" w:hAnsi="Times New Roman" w:cs="Times New Roman"/>
          <w:sz w:val="24"/>
          <w:szCs w:val="24"/>
        </w:rPr>
        <w:fldChar w:fldCharType="begin">
          <w:fldData xml:space="preserve">PEVuZE5vdGU+PENpdGU+PEF1dGhvcj5GdW5uZWxsPC9BdXRob3I+PFllYXI+MTk5MjwvWWVhcj48
UmVjTnVtPjkzOTwvUmVjTnVtPjxEaXNwbGF5VGV4dD4oRnVubmVsbCBhbmQgU2hlcmlkYW4gMTk5
MjsgU3Rld2FydCBldCBhbC4gMTk5Mik8L0Rpc3BsYXlUZXh0PjxyZWNvcmQ+PHJlYy1udW1iZXI+
OTM5PC9yZWMtbnVtYmVyPjxmb3JlaWduLWtleXM+PGtleSBhcHA9IkVOIiBkYi1pZD0idHIwcHNk
ZngzZWR6eGtlZTJ4bXYwdnR2cDIyZnJ6YTVyd3B0IiB0aW1lc3RhbXA9IjE2OTkyODMyMTgiPjkz
OTwva2V5PjwvZm9yZWlnbi1rZXlzPjxyZWYtdHlwZSBuYW1lPSJKb3VybmFsIEFydGljbGUiPjE3
PC9yZWYtdHlwZT48Y29udHJpYnV0b3JzPjxhdXRob3JzPjxhdXRob3I+RnVubmVsbCwgRWxhaW5l
PC9hdXRob3I+PGF1dGhvcj5TaGVyaWRhbiwgSmVubnk8L2F1dGhvcj48L2F1dGhvcnM+PC9jb250
cmlidXRvcnM+PHRpdGxlcz48dGl0bGU+Q2F0ZWdvcmllcyBvZiBrbm93bGVkZ2U/IHVuZmFtaWxp
YXIgYXNwZWN0cyBvZiBsaXZpbmcgYW5kIG5vbmxpdmluZyB0aGluZ3M8L3RpdGxlPjxzZWNvbmRh
cnktdGl0bGU+Q29nbml0aXZlIE5ldXJvcHN5Y2hvbG9neTwvc2Vjb25kYXJ5LXRpdGxlPjxhbHQt
dGl0bGU+Q29nbml0aXZlIE5ldXJvcHN5Y2g8L2FsdC10aXRsZT48L3RpdGxlcz48cGVyaW9kaWNh
bD48ZnVsbC10aXRsZT5Db2duaXRpdmUgTmV1cm9wc3ljaG9sb2d5PC9mdWxsLXRpdGxlPjxhYmJy
LTE+Q29nbi4gTmV1cm9wc3ljaG9sLjwvYWJici0xPjwvcGVyaW9kaWNhbD48YWx0LXBlcmlvZGlj
YWw+PGZ1bGwtdGl0bGU+Q29nbml0aXZlIE5ldXJvcHN5Y2hvbG9neTwvZnVsbC10aXRsZT48YWJi
ci0xPkNvZ25pdGl2ZSBOZXVyb3BzeWNoPC9hYmJyLTE+PC9hbHQtcGVyaW9kaWNhbD48cGFnZXM+
MTM1LTE1MzwvcGFnZXM+PHZvbHVtZT45PC92b2x1bWU+PG51bWJlcj4yPC9udW1iZXI+PGRhdGVz
Pjx5ZWFyPjE5OTI8L3llYXI+PC9kYXRlcz48aXNibj4wMjY0LTMyOTQ8L2lzYm4+PHVybHM+PHJl
bGF0ZWQtdXJscz48dXJsPmh0dHBzOi8vYXBwLnJlYWRjdWJlLmNvbS9saWJyYXJ5LzczYWViNGM0
LThkNTAtNDdlNC1hMzFmLTNjZTE4MDkzNDY5Yy9pdGVtLzNlNGI2ZTE3LWVlZmMtNGUyZS05MzNl
LWZjZDMzOTYyNDIzNzwvdXJsPjwvcmVsYXRlZC11cmxzPjwvdXJscz48ZWxlY3Ryb25pYy1yZXNv
dXJjZS1udW0+MTAuMTA4MC8wMjY0MzI5OTIwODI1MjA1NjwvZWxlY3Ryb25pYy1yZXNvdXJjZS1u
dW0+PC9yZWNvcmQ+PC9DaXRlPjxDaXRlPjxBdXRob3I+U3Rld2FydDwvQXV0aG9yPjxZZWFyPjE5
OTI8L1llYXI+PFJlY051bT45Mzg8L1JlY051bT48cmVjb3JkPjxyZWMtbnVtYmVyPjkzODwvcmVj
LW51bWJlcj48Zm9yZWlnbi1rZXlzPjxrZXkgYXBwPSJFTiIgZGItaWQ9InRyMHBzZGZ4M2Vkenhr
ZWUyeG12MHZ0dnAyMmZyemE1cndwdCIgdGltZXN0YW1wPSIxNjk5MjgzMjE4Ij45Mzg8L2tleT48
L2ZvcmVpZ24ta2V5cz48cmVmLXR5cGUgbmFtZT0iSm91cm5hbCBBcnRpY2xlIj4xNzwvcmVmLXR5
cGU+PGNvbnRyaWJ1dG9ycz48YXV0aG9ycz48YXV0aG9yPlN0ZXdhcnQsIEZpb25hPC9hdXRob3I+
PGF1dGhvcj5QYXJraW4sIEFsYW4gSi48L2F1dGhvcj48YXV0aG9yPkh1bmtpbiwgTmljb2xhIE0u
PC9hdXRob3I+PC9hdXRob3JzPjwvY29udHJpYnV0b3JzPjx0aXRsZXM+PHRpdGxlPk5hbWluZyBp
bXBhaXJtZW50cyBmb2xsb3dpbmcgcmVjb3ZlcnkgZnJvbSBoZXJwZXMgc2ltcGxleCBlbmNlcGhh
bGl0aXM6IENhdGVnb3J5LXNwZWNpZmljPzwvdGl0bGU+PHNlY29uZGFyeS10aXRsZT5UaGUgUXVh
cnRlcmx5IEpvdXJuYWwgb2YgRXhwZXJpbWVudGFsIFBzeWNob2xvZ3kgU2VjdGlvbiBBPC9zZWNv
bmRhcnktdGl0bGU+PGFsdC10aXRsZT5RIEogRXhwIFBzeWNob2xvZ3kgU2VjdDwvYWx0LXRpdGxl
PjwvdGl0bGVzPjxwZXJpb2RpY2FsPjxmdWxsLXRpdGxlPlRoZSBRdWFydGVybHkgSm91cm5hbCBv
ZiBFeHBlcmltZW50YWwgUHN5Y2hvbG9neSBTZWN0aW9uIEE8L2Z1bGwtdGl0bGU+PGFiYnItMT5R
IEogRXhwIFBzeWNob2xvZ3kgU2VjdDwvYWJici0xPjwvcGVyaW9kaWNhbD48YWx0LXBlcmlvZGlj
YWw+PGZ1bGwtdGl0bGU+VGhlIFF1YXJ0ZXJseSBKb3VybmFsIG9mIEV4cGVyaW1lbnRhbCBQc3lj
aG9sb2d5IFNlY3Rpb24gQTwvZnVsbC10aXRsZT48YWJici0xPlEgSiBFeHAgUHN5Y2hvbG9neSBT
ZWN0PC9hYmJyLTE+PC9hbHQtcGVyaW9kaWNhbD48cGFnZXM+MjYxLTI4NDwvcGFnZXM+PHZvbHVt
ZT40NDwvdm9sdW1lPjxudW1iZXI+MjwvbnVtYmVyPjxkYXRlcz48eWVhcj4xOTkyPC95ZWFyPjwv
ZGF0ZXM+PGlzYm4+MDI3Mi00OTg3PC9pc2JuPjx1cmxzPjxyZWxhdGVkLXVybHM+PHVybD5odHRw
czovL2FwcC5yZWFkY3ViZS5jb20vbGlicmFyeS83M2FlYjRjNC04ZDUwLTQ3ZTQtYTMxZi0zY2Ux
ODA5MzQ2OWMvaXRlbS9kM2RmMDcwYi02NTAzLTRlZjEtYjRmNi1kM2I2ZmUwMTNkNTM8L3VybD48
L3JlbGF0ZWQtdXJscz48L3VybHM+PGVsZWN0cm9uaWMtcmVzb3VyY2UtbnVtPjEwLjEwODAvMDI3
MjQ5ODkyNDMwMDAwMzc8L2VsZWN0cm9uaWMtcmVzb3VyY2UtbnVtPjwvcmVjb3JkPjwvQ2l0ZT48
L0VuZE5vdGU+AG==
</w:fldData>
        </w:fldChar>
      </w:r>
      <w:r w:rsidR="008953BA">
        <w:rPr>
          <w:rFonts w:ascii="Times New Roman" w:hAnsi="Times New Roman" w:cs="Times New Roman"/>
          <w:sz w:val="24"/>
          <w:szCs w:val="24"/>
        </w:rPr>
        <w:instrText xml:space="preserve"> ADDIN EN.CITE.DATA </w:instrText>
      </w:r>
      <w:r w:rsidR="008953BA">
        <w:rPr>
          <w:rFonts w:ascii="Times New Roman" w:hAnsi="Times New Roman" w:cs="Times New Roman"/>
          <w:sz w:val="24"/>
          <w:szCs w:val="24"/>
        </w:rPr>
      </w:r>
      <w:r w:rsidR="008953BA">
        <w:rPr>
          <w:rFonts w:ascii="Times New Roman" w:hAnsi="Times New Roman" w:cs="Times New Roman"/>
          <w:sz w:val="24"/>
          <w:szCs w:val="24"/>
        </w:rPr>
        <w:fldChar w:fldCharType="end"/>
      </w:r>
      <w:r w:rsidR="008953BA">
        <w:rPr>
          <w:rFonts w:ascii="Times New Roman" w:hAnsi="Times New Roman" w:cs="Times New Roman"/>
          <w:sz w:val="24"/>
          <w:szCs w:val="24"/>
        </w:rPr>
      </w:r>
      <w:r w:rsidR="008953BA">
        <w:rPr>
          <w:rFonts w:ascii="Times New Roman" w:hAnsi="Times New Roman" w:cs="Times New Roman"/>
          <w:sz w:val="24"/>
          <w:szCs w:val="24"/>
        </w:rPr>
        <w:fldChar w:fldCharType="separate"/>
      </w:r>
      <w:r w:rsidR="008953BA">
        <w:rPr>
          <w:rFonts w:ascii="Times New Roman" w:hAnsi="Times New Roman" w:cs="Times New Roman"/>
          <w:noProof/>
          <w:sz w:val="24"/>
          <w:szCs w:val="24"/>
        </w:rPr>
        <w:t>(Funnell and Sheridan 1992; Stewart et al. 1992)</w:t>
      </w:r>
      <w:r w:rsidR="008953BA">
        <w:rPr>
          <w:rFonts w:ascii="Times New Roman" w:hAnsi="Times New Roman" w:cs="Times New Roman"/>
          <w:sz w:val="24"/>
          <w:szCs w:val="24"/>
        </w:rPr>
        <w:fldChar w:fldCharType="end"/>
      </w:r>
      <w:r w:rsidRPr="0013628C">
        <w:rPr>
          <w:rFonts w:ascii="Times New Roman" w:hAnsi="Times New Roman" w:cs="Times New Roman"/>
          <w:sz w:val="24"/>
          <w:szCs w:val="24"/>
        </w:rPr>
        <w:t xml:space="preserve">. This concern eventually abated as double dissociations were found on the same stimuli </w:t>
      </w:r>
      <w:r w:rsidR="008953BA">
        <w:rPr>
          <w:rFonts w:ascii="Times New Roman" w:hAnsi="Times New Roman" w:cs="Times New Roman"/>
          <w:sz w:val="24"/>
          <w:szCs w:val="24"/>
        </w:rPr>
        <w:fldChar w:fldCharType="begin"/>
      </w:r>
      <w:r w:rsidR="008953BA">
        <w:rPr>
          <w:rFonts w:ascii="Times New Roman" w:hAnsi="Times New Roman" w:cs="Times New Roman"/>
          <w:sz w:val="24"/>
          <w:szCs w:val="24"/>
        </w:rPr>
        <w:instrText xml:space="preserve"> ADDIN EN.CITE &lt;EndNote&gt;&lt;Cite&gt;&lt;Author&gt;Hillis&lt;/Author&gt;&lt;Year&gt;1991&lt;/Year&gt;&lt;RecNum&gt;641&lt;/RecNum&gt;&lt;DisplayText&gt;(Hillis and Caramazza 1991)&lt;/DisplayText&gt;&lt;record&gt;&lt;rec-number&gt;641&lt;/rec-number&gt;&lt;foreign-keys&gt;&lt;key app="EN" db-id="tr0psdfx3edzxkee2xmv0vtvp22frza5rwpt" timestamp="1699283213"&gt;641&lt;/key&gt;&lt;/foreign-keys&gt;&lt;ref-type name="Journal Article"&gt;17&lt;/ref-type&gt;&lt;contributors&gt;&lt;authors&gt;&lt;author&gt;Hillis, Argye E.&lt;/author&gt;&lt;author&gt;Caramazza, Alfonso&lt;/author&gt;&lt;/authors&gt;&lt;/contributors&gt;&lt;titles&gt;&lt;title&gt;CATEGORY-SPECIFIC NAMING AND COMPREHENSION IMPAIRMENT: A DOUBLE DISSOCIATION&lt;/title&gt;&lt;secondary-title&gt;Brain&lt;/secondary-title&gt;&lt;alt-title&gt;Brain&lt;/alt-title&gt;&lt;/titles&gt;&lt;periodical&gt;&lt;full-title&gt;Brain&lt;/full-title&gt;&lt;abbr-1&gt;Brain&lt;/abbr-1&gt;&lt;/periodical&gt;&lt;alt-periodical&gt;&lt;full-title&gt;Brain&lt;/full-title&gt;&lt;abbr-1&gt;Brain&lt;/abbr-1&gt;&lt;/alt-periodical&gt;&lt;pages&gt;2081-2094&lt;/pages&gt;&lt;volume&gt;114&lt;/volume&gt;&lt;number&gt;5&lt;/number&gt;&lt;dates&gt;&lt;year&gt;1991&lt;/year&gt;&lt;/dates&gt;&lt;isbn&gt;0006-8950&lt;/isbn&gt;&lt;urls&gt;&lt;related-urls&gt;&lt;url&gt;https://app.readcube.com/library/73aeb4c4-8d50-47e4-a31f-3ce18093469c/item/59300fcb-4a98-4d3e-b58e-8dc24ac8bbed&lt;/url&gt;&lt;/related-urls&gt;&lt;/urls&gt;&lt;electronic-resource-num&gt;10.1093/brain/114.5.2081&lt;/electronic-resource-num&gt;&lt;/record&gt;&lt;/Cite&gt;&lt;/EndNote&gt;</w:instrText>
      </w:r>
      <w:r w:rsidR="008953BA">
        <w:rPr>
          <w:rFonts w:ascii="Times New Roman" w:hAnsi="Times New Roman" w:cs="Times New Roman"/>
          <w:sz w:val="24"/>
          <w:szCs w:val="24"/>
        </w:rPr>
        <w:fldChar w:fldCharType="separate"/>
      </w:r>
      <w:r w:rsidR="008953BA">
        <w:rPr>
          <w:rFonts w:ascii="Times New Roman" w:hAnsi="Times New Roman" w:cs="Times New Roman"/>
          <w:noProof/>
          <w:sz w:val="24"/>
          <w:szCs w:val="24"/>
        </w:rPr>
        <w:t>(Hillis and Caramazza 1991)</w:t>
      </w:r>
      <w:r w:rsidR="008953BA">
        <w:rPr>
          <w:rFonts w:ascii="Times New Roman" w:hAnsi="Times New Roman" w:cs="Times New Roman"/>
          <w:sz w:val="24"/>
          <w:szCs w:val="24"/>
        </w:rPr>
        <w:fldChar w:fldCharType="end"/>
      </w:r>
      <w:r w:rsidRPr="0013628C">
        <w:rPr>
          <w:rFonts w:ascii="Times New Roman" w:hAnsi="Times New Roman" w:cs="Times New Roman"/>
          <w:sz w:val="24"/>
          <w:szCs w:val="24"/>
        </w:rPr>
        <w:t xml:space="preserve">, and reliable differences between semantic categories were still found even with nuisance variables rigorously controlled for </w:t>
      </w:r>
      <w:r w:rsidR="00F2444C">
        <w:rPr>
          <w:rFonts w:ascii="Times New Roman" w:hAnsi="Times New Roman" w:cs="Times New Roman"/>
          <w:sz w:val="24"/>
          <w:szCs w:val="24"/>
        </w:rPr>
        <w:fldChar w:fldCharType="begin">
          <w:fldData xml:space="preserve">PEVuZE5vdGU+PENpdGU+PEF1dGhvcj5GYXJhaDwvQXV0aG9yPjxZZWFyPjE5OTY8L1llYXI+PFJl
Y051bT4xMDU4PC9SZWNOdW0+PERpc3BsYXlUZXh0PihGYXJhaCAxOTk2OyBHYWlub3R0aSAxOTk2
KTwvRGlzcGxheVRleHQ+PHJlY29yZD48cmVjLW51bWJlcj4xMDU4PC9yZWMtbnVtYmVyPjxmb3Jl
aWduLWtleXM+PGtleSBhcHA9IkVOIiBkYi1pZD0idHIwcHNkZngzZWR6eGtlZTJ4bXYwdnR2cDIy
ZnJ6YTVyd3B0IiB0aW1lc3RhbXA9IjE2OTkyODMyMjAiPjEwNTg8L2tleT48L2ZvcmVpZ24ta2V5
cz48cmVmLXR5cGUgbmFtZT0iSm91cm5hbCBBcnRpY2xlIj4xNzwvcmVmLXR5cGU+PGNvbnRyaWJ1
dG9ycz48YXV0aG9ycz48YXV0aG9yPkZhcmFoLCBNYXJ0aGEgSi48L2F1dGhvcj48L2F1dGhvcnM+
PC9jb250cmlidXRvcnM+PHRpdGxlcz48dGl0bGU+VGhlIExpdmluZy9Ob25saXZpbmcgRGlzc29j
aWF0aW9uIGlzIE5vdCBhbiBBcnRpZmFjdDogR2l2aW5nIGFuIEEgUHJpb3JpIEltcGxhdXNpYmxl
IEh5cG90aGVzaXMgYSBTdHJvbmcgVGVzdDwvdGl0bGU+PHNlY29uZGFyeS10aXRsZT5Db2duaXRp
dmUgTmV1cm9wc3ljaG9sb2d5PC9zZWNvbmRhcnktdGl0bGU+PGFsdC10aXRsZT5Db2duaXRpdmUg
TmV1cm9wc3ljaDwvYWx0LXRpdGxlPjwvdGl0bGVzPjxwZXJpb2RpY2FsPjxmdWxsLXRpdGxlPkNv
Z25pdGl2ZSBOZXVyb3BzeWNob2xvZ3k8L2Z1bGwtdGl0bGU+PGFiYnItMT5Db2duLiBOZXVyb3Bz
eWNob2wuPC9hYmJyLTE+PC9wZXJpb2RpY2FsPjxhbHQtcGVyaW9kaWNhbD48ZnVsbC10aXRsZT5D
b2duaXRpdmUgTmV1cm9wc3ljaG9sb2d5PC9mdWxsLXRpdGxlPjxhYmJyLTE+Q29nbml0aXZlIE5l
dXJvcHN5Y2g8L2FiYnItMT48L2FsdC1wZXJpb2RpY2FsPjxwYWdlcz4xMzctMTU0PC9wYWdlcz48
dm9sdW1lPjEzPC92b2x1bWU+PG51bWJlcj4xPC9udW1iZXI+PGRhdGVzPjx5ZWFyPjE5OTY8L3ll
YXI+PC9kYXRlcz48aXNibj4wMjY0LTMyOTQ8L2lzYm4+PHVybHM+PHJlbGF0ZWQtdXJscz48dXJs
Pmh0dHBzOi8vYXBwLnJlYWRjdWJlLmNvbS9saWJyYXJ5LzczYWViNGM0LThkNTAtNDdlNC1hMzFm
LTNjZTE4MDkzNDY5Yy9pdGVtL2JkYTc2N2U1LTI2MjYtNGEyOS1iNjQ5LWYyMjA3NzA4NjliMjwv
dXJsPjwvcmVsYXRlZC11cmxzPjwvdXJscz48ZWxlY3Ryb25pYy1yZXNvdXJjZS1udW0+MTAuMTA4
MC8wMjY0MzI5OTYzODIwOTc8L2VsZWN0cm9uaWMtcmVzb3VyY2UtbnVtPjwvcmVjb3JkPjwvQ2l0
ZT48Q2l0ZT48QXV0aG9yPkdhaW5vdHRpPC9BdXRob3I+PFllYXI+MTk5NjwvWWVhcj48UmVjTnVt
Pjk0MDwvUmVjTnVtPjxyZWNvcmQ+PHJlYy1udW1iZXI+OTQwPC9yZWMtbnVtYmVyPjxmb3JlaWdu
LWtleXM+PGtleSBhcHA9IkVOIiBkYi1pZD0idHIwcHNkZngzZWR6eGtlZTJ4bXYwdnR2cDIyZnJ6
YTVyd3B0IiB0aW1lc3RhbXA9IjE2OTkyODMyMTgiPjk0MDwva2V5PjwvZm9yZWlnbi1rZXlzPjxy
ZWYtdHlwZSBuYW1lPSJKb3VybmFsIEFydGljbGUiPjE3PC9yZWYtdHlwZT48Y29udHJpYnV0b3Jz
PjxhdXRob3JzPjxhdXRob3I+R2Fpbm90dGksIEd1aWRvPC9hdXRob3I+PC9hdXRob3JzPjwvY29u
dHJpYnV0b3JzPjx0aXRsZXM+PHRpdGxlPkNvZ25pdGl2ZSBhbmQgQW5hdG9taWNhbCBMb2N1cyBv
ZiBMZXNpb24gaW4gYSBQYXRpZW50IHdpdGggYSBDYXRlZ29yeS1zcGVjaWZpYyBTZW1hbnRpYyBJ
bXBhaXJtZW50IGZvciBMaXZpbmcgQmVpbmdzPC90aXRsZT48c2Vjb25kYXJ5LXRpdGxlPkNvZ25p
dGl2ZSBOZXVyb3BzeWNob2xvZ3k8L3NlY29uZGFyeS10aXRsZT48YWx0LXRpdGxlPkNvZ25pdGl2
ZSBOZXVyb3BzeWNoPC9hbHQtdGl0bGU+PC90aXRsZXM+PHBlcmlvZGljYWw+PGZ1bGwtdGl0bGU+
Q29nbml0aXZlIE5ldXJvcHN5Y2hvbG9neTwvZnVsbC10aXRsZT48YWJici0xPkNvZ24uIE5ldXJv
cHN5Y2hvbC48L2FiYnItMT48L3BlcmlvZGljYWw+PGFsdC1wZXJpb2RpY2FsPjxmdWxsLXRpdGxl
PkNvZ25pdGl2ZSBOZXVyb3BzeWNob2xvZ3k8L2Z1bGwtdGl0bGU+PGFiYnItMT5Db2duaXRpdmUg
TmV1cm9wc3ljaDwvYWJici0xPjwvYWx0LXBlcmlvZGljYWw+PHBhZ2VzPjM1Ny0zOTA8L3BhZ2Vz
Pjx2b2x1bWU+MTM8L3ZvbHVtZT48bnVtYmVyPjM8L251bWJlcj48ZGF0ZXM+PHllYXI+MTk5Njwv
eWVhcj48L2RhdGVzPjxpc2JuPjAyNjQtMzI5NDwvaXNibj48dXJscz48cmVsYXRlZC11cmxzPjx1
cmw+aHR0cHM6Ly9hcHAucmVhZGN1YmUuY29tL2xpYnJhcnkvNzNhZWI0YzQtOGQ1MC00N2U0LWEz
MWYtM2NlMTgwOTM0NjljL2l0ZW0vY2NmY2U1NWItYjM4MS00ZjBmLWI0ZmUtZmM4M2JhYTk5MDBi
PC91cmw+PC9yZWxhdGVkLXVybHM+PC91cmxzPjxlbGVjdHJvbmljLXJlc291cmNlLW51bT4xMC4x
MDgwLzAyNjQzMjk5NjM4MTk0NDwvZWxlY3Ryb25pYy1yZXNvdXJjZS1udW0+PC9yZWNvcmQ+PC9D
aXRlPjwvRW5kTm90ZT4A
</w:fldData>
        </w:fldChar>
      </w:r>
      <w:r w:rsidR="00F2444C">
        <w:rPr>
          <w:rFonts w:ascii="Times New Roman" w:hAnsi="Times New Roman" w:cs="Times New Roman"/>
          <w:sz w:val="24"/>
          <w:szCs w:val="24"/>
        </w:rPr>
        <w:instrText xml:space="preserve"> ADDIN EN.CITE </w:instrText>
      </w:r>
      <w:r w:rsidR="00F2444C">
        <w:rPr>
          <w:rFonts w:ascii="Times New Roman" w:hAnsi="Times New Roman" w:cs="Times New Roman"/>
          <w:sz w:val="24"/>
          <w:szCs w:val="24"/>
        </w:rPr>
        <w:fldChar w:fldCharType="begin">
          <w:fldData xml:space="preserve">PEVuZE5vdGU+PENpdGU+PEF1dGhvcj5GYXJhaDwvQXV0aG9yPjxZZWFyPjE5OTY8L1llYXI+PFJl
Y051bT4xMDU4PC9SZWNOdW0+PERpc3BsYXlUZXh0PihGYXJhaCAxOTk2OyBHYWlub3R0aSAxOTk2
KTwvRGlzcGxheVRleHQ+PHJlY29yZD48cmVjLW51bWJlcj4xMDU4PC9yZWMtbnVtYmVyPjxmb3Jl
aWduLWtleXM+PGtleSBhcHA9IkVOIiBkYi1pZD0idHIwcHNkZngzZWR6eGtlZTJ4bXYwdnR2cDIy
ZnJ6YTVyd3B0IiB0aW1lc3RhbXA9IjE2OTkyODMyMjAiPjEwNTg8L2tleT48L2ZvcmVpZ24ta2V5
cz48cmVmLXR5cGUgbmFtZT0iSm91cm5hbCBBcnRpY2xlIj4xNzwvcmVmLXR5cGU+PGNvbnRyaWJ1
dG9ycz48YXV0aG9ycz48YXV0aG9yPkZhcmFoLCBNYXJ0aGEgSi48L2F1dGhvcj48L2F1dGhvcnM+
PC9jb250cmlidXRvcnM+PHRpdGxlcz48dGl0bGU+VGhlIExpdmluZy9Ob25saXZpbmcgRGlzc29j
aWF0aW9uIGlzIE5vdCBhbiBBcnRpZmFjdDogR2l2aW5nIGFuIEEgUHJpb3JpIEltcGxhdXNpYmxl
IEh5cG90aGVzaXMgYSBTdHJvbmcgVGVzdDwvdGl0bGU+PHNlY29uZGFyeS10aXRsZT5Db2duaXRp
dmUgTmV1cm9wc3ljaG9sb2d5PC9zZWNvbmRhcnktdGl0bGU+PGFsdC10aXRsZT5Db2duaXRpdmUg
TmV1cm9wc3ljaDwvYWx0LXRpdGxlPjwvdGl0bGVzPjxwZXJpb2RpY2FsPjxmdWxsLXRpdGxlPkNv
Z25pdGl2ZSBOZXVyb3BzeWNob2xvZ3k8L2Z1bGwtdGl0bGU+PGFiYnItMT5Db2duLiBOZXVyb3Bz
eWNob2wuPC9hYmJyLTE+PC9wZXJpb2RpY2FsPjxhbHQtcGVyaW9kaWNhbD48ZnVsbC10aXRsZT5D
b2duaXRpdmUgTmV1cm9wc3ljaG9sb2d5PC9mdWxsLXRpdGxlPjxhYmJyLTE+Q29nbml0aXZlIE5l
dXJvcHN5Y2g8L2FiYnItMT48L2FsdC1wZXJpb2RpY2FsPjxwYWdlcz4xMzctMTU0PC9wYWdlcz48
dm9sdW1lPjEzPC92b2x1bWU+PG51bWJlcj4xPC9udW1iZXI+PGRhdGVzPjx5ZWFyPjE5OTY8L3ll
YXI+PC9kYXRlcz48aXNibj4wMjY0LTMyOTQ8L2lzYm4+PHVybHM+PHJlbGF0ZWQtdXJscz48dXJs
Pmh0dHBzOi8vYXBwLnJlYWRjdWJlLmNvbS9saWJyYXJ5LzczYWViNGM0LThkNTAtNDdlNC1hMzFm
LTNjZTE4MDkzNDY5Yy9pdGVtL2JkYTc2N2U1LTI2MjYtNGEyOS1iNjQ5LWYyMjA3NzA4NjliMjwv
dXJsPjwvcmVsYXRlZC11cmxzPjwvdXJscz48ZWxlY3Ryb25pYy1yZXNvdXJjZS1udW0+MTAuMTA4
MC8wMjY0MzI5OTYzODIwOTc8L2VsZWN0cm9uaWMtcmVzb3VyY2UtbnVtPjwvcmVjb3JkPjwvQ2l0
ZT48Q2l0ZT48QXV0aG9yPkdhaW5vdHRpPC9BdXRob3I+PFllYXI+MTk5NjwvWWVhcj48UmVjTnVt
Pjk0MDwvUmVjTnVtPjxyZWNvcmQ+PHJlYy1udW1iZXI+OTQwPC9yZWMtbnVtYmVyPjxmb3JlaWdu
LWtleXM+PGtleSBhcHA9IkVOIiBkYi1pZD0idHIwcHNkZngzZWR6eGtlZTJ4bXYwdnR2cDIyZnJ6
YTVyd3B0IiB0aW1lc3RhbXA9IjE2OTkyODMyMTgiPjk0MDwva2V5PjwvZm9yZWlnbi1rZXlzPjxy
ZWYtdHlwZSBuYW1lPSJKb3VybmFsIEFydGljbGUiPjE3PC9yZWYtdHlwZT48Y29udHJpYnV0b3Jz
PjxhdXRob3JzPjxhdXRob3I+R2Fpbm90dGksIEd1aWRvPC9hdXRob3I+PC9hdXRob3JzPjwvY29u
dHJpYnV0b3JzPjx0aXRsZXM+PHRpdGxlPkNvZ25pdGl2ZSBhbmQgQW5hdG9taWNhbCBMb2N1cyBv
ZiBMZXNpb24gaW4gYSBQYXRpZW50IHdpdGggYSBDYXRlZ29yeS1zcGVjaWZpYyBTZW1hbnRpYyBJ
bXBhaXJtZW50IGZvciBMaXZpbmcgQmVpbmdzPC90aXRsZT48c2Vjb25kYXJ5LXRpdGxlPkNvZ25p
dGl2ZSBOZXVyb3BzeWNob2xvZ3k8L3NlY29uZGFyeS10aXRsZT48YWx0LXRpdGxlPkNvZ25pdGl2
ZSBOZXVyb3BzeWNoPC9hbHQtdGl0bGU+PC90aXRsZXM+PHBlcmlvZGljYWw+PGZ1bGwtdGl0bGU+
Q29nbml0aXZlIE5ldXJvcHN5Y2hvbG9neTwvZnVsbC10aXRsZT48YWJici0xPkNvZ24uIE5ldXJv
cHN5Y2hvbC48L2FiYnItMT48L3BlcmlvZGljYWw+PGFsdC1wZXJpb2RpY2FsPjxmdWxsLXRpdGxl
PkNvZ25pdGl2ZSBOZXVyb3BzeWNob2xvZ3k8L2Z1bGwtdGl0bGU+PGFiYnItMT5Db2duaXRpdmUg
TmV1cm9wc3ljaDwvYWJici0xPjwvYWx0LXBlcmlvZGljYWw+PHBhZ2VzPjM1Ny0zOTA8L3BhZ2Vz
Pjx2b2x1bWU+MTM8L3ZvbHVtZT48bnVtYmVyPjM8L251bWJlcj48ZGF0ZXM+PHllYXI+MTk5Njwv
eWVhcj48L2RhdGVzPjxpc2JuPjAyNjQtMzI5NDwvaXNibj48dXJscz48cmVsYXRlZC11cmxzPjx1
cmw+aHR0cHM6Ly9hcHAucmVhZGN1YmUuY29tL2xpYnJhcnkvNzNhZWI0YzQtOGQ1MC00N2U0LWEz
MWYtM2NlMTgwOTM0NjljL2l0ZW0vY2NmY2U1NWItYjM4MS00ZjBmLWI0ZmUtZmM4M2JhYTk5MDBi
PC91cmw+PC9yZWxhdGVkLXVybHM+PC91cmxzPjxlbGVjdHJvbmljLXJlc291cmNlLW51bT4xMC4x
MDgwLzAyNjQzMjk5NjM4MTk0NDwvZWxlY3Ryb25pYy1yZXNvdXJjZS1udW0+PC9yZWNvcmQ+PC9D
aXRlPjwvRW5kTm90ZT4A
</w:fldData>
        </w:fldChar>
      </w:r>
      <w:r w:rsidR="00F2444C">
        <w:rPr>
          <w:rFonts w:ascii="Times New Roman" w:hAnsi="Times New Roman" w:cs="Times New Roman"/>
          <w:sz w:val="24"/>
          <w:szCs w:val="24"/>
        </w:rPr>
        <w:instrText xml:space="preserve"> ADDIN EN.CITE.DATA </w:instrText>
      </w:r>
      <w:r w:rsidR="00F2444C">
        <w:rPr>
          <w:rFonts w:ascii="Times New Roman" w:hAnsi="Times New Roman" w:cs="Times New Roman"/>
          <w:sz w:val="24"/>
          <w:szCs w:val="24"/>
        </w:rPr>
      </w:r>
      <w:r w:rsidR="00F2444C">
        <w:rPr>
          <w:rFonts w:ascii="Times New Roman" w:hAnsi="Times New Roman" w:cs="Times New Roman"/>
          <w:sz w:val="24"/>
          <w:szCs w:val="24"/>
        </w:rPr>
        <w:fldChar w:fldCharType="end"/>
      </w:r>
      <w:r w:rsidR="00F2444C">
        <w:rPr>
          <w:rFonts w:ascii="Times New Roman" w:hAnsi="Times New Roman" w:cs="Times New Roman"/>
          <w:sz w:val="24"/>
          <w:szCs w:val="24"/>
        </w:rPr>
      </w:r>
      <w:r w:rsidR="00F2444C">
        <w:rPr>
          <w:rFonts w:ascii="Times New Roman" w:hAnsi="Times New Roman" w:cs="Times New Roman"/>
          <w:sz w:val="24"/>
          <w:szCs w:val="24"/>
        </w:rPr>
        <w:fldChar w:fldCharType="separate"/>
      </w:r>
      <w:r w:rsidR="00F2444C">
        <w:rPr>
          <w:rFonts w:ascii="Times New Roman" w:hAnsi="Times New Roman" w:cs="Times New Roman"/>
          <w:noProof/>
          <w:sz w:val="24"/>
          <w:szCs w:val="24"/>
        </w:rPr>
        <w:t>(Farah 1996; Gainotti 1996)</w:t>
      </w:r>
      <w:r w:rsidR="00F2444C">
        <w:rPr>
          <w:rFonts w:ascii="Times New Roman" w:hAnsi="Times New Roman" w:cs="Times New Roman"/>
          <w:sz w:val="24"/>
          <w:szCs w:val="24"/>
        </w:rPr>
        <w:fldChar w:fldCharType="end"/>
      </w:r>
      <w:r w:rsidRPr="0013628C">
        <w:rPr>
          <w:rFonts w:ascii="Times New Roman" w:hAnsi="Times New Roman" w:cs="Times New Roman"/>
          <w:sz w:val="24"/>
          <w:szCs w:val="24"/>
        </w:rPr>
        <w:t>.</w:t>
      </w:r>
    </w:p>
    <w:p w14:paraId="2A52D9DA" w14:textId="77B2946E" w:rsidR="00606DDF" w:rsidRPr="0013628C" w:rsidRDefault="00903D5C" w:rsidP="007D260C">
      <w:pPr>
        <w:ind w:firstLine="720"/>
        <w:rPr>
          <w:rFonts w:ascii="Times New Roman" w:hAnsi="Times New Roman" w:cs="Times New Roman"/>
          <w:sz w:val="24"/>
          <w:szCs w:val="24"/>
        </w:rPr>
      </w:pPr>
      <w:r w:rsidRPr="0013628C">
        <w:rPr>
          <w:rFonts w:ascii="Times New Roman" w:hAnsi="Times New Roman" w:cs="Times New Roman"/>
          <w:sz w:val="24"/>
          <w:szCs w:val="24"/>
        </w:rPr>
        <w:t xml:space="preserve">Another reason domain centered theories gained prominence centers on a parallel discussion that had been occurring in other areas of neuroscience. </w:t>
      </w:r>
      <w:r w:rsidR="00D55D9E">
        <w:rPr>
          <w:rFonts w:ascii="Times New Roman" w:hAnsi="Times New Roman" w:cs="Times New Roman"/>
          <w:sz w:val="24"/>
          <w:szCs w:val="24"/>
        </w:rPr>
        <w:t xml:space="preserve">To provide </w:t>
      </w:r>
      <w:r w:rsidR="00C72A48">
        <w:rPr>
          <w:rFonts w:ascii="Times New Roman" w:hAnsi="Times New Roman" w:cs="Times New Roman"/>
          <w:sz w:val="24"/>
          <w:szCs w:val="24"/>
        </w:rPr>
        <w:t xml:space="preserve">some </w:t>
      </w:r>
      <w:r w:rsidR="00C72A48">
        <w:rPr>
          <w:rFonts w:ascii="Times New Roman" w:hAnsi="Times New Roman" w:cs="Times New Roman"/>
          <w:sz w:val="24"/>
          <w:szCs w:val="24"/>
        </w:rPr>
        <w:lastRenderedPageBreak/>
        <w:t xml:space="preserve">context for the state of affairs in </w:t>
      </w:r>
      <w:r w:rsidR="00F83619">
        <w:rPr>
          <w:rFonts w:ascii="Times New Roman" w:hAnsi="Times New Roman" w:cs="Times New Roman"/>
          <w:sz w:val="24"/>
          <w:szCs w:val="24"/>
        </w:rPr>
        <w:t xml:space="preserve">cognitive neuroscience, </w:t>
      </w:r>
      <w:r w:rsidR="00C803A6">
        <w:rPr>
          <w:rFonts w:ascii="Times New Roman" w:hAnsi="Times New Roman" w:cs="Times New Roman"/>
          <w:sz w:val="24"/>
          <w:szCs w:val="24"/>
        </w:rPr>
        <w:t xml:space="preserve">one article </w:t>
      </w:r>
      <w:r w:rsidR="00F83619">
        <w:rPr>
          <w:rFonts w:ascii="Times New Roman" w:hAnsi="Times New Roman" w:cs="Times New Roman"/>
          <w:sz w:val="24"/>
          <w:szCs w:val="24"/>
        </w:rPr>
        <w:t>states</w:t>
      </w:r>
      <w:r w:rsidR="00C72A48">
        <w:rPr>
          <w:rFonts w:ascii="Times New Roman" w:hAnsi="Times New Roman" w:cs="Times New Roman"/>
          <w:sz w:val="24"/>
          <w:szCs w:val="24"/>
        </w:rPr>
        <w:t xml:space="preserve">: </w:t>
      </w:r>
      <w:r w:rsidR="0055382C">
        <w:rPr>
          <w:rFonts w:ascii="Times New Roman" w:hAnsi="Times New Roman" w:cs="Times New Roman"/>
          <w:sz w:val="24"/>
          <w:szCs w:val="24"/>
        </w:rPr>
        <w:t>“In the 1960s and 1970s, cognitive scientists almost universally modeled mental activity as rule-governed symbol manipulation”</w:t>
      </w:r>
      <w:r w:rsidR="00A676DE">
        <w:rPr>
          <w:rFonts w:ascii="Times New Roman" w:hAnsi="Times New Roman" w:cs="Times New Roman"/>
          <w:sz w:val="24"/>
          <w:szCs w:val="24"/>
        </w:rPr>
        <w:t xml:space="preserve"> </w:t>
      </w:r>
      <w:r w:rsidR="00C4374A">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&lt;EndNote&gt;&lt;Cite&gt;&lt;Author&gt;Rescorla&lt;/Author&gt;&lt;Year&gt;2023&lt;/Year&gt;&lt;RecNum&gt;1329&lt;/RecNum&gt;&lt;DisplayText&gt;(Rescorla 2023)&lt;/DisplayText&gt;&lt;record&gt;&lt;rec-number&gt;1329&lt;/rec-number&gt;&lt;foreign-keys&gt;&lt;key app="EN" db-id="tr0psdfx3edzxkee2xmv0vtvp22frza5rwpt" timestamp="1711934624"&gt;1329&lt;/key&gt;&lt;/foreign-keys&gt;&lt;ref-type name="Encyclopedia"&gt;53&lt;/ref-type&gt;&lt;contributors&gt;&lt;authors&gt;&lt;author&gt;Rescorla, Michael&lt;/author&gt;&lt;/authors&gt;&lt;secondary-authors&gt;&lt;author&gt;Edward N. Zalta, Uri Nodelman&lt;/author&gt;&lt;/secondary-authors&gt;&lt;/contributors&gt;&lt;titles&gt;&lt;title&gt;The Language of Thought Hypothesis&lt;/title&gt;&lt;/titles&gt;&lt;edition&gt;Winter 2023&lt;/edition&gt;&lt;dates&gt;&lt;year&gt;2023&lt;/year&gt;&lt;/dates&gt;&lt;publisher&gt;Metaphysics Research Lab, Stanford University&lt;/publisher&gt;&lt;urls&gt;&lt;related-urls&gt;&lt;url&gt;https://plato.stanford.edu/archives/win2023/entries/language-thought/&lt;/url&gt;&lt;url&gt;https://app.readcube.com/library/73aeb4c4-8d50-47e4-a31f-3ce18093469c/item/4b337760-d712-46a2-90d1-b30c694fb1f9&lt;/url&gt;&lt;/related-urls&gt;&lt;/urls&gt;&lt;/record&gt;&lt;/Cite&gt;&lt;/EndNote&gt;</w:instrText>
      </w:r>
      <w:r w:rsidR="00C4374A">
        <w:rPr>
          <w:rFonts w:ascii="Times New Roman" w:hAnsi="Times New Roman" w:cs="Times New Roman"/>
          <w:sz w:val="24"/>
          <w:szCs w:val="24"/>
        </w:rPr>
        <w:fldChar w:fldCharType="separate"/>
      </w:r>
      <w:r w:rsidR="008273C3">
        <w:rPr>
          <w:rFonts w:ascii="Times New Roman" w:hAnsi="Times New Roman" w:cs="Times New Roman"/>
          <w:noProof/>
          <w:sz w:val="24"/>
          <w:szCs w:val="24"/>
        </w:rPr>
        <w:t>(Rescorla 2023)</w:t>
      </w:r>
      <w:r w:rsidR="00C4374A">
        <w:rPr>
          <w:rFonts w:ascii="Times New Roman" w:hAnsi="Times New Roman" w:cs="Times New Roman"/>
          <w:sz w:val="24"/>
          <w:szCs w:val="24"/>
        </w:rPr>
        <w:fldChar w:fldCharType="end"/>
      </w:r>
      <w:r w:rsidR="0055382C">
        <w:rPr>
          <w:rFonts w:ascii="Times New Roman" w:hAnsi="Times New Roman" w:cs="Times New Roman"/>
          <w:sz w:val="24"/>
          <w:szCs w:val="24"/>
        </w:rPr>
        <w:t xml:space="preserve">. </w:t>
      </w:r>
      <w:r w:rsidR="00C65B48">
        <w:rPr>
          <w:rFonts w:ascii="Times New Roman" w:hAnsi="Times New Roman" w:cs="Times New Roman"/>
          <w:sz w:val="24"/>
          <w:szCs w:val="24"/>
        </w:rPr>
        <w:t xml:space="preserve">It was in this context that </w:t>
      </w:r>
      <w:r w:rsidR="00294DAB">
        <w:rPr>
          <w:rFonts w:ascii="Times New Roman" w:hAnsi="Times New Roman" w:cs="Times New Roman"/>
          <w:sz w:val="24"/>
          <w:szCs w:val="24"/>
        </w:rPr>
        <w:t xml:space="preserve">seminal work by Jerry Fodor revitalized what is known as </w:t>
      </w:r>
      <w:r w:rsidR="001467DA">
        <w:rPr>
          <w:rFonts w:ascii="Times New Roman" w:hAnsi="Times New Roman" w:cs="Times New Roman"/>
          <w:sz w:val="24"/>
          <w:szCs w:val="24"/>
        </w:rPr>
        <w:t xml:space="preserve">the “language of thought hypothesis” and the idea of a language module in the brain </w:t>
      </w:r>
      <w:r w:rsidR="00FE1387">
        <w:rPr>
          <w:rFonts w:ascii="Times New Roman" w:hAnsi="Times New Roman" w:cs="Times New Roman"/>
          <w:sz w:val="24"/>
          <w:szCs w:val="24"/>
        </w:rPr>
        <w:fldChar w:fldCharType="begin"/>
      </w:r>
      <w:r w:rsidR="00FE1387">
        <w:rPr>
          <w:rFonts w:ascii="Times New Roman" w:hAnsi="Times New Roman" w:cs="Times New Roman"/>
          <w:sz w:val="24"/>
          <w:szCs w:val="24"/>
        </w:rPr>
        <w:instrText xml:space="preserve"> ADDIN EN.CITE &lt;EndNote&gt;&lt;Cite&gt;&lt;Author&gt;Fodor&lt;/Author&gt;&lt;Year&gt;1975&lt;/Year&gt;&lt;RecNum&gt;1431&lt;/RecNum&gt;&lt;DisplayText&gt;(Fodor 1975)&lt;/DisplayText&gt;&lt;record&gt;&lt;rec-number&gt;1431&lt;/rec-number&gt;&lt;foreign-keys&gt;&lt;key app="EN" db-id="tr0psdfx3edzxkee2xmv0vtvp22frza5rwpt" timestamp="1715186385"&gt;1431&lt;/key&gt;&lt;/foreign-keys&gt;&lt;ref-type name="Book"&gt;6&lt;/ref-type&gt;&lt;contributors&gt;&lt;authors&gt;&lt;author&gt;Fodor, J.A.&lt;/author&gt;&lt;/authors&gt;&lt;/contributors&gt;&lt;titles&gt;&lt;title&gt;The Language of Thought&lt;/title&gt;&lt;/titles&gt;&lt;dates&gt;&lt;year&gt;1975&lt;/year&gt;&lt;/dates&gt;&lt;publisher&gt;Harvard University Press&lt;/publisher&gt;&lt;isbn&gt;9780674510302&lt;/isbn&gt;&lt;urls&gt;&lt;related-urls&gt;&lt;url&gt;https://books.google.com/books?id=XZwGLBYLbg4C&lt;/url&gt;&lt;/related-urls&gt;&lt;/urls&gt;&lt;/record&gt;&lt;/Cite&gt;&lt;/EndNote&gt;</w:instrText>
      </w:r>
      <w:r w:rsidR="00FE1387">
        <w:rPr>
          <w:rFonts w:ascii="Times New Roman" w:hAnsi="Times New Roman" w:cs="Times New Roman"/>
          <w:sz w:val="24"/>
          <w:szCs w:val="24"/>
        </w:rPr>
        <w:fldChar w:fldCharType="separate"/>
      </w:r>
      <w:r w:rsidR="00FE1387">
        <w:rPr>
          <w:rFonts w:ascii="Times New Roman" w:hAnsi="Times New Roman" w:cs="Times New Roman"/>
          <w:noProof/>
          <w:sz w:val="24"/>
          <w:szCs w:val="24"/>
        </w:rPr>
        <w:t>(Fodor 1975)</w:t>
      </w:r>
      <w:r w:rsidR="00FE1387">
        <w:rPr>
          <w:rFonts w:ascii="Times New Roman" w:hAnsi="Times New Roman" w:cs="Times New Roman"/>
          <w:sz w:val="24"/>
          <w:szCs w:val="24"/>
        </w:rPr>
        <w:fldChar w:fldCharType="end"/>
      </w:r>
      <w:r w:rsidR="00342695">
        <w:rPr>
          <w:rFonts w:ascii="Times New Roman" w:hAnsi="Times New Roman" w:cs="Times New Roman"/>
          <w:sz w:val="24"/>
          <w:szCs w:val="24"/>
        </w:rPr>
        <w:t xml:space="preserve">. While not elaborated on here, </w:t>
      </w:r>
      <w:r w:rsidR="00CB4017">
        <w:rPr>
          <w:rFonts w:ascii="Times New Roman" w:hAnsi="Times New Roman" w:cs="Times New Roman"/>
          <w:sz w:val="24"/>
          <w:szCs w:val="24"/>
        </w:rPr>
        <w:t xml:space="preserve">Fodor </w:t>
      </w:r>
      <w:r w:rsidR="00181F26">
        <w:rPr>
          <w:rFonts w:ascii="Times New Roman" w:hAnsi="Times New Roman" w:cs="Times New Roman"/>
          <w:sz w:val="24"/>
          <w:szCs w:val="24"/>
        </w:rPr>
        <w:t xml:space="preserve">describes a view of the brain that consists of </w:t>
      </w:r>
      <w:r w:rsidR="00342695">
        <w:rPr>
          <w:rFonts w:ascii="Times New Roman" w:hAnsi="Times New Roman" w:cs="Times New Roman"/>
          <w:sz w:val="24"/>
          <w:szCs w:val="24"/>
        </w:rPr>
        <w:t>“informationally isolated” modules</w:t>
      </w:r>
      <w:r w:rsidR="00181F26">
        <w:rPr>
          <w:rFonts w:ascii="Times New Roman" w:hAnsi="Times New Roman" w:cs="Times New Roman"/>
          <w:sz w:val="24"/>
          <w:szCs w:val="24"/>
        </w:rPr>
        <w:t xml:space="preserve">. This view has </w:t>
      </w:r>
      <w:r w:rsidR="0011164A">
        <w:rPr>
          <w:rFonts w:ascii="Times New Roman" w:hAnsi="Times New Roman" w:cs="Times New Roman"/>
          <w:sz w:val="24"/>
          <w:szCs w:val="24"/>
        </w:rPr>
        <w:t xml:space="preserve">natural overlap with the idea of </w:t>
      </w:r>
      <w:r w:rsidR="00473931">
        <w:rPr>
          <w:rFonts w:ascii="Times New Roman" w:hAnsi="Times New Roman" w:cs="Times New Roman"/>
          <w:sz w:val="24"/>
          <w:szCs w:val="24"/>
        </w:rPr>
        <w:t xml:space="preserve">domain specific regions of cortex postulated by the DSH. </w:t>
      </w:r>
      <w:r w:rsidR="0050314A">
        <w:rPr>
          <w:rFonts w:ascii="Times New Roman" w:hAnsi="Times New Roman" w:cs="Times New Roman"/>
          <w:sz w:val="24"/>
          <w:szCs w:val="24"/>
        </w:rPr>
        <w:t xml:space="preserve"> </w:t>
      </w:r>
    </w:p>
    <w:p w14:paraId="03A615D9" w14:textId="1F08A50F" w:rsidR="00606DDF" w:rsidRPr="0013628C" w:rsidRDefault="00606DDF" w:rsidP="007D260C">
      <w:pPr>
        <w:ind w:firstLine="720"/>
        <w:rPr>
          <w:rFonts w:ascii="Times New Roman" w:hAnsi="Times New Roman" w:cs="Times New Roman"/>
          <w:sz w:val="24"/>
          <w:szCs w:val="24"/>
        </w:rPr>
      </w:pPr>
      <w:r w:rsidRPr="0013628C">
        <w:rPr>
          <w:rFonts w:ascii="Times New Roman" w:hAnsi="Times New Roman" w:cs="Times New Roman"/>
          <w:sz w:val="24"/>
          <w:szCs w:val="24"/>
        </w:rPr>
        <w:t>While</w:t>
      </w:r>
      <w:r w:rsidR="1B078E26" w:rsidRPr="0013628C">
        <w:rPr>
          <w:rFonts w:ascii="Times New Roman" w:hAnsi="Times New Roman" w:cs="Times New Roman"/>
          <w:sz w:val="24"/>
          <w:szCs w:val="24"/>
        </w:rPr>
        <w:t xml:space="preserve"> so far this introduction has been divided along SFH and DSH criteria</w:t>
      </w:r>
      <w:r w:rsidRPr="0013628C">
        <w:rPr>
          <w:rFonts w:ascii="Times New Roman" w:hAnsi="Times New Roman" w:cs="Times New Roman"/>
          <w:sz w:val="24"/>
          <w:szCs w:val="24"/>
        </w:rPr>
        <w:t xml:space="preserve">, </w:t>
      </w:r>
      <w:r w:rsidR="0098352E">
        <w:rPr>
          <w:rFonts w:ascii="Times New Roman" w:hAnsi="Times New Roman" w:cs="Times New Roman"/>
          <w:sz w:val="24"/>
          <w:szCs w:val="24"/>
        </w:rPr>
        <w:t xml:space="preserve">as mentioned, there are other ways to group theories. </w:t>
      </w:r>
      <w:r w:rsidRPr="0013628C">
        <w:rPr>
          <w:rFonts w:ascii="Times New Roman" w:hAnsi="Times New Roman" w:cs="Times New Roman"/>
          <w:sz w:val="24"/>
          <w:szCs w:val="24"/>
        </w:rPr>
        <w:t xml:space="preserve">Caramazza and Mahon divide theories based on a different criterion </w:t>
      </w:r>
      <w:r w:rsidR="001A7922">
        <w:rPr>
          <w:rFonts w:ascii="Times New Roman" w:hAnsi="Times New Roman" w:cs="Times New Roman"/>
          <w:sz w:val="24"/>
          <w:szCs w:val="24"/>
        </w:rPr>
        <w:fldChar w:fldCharType="begin"/>
      </w:r>
      <w:r w:rsidR="001A7922">
        <w:rPr>
          <w:rFonts w:ascii="Times New Roman" w:hAnsi="Times New Roman" w:cs="Times New Roman"/>
          <w:sz w:val="24"/>
          <w:szCs w:val="24"/>
        </w:rPr>
        <w:instrText xml:space="preserve"> ADDIN EN.CITE &lt;EndNote&gt;&lt;Cite&gt;&lt;Author&gt;Caramazza&lt;/Author&gt;&lt;Year&gt;2006&lt;/Year&gt;&lt;RecNum&gt;843&lt;/RecNum&gt;&lt;DisplayText&gt;(Caramazza and Mahon 2006)&lt;/DisplayText&gt;&lt;record&gt;&lt;rec-number&gt;843&lt;/rec-number&gt;&lt;foreign-keys&gt;&lt;key app="EN" db-id="tr0psdfx3edzxkee2xmv0vtvp22frza5rwpt" timestamp="1699283216"&gt;843&lt;/key&gt;&lt;/foreign-keys&gt;&lt;ref-type name="Journal Article"&gt;17&lt;/ref-type&gt;&lt;contributors&gt;&lt;authors&gt;&lt;author&gt;Caramazza, Alfonso&lt;/author&gt;&lt;author&gt;Mahon, Bradford Z.&lt;/author&gt;&lt;/authors&gt;&lt;/contributors&gt;&lt;titles&gt;&lt;title&gt;The organisation of conceptual knowledge in the brain: The future&amp;apos;s past and some future directions&lt;/title&gt;&lt;secondary-title&gt;Cognitive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13-38&lt;/pages&gt;&lt;volume&gt;23&lt;/volume&gt;&lt;number&gt;1&lt;/number&gt;&lt;dates&gt;&lt;year&gt;2006&lt;/year&gt;&lt;/dates&gt;&lt;isbn&gt;0264-3294&lt;/isbn&gt;&lt;urls&gt;&lt;related-urls&gt;&lt;url&gt;https://app.readcube.com/library/73aeb4c4-8d50-47e4-a31f-3ce18093469c/item/97e8a32c-311b-4535-83f8-cec0f09c4673&lt;/url&gt;&lt;/related-urls&gt;&lt;/urls&gt;&lt;electronic-resource-num&gt;10.1080/02643290542000021&lt;/electronic-resource-num&gt;&lt;/record&gt;&lt;/Cite&gt;&lt;/EndNote&gt;</w:instrText>
      </w:r>
      <w:r w:rsidR="001A7922">
        <w:rPr>
          <w:rFonts w:ascii="Times New Roman" w:hAnsi="Times New Roman" w:cs="Times New Roman"/>
          <w:sz w:val="24"/>
          <w:szCs w:val="24"/>
        </w:rPr>
        <w:fldChar w:fldCharType="separate"/>
      </w:r>
      <w:r w:rsidR="001A7922">
        <w:rPr>
          <w:rFonts w:ascii="Times New Roman" w:hAnsi="Times New Roman" w:cs="Times New Roman"/>
          <w:noProof/>
          <w:sz w:val="24"/>
          <w:szCs w:val="24"/>
        </w:rPr>
        <w:t>(Caramazza and Mahon 2006)</w:t>
      </w:r>
      <w:r w:rsidR="001A7922">
        <w:rPr>
          <w:rFonts w:ascii="Times New Roman" w:hAnsi="Times New Roman" w:cs="Times New Roman"/>
          <w:sz w:val="24"/>
          <w:szCs w:val="24"/>
        </w:rPr>
        <w:fldChar w:fldCharType="end"/>
      </w:r>
      <w:r w:rsidRPr="0013628C">
        <w:rPr>
          <w:rFonts w:ascii="Times New Roman" w:hAnsi="Times New Roman" w:cs="Times New Roman"/>
          <w:sz w:val="24"/>
          <w:szCs w:val="24"/>
        </w:rPr>
        <w:t>. Quoting from their relevant paper:</w:t>
      </w:r>
    </w:p>
    <w:p w14:paraId="15A0E30D" w14:textId="1FAD5676" w:rsidR="00606DDF" w:rsidRPr="0013628C" w:rsidRDefault="00473931" w:rsidP="0000461C">
      <w:pPr>
        <w:ind w:left="720"/>
        <w:rPr>
          <w:rFonts w:ascii="Times New Roman" w:hAnsi="Times New Roman" w:cs="Times New Roman"/>
          <w:sz w:val="24"/>
          <w:szCs w:val="24"/>
        </w:rPr>
      </w:pPr>
      <w:r>
        <w:rPr>
          <w:rFonts w:ascii="Times New Roman" w:hAnsi="Times New Roman" w:cs="Times New Roman"/>
          <w:sz w:val="24"/>
          <w:szCs w:val="24"/>
        </w:rPr>
        <w:t>“</w:t>
      </w:r>
      <w:r w:rsidR="00606DDF" w:rsidRPr="0013628C">
        <w:rPr>
          <w:rFonts w:ascii="Times New Roman" w:hAnsi="Times New Roman" w:cs="Times New Roman"/>
          <w:sz w:val="24"/>
          <w:szCs w:val="24"/>
        </w:rPr>
        <w:t>One group of theories, based on the neural structure principle, assumes that the organization of conceptual knowledge is governed by representational constraints imposed by the brain itself. A second group of theories, based in the correlated structure principle, assume that the organization of knowledge in the brain is a reflection of the statistical co-occurrence of object properties in the world.</w:t>
      </w:r>
      <w:r>
        <w:rPr>
          <w:rFonts w:ascii="Times New Roman" w:hAnsi="Times New Roman" w:cs="Times New Roman"/>
          <w:sz w:val="24"/>
          <w:szCs w:val="24"/>
        </w:rPr>
        <w:t>”</w:t>
      </w:r>
      <w:r w:rsidR="00606DDF" w:rsidRPr="0013628C">
        <w:rPr>
          <w:rFonts w:ascii="Times New Roman" w:hAnsi="Times New Roman" w:cs="Times New Roman"/>
          <w:sz w:val="24"/>
          <w:szCs w:val="24"/>
        </w:rPr>
        <w:t xml:space="preserve"> </w:t>
      </w:r>
    </w:p>
    <w:p w14:paraId="326FEC89" w14:textId="7288CB70" w:rsidR="004A0A3B" w:rsidRPr="00370459" w:rsidRDefault="00606DDF" w:rsidP="0000461C">
      <w:pPr>
        <w:rPr>
          <w:rFonts w:ascii="Times New Roman" w:hAnsi="Times New Roman" w:cs="Times New Roman"/>
          <w:color w:val="000000" w:themeColor="text1"/>
          <w:sz w:val="24"/>
          <w:szCs w:val="24"/>
        </w:rPr>
      </w:pPr>
      <w:r w:rsidRPr="51631B47">
        <w:rPr>
          <w:rFonts w:ascii="Times New Roman" w:hAnsi="Times New Roman" w:cs="Times New Roman"/>
          <w:sz w:val="24"/>
          <w:szCs w:val="24"/>
        </w:rPr>
        <w:t xml:space="preserve">In this grouping, Caramazza places both SFH and domain-specific hypotheses into the former camp and feature based theories in the latter camp. In my view, this distinction is similar to the “nature” versus “nurture” distinction in that the neural structure principle focuses on innate characteristics of the brain, and the correlated structure principle emphasizes natural categories as something that simply exist in our experience of the world. </w:t>
      </w:r>
      <w:r w:rsidR="00FE6BC5">
        <w:rPr>
          <w:rFonts w:ascii="Times New Roman" w:hAnsi="Times New Roman" w:cs="Times New Roman"/>
          <w:sz w:val="24"/>
          <w:szCs w:val="24"/>
        </w:rPr>
        <w:t xml:space="preserve">According to Caramazza and Mahon, </w:t>
      </w:r>
      <w:r w:rsidRPr="51631B47">
        <w:rPr>
          <w:rFonts w:ascii="Times New Roman" w:hAnsi="Times New Roman" w:cs="Times New Roman"/>
          <w:sz w:val="24"/>
          <w:szCs w:val="24"/>
        </w:rPr>
        <w:t xml:space="preserve">theories that fall under the correlated </w:t>
      </w:r>
      <w:r w:rsidRPr="51631B47">
        <w:rPr>
          <w:rFonts w:ascii="Times New Roman" w:hAnsi="Times New Roman" w:cs="Times New Roman"/>
          <w:sz w:val="24"/>
          <w:szCs w:val="24"/>
        </w:rPr>
        <w:lastRenderedPageBreak/>
        <w:t xml:space="preserve">structure principle differ in the </w:t>
      </w:r>
      <w:r w:rsidRPr="00370459">
        <w:rPr>
          <w:rFonts w:ascii="Times New Roman" w:hAnsi="Times New Roman" w:cs="Times New Roman"/>
          <w:color w:val="000000" w:themeColor="text1"/>
          <w:sz w:val="24"/>
          <w:szCs w:val="24"/>
        </w:rPr>
        <w:t>types of feature properties concomitant with the model.</w:t>
      </w:r>
      <w:r w:rsidR="00FE6BC5" w:rsidRPr="00370459">
        <w:rPr>
          <w:rFonts w:ascii="Times New Roman" w:hAnsi="Times New Roman" w:cs="Times New Roman"/>
          <w:color w:val="000000" w:themeColor="text1"/>
          <w:sz w:val="24"/>
          <w:szCs w:val="24"/>
        </w:rPr>
        <w:t xml:space="preserve"> </w:t>
      </w:r>
      <w:r w:rsidR="005E4A67" w:rsidRPr="00370459">
        <w:rPr>
          <w:rFonts w:ascii="Times New Roman" w:hAnsi="Times New Roman" w:cs="Times New Roman"/>
          <w:color w:val="000000" w:themeColor="text1"/>
          <w:sz w:val="24"/>
          <w:szCs w:val="24"/>
        </w:rPr>
        <w:t xml:space="preserve">The </w:t>
      </w:r>
      <w:r w:rsidR="001747D9" w:rsidRPr="00370459">
        <w:rPr>
          <w:rFonts w:ascii="Times New Roman" w:hAnsi="Times New Roman" w:cs="Times New Roman"/>
          <w:color w:val="000000" w:themeColor="text1"/>
          <w:sz w:val="24"/>
          <w:szCs w:val="24"/>
        </w:rPr>
        <w:t xml:space="preserve">explanation of how </w:t>
      </w:r>
      <w:r w:rsidR="004E1BEF" w:rsidRPr="00370459">
        <w:rPr>
          <w:rFonts w:ascii="Times New Roman" w:hAnsi="Times New Roman" w:cs="Times New Roman"/>
          <w:color w:val="000000" w:themeColor="text1"/>
          <w:sz w:val="24"/>
          <w:szCs w:val="24"/>
        </w:rPr>
        <w:t xml:space="preserve">category organization arises from </w:t>
      </w:r>
      <w:r w:rsidR="00863D97" w:rsidRPr="00370459">
        <w:rPr>
          <w:rFonts w:ascii="Times New Roman" w:hAnsi="Times New Roman" w:cs="Times New Roman"/>
          <w:color w:val="000000" w:themeColor="text1"/>
          <w:sz w:val="24"/>
          <w:szCs w:val="24"/>
        </w:rPr>
        <w:t xml:space="preserve">the </w:t>
      </w:r>
      <w:r w:rsidR="00F800CD" w:rsidRPr="00370459">
        <w:rPr>
          <w:rFonts w:ascii="Times New Roman" w:hAnsi="Times New Roman" w:cs="Times New Roman"/>
          <w:color w:val="000000" w:themeColor="text1"/>
          <w:sz w:val="24"/>
          <w:szCs w:val="24"/>
        </w:rPr>
        <w:t xml:space="preserve">correlated structure </w:t>
      </w:r>
      <w:r w:rsidR="00863D97" w:rsidRPr="00370459">
        <w:rPr>
          <w:rFonts w:ascii="Times New Roman" w:hAnsi="Times New Roman" w:cs="Times New Roman"/>
          <w:color w:val="000000" w:themeColor="text1"/>
          <w:sz w:val="24"/>
          <w:szCs w:val="24"/>
        </w:rPr>
        <w:t xml:space="preserve">principle </w:t>
      </w:r>
      <w:r w:rsidR="00802AAF" w:rsidRPr="00370459">
        <w:rPr>
          <w:rFonts w:ascii="Times New Roman" w:hAnsi="Times New Roman" w:cs="Times New Roman"/>
          <w:color w:val="000000" w:themeColor="text1"/>
          <w:sz w:val="24"/>
          <w:szCs w:val="24"/>
        </w:rPr>
        <w:t>is that</w:t>
      </w:r>
      <w:r w:rsidR="004A0A3B" w:rsidRPr="00370459">
        <w:rPr>
          <w:rFonts w:ascii="Times New Roman" w:hAnsi="Times New Roman" w:cs="Times New Roman"/>
          <w:color w:val="000000" w:themeColor="text1"/>
          <w:sz w:val="24"/>
          <w:szCs w:val="24"/>
        </w:rPr>
        <w:t>:</w:t>
      </w:r>
    </w:p>
    <w:p w14:paraId="507E7B41" w14:textId="443B6C89" w:rsidR="00342B3A" w:rsidRPr="00370459" w:rsidRDefault="00A1486C" w:rsidP="00342B3A">
      <w:pPr>
        <w:ind w:left="720"/>
        <w:rPr>
          <w:rFonts w:ascii="Times New Roman" w:hAnsi="Times New Roman" w:cs="Times New Roman"/>
          <w:color w:val="000000" w:themeColor="text1"/>
          <w:sz w:val="24"/>
          <w:szCs w:val="24"/>
        </w:rPr>
      </w:pPr>
      <w:r w:rsidRPr="00370459">
        <w:rPr>
          <w:rFonts w:ascii="Times New Roman" w:hAnsi="Times New Roman" w:cs="Times New Roman"/>
          <w:color w:val="000000" w:themeColor="text1"/>
          <w:sz w:val="24"/>
          <w:szCs w:val="24"/>
        </w:rPr>
        <w:t>“</w:t>
      </w:r>
      <w:r w:rsidR="00E67071" w:rsidRPr="00370459">
        <w:rPr>
          <w:rFonts w:ascii="Times New Roman" w:hAnsi="Times New Roman" w:cs="Times New Roman"/>
          <w:color w:val="000000" w:themeColor="text1"/>
          <w:sz w:val="24"/>
          <w:szCs w:val="24"/>
        </w:rPr>
        <w:t>First, conceptual features corresponding to object properties that often co-occur will be stored close together in semantic space; and second, focal brain damage can give rise to category-specific semantic deficits either because the conceptual knowledge corresponding to objects with similar properties is</w:t>
      </w:r>
      <w:r w:rsidRPr="00370459">
        <w:rPr>
          <w:rFonts w:ascii="Times New Roman" w:hAnsi="Times New Roman" w:cs="Times New Roman"/>
          <w:color w:val="000000" w:themeColor="text1"/>
          <w:sz w:val="24"/>
          <w:szCs w:val="24"/>
        </w:rPr>
        <w:t xml:space="preserve"> </w:t>
      </w:r>
      <w:r w:rsidR="00E67071" w:rsidRPr="00370459">
        <w:rPr>
          <w:rFonts w:ascii="Times New Roman" w:hAnsi="Times New Roman" w:cs="Times New Roman"/>
          <w:color w:val="000000" w:themeColor="text1"/>
          <w:sz w:val="24"/>
          <w:szCs w:val="24"/>
        </w:rPr>
        <w:t>stored in adjacent neural areas, or because</w:t>
      </w:r>
      <w:r w:rsidRPr="00370459">
        <w:rPr>
          <w:rFonts w:ascii="Times New Roman" w:hAnsi="Times New Roman" w:cs="Times New Roman"/>
          <w:color w:val="000000" w:themeColor="text1"/>
          <w:sz w:val="24"/>
          <w:szCs w:val="24"/>
        </w:rPr>
        <w:t xml:space="preserve"> </w:t>
      </w:r>
      <w:r w:rsidR="00E67071" w:rsidRPr="00370459">
        <w:rPr>
          <w:rFonts w:ascii="Times New Roman" w:hAnsi="Times New Roman" w:cs="Times New Roman"/>
          <w:color w:val="000000" w:themeColor="text1"/>
          <w:sz w:val="24"/>
          <w:szCs w:val="24"/>
        </w:rPr>
        <w:t>damage to a given property will propagate</w:t>
      </w:r>
      <w:r w:rsidRPr="00370459">
        <w:rPr>
          <w:rFonts w:ascii="Times New Roman" w:hAnsi="Times New Roman" w:cs="Times New Roman"/>
          <w:color w:val="000000" w:themeColor="text1"/>
          <w:sz w:val="24"/>
          <w:szCs w:val="24"/>
        </w:rPr>
        <w:t xml:space="preserve"> </w:t>
      </w:r>
      <w:r w:rsidR="00E67071" w:rsidRPr="00370459">
        <w:rPr>
          <w:rFonts w:ascii="Times New Roman" w:hAnsi="Times New Roman" w:cs="Times New Roman"/>
          <w:color w:val="000000" w:themeColor="text1"/>
          <w:sz w:val="24"/>
          <w:szCs w:val="24"/>
        </w:rPr>
        <w:t>damage to highly correlated properties</w:t>
      </w:r>
      <w:r w:rsidRPr="00370459">
        <w:rPr>
          <w:rFonts w:ascii="Times New Roman" w:hAnsi="Times New Roman" w:cs="Times New Roman"/>
          <w:color w:val="000000" w:themeColor="text1"/>
          <w:sz w:val="24"/>
          <w:szCs w:val="24"/>
        </w:rPr>
        <w:t xml:space="preserve">.” </w:t>
      </w:r>
      <w:r w:rsidR="00802D51" w:rsidRPr="00370459">
        <w:rPr>
          <w:rFonts w:ascii="Times New Roman" w:hAnsi="Times New Roman" w:cs="Times New Roman"/>
          <w:color w:val="000000" w:themeColor="text1"/>
          <w:sz w:val="24"/>
          <w:szCs w:val="24"/>
        </w:rPr>
        <w:fldChar w:fldCharType="begin"/>
      </w:r>
      <w:r w:rsidR="00802D51" w:rsidRPr="00370459">
        <w:rPr>
          <w:rFonts w:ascii="Times New Roman" w:hAnsi="Times New Roman" w:cs="Times New Roman"/>
          <w:color w:val="000000" w:themeColor="text1"/>
          <w:sz w:val="24"/>
          <w:szCs w:val="24"/>
        </w:rPr>
        <w:instrText xml:space="preserve"> ADDIN EN.CITE &lt;EndNote&gt;&lt;Cite&gt;&lt;Author&gt;Caramazza&lt;/Author&gt;&lt;Year&gt;2006&lt;/Year&gt;&lt;RecNum&gt;843&lt;/RecNum&gt;&lt;DisplayText&gt;(Caramazza and Mahon 2006)&lt;/DisplayText&gt;&lt;record&gt;&lt;rec-number&gt;843&lt;/rec-number&gt;&lt;foreign-keys&gt;&lt;key app="EN" db-id="tr0psdfx3edzxkee2xmv0vtvp22frza5rwpt" timestamp="1699283216"&gt;843&lt;/key&gt;&lt;/foreign-keys&gt;&lt;ref-type name="Journal Article"&gt;17&lt;/ref-type&gt;&lt;contributors&gt;&lt;authors&gt;&lt;author&gt;Caramazza, Alfonso&lt;/author&gt;&lt;author&gt;Mahon, Bradford Z.&lt;/author&gt;&lt;/authors&gt;&lt;/contributors&gt;&lt;titles&gt;&lt;title&gt;The organisation of conceptual knowledge in the brain: The future&amp;apos;s past and some future directions&lt;/title&gt;&lt;secondary-title&gt;Cognitive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13-38&lt;/pages&gt;&lt;volume&gt;23&lt;/volume&gt;&lt;number&gt;1&lt;/number&gt;&lt;dates&gt;&lt;year&gt;2006&lt;/year&gt;&lt;/dates&gt;&lt;isbn&gt;0264-3294&lt;/isbn&gt;&lt;urls&gt;&lt;related-urls&gt;&lt;url&gt;https://app.readcube.com/library/73aeb4c4-8d50-47e4-a31f-3ce18093469c/item/97e8a32c-311b-4535-83f8-cec0f09c4673&lt;/url&gt;&lt;/related-urls&gt;&lt;/urls&gt;&lt;electronic-resource-num&gt;10.1080/02643290542000021&lt;/electronic-resource-num&gt;&lt;/record&gt;&lt;/Cite&gt;&lt;/EndNote&gt;</w:instrText>
      </w:r>
      <w:r w:rsidR="00802D51" w:rsidRPr="00370459">
        <w:rPr>
          <w:rFonts w:ascii="Times New Roman" w:hAnsi="Times New Roman" w:cs="Times New Roman"/>
          <w:color w:val="000000" w:themeColor="text1"/>
          <w:sz w:val="24"/>
          <w:szCs w:val="24"/>
        </w:rPr>
        <w:fldChar w:fldCharType="separate"/>
      </w:r>
      <w:r w:rsidR="00802D51" w:rsidRPr="00370459">
        <w:rPr>
          <w:rFonts w:ascii="Times New Roman" w:hAnsi="Times New Roman" w:cs="Times New Roman"/>
          <w:noProof/>
          <w:color w:val="000000" w:themeColor="text1"/>
          <w:sz w:val="24"/>
          <w:szCs w:val="24"/>
        </w:rPr>
        <w:t>(Caramazza and Mahon 2006)</w:t>
      </w:r>
      <w:r w:rsidR="00802D51" w:rsidRPr="00370459">
        <w:rPr>
          <w:rFonts w:ascii="Times New Roman" w:hAnsi="Times New Roman" w:cs="Times New Roman"/>
          <w:color w:val="000000" w:themeColor="text1"/>
          <w:sz w:val="24"/>
          <w:szCs w:val="24"/>
        </w:rPr>
        <w:fldChar w:fldCharType="end"/>
      </w:r>
    </w:p>
    <w:p w14:paraId="7A2DAC98" w14:textId="2EBBF663" w:rsidR="005C7F1A" w:rsidRDefault="00342B3A" w:rsidP="001454CE">
      <w:pPr>
        <w:rPr>
          <w:rFonts w:ascii="Times New Roman" w:hAnsi="Times New Roman" w:cs="Times New Roman"/>
          <w:sz w:val="24"/>
          <w:szCs w:val="24"/>
        </w:rPr>
      </w:pPr>
      <w:r w:rsidRPr="00370459">
        <w:rPr>
          <w:rFonts w:ascii="Times New Roman" w:hAnsi="Times New Roman" w:cs="Times New Roman"/>
          <w:color w:val="000000" w:themeColor="text1"/>
          <w:sz w:val="24"/>
          <w:szCs w:val="24"/>
        </w:rPr>
        <w:t xml:space="preserve">This has </w:t>
      </w:r>
      <w:r w:rsidR="00606DDF" w:rsidRPr="00370459">
        <w:rPr>
          <w:rFonts w:ascii="Times New Roman" w:hAnsi="Times New Roman" w:cs="Times New Roman"/>
          <w:color w:val="000000" w:themeColor="text1"/>
          <w:sz w:val="24"/>
          <w:szCs w:val="24"/>
        </w:rPr>
        <w:t xml:space="preserve">at times been described as saying that a </w:t>
      </w:r>
      <w:r w:rsidR="00A50B35" w:rsidRPr="00370459">
        <w:rPr>
          <w:rFonts w:ascii="Times New Roman" w:hAnsi="Times New Roman" w:cs="Times New Roman"/>
          <w:color w:val="000000" w:themeColor="text1"/>
          <w:sz w:val="24"/>
          <w:szCs w:val="24"/>
        </w:rPr>
        <w:t>‘</w:t>
      </w:r>
      <w:r w:rsidR="00606DDF" w:rsidRPr="00370459">
        <w:rPr>
          <w:rFonts w:ascii="Times New Roman" w:hAnsi="Times New Roman" w:cs="Times New Roman"/>
          <w:color w:val="000000" w:themeColor="text1"/>
          <w:sz w:val="24"/>
          <w:szCs w:val="24"/>
        </w:rPr>
        <w:t>lumpiness</w:t>
      </w:r>
      <w:r w:rsidR="00A50B35" w:rsidRPr="00370459">
        <w:rPr>
          <w:rFonts w:ascii="Times New Roman" w:hAnsi="Times New Roman" w:cs="Times New Roman"/>
          <w:color w:val="000000" w:themeColor="text1"/>
          <w:sz w:val="24"/>
          <w:szCs w:val="24"/>
        </w:rPr>
        <w:t>’</w:t>
      </w:r>
      <w:r w:rsidR="00606DDF" w:rsidRPr="00370459">
        <w:rPr>
          <w:rFonts w:ascii="Times New Roman" w:hAnsi="Times New Roman" w:cs="Times New Roman"/>
          <w:color w:val="000000" w:themeColor="text1"/>
          <w:sz w:val="24"/>
          <w:szCs w:val="24"/>
        </w:rPr>
        <w:t xml:space="preserve"> is induced in </w:t>
      </w:r>
      <w:r w:rsidR="00A50B35" w:rsidRPr="00370459">
        <w:rPr>
          <w:rFonts w:ascii="Times New Roman" w:hAnsi="Times New Roman" w:cs="Times New Roman"/>
          <w:color w:val="000000" w:themeColor="text1"/>
          <w:sz w:val="24"/>
          <w:szCs w:val="24"/>
        </w:rPr>
        <w:t>‘</w:t>
      </w:r>
      <w:r w:rsidR="00606DDF" w:rsidRPr="00370459">
        <w:rPr>
          <w:rFonts w:ascii="Times New Roman" w:hAnsi="Times New Roman" w:cs="Times New Roman"/>
          <w:color w:val="000000" w:themeColor="text1"/>
          <w:sz w:val="24"/>
          <w:szCs w:val="24"/>
        </w:rPr>
        <w:t>semantic space</w:t>
      </w:r>
      <w:r w:rsidR="00A50B35" w:rsidRPr="00370459">
        <w:rPr>
          <w:rFonts w:ascii="Times New Roman" w:hAnsi="Times New Roman" w:cs="Times New Roman"/>
          <w:color w:val="000000" w:themeColor="text1"/>
          <w:sz w:val="24"/>
          <w:szCs w:val="24"/>
        </w:rPr>
        <w:t>’</w:t>
      </w:r>
      <w:r w:rsidR="00606DDF" w:rsidRPr="00370459">
        <w:rPr>
          <w:rFonts w:ascii="Times New Roman" w:hAnsi="Times New Roman" w:cs="Times New Roman"/>
          <w:color w:val="000000" w:themeColor="text1"/>
          <w:sz w:val="24"/>
          <w:szCs w:val="24"/>
        </w:rPr>
        <w:t xml:space="preserve"> because the underlying features have an underlying correlational </w:t>
      </w:r>
      <w:r w:rsidR="00606DDF" w:rsidRPr="51631B47">
        <w:rPr>
          <w:rFonts w:ascii="Times New Roman" w:hAnsi="Times New Roman" w:cs="Times New Roman"/>
          <w:sz w:val="24"/>
          <w:szCs w:val="24"/>
        </w:rPr>
        <w:t xml:space="preserve">structure. </w:t>
      </w:r>
    </w:p>
    <w:p w14:paraId="23B8847D" w14:textId="149C3BC8" w:rsidR="00903D5C" w:rsidRPr="003531CC" w:rsidRDefault="00903D5C" w:rsidP="003531CC">
      <w:pPr>
        <w:pStyle w:val="Heading2"/>
        <w:rPr>
          <w:color w:val="002060"/>
          <w:sz w:val="28"/>
          <w:szCs w:val="28"/>
        </w:rPr>
      </w:pPr>
      <w:bookmarkStart w:id="38" w:name="_Toc166262449"/>
      <w:r w:rsidRPr="003531CC">
        <w:rPr>
          <w:color w:val="002060"/>
          <w:sz w:val="28"/>
          <w:szCs w:val="28"/>
        </w:rPr>
        <w:t>Explanatory ability</w:t>
      </w:r>
      <w:bookmarkEnd w:id="38"/>
    </w:p>
    <w:p w14:paraId="3E4144B0" w14:textId="73461EA7" w:rsidR="00606DDF" w:rsidRPr="0013628C" w:rsidRDefault="00606DDF" w:rsidP="0000461C">
      <w:pPr>
        <w:rPr>
          <w:rFonts w:ascii="Times New Roman" w:hAnsi="Times New Roman" w:cs="Times New Roman"/>
          <w:sz w:val="24"/>
          <w:szCs w:val="24"/>
        </w:rPr>
      </w:pPr>
      <w:r w:rsidRPr="0013628C">
        <w:rPr>
          <w:rFonts w:ascii="Times New Roman" w:hAnsi="Times New Roman" w:cs="Times New Roman"/>
          <w:sz w:val="24"/>
          <w:szCs w:val="24"/>
        </w:rPr>
        <w:t xml:space="preserve">Having covered the general types of models, we can now review some of the historical evidence in agreement or at variance with the models. One early and important development in support of the SFH was a computational implementation of its premise by </w:t>
      </w:r>
      <w:r w:rsidR="00FE1387">
        <w:rPr>
          <w:rFonts w:ascii="Times New Roman" w:hAnsi="Times New Roman" w:cs="Times New Roman"/>
          <w:sz w:val="24"/>
          <w:szCs w:val="24"/>
        </w:rPr>
        <w:fldChar w:fldCharType="begin"/>
      </w:r>
      <w:r w:rsidR="00FE1387">
        <w:rPr>
          <w:rFonts w:ascii="Times New Roman" w:hAnsi="Times New Roman" w:cs="Times New Roman"/>
          <w:sz w:val="24"/>
          <w:szCs w:val="24"/>
        </w:rPr>
        <w:instrText xml:space="preserve"> ADDIN EN.CITE &lt;EndNote&gt;&lt;Cite AuthorYear="1"&gt;&lt;Author&gt;Farah&lt;/Author&gt;&lt;Year&gt;1991&lt;/Year&gt;&lt;RecNum&gt;798&lt;/RecNum&gt;&lt;DisplayText&gt;Farah and McClelland (1991)&lt;/DisplayText&gt;&lt;record&gt;&lt;rec-number&gt;798&lt;/rec-number&gt;&lt;foreign-keys&gt;&lt;key app="EN" db-id="tr0psdfx3edzxkee2xmv0vtvp22frza5rwpt" timestamp="1699283216"&gt;798&lt;/key&gt;&lt;/foreign-keys&gt;&lt;ref-type name="Journal Article"&gt;17&lt;/ref-type&gt;&lt;contributors&gt;&lt;authors&gt;&lt;author&gt;Farah, Martha J.&lt;/author&gt;&lt;author&gt;McClelland, James L.&lt;/author&gt;&lt;/authors&gt;&lt;/contributors&gt;&lt;titles&gt;&lt;title&gt;A Computational Model of Semantic Memory Impairment: Modality Specificity and Emergent Category Specificity&lt;/title&gt;&lt;secondary-title&gt;Journal of Experimental Psychology: General&lt;/secondary-title&gt;&lt;alt-title&gt;J Exp Psychology Gen&lt;/alt-title&gt;&lt;/titles&gt;&lt;periodical&gt;&lt;full-title&gt;Journal of Experimental Psychology: General&lt;/full-title&gt;&lt;abbr-1&gt;J Exp Psychology Gen&lt;/abbr-1&gt;&lt;/periodical&gt;&lt;alt-periodical&gt;&lt;full-title&gt;Journal of Experimental Psychology: General&lt;/full-title&gt;&lt;abbr-1&gt;J Exp Psychology Gen&lt;/abbr-1&gt;&lt;/alt-periodical&gt;&lt;pages&gt;339-357&lt;/pages&gt;&lt;volume&gt;120&lt;/volume&gt;&lt;number&gt;4&lt;/number&gt;&lt;dates&gt;&lt;year&gt;1991&lt;/year&gt;&lt;/dates&gt;&lt;isbn&gt;0096-3445&lt;/isbn&gt;&lt;urls&gt;&lt;related-urls&gt;&lt;url&gt;https://app.readcube.com/library/73aeb4c4-8d50-47e4-a31f-3ce18093469c/item/c25072ee-89bf-4c42-b89d-6b614db5730d&lt;/url&gt;&lt;/related-urls&gt;&lt;/urls&gt;&lt;electronic-resource-num&gt;10.1037/0096-3445.120.4.339&lt;/electronic-resource-num&gt;&lt;/record&gt;&lt;/Cite&gt;&lt;/EndNote&gt;</w:instrText>
      </w:r>
      <w:r w:rsidR="00FE1387">
        <w:rPr>
          <w:rFonts w:ascii="Times New Roman" w:hAnsi="Times New Roman" w:cs="Times New Roman"/>
          <w:sz w:val="24"/>
          <w:szCs w:val="24"/>
        </w:rPr>
        <w:fldChar w:fldCharType="separate"/>
      </w:r>
      <w:r w:rsidR="00FE1387">
        <w:rPr>
          <w:rFonts w:ascii="Times New Roman" w:hAnsi="Times New Roman" w:cs="Times New Roman"/>
          <w:noProof/>
          <w:sz w:val="24"/>
          <w:szCs w:val="24"/>
        </w:rPr>
        <w:t>Farah and McClelland (1991)</w:t>
      </w:r>
      <w:r w:rsidR="00FE1387">
        <w:rPr>
          <w:rFonts w:ascii="Times New Roman" w:hAnsi="Times New Roman" w:cs="Times New Roman"/>
          <w:sz w:val="24"/>
          <w:szCs w:val="24"/>
        </w:rPr>
        <w:fldChar w:fldCharType="end"/>
      </w:r>
      <w:r w:rsidRPr="0013628C">
        <w:rPr>
          <w:rFonts w:ascii="Times New Roman" w:hAnsi="Times New Roman" w:cs="Times New Roman"/>
          <w:sz w:val="24"/>
          <w:szCs w:val="24"/>
        </w:rPr>
        <w:t xml:space="preserve">. In their work they demonstrated how damage to a visual domain of knowledge </w:t>
      </w:r>
      <w:r w:rsidR="008C3B37">
        <w:rPr>
          <w:rFonts w:ascii="Times New Roman" w:hAnsi="Times New Roman" w:cs="Times New Roman"/>
          <w:sz w:val="24"/>
          <w:szCs w:val="24"/>
        </w:rPr>
        <w:t>“</w:t>
      </w:r>
      <w:r w:rsidRPr="0013628C">
        <w:rPr>
          <w:rFonts w:ascii="Times New Roman" w:hAnsi="Times New Roman" w:cs="Times New Roman"/>
          <w:sz w:val="24"/>
          <w:szCs w:val="24"/>
        </w:rPr>
        <w:t>would have greater impact on living things</w:t>
      </w:r>
      <w:r w:rsidR="00F76546">
        <w:rPr>
          <w:rFonts w:ascii="Times New Roman" w:hAnsi="Times New Roman" w:cs="Times New Roman"/>
          <w:sz w:val="24"/>
          <w:szCs w:val="24"/>
        </w:rPr>
        <w:t xml:space="preserve">” </w:t>
      </w:r>
      <w:r w:rsidR="00F97C6A">
        <w:rPr>
          <w:rFonts w:ascii="Times New Roman" w:hAnsi="Times New Roman" w:cs="Times New Roman"/>
          <w:sz w:val="24"/>
          <w:szCs w:val="24"/>
        </w:rPr>
        <w:fldChar w:fldCharType="begin"/>
      </w:r>
      <w:r w:rsidR="00F97C6A">
        <w:rPr>
          <w:rFonts w:ascii="Times New Roman" w:hAnsi="Times New Roman" w:cs="Times New Roman"/>
          <w:sz w:val="24"/>
          <w:szCs w:val="24"/>
        </w:rPr>
        <w:instrText xml:space="preserve"> ADDIN EN.CITE &lt;EndNote&gt;&lt;Cite&gt;&lt;Author&gt;McCarthy&lt;/Author&gt;&lt;Year&gt;2015&lt;/Year&gt;&lt;RecNum&gt;873&lt;/RecNum&gt;&lt;DisplayText&gt;(McCarthy and Warrington 2015)&lt;/DisplayText&gt;&lt;record&gt;&lt;rec-number&gt;873&lt;/rec-number&gt;&lt;foreign-keys&gt;&lt;key app="EN" db-id="tr0psdfx3edzxkee2xmv0vtvp22frza5rwpt" timestamp="1699283217"&gt;873&lt;/key&gt;&lt;/foreign-keys&gt;&lt;ref-type name="Journal Article"&gt;17&lt;/ref-type&gt;&lt;contributors&gt;&lt;authors&gt;&lt;author&gt;McCarthy, Rosaleen A.&lt;/author&gt;&lt;author&gt;Warrington, Elizabeth K.&lt;/author&gt;&lt;/authors&gt;&lt;/contributors&gt;&lt;titles&gt;&lt;title&gt;Past, present, and prospects: Reflections 40 years on from the selective impairment of semantic memory (Warrington, 1975)&lt;/title&gt;&lt;secondary-title&gt;The Quarterly Journal of Experimental Psychology&lt;/secondary-title&gt;&lt;alt-title&gt;Q J Exp Psychology&lt;/alt-title&gt;&lt;/titles&gt;&lt;periodical&gt;&lt;full-title&gt;The Quarterly Journal of Experimental Psychology&lt;/full-title&gt;&lt;abbr-1&gt;Q J Exp Psychology&lt;/abbr-1&gt;&lt;/periodical&gt;&lt;alt-periodical&gt;&lt;full-title&gt;The Quarterly Journal of Experimental Psychology&lt;/full-title&gt;&lt;abbr-1&gt;Q J Exp Psychology&lt;/abbr-1&gt;&lt;/alt-periodical&gt;&lt;pages&gt;1-28&lt;/pages&gt;&lt;volume&gt;69&lt;/volume&gt;&lt;number&gt;10&lt;/number&gt;&lt;dates&gt;&lt;year&gt;2015&lt;/year&gt;&lt;/dates&gt;&lt;isbn&gt;1747-0218&lt;/isbn&gt;&lt;urls&gt;&lt;related-urls&gt;&lt;url&gt;https://app.readcube.com/library/73aeb4c4-8d50-47e4-a31f-3ce18093469c/item/ab5c0984-3146-4014-b8e8-266449353983&lt;/url&gt;&lt;/related-urls&gt;&lt;/urls&gt;&lt;electronic-resource-num&gt;10.1080/17470218.2014.980280&lt;/electronic-resource-num&gt;&lt;/record&gt;&lt;/Cite&gt;&lt;/EndNote&gt;</w:instrText>
      </w:r>
      <w:r w:rsidR="00F97C6A">
        <w:rPr>
          <w:rFonts w:ascii="Times New Roman" w:hAnsi="Times New Roman" w:cs="Times New Roman"/>
          <w:sz w:val="24"/>
          <w:szCs w:val="24"/>
        </w:rPr>
        <w:fldChar w:fldCharType="separate"/>
      </w:r>
      <w:r w:rsidR="00F97C6A">
        <w:rPr>
          <w:rFonts w:ascii="Times New Roman" w:hAnsi="Times New Roman" w:cs="Times New Roman"/>
          <w:noProof/>
          <w:sz w:val="24"/>
          <w:szCs w:val="24"/>
        </w:rPr>
        <w:t>(McCarthy and Warrington 2015)</w:t>
      </w:r>
      <w:r w:rsidR="00F97C6A">
        <w:rPr>
          <w:rFonts w:ascii="Times New Roman" w:hAnsi="Times New Roman" w:cs="Times New Roman"/>
          <w:sz w:val="24"/>
          <w:szCs w:val="24"/>
        </w:rPr>
        <w:fldChar w:fldCharType="end"/>
      </w:r>
      <w:r w:rsidRPr="0013628C">
        <w:rPr>
          <w:rFonts w:ascii="Times New Roman" w:hAnsi="Times New Roman" w:cs="Times New Roman"/>
          <w:sz w:val="24"/>
          <w:szCs w:val="24"/>
        </w:rPr>
        <w:t xml:space="preserve">. However, while promising, several later studies would test the hypothesis that patients’ </w:t>
      </w:r>
      <w:r w:rsidR="00C250CD">
        <w:rPr>
          <w:rFonts w:ascii="Times New Roman" w:hAnsi="Times New Roman" w:cs="Times New Roman"/>
          <w:sz w:val="24"/>
          <w:szCs w:val="24"/>
        </w:rPr>
        <w:t>“</w:t>
      </w:r>
      <w:r w:rsidRPr="0013628C">
        <w:rPr>
          <w:rFonts w:ascii="Times New Roman" w:hAnsi="Times New Roman" w:cs="Times New Roman"/>
          <w:sz w:val="24"/>
          <w:szCs w:val="24"/>
        </w:rPr>
        <w:t>verbal knowledge of sensory or functional properties</w:t>
      </w:r>
      <w:r w:rsidR="005E01A7">
        <w:rPr>
          <w:rFonts w:ascii="Times New Roman" w:hAnsi="Times New Roman" w:cs="Times New Roman"/>
          <w:sz w:val="24"/>
          <w:szCs w:val="24"/>
        </w:rPr>
        <w:t xml:space="preserve">” </w:t>
      </w:r>
      <w:r w:rsidRPr="0013628C">
        <w:rPr>
          <w:rFonts w:ascii="Times New Roman" w:hAnsi="Times New Roman" w:cs="Times New Roman"/>
          <w:sz w:val="24"/>
          <w:szCs w:val="24"/>
        </w:rPr>
        <w:t>would reflect impairments with concepts in corresponding semantic categories</w:t>
      </w:r>
      <w:r w:rsidR="00FD0442">
        <w:rPr>
          <w:rFonts w:ascii="Times New Roman" w:hAnsi="Times New Roman" w:cs="Times New Roman"/>
          <w:sz w:val="24"/>
          <w:szCs w:val="24"/>
        </w:rPr>
        <w:t xml:space="preserve"> </w:t>
      </w:r>
      <w:r w:rsidR="00FD0442">
        <w:rPr>
          <w:rFonts w:ascii="Times New Roman" w:hAnsi="Times New Roman" w:cs="Times New Roman"/>
          <w:sz w:val="24"/>
          <w:szCs w:val="24"/>
        </w:rPr>
        <w:fldChar w:fldCharType="begin"/>
      </w:r>
      <w:r w:rsidR="00FD0442">
        <w:rPr>
          <w:rFonts w:ascii="Times New Roman" w:hAnsi="Times New Roman" w:cs="Times New Roman"/>
          <w:sz w:val="24"/>
          <w:szCs w:val="24"/>
        </w:rPr>
        <w:instrText xml:space="preserve"> ADDIN EN.CITE &lt;EndNote&gt;&lt;Cite&gt;&lt;Author&gt;McCarthy&lt;/Author&gt;&lt;Year&gt;2015&lt;/Year&gt;&lt;RecNum&gt;873&lt;/RecNum&gt;&lt;DisplayText&gt;(McCarthy and Warrington 2015)&lt;/DisplayText&gt;&lt;record&gt;&lt;rec-number&gt;873&lt;/rec-number&gt;&lt;foreign-keys&gt;&lt;key app="EN" db-id="tr0psdfx3edzxkee2xmv0vtvp22frza5rwpt" timestamp="1699283217"&gt;873&lt;/key&gt;&lt;/foreign-keys&gt;&lt;ref-type name="Journal Article"&gt;17&lt;/ref-type&gt;&lt;contributors&gt;&lt;authors&gt;&lt;author&gt;McCarthy, Rosaleen A.&lt;/author&gt;&lt;author&gt;Warrington, Elizabeth K.&lt;/author&gt;&lt;/authors&gt;&lt;/contributors&gt;&lt;titles&gt;&lt;title&gt;Past, present, and prospects: Reflections 40 years on from the selective impairment of semantic memory (Warrington, 1975)&lt;/title&gt;&lt;secondary-title&gt;The Quarterly Journal of Experimental Psychology&lt;/secondary-title&gt;&lt;alt-title&gt;Q J Exp Psychology&lt;/alt-title&gt;&lt;/titles&gt;&lt;periodical&gt;&lt;full-title&gt;The Quarterly Journal of Experimental Psychology&lt;/full-title&gt;&lt;abbr-1&gt;Q J Exp Psychology&lt;/abbr-1&gt;&lt;/periodical&gt;&lt;alt-periodical&gt;&lt;full-title&gt;The Quarterly Journal of Experimental Psychology&lt;/full-title&gt;&lt;abbr-1&gt;Q J Exp Psychology&lt;/abbr-1&gt;&lt;/alt-periodical&gt;&lt;pages&gt;1-28&lt;/pages&gt;&lt;volume&gt;69&lt;/volume&gt;&lt;number&gt;10&lt;/number&gt;&lt;dates&gt;&lt;year&gt;2015&lt;/year&gt;&lt;/dates&gt;&lt;isbn&gt;1747-0218&lt;/isbn&gt;&lt;urls&gt;&lt;related-urls&gt;&lt;url&gt;https://app.readcube.com/library/73aeb4c4-8d50-47e4-a31f-3ce18093469c/item/ab5c0984-3146-4014-b8e8-266449353983&lt;/url&gt;&lt;/related-urls&gt;&lt;/urls&gt;&lt;electronic-resource-num&gt;10.1080/17470218.2014.980280&lt;/electronic-resource-num&gt;&lt;/record&gt;&lt;/Cite&gt;&lt;/EndNote&gt;</w:instrText>
      </w:r>
      <w:r w:rsidR="00FD0442">
        <w:rPr>
          <w:rFonts w:ascii="Times New Roman" w:hAnsi="Times New Roman" w:cs="Times New Roman"/>
          <w:sz w:val="24"/>
          <w:szCs w:val="24"/>
        </w:rPr>
        <w:fldChar w:fldCharType="separate"/>
      </w:r>
      <w:r w:rsidR="00FD0442">
        <w:rPr>
          <w:rFonts w:ascii="Times New Roman" w:hAnsi="Times New Roman" w:cs="Times New Roman"/>
          <w:noProof/>
          <w:sz w:val="24"/>
          <w:szCs w:val="24"/>
        </w:rPr>
        <w:t>(McCarthy and Warrington 2015)</w:t>
      </w:r>
      <w:r w:rsidR="00FD0442">
        <w:rPr>
          <w:rFonts w:ascii="Times New Roman" w:hAnsi="Times New Roman" w:cs="Times New Roman"/>
          <w:sz w:val="24"/>
          <w:szCs w:val="24"/>
        </w:rPr>
        <w:fldChar w:fldCharType="end"/>
      </w:r>
      <w:r w:rsidRPr="0013628C">
        <w:rPr>
          <w:rFonts w:ascii="Times New Roman" w:hAnsi="Times New Roman" w:cs="Times New Roman"/>
          <w:sz w:val="24"/>
          <w:szCs w:val="24"/>
        </w:rPr>
        <w:t xml:space="preserve">. On this prediction by the SFH, the evidence was mixed; some patients had deficits in knowledge of animals without corresponding impairment of other types of </w:t>
      </w:r>
      <w:r w:rsidRPr="0013628C">
        <w:rPr>
          <w:rFonts w:ascii="Times New Roman" w:hAnsi="Times New Roman" w:cs="Times New Roman"/>
          <w:sz w:val="24"/>
          <w:szCs w:val="24"/>
        </w:rPr>
        <w:lastRenderedPageBreak/>
        <w:t xml:space="preserve">visual semantic knowledge </w:t>
      </w:r>
      <w:r w:rsidR="00E44EF4">
        <w:rPr>
          <w:rFonts w:ascii="Times New Roman" w:hAnsi="Times New Roman" w:cs="Times New Roman"/>
          <w:sz w:val="24"/>
          <w:szCs w:val="24"/>
        </w:rPr>
        <w:fldChar w:fldCharType="begin"/>
      </w:r>
      <w:r w:rsidR="00E44EF4">
        <w:rPr>
          <w:rFonts w:ascii="Times New Roman" w:hAnsi="Times New Roman" w:cs="Times New Roman"/>
          <w:sz w:val="24"/>
          <w:szCs w:val="24"/>
        </w:rPr>
        <w:instrText xml:space="preserve"> ADDIN EN.CITE &lt;EndNote&gt;&lt;Cite&gt;&lt;Author&gt;Coltheart&lt;/Author&gt;&lt;Year&gt;1998&lt;/Year&gt;&lt;RecNum&gt;1044&lt;/RecNum&gt;&lt;DisplayText&gt;(Coltheart et al. 1998)&lt;/DisplayText&gt;&lt;record&gt;&lt;rec-number&gt;1044&lt;/rec-number&gt;&lt;foreign-keys&gt;&lt;key app="EN" db-id="tr0psdfx3edzxkee2xmv0vtvp22frza5rwpt" timestamp="1699283220"&gt;1044&lt;/key&gt;&lt;/foreign-keys&gt;&lt;ref-type name="Journal Article"&gt;17&lt;/ref-type&gt;&lt;contributors&gt;&lt;authors&gt;&lt;author&gt;Coltheart, Max&lt;/author&gt;&lt;author&gt;Inglls, Lesley&lt;/author&gt;&lt;author&gt;Cupples, Linda&lt;/author&gt;&lt;author&gt;Michie, Pat&lt;/author&gt;&lt;author&gt;Bates, Andree&lt;/author&gt;&lt;author&gt;Budd, Bill&lt;/author&gt;&lt;/authors&gt;&lt;/contributors&gt;&lt;titles&gt;&lt;title&gt;A Semantic Subsystem of Visual Attributes&lt;/title&gt;&lt;secondary-title&gt;Neurocase&lt;/secondary-title&gt;&lt;alt-title&gt;Neurocase&lt;/alt-title&gt;&lt;/titles&gt;&lt;periodical&gt;&lt;full-title&gt;Neurocase&lt;/full-title&gt;&lt;abbr-1&gt;Neurocase&lt;/abbr-1&gt;&lt;/periodical&gt;&lt;alt-periodical&gt;&lt;full-title&gt;Neurocase&lt;/full-title&gt;&lt;abbr-1&gt;Neurocase&lt;/abbr-1&gt;&lt;/alt-periodical&gt;&lt;pages&gt;353-370&lt;/pages&gt;&lt;volume&gt;4&lt;/volume&gt;&lt;number&gt;4-5&lt;/number&gt;&lt;dates&gt;&lt;year&gt;1998&lt;/year&gt;&lt;/dates&gt;&lt;isbn&gt;1355-4794&lt;/isbn&gt;&lt;urls&gt;&lt;related-urls&gt;&lt;url&gt;https://app.readcube.com/library/73aeb4c4-8d50-47e4-a31f-3ce18093469c/item/032f1c28-3649-4dd4-a152-0bd40c4ef4df&lt;/url&gt;&lt;/related-urls&gt;&lt;/urls&gt;&lt;electronic-resource-num&gt;10.1080/13554799808410632&lt;/electronic-resource-num&gt;&lt;/record&gt;&lt;/Cite&gt;&lt;/EndNote&gt;</w:instrText>
      </w:r>
      <w:r w:rsidR="00E44EF4">
        <w:rPr>
          <w:rFonts w:ascii="Times New Roman" w:hAnsi="Times New Roman" w:cs="Times New Roman"/>
          <w:sz w:val="24"/>
          <w:szCs w:val="24"/>
        </w:rPr>
        <w:fldChar w:fldCharType="separate"/>
      </w:r>
      <w:r w:rsidR="00E44EF4">
        <w:rPr>
          <w:rFonts w:ascii="Times New Roman" w:hAnsi="Times New Roman" w:cs="Times New Roman"/>
          <w:noProof/>
          <w:sz w:val="24"/>
          <w:szCs w:val="24"/>
        </w:rPr>
        <w:t>(Coltheart et al. 1998)</w:t>
      </w:r>
      <w:r w:rsidR="00E44EF4">
        <w:rPr>
          <w:rFonts w:ascii="Times New Roman" w:hAnsi="Times New Roman" w:cs="Times New Roman"/>
          <w:sz w:val="24"/>
          <w:szCs w:val="24"/>
        </w:rPr>
        <w:fldChar w:fldCharType="end"/>
      </w:r>
      <w:r w:rsidRPr="0013628C">
        <w:rPr>
          <w:rFonts w:ascii="Times New Roman" w:hAnsi="Times New Roman" w:cs="Times New Roman"/>
          <w:sz w:val="24"/>
          <w:szCs w:val="24"/>
        </w:rPr>
        <w:t xml:space="preserve">. For instance, Miceli </w:t>
      </w:r>
      <w:r w:rsidR="008261CA">
        <w:rPr>
          <w:rFonts w:ascii="Times New Roman" w:hAnsi="Times New Roman" w:cs="Times New Roman"/>
          <w:sz w:val="24"/>
          <w:szCs w:val="24"/>
        </w:rPr>
        <w:t xml:space="preserve">and </w:t>
      </w:r>
      <w:r w:rsidR="000362F5">
        <w:rPr>
          <w:rFonts w:ascii="Times New Roman" w:hAnsi="Times New Roman" w:cs="Times New Roman"/>
          <w:sz w:val="24"/>
          <w:szCs w:val="24"/>
        </w:rPr>
        <w:t>colleagues</w:t>
      </w:r>
      <w:r w:rsidR="008261CA">
        <w:rPr>
          <w:rFonts w:ascii="Times New Roman" w:hAnsi="Times New Roman" w:cs="Times New Roman"/>
          <w:sz w:val="24"/>
          <w:szCs w:val="24"/>
        </w:rPr>
        <w:t xml:space="preserve"> report </w:t>
      </w:r>
      <w:r w:rsidR="00FD1C3B">
        <w:rPr>
          <w:rFonts w:ascii="Times New Roman" w:hAnsi="Times New Roman" w:cs="Times New Roman"/>
          <w:sz w:val="24"/>
          <w:szCs w:val="24"/>
        </w:rPr>
        <w:t>“two brain-damaged subjects who exhibit […] loss of object color knowledge, but spared color perception naming</w:t>
      </w:r>
      <w:r w:rsidR="000362F5">
        <w:rPr>
          <w:rFonts w:ascii="Times New Roman" w:hAnsi="Times New Roman" w:cs="Times New Roman"/>
          <w:sz w:val="24"/>
          <w:szCs w:val="24"/>
        </w:rPr>
        <w:t xml:space="preserve">” </w:t>
      </w:r>
      <w:r w:rsidR="00E44EF4">
        <w:rPr>
          <w:rFonts w:ascii="Times New Roman" w:hAnsi="Times New Roman" w:cs="Times New Roman"/>
          <w:sz w:val="24"/>
          <w:szCs w:val="24"/>
        </w:rPr>
        <w:fldChar w:fldCharType="begin"/>
      </w:r>
      <w:r w:rsidR="00E44EF4">
        <w:rPr>
          <w:rFonts w:ascii="Times New Roman" w:hAnsi="Times New Roman" w:cs="Times New Roman"/>
          <w:sz w:val="24"/>
          <w:szCs w:val="24"/>
        </w:rPr>
        <w:instrText xml:space="preserve"> ADDIN EN.CITE &lt;EndNote&gt;&lt;Cite&gt;&lt;Author&gt;Miceli&lt;/Author&gt;&lt;Year&gt;2001&lt;/Year&gt;&lt;RecNum&gt;941&lt;/RecNum&gt;&lt;DisplayText&gt;(Miceli et al. 2001)&lt;/DisplayText&gt;&lt;record&gt;&lt;rec-number&gt;941&lt;/rec-number&gt;&lt;foreign-keys&gt;&lt;key app="EN" db-id="tr0psdfx3edzxkee2xmv0vtvp22frza5rwpt" timestamp="1699283218"&gt;941&lt;/key&gt;&lt;/foreign-keys&gt;&lt;ref-type name="Journal Article"&gt;17&lt;/ref-type&gt;&lt;contributors&gt;&lt;authors&gt;&lt;author&gt;Miceli, Gabriele&lt;/author&gt;&lt;author&gt;Fouch, Erin&lt;/author&gt;&lt;author&gt;Capasso, Rita&lt;/author&gt;&lt;author&gt;Shelton, Jennifer R.&lt;/author&gt;&lt;author&gt;Tomaiuolo, Francesco&lt;/author&gt;&lt;author&gt;Caramazza, Alfonso&lt;/author&gt;&lt;/authors&gt;&lt;/contributors&gt;&lt;titles&gt;&lt;title&gt;The dissociation of color from form and function knowledge&lt;/title&gt;&lt;secondary-title&gt;Nature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662-667&lt;/pages&gt;&lt;volume&gt;4&lt;/volume&gt;&lt;number&gt;6&lt;/number&gt;&lt;dates&gt;&lt;year&gt;2001&lt;/year&gt;&lt;/dates&gt;&lt;isbn&gt;1097-6256&lt;/isbn&gt;&lt;urls&gt;&lt;related-urls&gt;&lt;url&gt;https://app.readcube.com/library/73aeb4c4-8d50-47e4-a31f-3ce18093469c/item/dc09b1bb-3dc1-4ebc-bce8-00a5f3e3b59a&lt;/url&gt;&lt;/related-urls&gt;&lt;/urls&gt;&lt;electronic-resource-num&gt;10.1038/88497&lt;/electronic-resource-num&gt;&lt;/record&gt;&lt;/Cite&gt;&lt;/EndNote&gt;</w:instrText>
      </w:r>
      <w:r w:rsidR="00E44EF4">
        <w:rPr>
          <w:rFonts w:ascii="Times New Roman" w:hAnsi="Times New Roman" w:cs="Times New Roman"/>
          <w:sz w:val="24"/>
          <w:szCs w:val="24"/>
        </w:rPr>
        <w:fldChar w:fldCharType="separate"/>
      </w:r>
      <w:r w:rsidR="00E44EF4">
        <w:rPr>
          <w:rFonts w:ascii="Times New Roman" w:hAnsi="Times New Roman" w:cs="Times New Roman"/>
          <w:noProof/>
          <w:sz w:val="24"/>
          <w:szCs w:val="24"/>
        </w:rPr>
        <w:t>(Miceli et al. 2001)</w:t>
      </w:r>
      <w:r w:rsidR="00E44EF4">
        <w:rPr>
          <w:rFonts w:ascii="Times New Roman" w:hAnsi="Times New Roman" w:cs="Times New Roman"/>
          <w:sz w:val="24"/>
          <w:szCs w:val="24"/>
        </w:rPr>
        <w:fldChar w:fldCharType="end"/>
      </w:r>
      <w:r w:rsidRPr="0013628C">
        <w:rPr>
          <w:rFonts w:ascii="Times New Roman" w:hAnsi="Times New Roman" w:cs="Times New Roman"/>
          <w:sz w:val="24"/>
          <w:szCs w:val="24"/>
        </w:rPr>
        <w:t>.</w:t>
      </w:r>
      <w:r w:rsidR="006B46FB">
        <w:rPr>
          <w:rFonts w:ascii="Times New Roman" w:hAnsi="Times New Roman" w:cs="Times New Roman"/>
          <w:sz w:val="24"/>
          <w:szCs w:val="24"/>
        </w:rPr>
        <w:t xml:space="preserve"> </w:t>
      </w:r>
      <w:r w:rsidR="00EC6A4A">
        <w:rPr>
          <w:rFonts w:ascii="Times New Roman" w:hAnsi="Times New Roman" w:cs="Times New Roman"/>
          <w:sz w:val="24"/>
          <w:szCs w:val="24"/>
        </w:rPr>
        <w:t xml:space="preserve">The authors go on to say that </w:t>
      </w:r>
      <w:r w:rsidR="00EA2B4E">
        <w:rPr>
          <w:rFonts w:ascii="Times New Roman" w:hAnsi="Times New Roman" w:cs="Times New Roman"/>
          <w:sz w:val="24"/>
          <w:szCs w:val="24"/>
        </w:rPr>
        <w:t>that although p</w:t>
      </w:r>
      <w:r w:rsidR="00117571">
        <w:rPr>
          <w:rFonts w:ascii="Times New Roman" w:hAnsi="Times New Roman" w:cs="Times New Roman"/>
          <w:sz w:val="24"/>
          <w:szCs w:val="24"/>
        </w:rPr>
        <w:t>atient I.O.C.</w:t>
      </w:r>
      <w:r w:rsidR="00EA2B4E">
        <w:rPr>
          <w:rFonts w:ascii="Times New Roman" w:hAnsi="Times New Roman" w:cs="Times New Roman"/>
          <w:sz w:val="24"/>
          <w:szCs w:val="24"/>
        </w:rPr>
        <w:t xml:space="preserve"> is </w:t>
      </w:r>
      <w:r w:rsidR="00C85837">
        <w:rPr>
          <w:rFonts w:ascii="Times New Roman" w:hAnsi="Times New Roman" w:cs="Times New Roman"/>
          <w:sz w:val="24"/>
          <w:szCs w:val="24"/>
        </w:rPr>
        <w:t xml:space="preserve">“impaired in accessing object color knowledge, </w:t>
      </w:r>
      <w:r w:rsidR="00EA2B4E">
        <w:rPr>
          <w:rFonts w:ascii="Times New Roman" w:hAnsi="Times New Roman" w:cs="Times New Roman"/>
          <w:sz w:val="24"/>
          <w:szCs w:val="24"/>
        </w:rPr>
        <w:t>[they</w:t>
      </w:r>
      <w:r w:rsidR="000A16CF">
        <w:rPr>
          <w:rFonts w:ascii="Times New Roman" w:hAnsi="Times New Roman" w:cs="Times New Roman"/>
          <w:sz w:val="24"/>
          <w:szCs w:val="24"/>
        </w:rPr>
        <w:t xml:space="preserve"> do</w:t>
      </w:r>
      <w:r w:rsidR="00EA2B4E">
        <w:rPr>
          <w:rFonts w:ascii="Times New Roman" w:hAnsi="Times New Roman" w:cs="Times New Roman"/>
          <w:sz w:val="24"/>
          <w:szCs w:val="24"/>
        </w:rPr>
        <w:t>]</w:t>
      </w:r>
      <w:r w:rsidR="00C85837">
        <w:rPr>
          <w:rFonts w:ascii="Times New Roman" w:hAnsi="Times New Roman" w:cs="Times New Roman"/>
          <w:sz w:val="24"/>
          <w:szCs w:val="24"/>
        </w:rPr>
        <w:t xml:space="preserve"> not exhibit selective difficulties in processing fruits and </w:t>
      </w:r>
      <w:r w:rsidR="00633C27">
        <w:rPr>
          <w:rFonts w:ascii="Times New Roman" w:hAnsi="Times New Roman" w:cs="Times New Roman"/>
          <w:sz w:val="24"/>
          <w:szCs w:val="24"/>
        </w:rPr>
        <w:t>vegetables</w:t>
      </w:r>
      <w:r w:rsidR="0087195D">
        <w:rPr>
          <w:rFonts w:ascii="Times New Roman" w:hAnsi="Times New Roman" w:cs="Times New Roman"/>
          <w:sz w:val="24"/>
          <w:szCs w:val="24"/>
        </w:rPr>
        <w:t xml:space="preserve">, or animals” </w:t>
      </w:r>
      <w:r w:rsidR="00D7488F">
        <w:rPr>
          <w:rFonts w:ascii="Times New Roman" w:hAnsi="Times New Roman" w:cs="Times New Roman"/>
          <w:sz w:val="24"/>
          <w:szCs w:val="24"/>
        </w:rPr>
        <w:fldChar w:fldCharType="begin"/>
      </w:r>
      <w:r w:rsidR="00D7488F">
        <w:rPr>
          <w:rFonts w:ascii="Times New Roman" w:hAnsi="Times New Roman" w:cs="Times New Roman"/>
          <w:sz w:val="24"/>
          <w:szCs w:val="24"/>
        </w:rPr>
        <w:instrText xml:space="preserve"> ADDIN EN.CITE &lt;EndNote&gt;&lt;Cite&gt;&lt;Author&gt;Miceli&lt;/Author&gt;&lt;Year&gt;2001&lt;/Year&gt;&lt;RecNum&gt;941&lt;/RecNum&gt;&lt;DisplayText&gt;(Miceli et al. 2001)&lt;/DisplayText&gt;&lt;record&gt;&lt;rec-number&gt;941&lt;/rec-number&gt;&lt;foreign-keys&gt;&lt;key app="EN" db-id="tr0psdfx3edzxkee2xmv0vtvp22frza5rwpt" timestamp="1699283218"&gt;941&lt;/key&gt;&lt;/foreign-keys&gt;&lt;ref-type name="Journal Article"&gt;17&lt;/ref-type&gt;&lt;contributors&gt;&lt;authors&gt;&lt;author&gt;Miceli, Gabriele&lt;/author&gt;&lt;author&gt;Fouch, Erin&lt;/author&gt;&lt;author&gt;Capasso, Rita&lt;/author&gt;&lt;author&gt;Shelton, Jennifer R.&lt;/author&gt;&lt;author&gt;Tomaiuolo, Francesco&lt;/author&gt;&lt;author&gt;Caramazza, Alfonso&lt;/author&gt;&lt;/authors&gt;&lt;/contributors&gt;&lt;titles&gt;&lt;title&gt;The dissociation of color from form and function knowledge&lt;/title&gt;&lt;secondary-title&gt;Nature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662-667&lt;/pages&gt;&lt;volume&gt;4&lt;/volume&gt;&lt;number&gt;6&lt;/number&gt;&lt;dates&gt;&lt;year&gt;2001&lt;/year&gt;&lt;/dates&gt;&lt;isbn&gt;1097-6256&lt;/isbn&gt;&lt;urls&gt;&lt;related-urls&gt;&lt;url&gt;https://app.readcube.com/library/73aeb4c4-8d50-47e4-a31f-3ce18093469c/item/dc09b1bb-3dc1-4ebc-bce8-00a5f3e3b59a&lt;/url&gt;&lt;/related-urls&gt;&lt;/urls&gt;&lt;electronic-resource-num&gt;10.1038/88497&lt;/electronic-resource-num&gt;&lt;/record&gt;&lt;/Cite&gt;&lt;/EndNote&gt;</w:instrText>
      </w:r>
      <w:r w:rsidR="00D7488F">
        <w:rPr>
          <w:rFonts w:ascii="Times New Roman" w:hAnsi="Times New Roman" w:cs="Times New Roman"/>
          <w:sz w:val="24"/>
          <w:szCs w:val="24"/>
        </w:rPr>
        <w:fldChar w:fldCharType="separate"/>
      </w:r>
      <w:r w:rsidR="00D7488F">
        <w:rPr>
          <w:rFonts w:ascii="Times New Roman" w:hAnsi="Times New Roman" w:cs="Times New Roman"/>
          <w:noProof/>
          <w:sz w:val="24"/>
          <w:szCs w:val="24"/>
        </w:rPr>
        <w:t>(Miceli et al. 2001)</w:t>
      </w:r>
      <w:r w:rsidR="00D7488F">
        <w:rPr>
          <w:rFonts w:ascii="Times New Roman" w:hAnsi="Times New Roman" w:cs="Times New Roman"/>
          <w:sz w:val="24"/>
          <w:szCs w:val="24"/>
        </w:rPr>
        <w:fldChar w:fldCharType="end"/>
      </w:r>
      <w:r w:rsidR="0087195D">
        <w:rPr>
          <w:rFonts w:ascii="Times New Roman" w:hAnsi="Times New Roman" w:cs="Times New Roman"/>
          <w:sz w:val="24"/>
          <w:szCs w:val="24"/>
        </w:rPr>
        <w:t xml:space="preserve">. </w:t>
      </w:r>
      <w:r w:rsidR="006B46FB">
        <w:rPr>
          <w:rFonts w:ascii="Times New Roman" w:hAnsi="Times New Roman" w:cs="Times New Roman"/>
          <w:sz w:val="24"/>
          <w:szCs w:val="24"/>
        </w:rPr>
        <w:t xml:space="preserve">According to </w:t>
      </w:r>
      <w:r w:rsidR="00F97C6A">
        <w:rPr>
          <w:rFonts w:ascii="Times New Roman" w:hAnsi="Times New Roman" w:cs="Times New Roman"/>
          <w:sz w:val="24"/>
          <w:szCs w:val="24"/>
        </w:rPr>
        <w:fldChar w:fldCharType="begin"/>
      </w:r>
      <w:r w:rsidR="00F97C6A">
        <w:rPr>
          <w:rFonts w:ascii="Times New Roman" w:hAnsi="Times New Roman" w:cs="Times New Roman"/>
          <w:sz w:val="24"/>
          <w:szCs w:val="24"/>
        </w:rPr>
        <w:instrText xml:space="preserve"> ADDIN EN.CITE &lt;EndNote&gt;&lt;Cite AuthorYear="1"&gt;&lt;Author&gt;McCarthy&lt;/Author&gt;&lt;Year&gt;2015&lt;/Year&gt;&lt;RecNum&gt;873&lt;/RecNum&gt;&lt;DisplayText&gt;McCarthy and Warrington (2015)&lt;/DisplayText&gt;&lt;record&gt;&lt;rec-number&gt;873&lt;/rec-number&gt;&lt;foreign-keys&gt;&lt;key app="EN" db-id="tr0psdfx3edzxkee2xmv0vtvp22frza5rwpt" timestamp="1699283217"&gt;873&lt;/key&gt;&lt;/foreign-keys&gt;&lt;ref-type name="Journal Article"&gt;17&lt;/ref-type&gt;&lt;contributors&gt;&lt;authors&gt;&lt;author&gt;McCarthy, Rosaleen A.&lt;/author&gt;&lt;author&gt;Warrington, Elizabeth K.&lt;/author&gt;&lt;/authors&gt;&lt;/contributors&gt;&lt;titles&gt;&lt;title&gt;Past, present, and prospects: Reflections 40 years on from the selective impairment of semantic memory (Warrington, 1975)&lt;/title&gt;&lt;secondary-title&gt;The Quarterly Journal of Experimental Psychology&lt;/secondary-title&gt;&lt;alt-title&gt;Q J Exp Psychology&lt;/alt-title&gt;&lt;/titles&gt;&lt;periodical&gt;&lt;full-title&gt;The Quarterly Journal of Experimental Psychology&lt;/full-title&gt;&lt;abbr-1&gt;Q J Exp Psychology&lt;/abbr-1&gt;&lt;/periodical&gt;&lt;alt-periodical&gt;&lt;full-title&gt;The Quarterly Journal of Experimental Psychology&lt;/full-title&gt;&lt;abbr-1&gt;Q J Exp Psychology&lt;/abbr-1&gt;&lt;/alt-periodical&gt;&lt;pages&gt;1-28&lt;/pages&gt;&lt;volume&gt;69&lt;/volume&gt;&lt;number&gt;10&lt;/number&gt;&lt;dates&gt;&lt;year&gt;2015&lt;/year&gt;&lt;/dates&gt;&lt;isbn&gt;1747-0218&lt;/isbn&gt;&lt;urls&gt;&lt;related-urls&gt;&lt;url&gt;https://app.readcube.com/library/73aeb4c4-8d50-47e4-a31f-3ce18093469c/item/ab5c0984-3146-4014-b8e8-266449353983&lt;/url&gt;&lt;/related-urls&gt;&lt;/urls&gt;&lt;electronic-resource-num&gt;10.1080/17470218.2014.980280&lt;/electronic-resource-num&gt;&lt;/record&gt;&lt;/Cite&gt;&lt;/EndNote&gt;</w:instrText>
      </w:r>
      <w:r w:rsidR="00F97C6A">
        <w:rPr>
          <w:rFonts w:ascii="Times New Roman" w:hAnsi="Times New Roman" w:cs="Times New Roman"/>
          <w:sz w:val="24"/>
          <w:szCs w:val="24"/>
        </w:rPr>
        <w:fldChar w:fldCharType="separate"/>
      </w:r>
      <w:r w:rsidR="00F97C6A">
        <w:rPr>
          <w:rFonts w:ascii="Times New Roman" w:hAnsi="Times New Roman" w:cs="Times New Roman"/>
          <w:noProof/>
          <w:sz w:val="24"/>
          <w:szCs w:val="24"/>
        </w:rPr>
        <w:t>McCarthy and Warrington (2015)</w:t>
      </w:r>
      <w:r w:rsidR="00F97C6A">
        <w:rPr>
          <w:rFonts w:ascii="Times New Roman" w:hAnsi="Times New Roman" w:cs="Times New Roman"/>
          <w:sz w:val="24"/>
          <w:szCs w:val="24"/>
        </w:rPr>
        <w:fldChar w:fldCharType="end"/>
      </w:r>
      <w:r w:rsidR="00750544">
        <w:rPr>
          <w:rFonts w:ascii="Times New Roman" w:hAnsi="Times New Roman" w:cs="Times New Roman"/>
          <w:sz w:val="24"/>
          <w:szCs w:val="24"/>
        </w:rPr>
        <w:t xml:space="preserve">, </w:t>
      </w:r>
      <w:r w:rsidR="003110F2">
        <w:rPr>
          <w:rFonts w:ascii="Times New Roman" w:hAnsi="Times New Roman" w:cs="Times New Roman"/>
          <w:sz w:val="24"/>
          <w:szCs w:val="24"/>
        </w:rPr>
        <w:t xml:space="preserve">this </w:t>
      </w:r>
      <w:r w:rsidR="00750544">
        <w:rPr>
          <w:rFonts w:ascii="Times New Roman" w:hAnsi="Times New Roman" w:cs="Times New Roman"/>
          <w:sz w:val="24"/>
          <w:szCs w:val="24"/>
        </w:rPr>
        <w:t xml:space="preserve">then </w:t>
      </w:r>
      <w:r w:rsidR="003110F2">
        <w:rPr>
          <w:rFonts w:ascii="Times New Roman" w:hAnsi="Times New Roman" w:cs="Times New Roman"/>
          <w:sz w:val="24"/>
          <w:szCs w:val="24"/>
        </w:rPr>
        <w:t xml:space="preserve">led “to the </w:t>
      </w:r>
      <w:r w:rsidR="00CE3069">
        <w:rPr>
          <w:rFonts w:ascii="Times New Roman" w:hAnsi="Times New Roman" w:cs="Times New Roman"/>
          <w:sz w:val="24"/>
          <w:szCs w:val="24"/>
        </w:rPr>
        <w:t xml:space="preserve">suggestion that attribute knowledge was a potentially independent level of semantic representation” </w:t>
      </w:r>
      <w:r w:rsidR="00F07E1E">
        <w:rPr>
          <w:rFonts w:ascii="Times New Roman" w:hAnsi="Times New Roman" w:cs="Times New Roman"/>
          <w:sz w:val="24"/>
          <w:szCs w:val="24"/>
        </w:rPr>
        <w:t xml:space="preserve">where </w:t>
      </w:r>
      <w:r w:rsidR="00750544">
        <w:rPr>
          <w:rFonts w:ascii="Times New Roman" w:hAnsi="Times New Roman" w:cs="Times New Roman"/>
          <w:sz w:val="24"/>
          <w:szCs w:val="24"/>
        </w:rPr>
        <w:t>“</w:t>
      </w:r>
      <w:r w:rsidR="00E143C0">
        <w:rPr>
          <w:rFonts w:ascii="Times New Roman" w:hAnsi="Times New Roman" w:cs="Times New Roman"/>
          <w:sz w:val="24"/>
          <w:szCs w:val="24"/>
        </w:rPr>
        <w:t>attribute knowledge</w:t>
      </w:r>
      <w:r w:rsidR="00750544">
        <w:rPr>
          <w:rFonts w:ascii="Times New Roman" w:hAnsi="Times New Roman" w:cs="Times New Roman"/>
          <w:sz w:val="24"/>
          <w:szCs w:val="24"/>
        </w:rPr>
        <w:t>”</w:t>
      </w:r>
      <w:r w:rsidR="00E143C0">
        <w:rPr>
          <w:rFonts w:ascii="Times New Roman" w:hAnsi="Times New Roman" w:cs="Times New Roman"/>
          <w:sz w:val="24"/>
          <w:szCs w:val="24"/>
        </w:rPr>
        <w:t xml:space="preserve"> refers to </w:t>
      </w:r>
      <w:r w:rsidR="00766728">
        <w:rPr>
          <w:rFonts w:ascii="Times New Roman" w:hAnsi="Times New Roman" w:cs="Times New Roman"/>
          <w:sz w:val="24"/>
          <w:szCs w:val="24"/>
        </w:rPr>
        <w:t xml:space="preserve">reportable </w:t>
      </w:r>
      <w:r w:rsidR="00E143C0">
        <w:rPr>
          <w:rFonts w:ascii="Times New Roman" w:hAnsi="Times New Roman" w:cs="Times New Roman"/>
          <w:sz w:val="24"/>
          <w:szCs w:val="24"/>
        </w:rPr>
        <w:t xml:space="preserve">properties like ‘has taste’. </w:t>
      </w:r>
    </w:p>
    <w:p w14:paraId="68F4EC80" w14:textId="4760B054" w:rsidR="00606DDF" w:rsidRPr="0013628C" w:rsidRDefault="00606DDF" w:rsidP="4CEFDD99">
      <w:pPr>
        <w:ind w:firstLine="720"/>
        <w:rPr>
          <w:rFonts w:ascii="Times New Roman" w:hAnsi="Times New Roman" w:cs="Times New Roman"/>
          <w:sz w:val="24"/>
          <w:szCs w:val="24"/>
        </w:rPr>
      </w:pPr>
      <w:r w:rsidRPr="0013628C">
        <w:rPr>
          <w:rFonts w:ascii="Times New Roman" w:hAnsi="Times New Roman" w:cs="Times New Roman"/>
          <w:sz w:val="24"/>
          <w:szCs w:val="24"/>
        </w:rPr>
        <w:t xml:space="preserve">The case against the SFH also grew as other category dissociations were found. For example, while the dissociation between animals and food concepts against non-living items was a relatively robust CRSD </w:t>
      </w:r>
      <w:r w:rsidR="00E44EF4">
        <w:rPr>
          <w:rFonts w:ascii="Times New Roman" w:hAnsi="Times New Roman" w:cs="Times New Roman"/>
          <w:sz w:val="24"/>
          <w:szCs w:val="24"/>
        </w:rPr>
        <w:fldChar w:fldCharType="begin"/>
      </w:r>
      <w:r w:rsidR="00E44EF4">
        <w:rPr>
          <w:rFonts w:ascii="Times New Roman" w:hAnsi="Times New Roman" w:cs="Times New Roman"/>
          <w:sz w:val="24"/>
          <w:szCs w:val="24"/>
        </w:rPr>
        <w:instrText xml:space="preserve"> ADDIN EN.CITE &lt;EndNote&gt;&lt;Cite&gt;&lt;Author&gt;Renzi&lt;/Author&gt;&lt;Year&gt;1994&lt;/Year&gt;&lt;RecNum&gt;492&lt;/RecNum&gt;&lt;DisplayText&gt;(Renzi and Lucchelli 1994)&lt;/DisplayText&gt;&lt;record&gt;&lt;rec-number&gt;492&lt;/rec-number&gt;&lt;foreign-keys&gt;&lt;key app="EN" db-id="tr0psdfx3edzxkee2xmv0vtvp22frza5rwpt" timestamp="1699283211"&gt;492&lt;/key&gt;&lt;/foreign-keys&gt;&lt;ref-type name="Journal Article"&gt;17&lt;/ref-type&gt;&lt;contributors&gt;&lt;authors&gt;&lt;author&gt;Renzi, E. De&lt;/author&gt;&lt;author&gt;Lucchelli, F.&lt;/author&gt;&lt;/authors&gt;&lt;/contributors&gt;&lt;titles&gt;&lt;title&gt;Are Semantic Systems Separately Represented in the Brain? The Case of Living Category Impairment&lt;/title&gt;&lt;secondary-title&gt;Cortex&lt;/secondary-title&gt;&lt;alt-title&gt;Cortex&lt;/alt-title&gt;&lt;/titles&gt;&lt;periodical&gt;&lt;full-title&gt;Cortex&lt;/full-title&gt;&lt;abbr-1&gt;Cortex&lt;/abbr-1&gt;&lt;/periodical&gt;&lt;alt-periodical&gt;&lt;full-title&gt;Cortex&lt;/full-title&gt;&lt;abbr-1&gt;Cortex&lt;/abbr-1&gt;&lt;/alt-periodical&gt;&lt;pages&gt;3-25&lt;/pages&gt;&lt;volume&gt;30&lt;/volume&gt;&lt;number&gt;1&lt;/number&gt;&lt;dates&gt;&lt;year&gt;1994&lt;/year&gt;&lt;/dates&gt;&lt;isbn&gt;0010-9452&lt;/isbn&gt;&lt;urls&gt;&lt;related-urls&gt;&lt;url&gt;https://app.readcube.com/library/73aeb4c4-8d50-47e4-a31f-3ce18093469c/item/a1f372a6-7105-43b4-b8ae-f7e07acfecd0&lt;/url&gt;&lt;/related-urls&gt;&lt;/urls&gt;&lt;electronic-resource-num&gt;10.1016/s0010-9452(13)80322-x&lt;/electronic-resource-num&gt;&lt;/record&gt;&lt;/Cite&gt;&lt;/EndNote&gt;</w:instrText>
      </w:r>
      <w:r w:rsidR="00E44EF4">
        <w:rPr>
          <w:rFonts w:ascii="Times New Roman" w:hAnsi="Times New Roman" w:cs="Times New Roman"/>
          <w:sz w:val="24"/>
          <w:szCs w:val="24"/>
        </w:rPr>
        <w:fldChar w:fldCharType="separate"/>
      </w:r>
      <w:r w:rsidR="00E44EF4">
        <w:rPr>
          <w:rFonts w:ascii="Times New Roman" w:hAnsi="Times New Roman" w:cs="Times New Roman"/>
          <w:noProof/>
          <w:sz w:val="24"/>
          <w:szCs w:val="24"/>
        </w:rPr>
        <w:t>(Renzi and Lucchelli 1994)</w:t>
      </w:r>
      <w:r w:rsidR="00E44EF4">
        <w:rPr>
          <w:rFonts w:ascii="Times New Roman" w:hAnsi="Times New Roman" w:cs="Times New Roman"/>
          <w:sz w:val="24"/>
          <w:szCs w:val="24"/>
        </w:rPr>
        <w:fldChar w:fldCharType="end"/>
      </w:r>
      <w:r w:rsidRPr="0013628C">
        <w:rPr>
          <w:rFonts w:ascii="Times New Roman" w:hAnsi="Times New Roman" w:cs="Times New Roman"/>
          <w:sz w:val="24"/>
          <w:szCs w:val="24"/>
        </w:rPr>
        <w:t xml:space="preserve">, exceptions were found where some patients were impaired for animals but not food </w:t>
      </w:r>
      <w:r w:rsidR="00FE1387">
        <w:rPr>
          <w:rFonts w:ascii="Times New Roman" w:hAnsi="Times New Roman" w:cs="Times New Roman"/>
          <w:sz w:val="24"/>
          <w:szCs w:val="24"/>
        </w:rPr>
        <w:fldChar w:fldCharType="begin"/>
      </w:r>
      <w:r w:rsidR="00FE1387">
        <w:rPr>
          <w:rFonts w:ascii="Times New Roman" w:hAnsi="Times New Roman" w:cs="Times New Roman"/>
          <w:sz w:val="24"/>
          <w:szCs w:val="24"/>
        </w:rPr>
        <w:instrText xml:space="preserve"> ADDIN EN.CITE &lt;EndNote&gt;&lt;Cite&gt;&lt;Author&gt;Hart&lt;/Author&gt;&lt;Year&gt;1992&lt;/Year&gt;&lt;RecNum&gt;1045&lt;/RecNum&gt;&lt;DisplayText&gt;(Hart and Gordon 1992)&lt;/DisplayText&gt;&lt;record&gt;&lt;rec-number&gt;1045&lt;/rec-number&gt;&lt;foreign-keys&gt;&lt;key app="EN" db-id="tr0psdfx3edzxkee2xmv0vtvp22frza5rwpt" timestamp="1699283220"&gt;1045&lt;/key&gt;&lt;/foreign-keys&gt;&lt;ref-type name="Journal Article"&gt;17&lt;/ref-type&gt;&lt;contributors&gt;&lt;authors&gt;&lt;author&gt;Hart, John&lt;/author&gt;&lt;author&gt;Gordon, Barry&lt;/author&gt;&lt;/authors&gt;&lt;/contributors&gt;&lt;titles&gt;&lt;title&gt;Neural subsystems for object knowledge&lt;/title&gt;&lt;secondary-title&gt;Nature&lt;/secondary-title&gt;&lt;alt-title&gt;Nature&lt;/alt-title&gt;&lt;/titles&gt;&lt;periodical&gt;&lt;full-title&gt;Nature&lt;/full-title&gt;&lt;/periodical&gt;&lt;alt-periodical&gt;&lt;full-title&gt;Nature&lt;/full-title&gt;&lt;/alt-periodical&gt;&lt;pages&gt;60-64&lt;/pages&gt;&lt;volume&gt;359&lt;/volume&gt;&lt;number&gt;6390&lt;/number&gt;&lt;dates&gt;&lt;year&gt;1992&lt;/year&gt;&lt;/dates&gt;&lt;isbn&gt;0028-0836&lt;/isbn&gt;&lt;urls&gt;&lt;related-urls&gt;&lt;url&gt;https://app.readcube.com/library/73aeb4c4-8d50-47e4-a31f-3ce18093469c/item/bdb3231b-926f-4bb8-9180-532749182a87&lt;/url&gt;&lt;/related-urls&gt;&lt;/urls&gt;&lt;electronic-resource-num&gt;10.1038/359060a0&lt;/electronic-resource-num&gt;&lt;/record&gt;&lt;/Cite&gt;&lt;/EndNote&gt;</w:instrText>
      </w:r>
      <w:r w:rsidR="00FE1387">
        <w:rPr>
          <w:rFonts w:ascii="Times New Roman" w:hAnsi="Times New Roman" w:cs="Times New Roman"/>
          <w:sz w:val="24"/>
          <w:szCs w:val="24"/>
        </w:rPr>
        <w:fldChar w:fldCharType="separate"/>
      </w:r>
      <w:r w:rsidR="00FE1387">
        <w:rPr>
          <w:rFonts w:ascii="Times New Roman" w:hAnsi="Times New Roman" w:cs="Times New Roman"/>
          <w:noProof/>
          <w:sz w:val="24"/>
          <w:szCs w:val="24"/>
        </w:rPr>
        <w:t>(Hart and Gordon 1992)</w:t>
      </w:r>
      <w:r w:rsidR="00FE1387">
        <w:rPr>
          <w:rFonts w:ascii="Times New Roman" w:hAnsi="Times New Roman" w:cs="Times New Roman"/>
          <w:sz w:val="24"/>
          <w:szCs w:val="24"/>
        </w:rPr>
        <w:fldChar w:fldCharType="end"/>
      </w:r>
      <w:r w:rsidRPr="0013628C">
        <w:rPr>
          <w:rFonts w:ascii="Times New Roman" w:hAnsi="Times New Roman" w:cs="Times New Roman"/>
          <w:sz w:val="24"/>
          <w:szCs w:val="24"/>
        </w:rPr>
        <w:t xml:space="preserve"> or who were impaired </w:t>
      </w:r>
      <w:r w:rsidR="006714D4">
        <w:rPr>
          <w:rFonts w:ascii="Times New Roman" w:hAnsi="Times New Roman" w:cs="Times New Roman"/>
          <w:sz w:val="24"/>
          <w:szCs w:val="24"/>
        </w:rPr>
        <w:t xml:space="preserve">on </w:t>
      </w:r>
      <w:r w:rsidRPr="0013628C">
        <w:rPr>
          <w:rFonts w:ascii="Times New Roman" w:hAnsi="Times New Roman" w:cs="Times New Roman"/>
          <w:sz w:val="24"/>
          <w:szCs w:val="24"/>
        </w:rPr>
        <w:t xml:space="preserve">the category of food but not animals </w:t>
      </w:r>
      <w:r w:rsidR="00FE1387">
        <w:rPr>
          <w:rFonts w:ascii="Times New Roman" w:hAnsi="Times New Roman" w:cs="Times New Roman"/>
          <w:sz w:val="24"/>
          <w:szCs w:val="24"/>
        </w:rPr>
        <w:fldChar w:fldCharType="begin">
          <w:fldData xml:space="preserve">PEVuZE5vdGU+PENpdGU+PEF1dGhvcj5IaWxsaXM8L0F1dGhvcj48WWVhcj4xOTkxPC9ZZWFyPjxS
ZWNOdW0+NjQxPC9SZWNOdW0+PERpc3BsYXlUZXh0PihIaWxsaXMgYW5kIENhcmFtYXp6YSAxOTkx
OyBTYW1zb24gYW5kIFBpbGxvbiAyMDEwKTwvRGlzcGxheVRleHQ+PHJlY29yZD48cmVjLW51bWJl
cj42NDE8L3JlYy1udW1iZXI+PGZvcmVpZ24ta2V5cz48a2V5IGFwcD0iRU4iIGRiLWlkPSJ0cjBw
c2RmeDNlZHp4a2VlMnhtdjB2dHZwMjJmcnphNXJ3cHQiIHRpbWVzdGFtcD0iMTY5OTI4MzIxMyI+
NjQxPC9rZXk+PC9mb3JlaWduLWtleXM+PHJlZi10eXBlIG5hbWU9IkpvdXJuYWwgQXJ0aWNsZSI+
MTc8L3JlZi10eXBlPjxjb250cmlidXRvcnM+PGF1dGhvcnM+PGF1dGhvcj5IaWxsaXMsIEFyZ3ll
IEUuPC9hdXRob3I+PGF1dGhvcj5DYXJhbWF6emEsIEFsZm9uc288L2F1dGhvcj48L2F1dGhvcnM+
PC9jb250cmlidXRvcnM+PHRpdGxlcz48dGl0bGU+Q0FURUdPUlktU1BFQ0lGSUMgTkFNSU5HIEFO
RCBDT01QUkVIRU5TSU9OIElNUEFJUk1FTlQ6IEEgRE9VQkxFIERJU1NPQ0lBVElPTjwvdGl0bGU+
PHNlY29uZGFyeS10aXRsZT5CcmFpbjwvc2Vjb25kYXJ5LXRpdGxlPjxhbHQtdGl0bGU+QnJhaW48
L2FsdC10aXRsZT48L3RpdGxlcz48cGVyaW9kaWNhbD48ZnVsbC10aXRsZT5CcmFpbjwvZnVsbC10
aXRsZT48YWJici0xPkJyYWluPC9hYmJyLTE+PC9wZXJpb2RpY2FsPjxhbHQtcGVyaW9kaWNhbD48
ZnVsbC10aXRsZT5CcmFpbjwvZnVsbC10aXRsZT48YWJici0xPkJyYWluPC9hYmJyLTE+PC9hbHQt
cGVyaW9kaWNhbD48cGFnZXM+MjA4MS0yMDk0PC9wYWdlcz48dm9sdW1lPjExNDwvdm9sdW1lPjxu
dW1iZXI+NTwvbnVtYmVyPjxkYXRlcz48eWVhcj4xOTkxPC95ZWFyPjwvZGF0ZXM+PGlzYm4+MDAw
Ni04OTUwPC9pc2JuPjx1cmxzPjxyZWxhdGVkLXVybHM+PHVybD5odHRwczovL2FwcC5yZWFkY3Vi
ZS5jb20vbGlicmFyeS83M2FlYjRjNC04ZDUwLTQ3ZTQtYTMxZi0zY2UxODA5MzQ2OWMvaXRlbS81
OTMwMGZjYi00YTk4LTRkM2UtYjU4ZS04ZGMyNGFjOGJiZWQ8L3VybD48L3JlbGF0ZWQtdXJscz48
L3VybHM+PGVsZWN0cm9uaWMtcmVzb3VyY2UtbnVtPjEwLjEwOTMvYnJhaW4vMTE0LjUuMjA4MTwv
ZWxlY3Ryb25pYy1yZXNvdXJjZS1udW0+PC9yZWNvcmQ+PC9DaXRlPjxDaXRlPjxBdXRob3I+U2Ft
c29uPC9BdXRob3I+PFllYXI+MjAxMDwvWWVhcj48UmVjTnVtPjg0NDwvUmVjTnVtPjxyZWNvcmQ+
PHJlYy1udW1iZXI+ODQ0PC9yZWMtbnVtYmVyPjxmb3JlaWduLWtleXM+PGtleSBhcHA9IkVOIiBk
Yi1pZD0idHIwcHNkZngzZWR6eGtlZTJ4bXYwdnR2cDIyZnJ6YTVyd3B0IiB0aW1lc3RhbXA9IjE2
OTkyODMyMTYiPjg0NDwva2V5PjwvZm9yZWlnbi1rZXlzPjxyZWYtdHlwZSBuYW1lPSJKb3VybmFs
IEFydGljbGUiPjE3PC9yZWYtdHlwZT48Y29udHJpYnV0b3JzPjxhdXRob3JzPjxhdXRob3I+U2Ft
c29uLCBEYW5hPC9hdXRob3I+PGF1dGhvcj5QaWxsb24sIEFnbmVzYTwvYXV0aG9yPjwvYXV0aG9y
cz48L2NvbnRyaWJ1dG9ycz48dGl0bGVzPjx0aXRsZT5BIENBU0UgT0YgSU1QQUlSRUQgS05PV0xF
REdFIEZPUiBGUlVJVCBBTkQgVkVHRVRBQkxFUzwvdGl0bGU+PHNlY29uZGFyeS10aXRsZT5Db2du
aXRpdmUgTmV1cm9wc3ljaG9sb2d5PC9zZWNvbmRhcnktdGl0bGU+PGFsdC10aXRsZT5Db2duaXRp
dmUgTmV1cm9wc3ljaDwvYWx0LXRpdGxlPjwvdGl0bGVzPjxwZXJpb2RpY2FsPjxmdWxsLXRpdGxl
PkNvZ25pdGl2ZSBOZXVyb3BzeWNob2xvZ3k8L2Z1bGwtdGl0bGU+PGFiYnItMT5Db2duLiBOZXVy
b3BzeWNob2wuPC9hYmJyLTE+PC9wZXJpb2RpY2FsPjxhbHQtcGVyaW9kaWNhbD48ZnVsbC10aXRs
ZT5Db2duaXRpdmUgTmV1cm9wc3ljaG9sb2d5PC9mdWxsLXRpdGxlPjxhYmJyLTE+Q29nbml0aXZl
IE5ldXJvcHN5Y2g8L2FiYnItMT48L2FsdC1wZXJpb2RpY2FsPjxwYWdlcz4zNzMtNDAwPC9wYWdl
cz48dm9sdW1lPjIwPC92b2x1bWU+PG51bWJlcj4zLTY8L251bWJlcj48ZGF0ZXM+PHllYXI+MjAx
MDwveWVhcj48L2RhdGVzPjxpc2JuPjAyNjQtMzI5NDwvaXNibj48dXJscz48cmVsYXRlZC11cmxz
Pjx1cmw+aHR0cHM6Ly9hcHAucmVhZGN1YmUuY29tL2xpYnJhcnkvNzNhZWI0YzQtOGQ1MC00N2U0
LWEzMWYtM2NlMTgwOTM0NjljL2l0ZW0vNGQ0MTIyMTctMjBlOC00OGM2LTg5ZmUtNDAyNTc0YmU1
MDQwPC91cmw+PC9yZWxhdGVkLXVybHM+PC91cmxzPjxlbGVjdHJvbmljLXJlc291cmNlLW51bT4x
MC4xMDgwLzAyNjQzMjkwMjQ0MDAwMzI5PC9lbGVjdHJvbmljLXJlc291cmNlLW51bT48L3JlY29y
ZD48L0NpdGU+PC9FbmROb3RlPn==
</w:fldData>
        </w:fldChar>
      </w:r>
      <w:r w:rsidR="00FE1387">
        <w:rPr>
          <w:rFonts w:ascii="Times New Roman" w:hAnsi="Times New Roman" w:cs="Times New Roman"/>
          <w:sz w:val="24"/>
          <w:szCs w:val="24"/>
        </w:rPr>
        <w:instrText xml:space="preserve"> ADDIN EN.CITE </w:instrText>
      </w:r>
      <w:r w:rsidR="00FE1387">
        <w:rPr>
          <w:rFonts w:ascii="Times New Roman" w:hAnsi="Times New Roman" w:cs="Times New Roman"/>
          <w:sz w:val="24"/>
          <w:szCs w:val="24"/>
        </w:rPr>
        <w:fldChar w:fldCharType="begin">
          <w:fldData xml:space="preserve">PEVuZE5vdGU+PENpdGU+PEF1dGhvcj5IaWxsaXM8L0F1dGhvcj48WWVhcj4xOTkxPC9ZZWFyPjxS
ZWNOdW0+NjQxPC9SZWNOdW0+PERpc3BsYXlUZXh0PihIaWxsaXMgYW5kIENhcmFtYXp6YSAxOTkx
OyBTYW1zb24gYW5kIFBpbGxvbiAyMDEwKTwvRGlzcGxheVRleHQ+PHJlY29yZD48cmVjLW51bWJl
cj42NDE8L3JlYy1udW1iZXI+PGZvcmVpZ24ta2V5cz48a2V5IGFwcD0iRU4iIGRiLWlkPSJ0cjBw
c2RmeDNlZHp4a2VlMnhtdjB2dHZwMjJmcnphNXJ3cHQiIHRpbWVzdGFtcD0iMTY5OTI4MzIxMyI+
NjQxPC9rZXk+PC9mb3JlaWduLWtleXM+PHJlZi10eXBlIG5hbWU9IkpvdXJuYWwgQXJ0aWNsZSI+
MTc8L3JlZi10eXBlPjxjb250cmlidXRvcnM+PGF1dGhvcnM+PGF1dGhvcj5IaWxsaXMsIEFyZ3ll
IEUuPC9hdXRob3I+PGF1dGhvcj5DYXJhbWF6emEsIEFsZm9uc288L2F1dGhvcj48L2F1dGhvcnM+
PC9jb250cmlidXRvcnM+PHRpdGxlcz48dGl0bGU+Q0FURUdPUlktU1BFQ0lGSUMgTkFNSU5HIEFO
RCBDT01QUkVIRU5TSU9OIElNUEFJUk1FTlQ6IEEgRE9VQkxFIERJU1NPQ0lBVElPTjwvdGl0bGU+
PHNlY29uZGFyeS10aXRsZT5CcmFpbjwvc2Vjb25kYXJ5LXRpdGxlPjxhbHQtdGl0bGU+QnJhaW48
L2FsdC10aXRsZT48L3RpdGxlcz48cGVyaW9kaWNhbD48ZnVsbC10aXRsZT5CcmFpbjwvZnVsbC10
aXRsZT48YWJici0xPkJyYWluPC9hYmJyLTE+PC9wZXJpb2RpY2FsPjxhbHQtcGVyaW9kaWNhbD48
ZnVsbC10aXRsZT5CcmFpbjwvZnVsbC10aXRsZT48YWJici0xPkJyYWluPC9hYmJyLTE+PC9hbHQt
cGVyaW9kaWNhbD48cGFnZXM+MjA4MS0yMDk0PC9wYWdlcz48dm9sdW1lPjExNDwvdm9sdW1lPjxu
dW1iZXI+NTwvbnVtYmVyPjxkYXRlcz48eWVhcj4xOTkxPC95ZWFyPjwvZGF0ZXM+PGlzYm4+MDAw
Ni04OTUwPC9pc2JuPjx1cmxzPjxyZWxhdGVkLXVybHM+PHVybD5odHRwczovL2FwcC5yZWFkY3Vi
ZS5jb20vbGlicmFyeS83M2FlYjRjNC04ZDUwLTQ3ZTQtYTMxZi0zY2UxODA5MzQ2OWMvaXRlbS81
OTMwMGZjYi00YTk4LTRkM2UtYjU4ZS04ZGMyNGFjOGJiZWQ8L3VybD48L3JlbGF0ZWQtdXJscz48
L3VybHM+PGVsZWN0cm9uaWMtcmVzb3VyY2UtbnVtPjEwLjEwOTMvYnJhaW4vMTE0LjUuMjA4MTwv
ZWxlY3Ryb25pYy1yZXNvdXJjZS1udW0+PC9yZWNvcmQ+PC9DaXRlPjxDaXRlPjxBdXRob3I+U2Ft
c29uPC9BdXRob3I+PFllYXI+MjAxMDwvWWVhcj48UmVjTnVtPjg0NDwvUmVjTnVtPjxyZWNvcmQ+
PHJlYy1udW1iZXI+ODQ0PC9yZWMtbnVtYmVyPjxmb3JlaWduLWtleXM+PGtleSBhcHA9IkVOIiBk
Yi1pZD0idHIwcHNkZngzZWR6eGtlZTJ4bXYwdnR2cDIyZnJ6YTVyd3B0IiB0aW1lc3RhbXA9IjE2
OTkyODMyMTYiPjg0NDwva2V5PjwvZm9yZWlnbi1rZXlzPjxyZWYtdHlwZSBuYW1lPSJKb3VybmFs
IEFydGljbGUiPjE3PC9yZWYtdHlwZT48Y29udHJpYnV0b3JzPjxhdXRob3JzPjxhdXRob3I+U2Ft
c29uLCBEYW5hPC9hdXRob3I+PGF1dGhvcj5QaWxsb24sIEFnbmVzYTwvYXV0aG9yPjwvYXV0aG9y
cz48L2NvbnRyaWJ1dG9ycz48dGl0bGVzPjx0aXRsZT5BIENBU0UgT0YgSU1QQUlSRUQgS05PV0xF
REdFIEZPUiBGUlVJVCBBTkQgVkVHRVRBQkxFUzwvdGl0bGU+PHNlY29uZGFyeS10aXRsZT5Db2du
aXRpdmUgTmV1cm9wc3ljaG9sb2d5PC9zZWNvbmRhcnktdGl0bGU+PGFsdC10aXRsZT5Db2duaXRp
dmUgTmV1cm9wc3ljaDwvYWx0LXRpdGxlPjwvdGl0bGVzPjxwZXJpb2RpY2FsPjxmdWxsLXRpdGxl
PkNvZ25pdGl2ZSBOZXVyb3BzeWNob2xvZ3k8L2Z1bGwtdGl0bGU+PGFiYnItMT5Db2duLiBOZXVy
b3BzeWNob2wuPC9hYmJyLTE+PC9wZXJpb2RpY2FsPjxhbHQtcGVyaW9kaWNhbD48ZnVsbC10aXRs
ZT5Db2duaXRpdmUgTmV1cm9wc3ljaG9sb2d5PC9mdWxsLXRpdGxlPjxhYmJyLTE+Q29nbml0aXZl
IE5ldXJvcHN5Y2g8L2FiYnItMT48L2FsdC1wZXJpb2RpY2FsPjxwYWdlcz4zNzMtNDAwPC9wYWdl
cz48dm9sdW1lPjIwPC92b2x1bWU+PG51bWJlcj4zLTY8L251bWJlcj48ZGF0ZXM+PHllYXI+MjAx
MDwveWVhcj48L2RhdGVzPjxpc2JuPjAyNjQtMzI5NDwvaXNibj48dXJscz48cmVsYXRlZC11cmxz
Pjx1cmw+aHR0cHM6Ly9hcHAucmVhZGN1YmUuY29tL2xpYnJhcnkvNzNhZWI0YzQtOGQ1MC00N2U0
LWEzMWYtM2NlMTgwOTM0NjljL2l0ZW0vNGQ0MTIyMTctMjBlOC00OGM2LTg5ZmUtNDAyNTc0YmU1
MDQwPC91cmw+PC9yZWxhdGVkLXVybHM+PC91cmxzPjxlbGVjdHJvbmljLXJlc291cmNlLW51bT4x
MC4xMDgwLzAyNjQzMjkwMjQ0MDAwMzI5PC9lbGVjdHJvbmljLXJlc291cmNlLW51bT48L3JlY29y
ZD48L0NpdGU+PC9FbmROb3RlPn==
</w:fldData>
        </w:fldChar>
      </w:r>
      <w:r w:rsidR="00FE1387">
        <w:rPr>
          <w:rFonts w:ascii="Times New Roman" w:hAnsi="Times New Roman" w:cs="Times New Roman"/>
          <w:sz w:val="24"/>
          <w:szCs w:val="24"/>
        </w:rPr>
        <w:instrText xml:space="preserve"> ADDIN EN.CITE.DATA </w:instrText>
      </w:r>
      <w:r w:rsidR="00FE1387">
        <w:rPr>
          <w:rFonts w:ascii="Times New Roman" w:hAnsi="Times New Roman" w:cs="Times New Roman"/>
          <w:sz w:val="24"/>
          <w:szCs w:val="24"/>
        </w:rPr>
      </w:r>
      <w:r w:rsidR="00FE1387">
        <w:rPr>
          <w:rFonts w:ascii="Times New Roman" w:hAnsi="Times New Roman" w:cs="Times New Roman"/>
          <w:sz w:val="24"/>
          <w:szCs w:val="24"/>
        </w:rPr>
        <w:fldChar w:fldCharType="end"/>
      </w:r>
      <w:r w:rsidR="00FE1387">
        <w:rPr>
          <w:rFonts w:ascii="Times New Roman" w:hAnsi="Times New Roman" w:cs="Times New Roman"/>
          <w:sz w:val="24"/>
          <w:szCs w:val="24"/>
        </w:rPr>
      </w:r>
      <w:r w:rsidR="00FE1387">
        <w:rPr>
          <w:rFonts w:ascii="Times New Roman" w:hAnsi="Times New Roman" w:cs="Times New Roman"/>
          <w:sz w:val="24"/>
          <w:szCs w:val="24"/>
        </w:rPr>
        <w:fldChar w:fldCharType="separate"/>
      </w:r>
      <w:r w:rsidR="00FE1387">
        <w:rPr>
          <w:rFonts w:ascii="Times New Roman" w:hAnsi="Times New Roman" w:cs="Times New Roman"/>
          <w:noProof/>
          <w:sz w:val="24"/>
          <w:szCs w:val="24"/>
        </w:rPr>
        <w:t>(Hillis and Caramazza 1991; Samson and Pillon 2010)</w:t>
      </w:r>
      <w:r w:rsidR="00FE1387">
        <w:rPr>
          <w:rFonts w:ascii="Times New Roman" w:hAnsi="Times New Roman" w:cs="Times New Roman"/>
          <w:sz w:val="24"/>
          <w:szCs w:val="24"/>
        </w:rPr>
        <w:fldChar w:fldCharType="end"/>
      </w:r>
      <w:r w:rsidRPr="0013628C">
        <w:rPr>
          <w:rFonts w:ascii="Times New Roman" w:hAnsi="Times New Roman" w:cs="Times New Roman"/>
          <w:sz w:val="24"/>
          <w:szCs w:val="24"/>
        </w:rPr>
        <w:t xml:space="preserve">. Similar problems of CRSDs not always being paired together (for example difficulty with musical instruments only sometimes being associated with deficits in animal knowledge), contributed to the development of other theories. The variability in CRSDs </w:t>
      </w:r>
      <w:r w:rsidR="00E25D4B">
        <w:rPr>
          <w:rFonts w:ascii="Times New Roman" w:hAnsi="Times New Roman" w:cs="Times New Roman"/>
          <w:sz w:val="24"/>
          <w:szCs w:val="24"/>
        </w:rPr>
        <w:t>was</w:t>
      </w:r>
      <w:r w:rsidRPr="0013628C">
        <w:rPr>
          <w:rFonts w:ascii="Times New Roman" w:hAnsi="Times New Roman" w:cs="Times New Roman"/>
          <w:sz w:val="24"/>
          <w:szCs w:val="24"/>
        </w:rPr>
        <w:t xml:space="preserve"> problematic for the SFH in its simplest form, as one would expect more consistency in the </w:t>
      </w:r>
      <w:r w:rsidR="00C01026">
        <w:rPr>
          <w:rFonts w:ascii="Times New Roman" w:hAnsi="Times New Roman" w:cs="Times New Roman"/>
          <w:sz w:val="24"/>
          <w:szCs w:val="24"/>
        </w:rPr>
        <w:t xml:space="preserve">pattern </w:t>
      </w:r>
      <w:r w:rsidR="00BC1904">
        <w:rPr>
          <w:rFonts w:ascii="Times New Roman" w:hAnsi="Times New Roman" w:cs="Times New Roman"/>
          <w:sz w:val="24"/>
          <w:szCs w:val="24"/>
        </w:rPr>
        <w:t xml:space="preserve">of impairment across categories. </w:t>
      </w:r>
      <w:r w:rsidRPr="0013628C">
        <w:rPr>
          <w:rFonts w:ascii="Times New Roman" w:hAnsi="Times New Roman" w:cs="Times New Roman"/>
          <w:sz w:val="24"/>
          <w:szCs w:val="24"/>
        </w:rPr>
        <w:t xml:space="preserve"> </w:t>
      </w:r>
    </w:p>
    <w:p w14:paraId="0F1E9AE0" w14:textId="4E44F688" w:rsidR="00606DDF" w:rsidRPr="00D34DC7" w:rsidRDefault="00606DDF" w:rsidP="009038D3">
      <w:pPr>
        <w:ind w:firstLine="720"/>
        <w:rPr>
          <w:rFonts w:ascii="Times New Roman" w:hAnsi="Times New Roman" w:cs="Times New Roman"/>
          <w:color w:val="000000" w:themeColor="text1"/>
          <w:sz w:val="24"/>
          <w:szCs w:val="24"/>
        </w:rPr>
      </w:pPr>
      <w:r w:rsidRPr="0013628C">
        <w:rPr>
          <w:rFonts w:ascii="Times New Roman" w:hAnsi="Times New Roman" w:cs="Times New Roman"/>
          <w:sz w:val="24"/>
          <w:szCs w:val="24"/>
        </w:rPr>
        <w:t xml:space="preserve">Although not cleanly a derivative of either domain specificity or the SFH, the early 2000s saw the development and growth in popularity of the </w:t>
      </w:r>
      <w:r w:rsidR="00884879">
        <w:rPr>
          <w:rFonts w:ascii="Times New Roman" w:hAnsi="Times New Roman" w:cs="Times New Roman"/>
          <w:sz w:val="24"/>
          <w:szCs w:val="24"/>
        </w:rPr>
        <w:t>‘</w:t>
      </w:r>
      <w:r w:rsidRPr="0013628C">
        <w:rPr>
          <w:rFonts w:ascii="Times New Roman" w:hAnsi="Times New Roman" w:cs="Times New Roman"/>
          <w:sz w:val="24"/>
          <w:szCs w:val="24"/>
        </w:rPr>
        <w:t>hub-and-spoke model</w:t>
      </w:r>
      <w:r w:rsidR="00884879">
        <w:rPr>
          <w:rFonts w:ascii="Times New Roman" w:hAnsi="Times New Roman" w:cs="Times New Roman"/>
          <w:sz w:val="24"/>
          <w:szCs w:val="24"/>
        </w:rPr>
        <w:t>’</w:t>
      </w:r>
      <w:r w:rsidRPr="0013628C">
        <w:rPr>
          <w:rFonts w:ascii="Times New Roman" w:hAnsi="Times New Roman" w:cs="Times New Roman"/>
          <w:sz w:val="24"/>
          <w:szCs w:val="24"/>
        </w:rPr>
        <w:t xml:space="preserve">. </w:t>
      </w:r>
      <w:r w:rsidR="2C4722A0" w:rsidRPr="0013628C">
        <w:rPr>
          <w:rFonts w:ascii="Times New Roman" w:hAnsi="Times New Roman" w:cs="Times New Roman"/>
          <w:sz w:val="24"/>
          <w:szCs w:val="24"/>
        </w:rPr>
        <w:t>This model is arguabl</w:t>
      </w:r>
      <w:r w:rsidR="00D76907" w:rsidRPr="0013628C">
        <w:rPr>
          <w:rFonts w:ascii="Times New Roman" w:hAnsi="Times New Roman" w:cs="Times New Roman"/>
          <w:sz w:val="24"/>
          <w:szCs w:val="24"/>
        </w:rPr>
        <w:t>y</w:t>
      </w:r>
      <w:r w:rsidR="2C4722A0" w:rsidRPr="0013628C">
        <w:rPr>
          <w:rFonts w:ascii="Times New Roman" w:hAnsi="Times New Roman" w:cs="Times New Roman"/>
          <w:sz w:val="24"/>
          <w:szCs w:val="24"/>
        </w:rPr>
        <w:t xml:space="preserve"> agnostic on the SFH and DSH criteria</w:t>
      </w:r>
      <w:r w:rsidR="00D36833">
        <w:rPr>
          <w:rFonts w:ascii="Times New Roman" w:hAnsi="Times New Roman" w:cs="Times New Roman"/>
          <w:sz w:val="24"/>
          <w:szCs w:val="24"/>
        </w:rPr>
        <w:t>;</w:t>
      </w:r>
      <w:r w:rsidR="2C4722A0" w:rsidRPr="0013628C">
        <w:rPr>
          <w:rFonts w:ascii="Times New Roman" w:hAnsi="Times New Roman" w:cs="Times New Roman"/>
          <w:sz w:val="24"/>
          <w:szCs w:val="24"/>
        </w:rPr>
        <w:t xml:space="preserve"> </w:t>
      </w:r>
      <w:r w:rsidRPr="0013628C">
        <w:rPr>
          <w:rFonts w:ascii="Times New Roman" w:hAnsi="Times New Roman" w:cs="Times New Roman"/>
          <w:sz w:val="24"/>
          <w:szCs w:val="24"/>
        </w:rPr>
        <w:t xml:space="preserve">the hub-and-spoke model is a theory about the general </w:t>
      </w:r>
      <w:r w:rsidR="006714D4" w:rsidRPr="00E76D19">
        <w:rPr>
          <w:rFonts w:ascii="Times New Roman" w:hAnsi="Times New Roman" w:cs="Times New Roman"/>
          <w:i/>
          <w:iCs/>
          <w:sz w:val="24"/>
          <w:szCs w:val="24"/>
        </w:rPr>
        <w:t>neural</w:t>
      </w:r>
      <w:r w:rsidR="006714D4">
        <w:rPr>
          <w:rFonts w:ascii="Times New Roman" w:hAnsi="Times New Roman" w:cs="Times New Roman"/>
          <w:sz w:val="24"/>
          <w:szCs w:val="24"/>
        </w:rPr>
        <w:t xml:space="preserve"> </w:t>
      </w:r>
      <w:r w:rsidRPr="0013628C">
        <w:rPr>
          <w:rFonts w:ascii="Times New Roman" w:hAnsi="Times New Roman" w:cs="Times New Roman"/>
          <w:sz w:val="24"/>
          <w:szCs w:val="24"/>
        </w:rPr>
        <w:t xml:space="preserve">structure of the semantic system. </w:t>
      </w:r>
      <w:r w:rsidR="5C69D952" w:rsidRPr="0013628C">
        <w:rPr>
          <w:rFonts w:ascii="Times New Roman" w:hAnsi="Times New Roman" w:cs="Times New Roman"/>
          <w:sz w:val="24"/>
          <w:szCs w:val="24"/>
        </w:rPr>
        <w:t xml:space="preserve">The general premise </w:t>
      </w:r>
      <w:r w:rsidR="5C69D952" w:rsidRPr="0013628C">
        <w:rPr>
          <w:rFonts w:ascii="Times New Roman" w:hAnsi="Times New Roman" w:cs="Times New Roman"/>
          <w:sz w:val="24"/>
          <w:szCs w:val="24"/>
        </w:rPr>
        <w:lastRenderedPageBreak/>
        <w:t xml:space="preserve">of the hub and spoke model is that </w:t>
      </w:r>
      <w:r w:rsidR="5C69D952" w:rsidRPr="00D34DC7">
        <w:rPr>
          <w:rFonts w:ascii="Times New Roman" w:hAnsi="Times New Roman" w:cs="Times New Roman"/>
          <w:color w:val="000000" w:themeColor="text1"/>
          <w:sz w:val="24"/>
          <w:szCs w:val="24"/>
        </w:rPr>
        <w:t>modality</w:t>
      </w:r>
      <w:r w:rsidR="00E96132" w:rsidRPr="00D34DC7">
        <w:rPr>
          <w:rFonts w:ascii="Times New Roman" w:hAnsi="Times New Roman" w:cs="Times New Roman"/>
          <w:color w:val="000000" w:themeColor="text1"/>
          <w:sz w:val="24"/>
          <w:szCs w:val="24"/>
        </w:rPr>
        <w:t>-</w:t>
      </w:r>
      <w:r w:rsidR="5C69D952" w:rsidRPr="00D34DC7">
        <w:rPr>
          <w:rFonts w:ascii="Times New Roman" w:hAnsi="Times New Roman" w:cs="Times New Roman"/>
          <w:color w:val="000000" w:themeColor="text1"/>
          <w:sz w:val="24"/>
          <w:szCs w:val="24"/>
        </w:rPr>
        <w:t xml:space="preserve">specific </w:t>
      </w:r>
      <w:r w:rsidR="009038D3" w:rsidRPr="00D34DC7">
        <w:rPr>
          <w:rFonts w:ascii="Times New Roman" w:hAnsi="Times New Roman" w:cs="Times New Roman"/>
          <w:color w:val="000000" w:themeColor="text1"/>
          <w:sz w:val="24"/>
          <w:szCs w:val="24"/>
        </w:rPr>
        <w:t>‘</w:t>
      </w:r>
      <w:r w:rsidR="5C69D952" w:rsidRPr="00D34DC7">
        <w:rPr>
          <w:rFonts w:ascii="Times New Roman" w:hAnsi="Times New Roman" w:cs="Times New Roman"/>
          <w:color w:val="000000" w:themeColor="text1"/>
          <w:sz w:val="24"/>
          <w:szCs w:val="24"/>
        </w:rPr>
        <w:t>spokes</w:t>
      </w:r>
      <w:r w:rsidR="009038D3" w:rsidRPr="00D34DC7">
        <w:rPr>
          <w:rFonts w:ascii="Times New Roman" w:hAnsi="Times New Roman" w:cs="Times New Roman"/>
          <w:color w:val="000000" w:themeColor="text1"/>
          <w:sz w:val="24"/>
          <w:szCs w:val="24"/>
        </w:rPr>
        <w:t>’</w:t>
      </w:r>
      <w:r w:rsidR="5C69D952" w:rsidRPr="00D34DC7">
        <w:rPr>
          <w:rFonts w:ascii="Times New Roman" w:hAnsi="Times New Roman" w:cs="Times New Roman"/>
          <w:color w:val="000000" w:themeColor="text1"/>
          <w:sz w:val="24"/>
          <w:szCs w:val="24"/>
        </w:rPr>
        <w:t xml:space="preserve"> (e.g., vision, smell</w:t>
      </w:r>
      <w:r w:rsidR="00394FE3" w:rsidRPr="00D34DC7">
        <w:rPr>
          <w:rFonts w:ascii="Times New Roman" w:hAnsi="Times New Roman" w:cs="Times New Roman"/>
          <w:color w:val="000000" w:themeColor="text1"/>
          <w:sz w:val="24"/>
          <w:szCs w:val="24"/>
        </w:rPr>
        <w:t xml:space="preserve">, </w:t>
      </w:r>
      <w:r w:rsidR="00FE1387" w:rsidRPr="00D34DC7">
        <w:rPr>
          <w:rFonts w:ascii="Times New Roman" w:hAnsi="Times New Roman" w:cs="Times New Roman"/>
          <w:color w:val="000000" w:themeColor="text1"/>
          <w:sz w:val="24"/>
          <w:szCs w:val="24"/>
        </w:rPr>
        <w:t>etc.</w:t>
      </w:r>
      <w:r w:rsidR="5C69D952" w:rsidRPr="00D34DC7">
        <w:rPr>
          <w:rFonts w:ascii="Times New Roman" w:hAnsi="Times New Roman" w:cs="Times New Roman"/>
          <w:color w:val="000000" w:themeColor="text1"/>
          <w:sz w:val="24"/>
          <w:szCs w:val="24"/>
        </w:rPr>
        <w:t xml:space="preserve">) converge on </w:t>
      </w:r>
      <w:r w:rsidR="67B1A012" w:rsidRPr="00D34DC7">
        <w:rPr>
          <w:rFonts w:ascii="Times New Roman" w:hAnsi="Times New Roman" w:cs="Times New Roman"/>
          <w:color w:val="000000" w:themeColor="text1"/>
          <w:sz w:val="24"/>
          <w:szCs w:val="24"/>
        </w:rPr>
        <w:t xml:space="preserve">a central </w:t>
      </w:r>
      <w:r w:rsidR="001F6FAB" w:rsidRPr="00D34DC7">
        <w:rPr>
          <w:rFonts w:ascii="Times New Roman" w:hAnsi="Times New Roman" w:cs="Times New Roman"/>
          <w:color w:val="000000" w:themeColor="text1"/>
          <w:sz w:val="24"/>
          <w:szCs w:val="24"/>
        </w:rPr>
        <w:t>semantic</w:t>
      </w:r>
      <w:r w:rsidR="67B1A012" w:rsidRPr="00D34DC7">
        <w:rPr>
          <w:rFonts w:ascii="Times New Roman" w:hAnsi="Times New Roman" w:cs="Times New Roman"/>
          <w:color w:val="000000" w:themeColor="text1"/>
          <w:sz w:val="24"/>
          <w:szCs w:val="24"/>
        </w:rPr>
        <w:t xml:space="preserve"> region, </w:t>
      </w:r>
      <w:r w:rsidR="00394FE3" w:rsidRPr="00D34DC7">
        <w:rPr>
          <w:rFonts w:ascii="Times New Roman" w:hAnsi="Times New Roman" w:cs="Times New Roman"/>
          <w:color w:val="000000" w:themeColor="text1"/>
          <w:sz w:val="24"/>
          <w:szCs w:val="24"/>
        </w:rPr>
        <w:t>putatively</w:t>
      </w:r>
      <w:r w:rsidR="67B1A012" w:rsidRPr="00D34DC7">
        <w:rPr>
          <w:rFonts w:ascii="Times New Roman" w:hAnsi="Times New Roman" w:cs="Times New Roman"/>
          <w:color w:val="000000" w:themeColor="text1"/>
          <w:sz w:val="24"/>
          <w:szCs w:val="24"/>
        </w:rPr>
        <w:t xml:space="preserve"> place</w:t>
      </w:r>
      <w:r w:rsidR="00394FE3" w:rsidRPr="00D34DC7">
        <w:rPr>
          <w:rFonts w:ascii="Times New Roman" w:hAnsi="Times New Roman" w:cs="Times New Roman"/>
          <w:color w:val="000000" w:themeColor="text1"/>
          <w:sz w:val="24"/>
          <w:szCs w:val="24"/>
        </w:rPr>
        <w:t>d</w:t>
      </w:r>
      <w:r w:rsidR="67B1A012" w:rsidRPr="00D34DC7">
        <w:rPr>
          <w:rFonts w:ascii="Times New Roman" w:hAnsi="Times New Roman" w:cs="Times New Roman"/>
          <w:color w:val="000000" w:themeColor="text1"/>
          <w:sz w:val="24"/>
          <w:szCs w:val="24"/>
        </w:rPr>
        <w:t xml:space="preserve"> in the anterior </w:t>
      </w:r>
      <w:r w:rsidR="00394FE3" w:rsidRPr="00D34DC7">
        <w:rPr>
          <w:rFonts w:ascii="Times New Roman" w:hAnsi="Times New Roman" w:cs="Times New Roman"/>
          <w:color w:val="000000" w:themeColor="text1"/>
          <w:sz w:val="24"/>
          <w:szCs w:val="24"/>
        </w:rPr>
        <w:t>temporal</w:t>
      </w:r>
      <w:r w:rsidR="67B1A012" w:rsidRPr="00D34DC7">
        <w:rPr>
          <w:rFonts w:ascii="Times New Roman" w:hAnsi="Times New Roman" w:cs="Times New Roman"/>
          <w:color w:val="000000" w:themeColor="text1"/>
          <w:sz w:val="24"/>
          <w:szCs w:val="24"/>
        </w:rPr>
        <w:t xml:space="preserve"> lobe (ATL). </w:t>
      </w:r>
      <w:r w:rsidR="00562B5E" w:rsidRPr="00D34DC7">
        <w:rPr>
          <w:rFonts w:ascii="Times New Roman" w:hAnsi="Times New Roman" w:cs="Times New Roman"/>
          <w:color w:val="000000" w:themeColor="text1"/>
          <w:sz w:val="24"/>
          <w:szCs w:val="24"/>
        </w:rPr>
        <w:t xml:space="preserve">One primary reason for </w:t>
      </w:r>
      <w:r w:rsidR="002A36DD" w:rsidRPr="00D34DC7">
        <w:rPr>
          <w:rFonts w:ascii="Times New Roman" w:hAnsi="Times New Roman" w:cs="Times New Roman"/>
          <w:color w:val="000000" w:themeColor="text1"/>
          <w:sz w:val="24"/>
          <w:szCs w:val="24"/>
        </w:rPr>
        <w:t xml:space="preserve">considering the ATL the primary ‘hub’ </w:t>
      </w:r>
      <w:r w:rsidR="000D1DBD" w:rsidRPr="00D34DC7">
        <w:rPr>
          <w:rFonts w:ascii="Times New Roman" w:hAnsi="Times New Roman" w:cs="Times New Roman"/>
          <w:color w:val="000000" w:themeColor="text1"/>
          <w:sz w:val="24"/>
          <w:szCs w:val="24"/>
        </w:rPr>
        <w:t xml:space="preserve">comes from a view </w:t>
      </w:r>
      <w:r w:rsidR="00E96132" w:rsidRPr="00D34DC7">
        <w:rPr>
          <w:rFonts w:ascii="Times New Roman" w:hAnsi="Times New Roman" w:cs="Times New Roman"/>
          <w:color w:val="000000" w:themeColor="text1"/>
          <w:sz w:val="24"/>
          <w:szCs w:val="24"/>
        </w:rPr>
        <w:t xml:space="preserve">argued for in a </w:t>
      </w:r>
      <w:r w:rsidR="00676FAE" w:rsidRPr="00D34DC7">
        <w:rPr>
          <w:rFonts w:ascii="Times New Roman" w:hAnsi="Times New Roman" w:cs="Times New Roman"/>
          <w:color w:val="000000" w:themeColor="text1"/>
          <w:sz w:val="24"/>
          <w:szCs w:val="24"/>
        </w:rPr>
        <w:t xml:space="preserve">1990 paper by Caramazza and </w:t>
      </w:r>
      <w:r w:rsidR="00E96132" w:rsidRPr="00D34DC7">
        <w:rPr>
          <w:rFonts w:ascii="Times New Roman" w:hAnsi="Times New Roman" w:cs="Times New Roman"/>
          <w:color w:val="000000" w:themeColor="text1"/>
          <w:sz w:val="24"/>
          <w:szCs w:val="24"/>
        </w:rPr>
        <w:t>colleagues</w:t>
      </w:r>
      <w:r w:rsidR="00676FAE" w:rsidRPr="00D34DC7">
        <w:rPr>
          <w:rFonts w:ascii="Times New Roman" w:hAnsi="Times New Roman" w:cs="Times New Roman"/>
          <w:color w:val="000000" w:themeColor="text1"/>
          <w:sz w:val="24"/>
          <w:szCs w:val="24"/>
        </w:rPr>
        <w:t xml:space="preserve">. </w:t>
      </w:r>
      <w:r w:rsidR="000363E7" w:rsidRPr="00D34DC7">
        <w:rPr>
          <w:rFonts w:ascii="Times New Roman" w:hAnsi="Times New Roman" w:cs="Times New Roman"/>
          <w:color w:val="000000" w:themeColor="text1"/>
          <w:sz w:val="24"/>
          <w:szCs w:val="24"/>
        </w:rPr>
        <w:t xml:space="preserve">In this paper, </w:t>
      </w:r>
      <w:r w:rsidR="009038D3" w:rsidRPr="00D34DC7">
        <w:rPr>
          <w:rFonts w:ascii="Times New Roman" w:hAnsi="Times New Roman" w:cs="Times New Roman"/>
          <w:color w:val="000000" w:themeColor="text1"/>
          <w:sz w:val="24"/>
          <w:szCs w:val="24"/>
        </w:rPr>
        <w:t xml:space="preserve">Caramazza </w:t>
      </w:r>
      <w:r w:rsidR="000363E7" w:rsidRPr="00D34DC7">
        <w:rPr>
          <w:rFonts w:ascii="Times New Roman" w:hAnsi="Times New Roman" w:cs="Times New Roman"/>
          <w:color w:val="000000" w:themeColor="text1"/>
          <w:sz w:val="24"/>
          <w:szCs w:val="24"/>
        </w:rPr>
        <w:t xml:space="preserve">et al. </w:t>
      </w:r>
      <w:r w:rsidR="00C32875" w:rsidRPr="00D34DC7">
        <w:rPr>
          <w:rFonts w:ascii="Times New Roman" w:hAnsi="Times New Roman" w:cs="Times New Roman"/>
          <w:color w:val="000000" w:themeColor="text1"/>
          <w:sz w:val="24"/>
          <w:szCs w:val="24"/>
        </w:rPr>
        <w:fldChar w:fldCharType="begin"/>
      </w:r>
      <w:r w:rsidR="00C32875" w:rsidRPr="00D34DC7">
        <w:rPr>
          <w:rFonts w:ascii="Times New Roman" w:hAnsi="Times New Roman" w:cs="Times New Roman"/>
          <w:color w:val="000000" w:themeColor="text1"/>
          <w:sz w:val="24"/>
          <w:szCs w:val="24"/>
        </w:rPr>
        <w:instrText xml:space="preserve"> ADDIN EN.CITE &lt;EndNote&gt;&lt;Cite ExcludeAuth="1"&gt;&lt;Author&gt;Caramazza&lt;/Author&gt;&lt;Year&gt;1990&lt;/Year&gt;&lt;RecNum&gt;899&lt;/RecNum&gt;&lt;DisplayText&gt;(1990)&lt;/DisplayText&gt;&lt;record&gt;&lt;rec-number&gt;899&lt;/rec-number&gt;&lt;foreign-keys&gt;&lt;key app="EN" db-id="tr0psdfx3edzxkee2xmv0vtvp22frza5rwpt" timestamp="1699283217"&gt;899&lt;/key&gt;&lt;/foreign-keys&gt;&lt;ref-type name="Journal Article"&gt;17&lt;/ref-type&gt;&lt;contributors&gt;&lt;authors&gt;&lt;author&gt;Caramazza, Alfonso&lt;/author&gt;&lt;author&gt;Hillis, Argye E.&lt;/author&gt;&lt;author&gt;Rapp, Brenda C.&lt;/author&gt;&lt;author&gt;Romani, Cristina&lt;/author&gt;&lt;/authors&gt;&lt;/contributors&gt;&lt;titles&gt;&lt;title&gt;The multiple semantics hypothesis: Multiple confusions?&lt;/title&gt;&lt;secondary-title&gt;Cognitive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161-189&lt;/pages&gt;&lt;volume&gt;7&lt;/volume&gt;&lt;number&gt;3&lt;/number&gt;&lt;dates&gt;&lt;year&gt;1990&lt;/year&gt;&lt;/dates&gt;&lt;isbn&gt;0264-3294&lt;/isbn&gt;&lt;urls&gt;&lt;related-urls&gt;&lt;url&gt;https://app.readcube.com/library/73aeb4c4-8d50-47e4-a31f-3ce18093469c/item/1f61af30-ff2f-4267-8610-524273bdb35e&lt;/url&gt;&lt;/related-urls&gt;&lt;/urls&gt;&lt;electronic-resource-num&gt;10.1080/02643299008253441&lt;/electronic-resource-num&gt;&lt;/record&gt;&lt;/Cite&gt;&lt;/EndNote&gt;</w:instrText>
      </w:r>
      <w:r w:rsidR="00C32875" w:rsidRPr="00D34DC7">
        <w:rPr>
          <w:rFonts w:ascii="Times New Roman" w:hAnsi="Times New Roman" w:cs="Times New Roman"/>
          <w:color w:val="000000" w:themeColor="text1"/>
          <w:sz w:val="24"/>
          <w:szCs w:val="24"/>
        </w:rPr>
        <w:fldChar w:fldCharType="separate"/>
      </w:r>
      <w:r w:rsidR="00C32875" w:rsidRPr="00D34DC7">
        <w:rPr>
          <w:rFonts w:ascii="Times New Roman" w:hAnsi="Times New Roman" w:cs="Times New Roman"/>
          <w:noProof/>
          <w:color w:val="000000" w:themeColor="text1"/>
          <w:sz w:val="24"/>
          <w:szCs w:val="24"/>
        </w:rPr>
        <w:t>(1990)</w:t>
      </w:r>
      <w:r w:rsidR="00C32875" w:rsidRPr="00D34DC7">
        <w:rPr>
          <w:rFonts w:ascii="Times New Roman" w:hAnsi="Times New Roman" w:cs="Times New Roman"/>
          <w:color w:val="000000" w:themeColor="text1"/>
          <w:sz w:val="24"/>
          <w:szCs w:val="24"/>
        </w:rPr>
        <w:fldChar w:fldCharType="end"/>
      </w:r>
      <w:r w:rsidR="00E96132" w:rsidRPr="00D34DC7">
        <w:rPr>
          <w:rFonts w:ascii="Times New Roman" w:hAnsi="Times New Roman" w:cs="Times New Roman"/>
          <w:color w:val="000000" w:themeColor="text1"/>
          <w:sz w:val="24"/>
          <w:szCs w:val="24"/>
        </w:rPr>
        <w:t xml:space="preserve"> </w:t>
      </w:r>
      <w:r w:rsidR="009038D3" w:rsidRPr="00D34DC7">
        <w:rPr>
          <w:rFonts w:ascii="Times New Roman" w:hAnsi="Times New Roman" w:cs="Times New Roman"/>
          <w:color w:val="000000" w:themeColor="text1"/>
          <w:sz w:val="24"/>
          <w:szCs w:val="24"/>
        </w:rPr>
        <w:t>refer to the content of representations and hold</w:t>
      </w:r>
      <w:r w:rsidR="004C6C62" w:rsidRPr="00D34DC7">
        <w:rPr>
          <w:rFonts w:ascii="Times New Roman" w:hAnsi="Times New Roman" w:cs="Times New Roman"/>
          <w:color w:val="000000" w:themeColor="text1"/>
          <w:sz w:val="24"/>
          <w:szCs w:val="24"/>
        </w:rPr>
        <w:t xml:space="preserve"> to</w:t>
      </w:r>
      <w:r w:rsidR="009038D3" w:rsidRPr="00D34DC7">
        <w:rPr>
          <w:rFonts w:ascii="Times New Roman" w:hAnsi="Times New Roman" w:cs="Times New Roman"/>
          <w:color w:val="000000" w:themeColor="text1"/>
          <w:sz w:val="24"/>
          <w:szCs w:val="24"/>
        </w:rPr>
        <w:t xml:space="preserve"> the view that the content of conceptual representation is amodal. This view, combined with evidence from patients with semantic dementia (SD)</w:t>
      </w:r>
      <w:r w:rsidR="004C6C62" w:rsidRPr="00D34DC7">
        <w:rPr>
          <w:rFonts w:ascii="Times New Roman" w:hAnsi="Times New Roman" w:cs="Times New Roman"/>
          <w:color w:val="000000" w:themeColor="text1"/>
          <w:sz w:val="24"/>
          <w:szCs w:val="24"/>
        </w:rPr>
        <w:t xml:space="preserve"> </w:t>
      </w:r>
      <w:r w:rsidR="00D372FE" w:rsidRPr="00D34DC7">
        <w:rPr>
          <w:rFonts w:ascii="Times New Roman" w:hAnsi="Times New Roman" w:cs="Times New Roman"/>
          <w:color w:val="000000" w:themeColor="text1"/>
          <w:sz w:val="24"/>
          <w:szCs w:val="24"/>
        </w:rPr>
        <w:t xml:space="preserve">who </w:t>
      </w:r>
      <w:r w:rsidR="004C6C62" w:rsidRPr="00D34DC7">
        <w:rPr>
          <w:rFonts w:ascii="Times New Roman" w:hAnsi="Times New Roman" w:cs="Times New Roman"/>
          <w:color w:val="000000" w:themeColor="text1"/>
          <w:sz w:val="24"/>
          <w:szCs w:val="24"/>
        </w:rPr>
        <w:t>show ATL damage</w:t>
      </w:r>
      <w:r w:rsidR="009038D3" w:rsidRPr="00D34DC7">
        <w:rPr>
          <w:rFonts w:ascii="Times New Roman" w:hAnsi="Times New Roman" w:cs="Times New Roman"/>
          <w:color w:val="000000" w:themeColor="text1"/>
          <w:sz w:val="24"/>
          <w:szCs w:val="24"/>
        </w:rPr>
        <w:t xml:space="preserve">, has led to a proposed </w:t>
      </w:r>
      <w:r w:rsidR="006714D4" w:rsidRPr="00D34DC7">
        <w:rPr>
          <w:rFonts w:ascii="Times New Roman" w:hAnsi="Times New Roman" w:cs="Times New Roman"/>
          <w:color w:val="000000" w:themeColor="text1"/>
          <w:sz w:val="24"/>
          <w:szCs w:val="24"/>
        </w:rPr>
        <w:t>amodal semantic</w:t>
      </w:r>
      <w:r w:rsidR="009038D3" w:rsidRPr="00D34DC7">
        <w:rPr>
          <w:rFonts w:ascii="Times New Roman" w:hAnsi="Times New Roman" w:cs="Times New Roman"/>
          <w:color w:val="000000" w:themeColor="text1"/>
          <w:sz w:val="24"/>
          <w:szCs w:val="24"/>
        </w:rPr>
        <w:t xml:space="preserve"> hub in the ATL. </w:t>
      </w:r>
      <w:r w:rsidR="67B1A012" w:rsidRPr="00D34DC7">
        <w:rPr>
          <w:rFonts w:ascii="Times New Roman" w:hAnsi="Times New Roman" w:cs="Times New Roman"/>
          <w:color w:val="000000" w:themeColor="text1"/>
          <w:sz w:val="24"/>
          <w:szCs w:val="24"/>
        </w:rPr>
        <w:t>This</w:t>
      </w:r>
      <w:r w:rsidR="00F70FEB" w:rsidRPr="00D34DC7">
        <w:rPr>
          <w:rFonts w:ascii="Times New Roman" w:hAnsi="Times New Roman" w:cs="Times New Roman"/>
          <w:color w:val="000000" w:themeColor="text1"/>
          <w:sz w:val="24"/>
          <w:szCs w:val="24"/>
        </w:rPr>
        <w:t xml:space="preserve"> overall</w:t>
      </w:r>
      <w:r w:rsidR="67B1A012" w:rsidRPr="00D34DC7">
        <w:rPr>
          <w:rFonts w:ascii="Times New Roman" w:hAnsi="Times New Roman" w:cs="Times New Roman"/>
          <w:color w:val="000000" w:themeColor="text1"/>
          <w:sz w:val="24"/>
          <w:szCs w:val="24"/>
        </w:rPr>
        <w:t xml:space="preserve"> </w:t>
      </w:r>
      <w:r w:rsidR="00C32875" w:rsidRPr="00D34DC7">
        <w:rPr>
          <w:rFonts w:ascii="Times New Roman" w:hAnsi="Times New Roman" w:cs="Times New Roman"/>
          <w:color w:val="000000" w:themeColor="text1"/>
          <w:sz w:val="24"/>
          <w:szCs w:val="24"/>
        </w:rPr>
        <w:t>perspective</w:t>
      </w:r>
      <w:r w:rsidR="67B1A012" w:rsidRPr="00D34DC7">
        <w:rPr>
          <w:rFonts w:ascii="Times New Roman" w:hAnsi="Times New Roman" w:cs="Times New Roman"/>
          <w:color w:val="000000" w:themeColor="text1"/>
          <w:sz w:val="24"/>
          <w:szCs w:val="24"/>
        </w:rPr>
        <w:t xml:space="preserve"> is </w:t>
      </w:r>
      <w:r w:rsidR="00F70FEB" w:rsidRPr="00D34DC7">
        <w:rPr>
          <w:rFonts w:ascii="Times New Roman" w:hAnsi="Times New Roman" w:cs="Times New Roman"/>
          <w:color w:val="000000" w:themeColor="text1"/>
          <w:sz w:val="24"/>
          <w:szCs w:val="24"/>
        </w:rPr>
        <w:t xml:space="preserve">again </w:t>
      </w:r>
      <w:r w:rsidR="67B1A012" w:rsidRPr="00D34DC7">
        <w:rPr>
          <w:rFonts w:ascii="Times New Roman" w:hAnsi="Times New Roman" w:cs="Times New Roman"/>
          <w:color w:val="000000" w:themeColor="text1"/>
          <w:sz w:val="24"/>
          <w:szCs w:val="24"/>
        </w:rPr>
        <w:t xml:space="preserve">articulated in </w:t>
      </w:r>
      <w:r w:rsidR="3B4789F2" w:rsidRPr="00D34DC7">
        <w:rPr>
          <w:rFonts w:ascii="Times New Roman" w:hAnsi="Times New Roman" w:cs="Times New Roman"/>
          <w:color w:val="000000" w:themeColor="text1"/>
          <w:sz w:val="24"/>
          <w:szCs w:val="24"/>
        </w:rPr>
        <w:t xml:space="preserve">a </w:t>
      </w:r>
      <w:r w:rsidR="67B1A012" w:rsidRPr="00D34DC7">
        <w:rPr>
          <w:rFonts w:ascii="Times New Roman" w:hAnsi="Times New Roman" w:cs="Times New Roman"/>
          <w:color w:val="000000" w:themeColor="text1"/>
          <w:sz w:val="24"/>
          <w:szCs w:val="24"/>
        </w:rPr>
        <w:t>200</w:t>
      </w:r>
      <w:r w:rsidR="00D04891" w:rsidRPr="00D34DC7">
        <w:rPr>
          <w:rFonts w:ascii="Times New Roman" w:hAnsi="Times New Roman" w:cs="Times New Roman"/>
          <w:color w:val="000000" w:themeColor="text1"/>
          <w:sz w:val="24"/>
          <w:szCs w:val="24"/>
        </w:rPr>
        <w:t>7</w:t>
      </w:r>
      <w:r w:rsidR="36527498" w:rsidRPr="00D34DC7">
        <w:rPr>
          <w:rFonts w:ascii="Times New Roman" w:hAnsi="Times New Roman" w:cs="Times New Roman"/>
          <w:color w:val="000000" w:themeColor="text1"/>
          <w:sz w:val="24"/>
          <w:szCs w:val="24"/>
        </w:rPr>
        <w:t xml:space="preserve"> review by </w:t>
      </w:r>
      <w:r w:rsidR="00D7488F" w:rsidRPr="00D34DC7">
        <w:rPr>
          <w:rFonts w:ascii="Times New Roman" w:hAnsi="Times New Roman" w:cs="Times New Roman"/>
          <w:color w:val="000000" w:themeColor="text1"/>
          <w:sz w:val="24"/>
          <w:szCs w:val="24"/>
        </w:rPr>
        <w:fldChar w:fldCharType="begin"/>
      </w:r>
      <w:r w:rsidR="00D7488F" w:rsidRPr="00D34DC7">
        <w:rPr>
          <w:rFonts w:ascii="Times New Roman" w:hAnsi="Times New Roman" w:cs="Times New Roman"/>
          <w:color w:val="000000" w:themeColor="text1"/>
          <w:sz w:val="24"/>
          <w:szCs w:val="24"/>
        </w:rPr>
        <w:instrText xml:space="preserve"> ADDIN EN.CITE &lt;EndNote&gt;&lt;Cite AuthorYear="1"&gt;&lt;Author&gt;Patterson&lt;/Author&gt;&lt;Year&gt;2007&lt;/Year&gt;&lt;RecNum&gt;321&lt;/RecNum&gt;&lt;DisplayText&gt;Patterson et al. (2007)&lt;/DisplayText&gt;&lt;record&gt;&lt;rec-number&gt;321&lt;/rec-number&gt;&lt;foreign-keys&gt;&lt;key app="EN" db-id="tr0psdfx3edzxkee2xmv0vtvp22frza5rwpt" timestamp="1699283208"&gt;321&lt;/key&gt;&lt;/foreign-keys&gt;&lt;ref-type name="Journal Article"&gt;17&lt;/ref-type&gt;&lt;contributors&gt;&lt;authors&gt;&lt;author&gt;Patterson, Karalyn&lt;/author&gt;&lt;author&gt;Nestor, Peter J.&lt;/author&gt;&lt;author&gt;Rogers, Timothy T.&lt;/author&gt;&lt;/authors&gt;&lt;/contributors&gt;&lt;titles&gt;&lt;title&gt;Where do you know what you know? The representation of semantic knowledge in the human brain&lt;/title&gt;&lt;secondary-title&gt;Nature Reviews Neuroscience&lt;/secondary-title&gt;&lt;alt-title&gt;Nat Rev Neurosci&lt;/alt-title&gt;&lt;/titles&gt;&lt;periodical&gt;&lt;full-title&gt;Nature Reviews Neuroscience&lt;/full-title&gt;&lt;abbr-1&gt;Nat Rev Neurosci&lt;/abbr-1&gt;&lt;/periodical&gt;&lt;alt-periodical&gt;&lt;full-title&gt;Nature Reviews Neuroscience&lt;/full-title&gt;&lt;abbr-1&gt;Nat Rev Neurosci&lt;/abbr-1&gt;&lt;/alt-periodical&gt;&lt;pages&gt;976-987&lt;/pages&gt;&lt;volume&gt;8&lt;/volume&gt;&lt;number&gt;12&lt;/number&gt;&lt;dates&gt;&lt;year&gt;2007&lt;/year&gt;&lt;/dates&gt;&lt;isbn&gt;1471-003X&lt;/isbn&gt;&lt;urls&gt;&lt;related-urls&gt;&lt;url&gt;https://app.readcube.com/library/73aeb4c4-8d50-47e4-a31f-3ce18093469c/item/6b755828-6704-408b-8544-79de45ecdd64&lt;/url&gt;&lt;/related-urls&gt;&lt;/urls&gt;&lt;electronic-resource-num&gt;10.1038/nrn2277&lt;/electronic-resource-num&gt;&lt;/record&gt;&lt;/Cite&gt;&lt;/EndNote&gt;</w:instrText>
      </w:r>
      <w:r w:rsidR="00D7488F" w:rsidRPr="00D34DC7">
        <w:rPr>
          <w:rFonts w:ascii="Times New Roman" w:hAnsi="Times New Roman" w:cs="Times New Roman"/>
          <w:color w:val="000000" w:themeColor="text1"/>
          <w:sz w:val="24"/>
          <w:szCs w:val="24"/>
        </w:rPr>
        <w:fldChar w:fldCharType="separate"/>
      </w:r>
      <w:r w:rsidR="00D7488F" w:rsidRPr="00D34DC7">
        <w:rPr>
          <w:rFonts w:ascii="Times New Roman" w:hAnsi="Times New Roman" w:cs="Times New Roman"/>
          <w:noProof/>
          <w:color w:val="000000" w:themeColor="text1"/>
          <w:sz w:val="24"/>
          <w:szCs w:val="24"/>
        </w:rPr>
        <w:t>Patterson et al. (2007)</w:t>
      </w:r>
      <w:r w:rsidR="00D7488F" w:rsidRPr="00D34DC7">
        <w:rPr>
          <w:rFonts w:ascii="Times New Roman" w:hAnsi="Times New Roman" w:cs="Times New Roman"/>
          <w:color w:val="000000" w:themeColor="text1"/>
          <w:sz w:val="24"/>
          <w:szCs w:val="24"/>
        </w:rPr>
        <w:fldChar w:fldCharType="end"/>
      </w:r>
      <w:r w:rsidR="00760642" w:rsidRPr="00D34DC7">
        <w:rPr>
          <w:rFonts w:ascii="Times New Roman" w:hAnsi="Times New Roman" w:cs="Times New Roman"/>
          <w:color w:val="000000" w:themeColor="text1"/>
          <w:sz w:val="24"/>
          <w:szCs w:val="24"/>
        </w:rPr>
        <w:t>.</w:t>
      </w:r>
    </w:p>
    <w:p w14:paraId="484E05F0" w14:textId="4FBC2327" w:rsidR="005D57FD" w:rsidRPr="00D34DC7" w:rsidRDefault="67B1A012" w:rsidP="4CEFDD99">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In some sense, this </w:t>
      </w:r>
      <w:r w:rsidR="00601DFD" w:rsidRPr="00D34DC7">
        <w:rPr>
          <w:rFonts w:ascii="Times New Roman" w:hAnsi="Times New Roman" w:cs="Times New Roman"/>
          <w:color w:val="000000" w:themeColor="text1"/>
          <w:sz w:val="24"/>
          <w:szCs w:val="24"/>
        </w:rPr>
        <w:t>hub-and-spoke model</w:t>
      </w:r>
      <w:r w:rsidRPr="00D34DC7">
        <w:rPr>
          <w:rFonts w:ascii="Times New Roman" w:hAnsi="Times New Roman" w:cs="Times New Roman"/>
          <w:color w:val="000000" w:themeColor="text1"/>
          <w:sz w:val="24"/>
          <w:szCs w:val="24"/>
        </w:rPr>
        <w:t xml:space="preserve"> is a blend of </w:t>
      </w:r>
      <w:r w:rsidR="00601DFD" w:rsidRPr="00D34DC7">
        <w:rPr>
          <w:rFonts w:ascii="Times New Roman" w:hAnsi="Times New Roman" w:cs="Times New Roman"/>
          <w:color w:val="000000" w:themeColor="text1"/>
          <w:sz w:val="24"/>
          <w:szCs w:val="24"/>
        </w:rPr>
        <w:t>embodied</w:t>
      </w:r>
      <w:r w:rsidRPr="00D34DC7">
        <w:rPr>
          <w:rFonts w:ascii="Times New Roman" w:hAnsi="Times New Roman" w:cs="Times New Roman"/>
          <w:color w:val="000000" w:themeColor="text1"/>
          <w:sz w:val="24"/>
          <w:szCs w:val="24"/>
        </w:rPr>
        <w:t xml:space="preserve"> representations </w:t>
      </w:r>
      <w:r w:rsidR="00D2176C" w:rsidRPr="00D34DC7">
        <w:rPr>
          <w:rFonts w:ascii="Times New Roman" w:hAnsi="Times New Roman" w:cs="Times New Roman"/>
          <w:color w:val="000000" w:themeColor="text1"/>
          <w:sz w:val="24"/>
          <w:szCs w:val="24"/>
        </w:rPr>
        <w:t>that are represented in</w:t>
      </w:r>
      <w:r w:rsidRPr="00D34DC7">
        <w:rPr>
          <w:rFonts w:ascii="Times New Roman" w:hAnsi="Times New Roman" w:cs="Times New Roman"/>
          <w:color w:val="000000" w:themeColor="text1"/>
          <w:sz w:val="24"/>
          <w:szCs w:val="24"/>
        </w:rPr>
        <w:t xml:space="preserve"> the </w:t>
      </w:r>
      <w:r w:rsidR="000D7F6A" w:rsidRPr="00D34DC7">
        <w:rPr>
          <w:rFonts w:ascii="Times New Roman" w:hAnsi="Times New Roman" w:cs="Times New Roman"/>
          <w:color w:val="000000" w:themeColor="text1"/>
          <w:sz w:val="24"/>
          <w:szCs w:val="24"/>
        </w:rPr>
        <w:t>‘</w:t>
      </w:r>
      <w:r w:rsidRPr="00D34DC7">
        <w:rPr>
          <w:rFonts w:ascii="Times New Roman" w:hAnsi="Times New Roman" w:cs="Times New Roman"/>
          <w:color w:val="000000" w:themeColor="text1"/>
          <w:sz w:val="24"/>
          <w:szCs w:val="24"/>
        </w:rPr>
        <w:t>spokes</w:t>
      </w:r>
      <w:r w:rsidR="000D7F6A" w:rsidRPr="00D34DC7">
        <w:rPr>
          <w:rFonts w:ascii="Times New Roman" w:hAnsi="Times New Roman" w:cs="Times New Roman"/>
          <w:color w:val="000000" w:themeColor="text1"/>
          <w:sz w:val="24"/>
          <w:szCs w:val="24"/>
        </w:rPr>
        <w:t>’</w:t>
      </w:r>
      <w:r w:rsidRPr="00D34DC7">
        <w:rPr>
          <w:rFonts w:ascii="Times New Roman" w:hAnsi="Times New Roman" w:cs="Times New Roman"/>
          <w:color w:val="000000" w:themeColor="text1"/>
          <w:sz w:val="24"/>
          <w:szCs w:val="24"/>
        </w:rPr>
        <w:t xml:space="preserve"> with amodal represent</w:t>
      </w:r>
      <w:r w:rsidR="006714D4" w:rsidRPr="00D34DC7">
        <w:rPr>
          <w:rFonts w:ascii="Times New Roman" w:hAnsi="Times New Roman" w:cs="Times New Roman"/>
          <w:color w:val="000000" w:themeColor="text1"/>
          <w:sz w:val="24"/>
          <w:szCs w:val="24"/>
        </w:rPr>
        <w:t>ation</w:t>
      </w:r>
      <w:r w:rsidRPr="00D34DC7">
        <w:rPr>
          <w:rFonts w:ascii="Times New Roman" w:hAnsi="Times New Roman" w:cs="Times New Roman"/>
          <w:color w:val="000000" w:themeColor="text1"/>
          <w:sz w:val="24"/>
          <w:szCs w:val="24"/>
        </w:rPr>
        <w:t xml:space="preserve">s </w:t>
      </w:r>
      <w:r w:rsidRPr="0013628C">
        <w:rPr>
          <w:rFonts w:ascii="Times New Roman" w:hAnsi="Times New Roman" w:cs="Times New Roman"/>
          <w:sz w:val="24"/>
          <w:szCs w:val="24"/>
        </w:rPr>
        <w:t xml:space="preserve">present in the </w:t>
      </w:r>
      <w:r w:rsidR="000D7F6A">
        <w:rPr>
          <w:rFonts w:ascii="Times New Roman" w:hAnsi="Times New Roman" w:cs="Times New Roman"/>
          <w:sz w:val="24"/>
          <w:szCs w:val="24"/>
        </w:rPr>
        <w:t>‘</w:t>
      </w:r>
      <w:r w:rsidRPr="0013628C">
        <w:rPr>
          <w:rFonts w:ascii="Times New Roman" w:hAnsi="Times New Roman" w:cs="Times New Roman"/>
          <w:sz w:val="24"/>
          <w:szCs w:val="24"/>
        </w:rPr>
        <w:t>hub</w:t>
      </w:r>
      <w:r w:rsidR="000D7F6A">
        <w:rPr>
          <w:rFonts w:ascii="Times New Roman" w:hAnsi="Times New Roman" w:cs="Times New Roman"/>
          <w:sz w:val="24"/>
          <w:szCs w:val="24"/>
        </w:rPr>
        <w:t>’</w:t>
      </w:r>
      <w:r w:rsidRPr="0013628C">
        <w:rPr>
          <w:rFonts w:ascii="Times New Roman" w:hAnsi="Times New Roman" w:cs="Times New Roman"/>
          <w:sz w:val="24"/>
          <w:szCs w:val="24"/>
        </w:rPr>
        <w:t xml:space="preserve">. </w:t>
      </w:r>
      <w:r w:rsidR="41BE3CAD" w:rsidRPr="0013628C">
        <w:rPr>
          <w:rFonts w:ascii="Times New Roman" w:hAnsi="Times New Roman" w:cs="Times New Roman"/>
          <w:sz w:val="24"/>
          <w:szCs w:val="24"/>
        </w:rPr>
        <w:t xml:space="preserve">In this way it is thought that the </w:t>
      </w:r>
      <w:r w:rsidR="000D7F6A">
        <w:rPr>
          <w:rFonts w:ascii="Times New Roman" w:hAnsi="Times New Roman" w:cs="Times New Roman"/>
          <w:sz w:val="24"/>
          <w:szCs w:val="24"/>
        </w:rPr>
        <w:t>‘</w:t>
      </w:r>
      <w:r w:rsidR="41BE3CAD" w:rsidRPr="0013628C">
        <w:rPr>
          <w:rFonts w:ascii="Times New Roman" w:hAnsi="Times New Roman" w:cs="Times New Roman"/>
          <w:sz w:val="24"/>
          <w:szCs w:val="24"/>
        </w:rPr>
        <w:t>hub</w:t>
      </w:r>
      <w:r w:rsidR="000D7F6A">
        <w:rPr>
          <w:rFonts w:ascii="Times New Roman" w:hAnsi="Times New Roman" w:cs="Times New Roman"/>
          <w:sz w:val="24"/>
          <w:szCs w:val="24"/>
        </w:rPr>
        <w:t>’</w:t>
      </w:r>
      <w:r w:rsidR="41BE3CAD" w:rsidRPr="0013628C">
        <w:rPr>
          <w:rFonts w:ascii="Times New Roman" w:hAnsi="Times New Roman" w:cs="Times New Roman"/>
          <w:sz w:val="24"/>
          <w:szCs w:val="24"/>
        </w:rPr>
        <w:t xml:space="preserve"> of the model is where the concept is represented, with the spokes being more ancillary. </w:t>
      </w:r>
      <w:r w:rsidR="00D2176C" w:rsidRPr="0013628C">
        <w:rPr>
          <w:rFonts w:ascii="Times New Roman" w:hAnsi="Times New Roman" w:cs="Times New Roman"/>
          <w:sz w:val="24"/>
          <w:szCs w:val="24"/>
        </w:rPr>
        <w:t xml:space="preserve">Although </w:t>
      </w:r>
      <w:r w:rsidR="006714D4">
        <w:rPr>
          <w:rFonts w:ascii="Times New Roman" w:hAnsi="Times New Roman" w:cs="Times New Roman"/>
          <w:sz w:val="24"/>
          <w:szCs w:val="24"/>
        </w:rPr>
        <w:t xml:space="preserve">similar to the </w:t>
      </w:r>
      <w:r w:rsidR="006714D4" w:rsidRPr="00D34DC7">
        <w:rPr>
          <w:rFonts w:ascii="Times New Roman" w:hAnsi="Times New Roman" w:cs="Times New Roman"/>
          <w:color w:val="000000" w:themeColor="text1"/>
          <w:sz w:val="24"/>
          <w:szCs w:val="24"/>
        </w:rPr>
        <w:t>convergence zone model</w:t>
      </w:r>
      <w:r w:rsidR="00F034F3" w:rsidRPr="00D34DC7">
        <w:rPr>
          <w:rFonts w:ascii="Times New Roman" w:hAnsi="Times New Roman" w:cs="Times New Roman"/>
          <w:color w:val="000000" w:themeColor="text1"/>
          <w:sz w:val="24"/>
          <w:szCs w:val="24"/>
        </w:rPr>
        <w:t xml:space="preserve">, </w:t>
      </w:r>
      <w:r w:rsidR="005D57FD" w:rsidRPr="00D34DC7">
        <w:rPr>
          <w:rFonts w:ascii="Times New Roman" w:hAnsi="Times New Roman" w:cs="Times New Roman"/>
          <w:color w:val="000000" w:themeColor="text1"/>
          <w:sz w:val="24"/>
          <w:szCs w:val="24"/>
        </w:rPr>
        <w:t>there are some points of difference</w:t>
      </w:r>
      <w:r w:rsidR="006113CD" w:rsidRPr="00D34DC7">
        <w:rPr>
          <w:rFonts w:ascii="Times New Roman" w:hAnsi="Times New Roman" w:cs="Times New Roman"/>
          <w:color w:val="000000" w:themeColor="text1"/>
          <w:sz w:val="24"/>
          <w:szCs w:val="24"/>
        </w:rPr>
        <w:t xml:space="preserve"> between the hub-and-spoke model and the convergence-zone hypothesis. </w:t>
      </w:r>
      <w:r w:rsidR="005D57FD" w:rsidRPr="00D34DC7">
        <w:rPr>
          <w:rFonts w:ascii="Times New Roman" w:hAnsi="Times New Roman" w:cs="Times New Roman"/>
          <w:color w:val="000000" w:themeColor="text1"/>
          <w:sz w:val="24"/>
          <w:szCs w:val="24"/>
        </w:rPr>
        <w:t>Quoting:</w:t>
      </w:r>
    </w:p>
    <w:p w14:paraId="10D743EC" w14:textId="718E2391" w:rsidR="005D57FD" w:rsidRPr="00D34DC7" w:rsidRDefault="001F6FAB" w:rsidP="0018189F">
      <w:pPr>
        <w:ind w:left="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w:t>
      </w:r>
      <w:r w:rsidR="00B12A70" w:rsidRPr="00D34DC7">
        <w:rPr>
          <w:rFonts w:ascii="Times New Roman" w:hAnsi="Times New Roman" w:cs="Times New Roman"/>
          <w:color w:val="000000" w:themeColor="text1"/>
          <w:sz w:val="24"/>
          <w:szCs w:val="24"/>
        </w:rPr>
        <w:t>The convergence-zone hypothesis, however, differs in at least two respects from the distributed-plus hub view. First, it proposes the existence of multiple specialized convergence regions</w:t>
      </w:r>
      <w:r w:rsidR="002B67D8" w:rsidRPr="00D34DC7">
        <w:rPr>
          <w:rFonts w:ascii="Times New Roman" w:hAnsi="Times New Roman" w:cs="Times New Roman"/>
          <w:color w:val="000000" w:themeColor="text1"/>
          <w:sz w:val="24"/>
          <w:szCs w:val="24"/>
        </w:rPr>
        <w:t>. […] Second, it suggests that these zones become differentially important for representing different semantic categories.</w:t>
      </w:r>
      <w:r w:rsidR="006D59B9" w:rsidRPr="00D34DC7">
        <w:rPr>
          <w:rFonts w:ascii="Times New Roman" w:hAnsi="Times New Roman" w:cs="Times New Roman"/>
          <w:color w:val="000000" w:themeColor="text1"/>
          <w:sz w:val="24"/>
          <w:szCs w:val="24"/>
        </w:rPr>
        <w:t>”</w:t>
      </w:r>
      <w:r w:rsidR="0018189F" w:rsidRPr="00D34DC7">
        <w:rPr>
          <w:rFonts w:ascii="Times New Roman" w:hAnsi="Times New Roman" w:cs="Times New Roman"/>
          <w:color w:val="000000" w:themeColor="text1"/>
          <w:sz w:val="24"/>
          <w:szCs w:val="24"/>
        </w:rPr>
        <w:t xml:space="preserve"> </w:t>
      </w:r>
      <w:r w:rsidR="00FE1387" w:rsidRPr="00D34DC7">
        <w:rPr>
          <w:rFonts w:ascii="Times New Roman" w:hAnsi="Times New Roman" w:cs="Times New Roman"/>
          <w:color w:val="000000" w:themeColor="text1"/>
          <w:sz w:val="24"/>
          <w:szCs w:val="24"/>
        </w:rPr>
        <w:fldChar w:fldCharType="begin"/>
      </w:r>
      <w:r w:rsidR="00FE1387" w:rsidRPr="00D34DC7">
        <w:rPr>
          <w:rFonts w:ascii="Times New Roman" w:hAnsi="Times New Roman" w:cs="Times New Roman"/>
          <w:color w:val="000000" w:themeColor="text1"/>
          <w:sz w:val="24"/>
          <w:szCs w:val="24"/>
        </w:rPr>
        <w:instrText xml:space="preserve"> ADDIN EN.CITE &lt;EndNote&gt;&lt;Cite&gt;&lt;Author&gt;Patterson&lt;/Author&gt;&lt;Year&gt;2007&lt;/Year&gt;&lt;RecNum&gt;321&lt;/RecNum&gt;&lt;DisplayText&gt;(Patterson et al. 2007)&lt;/DisplayText&gt;&lt;record&gt;&lt;rec-number&gt;321&lt;/rec-number&gt;&lt;foreign-keys&gt;&lt;key app="EN" db-id="tr0psdfx3edzxkee2xmv0vtvp22frza5rwpt" timestamp="1699283208"&gt;321&lt;/key&gt;&lt;/foreign-keys&gt;&lt;ref-type name="Journal Article"&gt;17&lt;/ref-type&gt;&lt;contributors&gt;&lt;authors&gt;&lt;author&gt;Patterson, Karalyn&lt;/author&gt;&lt;author&gt;Nestor, Peter J.&lt;/author&gt;&lt;author&gt;Rogers, Timothy T.&lt;/author&gt;&lt;/authors&gt;&lt;/contributors&gt;&lt;titles&gt;&lt;title&gt;Where do you know what you know? The representation of semantic knowledge in the human brain&lt;/title&gt;&lt;secondary-title&gt;Nature Reviews Neuroscience&lt;/secondary-title&gt;&lt;alt-title&gt;Nat Rev Neurosci&lt;/alt-title&gt;&lt;/titles&gt;&lt;periodical&gt;&lt;full-title&gt;Nature Reviews Neuroscience&lt;/full-title&gt;&lt;abbr-1&gt;Nat Rev Neurosci&lt;/abbr-1&gt;&lt;/periodical&gt;&lt;alt-periodical&gt;&lt;full-title&gt;Nature Reviews Neuroscience&lt;/full-title&gt;&lt;abbr-1&gt;Nat Rev Neurosci&lt;/abbr-1&gt;&lt;/alt-periodical&gt;&lt;pages&gt;976-987&lt;/pages&gt;&lt;volume&gt;8&lt;/volume&gt;&lt;number&gt;12&lt;/number&gt;&lt;dates&gt;&lt;year&gt;2007&lt;/year&gt;&lt;/dates&gt;&lt;isbn&gt;1471-003X&lt;/isbn&gt;&lt;urls&gt;&lt;related-urls&gt;&lt;url&gt;https://app.readcube.com/library/73aeb4c4-8d50-47e4-a31f-3ce18093469c/item/6b755828-6704-408b-8544-79de45ecdd64&lt;/url&gt;&lt;/related-urls&gt;&lt;/urls&gt;&lt;electronic-resource-num&gt;10.1038/nrn2277&lt;/electronic-resource-num&gt;&lt;/record&gt;&lt;/Cite&gt;&lt;/EndNote&gt;</w:instrText>
      </w:r>
      <w:r w:rsidR="00FE1387" w:rsidRPr="00D34DC7">
        <w:rPr>
          <w:rFonts w:ascii="Times New Roman" w:hAnsi="Times New Roman" w:cs="Times New Roman"/>
          <w:color w:val="000000" w:themeColor="text1"/>
          <w:sz w:val="24"/>
          <w:szCs w:val="24"/>
        </w:rPr>
        <w:fldChar w:fldCharType="separate"/>
      </w:r>
      <w:r w:rsidR="00FE1387" w:rsidRPr="00D34DC7">
        <w:rPr>
          <w:rFonts w:ascii="Times New Roman" w:hAnsi="Times New Roman" w:cs="Times New Roman"/>
          <w:noProof/>
          <w:color w:val="000000" w:themeColor="text1"/>
          <w:sz w:val="24"/>
          <w:szCs w:val="24"/>
        </w:rPr>
        <w:t>(Patterson et al. 2007)</w:t>
      </w:r>
      <w:r w:rsidR="00FE1387" w:rsidRPr="00D34DC7">
        <w:rPr>
          <w:rFonts w:ascii="Times New Roman" w:hAnsi="Times New Roman" w:cs="Times New Roman"/>
          <w:color w:val="000000" w:themeColor="text1"/>
          <w:sz w:val="24"/>
          <w:szCs w:val="24"/>
        </w:rPr>
        <w:fldChar w:fldCharType="end"/>
      </w:r>
    </w:p>
    <w:p w14:paraId="454850E6" w14:textId="71853FB7" w:rsidR="00D12E88" w:rsidRDefault="001708F1" w:rsidP="00D12E88">
      <w:pPr>
        <w:rPr>
          <w:rFonts w:ascii="Times New Roman" w:hAnsi="Times New Roman" w:cs="Times New Roman"/>
          <w:color w:val="333333"/>
          <w:sz w:val="24"/>
          <w:szCs w:val="24"/>
        </w:rPr>
      </w:pPr>
      <w:r w:rsidRPr="00D34DC7">
        <w:rPr>
          <w:rFonts w:ascii="Times New Roman" w:hAnsi="Times New Roman" w:cs="Times New Roman"/>
          <w:color w:val="000000" w:themeColor="text1"/>
          <w:sz w:val="24"/>
          <w:szCs w:val="24"/>
        </w:rPr>
        <w:t>Similar to the convergence-zone hypothesis, experiential models</w:t>
      </w:r>
      <w:r w:rsidR="00C4580E" w:rsidRPr="00D34DC7">
        <w:rPr>
          <w:rFonts w:ascii="Times New Roman" w:hAnsi="Times New Roman" w:cs="Times New Roman"/>
          <w:color w:val="000000" w:themeColor="text1"/>
          <w:sz w:val="24"/>
          <w:szCs w:val="24"/>
        </w:rPr>
        <w:t xml:space="preserve">, such as the one </w:t>
      </w:r>
      <w:r w:rsidR="00B260FE" w:rsidRPr="00D34DC7">
        <w:rPr>
          <w:rFonts w:ascii="Times New Roman" w:hAnsi="Times New Roman" w:cs="Times New Roman"/>
          <w:color w:val="000000" w:themeColor="text1"/>
          <w:sz w:val="24"/>
          <w:szCs w:val="24"/>
        </w:rPr>
        <w:t xml:space="preserve">proposed </w:t>
      </w:r>
      <w:r w:rsidR="00C4580E" w:rsidRPr="00D34DC7">
        <w:rPr>
          <w:rFonts w:ascii="Times New Roman" w:hAnsi="Times New Roman" w:cs="Times New Roman"/>
          <w:color w:val="000000" w:themeColor="text1"/>
          <w:sz w:val="24"/>
          <w:szCs w:val="24"/>
        </w:rPr>
        <w:t xml:space="preserve">by </w:t>
      </w:r>
      <w:r w:rsidR="00BE65E5">
        <w:rPr>
          <w:rFonts w:ascii="Times New Roman" w:hAnsi="Times New Roman" w:cs="Times New Roman"/>
          <w:color w:val="000000" w:themeColor="text1"/>
          <w:sz w:val="24"/>
          <w:szCs w:val="24"/>
        </w:rPr>
        <w:fldChar w:fldCharType="begin"/>
      </w:r>
      <w:r w:rsidR="00BE65E5">
        <w:rPr>
          <w:rFonts w:ascii="Times New Roman" w:hAnsi="Times New Roman" w:cs="Times New Roman"/>
          <w:color w:val="000000" w:themeColor="text1"/>
          <w:sz w:val="24"/>
          <w:szCs w:val="24"/>
        </w:rPr>
        <w:instrText xml:space="preserve"> ADDIN EN.CITE &lt;EndNote&gt;&lt;Cite AuthorYear="1"&gt;&lt;Author&gt;Binder&lt;/Author&gt;&lt;Year&gt;2011&lt;/Year&gt;&lt;RecNum&gt;320&lt;/RecNum&gt;&lt;DisplayText&gt;Binder and Desai (2011)&lt;/DisplayText&gt;&lt;record&gt;&lt;rec-number&gt;320&lt;/rec-number&gt;&lt;foreign-keys&gt;&lt;key app="EN" db-id="tr0psdfx3edzxkee2xmv0vtvp22frza5rwpt" timestamp="1699283208"&gt;320&lt;/key&gt;&lt;/foreign-keys&gt;&lt;ref-type name="Journal Article"&gt;17&lt;/ref-type&gt;&lt;contributors&gt;&lt;authors&gt;&lt;author&gt;Binder, Jeffrey R.&lt;/author&gt;&lt;author&gt;Desai, Rutvik H.&lt;/author&gt;&lt;/authors&gt;&lt;/contributors&gt;&lt;titles&gt;&lt;title&gt;The neurobiology of semantic memory&lt;/title&gt;&lt;secondary-title&gt;Trends in Cognitive Sciences&lt;/secondary-title&gt;&lt;alt-title&gt;Trends Cogn Sci&lt;/alt-title&gt;&lt;/titles&gt;&lt;periodical&gt;&lt;full-title&gt;Trends in Cognitive Sciences&lt;/full-title&gt;&lt;abbr-1&gt;Trends Cogn Sci&lt;/abbr-1&gt;&lt;/periodical&gt;&lt;alt-periodical&gt;&lt;full-title&gt;Trends in Cognitive Sciences&lt;/full-title&gt;&lt;abbr-1&gt;Trends Cogn Sci&lt;/abbr-1&gt;&lt;/alt-periodical&gt;&lt;pages&gt;527-536&lt;/pages&gt;&lt;volume&gt;15&lt;/volume&gt;&lt;number&gt;11&lt;/number&gt;&lt;dates&gt;&lt;year&gt;2011&lt;/year&gt;&lt;/dates&gt;&lt;isbn&gt;1364-6613&lt;/isbn&gt;&lt;urls&gt;&lt;related-urls&gt;&lt;url&gt;https://app.readcube.com/library/73aeb4c4-8d50-47e4-a31f-3ce18093469c/item/5d78c88a-8148-46d1-94f2-30507b9f951a&lt;/url&gt;&lt;/related-urls&gt;&lt;/urls&gt;&lt;electronic-resource-num&gt;10.1016/j.tics.2011.10.001&lt;/electronic-resource-num&gt;&lt;/record&gt;&lt;/Cite&gt;&lt;/EndNote&gt;</w:instrText>
      </w:r>
      <w:r w:rsidR="00BE65E5">
        <w:rPr>
          <w:rFonts w:ascii="Times New Roman" w:hAnsi="Times New Roman" w:cs="Times New Roman"/>
          <w:color w:val="000000" w:themeColor="text1"/>
          <w:sz w:val="24"/>
          <w:szCs w:val="24"/>
        </w:rPr>
        <w:fldChar w:fldCharType="separate"/>
      </w:r>
      <w:r w:rsidR="00BE65E5">
        <w:rPr>
          <w:rFonts w:ascii="Times New Roman" w:hAnsi="Times New Roman" w:cs="Times New Roman"/>
          <w:noProof/>
          <w:color w:val="000000" w:themeColor="text1"/>
          <w:sz w:val="24"/>
          <w:szCs w:val="24"/>
        </w:rPr>
        <w:t>Binder and Desai (2011)</w:t>
      </w:r>
      <w:r w:rsidR="00BE65E5">
        <w:rPr>
          <w:rFonts w:ascii="Times New Roman" w:hAnsi="Times New Roman" w:cs="Times New Roman"/>
          <w:color w:val="000000" w:themeColor="text1"/>
          <w:sz w:val="24"/>
          <w:szCs w:val="24"/>
        </w:rPr>
        <w:fldChar w:fldCharType="end"/>
      </w:r>
      <w:r w:rsidR="00BE65E5">
        <w:rPr>
          <w:rFonts w:ascii="Times New Roman" w:hAnsi="Times New Roman" w:cs="Times New Roman"/>
          <w:color w:val="000000" w:themeColor="text1"/>
          <w:sz w:val="24"/>
          <w:szCs w:val="24"/>
        </w:rPr>
        <w:t xml:space="preserve"> </w:t>
      </w:r>
      <w:r w:rsidR="00C4580E" w:rsidRPr="00D34DC7">
        <w:rPr>
          <w:rFonts w:ascii="Times New Roman" w:hAnsi="Times New Roman" w:cs="Times New Roman"/>
          <w:color w:val="000000" w:themeColor="text1"/>
          <w:sz w:val="24"/>
          <w:szCs w:val="24"/>
        </w:rPr>
        <w:t xml:space="preserve">also differ </w:t>
      </w:r>
      <w:r w:rsidR="006714D4" w:rsidRPr="00D34DC7">
        <w:rPr>
          <w:rFonts w:ascii="Times New Roman" w:hAnsi="Times New Roman" w:cs="Times New Roman"/>
          <w:color w:val="000000" w:themeColor="text1"/>
          <w:sz w:val="24"/>
          <w:szCs w:val="24"/>
        </w:rPr>
        <w:t>from</w:t>
      </w:r>
      <w:r w:rsidR="00181B50" w:rsidRPr="00D34DC7">
        <w:rPr>
          <w:rFonts w:ascii="Times New Roman" w:hAnsi="Times New Roman" w:cs="Times New Roman"/>
          <w:color w:val="000000" w:themeColor="text1"/>
          <w:sz w:val="24"/>
          <w:szCs w:val="24"/>
        </w:rPr>
        <w:t xml:space="preserve"> the hub-and-spoke model on these two fronts</w:t>
      </w:r>
      <w:r w:rsidR="008D2993" w:rsidRPr="00D34DC7">
        <w:rPr>
          <w:rFonts w:ascii="Times New Roman" w:hAnsi="Times New Roman" w:cs="Times New Roman"/>
          <w:color w:val="000000" w:themeColor="text1"/>
          <w:sz w:val="24"/>
          <w:szCs w:val="24"/>
        </w:rPr>
        <w:t>.</w:t>
      </w:r>
      <w:r w:rsidR="6D0CFBD2" w:rsidRPr="00D34DC7">
        <w:rPr>
          <w:rFonts w:ascii="Times New Roman" w:hAnsi="Times New Roman" w:cs="Times New Roman"/>
          <w:color w:val="000000" w:themeColor="text1"/>
          <w:sz w:val="24"/>
          <w:szCs w:val="24"/>
        </w:rPr>
        <w:t xml:space="preserve"> </w:t>
      </w:r>
      <w:r w:rsidR="001E6AF6" w:rsidRPr="00D34DC7">
        <w:rPr>
          <w:rFonts w:ascii="Times New Roman" w:hAnsi="Times New Roman" w:cs="Times New Roman"/>
          <w:color w:val="000000" w:themeColor="text1"/>
          <w:sz w:val="24"/>
          <w:szCs w:val="24"/>
        </w:rPr>
        <w:t>Experiential</w:t>
      </w:r>
      <w:r w:rsidR="001E4320" w:rsidRPr="00D34DC7">
        <w:rPr>
          <w:rFonts w:ascii="Times New Roman" w:hAnsi="Times New Roman" w:cs="Times New Roman"/>
          <w:color w:val="000000" w:themeColor="text1"/>
          <w:sz w:val="24"/>
          <w:szCs w:val="24"/>
        </w:rPr>
        <w:t xml:space="preserve"> theories of semantics </w:t>
      </w:r>
      <w:r w:rsidR="009454B7" w:rsidRPr="00D34DC7">
        <w:rPr>
          <w:rFonts w:ascii="Times New Roman" w:hAnsi="Times New Roman" w:cs="Times New Roman"/>
          <w:color w:val="000000" w:themeColor="text1"/>
          <w:sz w:val="24"/>
          <w:szCs w:val="24"/>
        </w:rPr>
        <w:t xml:space="preserve">predict hierarchical convergence zones </w:t>
      </w:r>
      <w:r w:rsidR="009454B7" w:rsidRPr="00D34DC7">
        <w:rPr>
          <w:rFonts w:ascii="Times New Roman" w:hAnsi="Times New Roman" w:cs="Times New Roman"/>
          <w:color w:val="000000" w:themeColor="text1"/>
          <w:sz w:val="24"/>
          <w:szCs w:val="24"/>
        </w:rPr>
        <w:lastRenderedPageBreak/>
        <w:t>beyond</w:t>
      </w:r>
      <w:r w:rsidR="001E6AF6" w:rsidRPr="00D34DC7">
        <w:rPr>
          <w:rFonts w:ascii="Times New Roman" w:hAnsi="Times New Roman" w:cs="Times New Roman"/>
          <w:color w:val="000000" w:themeColor="text1"/>
          <w:sz w:val="24"/>
          <w:szCs w:val="24"/>
        </w:rPr>
        <w:t xml:space="preserve"> </w:t>
      </w:r>
      <w:r w:rsidR="002A233E" w:rsidRPr="00D34DC7">
        <w:rPr>
          <w:rFonts w:ascii="Times New Roman" w:hAnsi="Times New Roman" w:cs="Times New Roman"/>
          <w:color w:val="000000" w:themeColor="text1"/>
          <w:sz w:val="24"/>
          <w:szCs w:val="24"/>
        </w:rPr>
        <w:t>“</w:t>
      </w:r>
      <w:r w:rsidR="00233CFC" w:rsidRPr="00D34DC7">
        <w:rPr>
          <w:rFonts w:ascii="Times New Roman" w:hAnsi="Times New Roman" w:cs="Times New Roman"/>
          <w:color w:val="000000" w:themeColor="text1"/>
          <w:sz w:val="24"/>
          <w:szCs w:val="24"/>
        </w:rPr>
        <w:t xml:space="preserve">the unimodal ‘spokes and amodal ‘hubs’ </w:t>
      </w:r>
      <w:r w:rsidR="00C83ADB" w:rsidRPr="00D34DC7">
        <w:rPr>
          <w:rFonts w:ascii="Times New Roman" w:hAnsi="Times New Roman" w:cs="Times New Roman"/>
          <w:color w:val="000000" w:themeColor="text1"/>
          <w:sz w:val="24"/>
          <w:szCs w:val="24"/>
        </w:rPr>
        <w:t>in the hub-and-spoke model</w:t>
      </w:r>
      <w:r w:rsidR="002A233E" w:rsidRPr="00D34DC7">
        <w:rPr>
          <w:rFonts w:ascii="Times New Roman" w:hAnsi="Times New Roman" w:cs="Times New Roman"/>
          <w:color w:val="000000" w:themeColor="text1"/>
          <w:sz w:val="24"/>
          <w:szCs w:val="24"/>
        </w:rPr>
        <w:t>”</w:t>
      </w:r>
      <w:r w:rsidR="001E6AF6" w:rsidRPr="00D34DC7">
        <w:rPr>
          <w:rFonts w:ascii="Times New Roman" w:hAnsi="Times New Roman" w:cs="Times New Roman"/>
          <w:color w:val="000000" w:themeColor="text1"/>
          <w:sz w:val="24"/>
          <w:szCs w:val="24"/>
        </w:rPr>
        <w:t xml:space="preserve"> </w:t>
      </w:r>
      <w:r w:rsidR="00347D21" w:rsidRPr="00D34DC7">
        <w:rPr>
          <w:rFonts w:ascii="Times New Roman" w:hAnsi="Times New Roman" w:cs="Times New Roman"/>
          <w:color w:val="000000" w:themeColor="text1"/>
          <w:sz w:val="24"/>
          <w:szCs w:val="24"/>
        </w:rPr>
        <w:fldChar w:fldCharType="begin"/>
      </w:r>
      <w:r w:rsidR="00347D21" w:rsidRPr="00D34DC7">
        <w:rPr>
          <w:rFonts w:ascii="Times New Roman" w:hAnsi="Times New Roman" w:cs="Times New Roman"/>
          <w:color w:val="000000" w:themeColor="text1"/>
          <w:sz w:val="24"/>
          <w:szCs w:val="24"/>
        </w:rPr>
        <w:instrText xml:space="preserve"> ADDIN EN.CITE &lt;EndNote&gt;&lt;Cite&gt;&lt;Author&gt;Fernandino&lt;/Author&gt;&lt;Year&gt;2016&lt;/Year&gt;&lt;RecNum&gt;101&lt;/RecNum&gt;&lt;DisplayText&gt;(Fernandino et al. 2016)&lt;/DisplayText&gt;&lt;record&gt;&lt;rec-number&gt;101&lt;/rec-number&gt;&lt;foreign-keys&gt;&lt;key app="EN" db-id="tr0psdfx3edzxkee2xmv0vtvp22frza5rwpt" timestamp="1699283205"&gt;101&lt;/key&gt;&lt;/foreign-keys&gt;&lt;ref-type name="Journal Article"&gt;17&lt;/ref-type&gt;&lt;contributors&gt;&lt;authors&gt;&lt;author&gt;Fernandino, Leonardo&lt;/author&gt;&lt;author&gt;Binder, Jeffrey R.&lt;/author&gt;&lt;author&gt;Desai, Rutvik H.&lt;/author&gt;&lt;author&gt;Pendl, Suzanne L.&lt;/author&gt;&lt;author&gt;Humphries, Colin J.&lt;/author&gt;&lt;author&gt;Gross, William L.&lt;/author&gt;&lt;author&gt;Conant, Lisa L.&lt;/author&gt;&lt;author&gt;Seidenberg, Mark S.&lt;/author&gt;&lt;/authors&gt;&lt;/contributors&gt;&lt;titles&gt;&lt;title&gt;Concept Representation Reflects Multimodal Abstraction: A Framework for Embodied Semantics&lt;/title&gt;&lt;secondary-title&gt;Cerebral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2018-2034&lt;/pages&gt;&lt;volume&gt;26&lt;/volume&gt;&lt;number&gt;5&lt;/number&gt;&lt;dates&gt;&lt;year&gt;2016&lt;/year&gt;&lt;/dates&gt;&lt;isbn&gt;1047-3211&lt;/isbn&gt;&lt;urls&gt;&lt;related-urls&gt;&lt;url&gt;https://app.readcube.com/library/73aeb4c4-8d50-47e4-a31f-3ce18093469c/item/1c04f4ea-6518-4100-bf87-35b4d6b8b889&lt;/url&gt;&lt;/related-urls&gt;&lt;/urls&gt;&lt;electronic-resource-num&gt;10.1093/cercor/bhv020&lt;/electronic-resource-num&gt;&lt;/record&gt;&lt;/Cite&gt;&lt;/EndNote&gt;</w:instrText>
      </w:r>
      <w:r w:rsidR="00347D21" w:rsidRPr="00D34DC7">
        <w:rPr>
          <w:rFonts w:ascii="Times New Roman" w:hAnsi="Times New Roman" w:cs="Times New Roman"/>
          <w:color w:val="000000" w:themeColor="text1"/>
          <w:sz w:val="24"/>
          <w:szCs w:val="24"/>
        </w:rPr>
        <w:fldChar w:fldCharType="separate"/>
      </w:r>
      <w:r w:rsidR="00347D21" w:rsidRPr="00D34DC7">
        <w:rPr>
          <w:rFonts w:ascii="Times New Roman" w:hAnsi="Times New Roman" w:cs="Times New Roman"/>
          <w:noProof/>
          <w:color w:val="000000" w:themeColor="text1"/>
          <w:sz w:val="24"/>
          <w:szCs w:val="24"/>
        </w:rPr>
        <w:t>(Fernandino et al. 2016)</w:t>
      </w:r>
      <w:r w:rsidR="00347D21" w:rsidRPr="00D34DC7">
        <w:rPr>
          <w:rFonts w:ascii="Times New Roman" w:hAnsi="Times New Roman" w:cs="Times New Roman"/>
          <w:color w:val="000000" w:themeColor="text1"/>
          <w:sz w:val="24"/>
          <w:szCs w:val="24"/>
        </w:rPr>
        <w:fldChar w:fldCharType="end"/>
      </w:r>
      <w:r w:rsidR="00C83ADB" w:rsidRPr="00D34DC7">
        <w:rPr>
          <w:rFonts w:ascii="Times New Roman" w:hAnsi="Times New Roman" w:cs="Times New Roman"/>
          <w:color w:val="000000" w:themeColor="text1"/>
          <w:sz w:val="24"/>
          <w:szCs w:val="24"/>
        </w:rPr>
        <w:t>.</w:t>
      </w:r>
      <w:r w:rsidR="00D12E88" w:rsidRPr="00D34DC7">
        <w:rPr>
          <w:rFonts w:ascii="Times New Roman" w:hAnsi="Times New Roman" w:cs="Times New Roman"/>
          <w:color w:val="000000" w:themeColor="text1"/>
          <w:sz w:val="24"/>
          <w:szCs w:val="24"/>
        </w:rPr>
        <w:t xml:space="preserve"> While many hub-and-spoke theorists place the highest level of abstraction in the temporal pole, the </w:t>
      </w:r>
      <w:r w:rsidR="006F5C70" w:rsidRPr="00D34DC7">
        <w:rPr>
          <w:rFonts w:ascii="Times New Roman" w:hAnsi="Times New Roman" w:cs="Times New Roman"/>
          <w:color w:val="000000" w:themeColor="text1"/>
          <w:sz w:val="24"/>
          <w:szCs w:val="24"/>
        </w:rPr>
        <w:t>experiential</w:t>
      </w:r>
      <w:r w:rsidR="00D12E88" w:rsidRPr="00D34DC7">
        <w:rPr>
          <w:rFonts w:ascii="Times New Roman" w:hAnsi="Times New Roman" w:cs="Times New Roman"/>
          <w:color w:val="000000" w:themeColor="text1"/>
          <w:sz w:val="24"/>
          <w:szCs w:val="24"/>
        </w:rPr>
        <w:t xml:space="preserve"> model examined throu</w:t>
      </w:r>
      <w:r w:rsidR="00D12E88">
        <w:rPr>
          <w:rFonts w:ascii="Times New Roman" w:hAnsi="Times New Roman" w:cs="Times New Roman"/>
          <w:sz w:val="24"/>
          <w:szCs w:val="24"/>
        </w:rPr>
        <w:t xml:space="preserve">ghout this dissertation more closely aligns with Damasio’s notion of convergence zones in that it predicts that the areas of cortex situated between modal sensory-motor systems contain cross-modal conjunctive representations </w:t>
      </w:r>
      <w:r w:rsidR="00FE1387">
        <w:rPr>
          <w:rFonts w:ascii="Times New Roman" w:hAnsi="Times New Roman" w:cs="Times New Roman"/>
          <w:sz w:val="24"/>
          <w:szCs w:val="24"/>
        </w:rPr>
        <w:fldChar w:fldCharType="begin"/>
      </w:r>
      <w:r w:rsidR="00FE1387">
        <w:rPr>
          <w:rFonts w:ascii="Times New Roman" w:hAnsi="Times New Roman" w:cs="Times New Roman"/>
          <w:sz w:val="24"/>
          <w:szCs w:val="24"/>
        </w:rPr>
        <w:instrText xml:space="preserve"> ADDIN EN.CITE &lt;EndNote&gt;&lt;Cite&gt;&lt;Author&gt;Binder&lt;/Author&gt;&lt;Year&gt;2011&lt;/Year&gt;&lt;RecNum&gt;320&lt;/RecNum&gt;&lt;DisplayText&gt;(Binder and Desai 2011)&lt;/DisplayText&gt;&lt;record&gt;&lt;rec-number&gt;320&lt;/rec-number&gt;&lt;foreign-keys&gt;&lt;key app="EN" db-id="tr0psdfx3edzxkee2xmv0vtvp22frza5rwpt" timestamp="1699283208"&gt;320&lt;/key&gt;&lt;/foreign-keys&gt;&lt;ref-type name="Journal Article"&gt;17&lt;/ref-type&gt;&lt;contributors&gt;&lt;authors&gt;&lt;author&gt;Binder, Jeffrey R.&lt;/author&gt;&lt;author&gt;Desai, Rutvik H.&lt;/author&gt;&lt;/authors&gt;&lt;/contributors&gt;&lt;titles&gt;&lt;title&gt;The neurobiology of semantic memory&lt;/title&gt;&lt;secondary-title&gt;Trends in Cognitive Sciences&lt;/secondary-title&gt;&lt;alt-title&gt;Trends Cogn Sci&lt;/alt-title&gt;&lt;/titles&gt;&lt;periodical&gt;&lt;full-title&gt;Trends in Cognitive Sciences&lt;/full-title&gt;&lt;abbr-1&gt;Trends Cogn Sci&lt;/abbr-1&gt;&lt;/periodical&gt;&lt;alt-periodical&gt;&lt;full-title&gt;Trends in Cognitive Sciences&lt;/full-title&gt;&lt;abbr-1&gt;Trends Cogn Sci&lt;/abbr-1&gt;&lt;/alt-periodical&gt;&lt;pages&gt;527-536&lt;/pages&gt;&lt;volume&gt;15&lt;/volume&gt;&lt;number&gt;11&lt;/number&gt;&lt;dates&gt;&lt;year&gt;2011&lt;/year&gt;&lt;/dates&gt;&lt;isbn&gt;1364-6613&lt;/isbn&gt;&lt;urls&gt;&lt;related-urls&gt;&lt;url&gt;https://app.readcube.com/library/73aeb4c4-8d50-47e4-a31f-3ce18093469c/item/5d78c88a-8148-46d1-94f2-30507b9f951a&lt;/url&gt;&lt;/related-urls&gt;&lt;/urls&gt;&lt;electronic-resource-num&gt;10.1016/j.tics.2011.10.001&lt;/electronic-resource-num&gt;&lt;/record&gt;&lt;/Cite&gt;&lt;/EndNote&gt;</w:instrText>
      </w:r>
      <w:r w:rsidR="00FE1387">
        <w:rPr>
          <w:rFonts w:ascii="Times New Roman" w:hAnsi="Times New Roman" w:cs="Times New Roman"/>
          <w:sz w:val="24"/>
          <w:szCs w:val="24"/>
        </w:rPr>
        <w:fldChar w:fldCharType="separate"/>
      </w:r>
      <w:r w:rsidR="00FE1387">
        <w:rPr>
          <w:rFonts w:ascii="Times New Roman" w:hAnsi="Times New Roman" w:cs="Times New Roman"/>
          <w:noProof/>
          <w:sz w:val="24"/>
          <w:szCs w:val="24"/>
        </w:rPr>
        <w:t>(Binder and Desai 2011)</w:t>
      </w:r>
      <w:r w:rsidR="00FE1387">
        <w:rPr>
          <w:rFonts w:ascii="Times New Roman" w:hAnsi="Times New Roman" w:cs="Times New Roman"/>
          <w:sz w:val="24"/>
          <w:szCs w:val="24"/>
        </w:rPr>
        <w:fldChar w:fldCharType="end"/>
      </w:r>
      <w:r w:rsidR="00D12E88">
        <w:rPr>
          <w:rFonts w:ascii="Times New Roman" w:hAnsi="Times New Roman" w:cs="Times New Roman"/>
          <w:sz w:val="24"/>
          <w:szCs w:val="24"/>
        </w:rPr>
        <w:t>.</w:t>
      </w:r>
    </w:p>
    <w:p w14:paraId="31293F8C" w14:textId="31FFC9CC" w:rsidR="00606DDF" w:rsidRPr="0013628C" w:rsidRDefault="00680F6B" w:rsidP="00D12E88">
      <w:pPr>
        <w:ind w:firstLine="720"/>
        <w:rPr>
          <w:rFonts w:ascii="Times New Roman" w:hAnsi="Times New Roman" w:cs="Times New Roman"/>
          <w:sz w:val="24"/>
          <w:szCs w:val="24"/>
        </w:rPr>
      </w:pPr>
      <w:r w:rsidRPr="51631B47">
        <w:rPr>
          <w:rFonts w:ascii="Times New Roman" w:hAnsi="Times New Roman" w:cs="Times New Roman"/>
          <w:sz w:val="24"/>
          <w:szCs w:val="24"/>
        </w:rPr>
        <w:t>Beyond the anatomical considerations</w:t>
      </w:r>
      <w:r w:rsidR="004817E7" w:rsidRPr="51631B47">
        <w:rPr>
          <w:rFonts w:ascii="Times New Roman" w:hAnsi="Times New Roman" w:cs="Times New Roman"/>
          <w:sz w:val="24"/>
          <w:szCs w:val="24"/>
        </w:rPr>
        <w:t xml:space="preserve"> of the hub-and-spoke model, one other point that requires clarification is the nature of the representations in the </w:t>
      </w:r>
      <w:r w:rsidR="006F5C70">
        <w:rPr>
          <w:rFonts w:ascii="Times New Roman" w:hAnsi="Times New Roman" w:cs="Times New Roman"/>
          <w:sz w:val="24"/>
          <w:szCs w:val="24"/>
        </w:rPr>
        <w:t>‘</w:t>
      </w:r>
      <w:r w:rsidR="004817E7" w:rsidRPr="51631B47">
        <w:rPr>
          <w:rFonts w:ascii="Times New Roman" w:hAnsi="Times New Roman" w:cs="Times New Roman"/>
          <w:sz w:val="24"/>
          <w:szCs w:val="24"/>
        </w:rPr>
        <w:t>amodal</w:t>
      </w:r>
      <w:r w:rsidR="006F5C70">
        <w:rPr>
          <w:rFonts w:ascii="Times New Roman" w:hAnsi="Times New Roman" w:cs="Times New Roman"/>
          <w:sz w:val="24"/>
          <w:szCs w:val="24"/>
        </w:rPr>
        <w:t>’</w:t>
      </w:r>
      <w:r w:rsidR="004817E7" w:rsidRPr="51631B47">
        <w:rPr>
          <w:rFonts w:ascii="Times New Roman" w:hAnsi="Times New Roman" w:cs="Times New Roman"/>
          <w:sz w:val="24"/>
          <w:szCs w:val="24"/>
        </w:rPr>
        <w:t xml:space="preserve"> hub</w:t>
      </w:r>
      <w:r w:rsidR="006F5C70">
        <w:rPr>
          <w:rFonts w:ascii="Times New Roman" w:hAnsi="Times New Roman" w:cs="Times New Roman"/>
          <w:sz w:val="24"/>
          <w:szCs w:val="24"/>
        </w:rPr>
        <w:t>,</w:t>
      </w:r>
      <w:r w:rsidR="00372890">
        <w:rPr>
          <w:rFonts w:ascii="Times New Roman" w:hAnsi="Times New Roman" w:cs="Times New Roman"/>
          <w:sz w:val="24"/>
          <w:szCs w:val="24"/>
        </w:rPr>
        <w:t xml:space="preserve"> apart from </w:t>
      </w:r>
      <w:r w:rsidR="006F5C70">
        <w:rPr>
          <w:rFonts w:ascii="Times New Roman" w:hAnsi="Times New Roman" w:cs="Times New Roman"/>
          <w:sz w:val="24"/>
          <w:szCs w:val="24"/>
        </w:rPr>
        <w:t xml:space="preserve">simply </w:t>
      </w:r>
      <w:r w:rsidR="00755539">
        <w:rPr>
          <w:rFonts w:ascii="Times New Roman" w:hAnsi="Times New Roman" w:cs="Times New Roman"/>
          <w:sz w:val="24"/>
          <w:szCs w:val="24"/>
        </w:rPr>
        <w:t>defining amodal as diffe</w:t>
      </w:r>
      <w:r w:rsidR="00E004CE">
        <w:rPr>
          <w:rFonts w:ascii="Times New Roman" w:hAnsi="Times New Roman" w:cs="Times New Roman"/>
          <w:sz w:val="24"/>
          <w:szCs w:val="24"/>
        </w:rPr>
        <w:t xml:space="preserve">ring from the “formats of perceptual and motor representations” </w:t>
      </w:r>
      <w:r w:rsidR="002F40D5">
        <w:rPr>
          <w:rFonts w:ascii="Times New Roman" w:hAnsi="Times New Roman" w:cs="Times New Roman"/>
          <w:sz w:val="24"/>
          <w:szCs w:val="24"/>
        </w:rPr>
        <w:fldChar w:fldCharType="begin"/>
      </w:r>
      <w:r w:rsidR="002F40D5">
        <w:rPr>
          <w:rFonts w:ascii="Times New Roman" w:hAnsi="Times New Roman" w:cs="Times New Roman"/>
          <w:sz w:val="24"/>
          <w:szCs w:val="24"/>
        </w:rPr>
        <w:instrText xml:space="preserve"> ADDIN EN.CITE &lt;EndNote&gt;&lt;Cite&gt;&lt;Author&gt;Machery&lt;/Author&gt;&lt;Year&gt;2016&lt;/Year&gt;&lt;RecNum&gt;1367&lt;/RecNum&gt;&lt;DisplayText&gt;(Machery 2016)&lt;/DisplayText&gt;&lt;record&gt;&lt;rec-number&gt;1367&lt;/rec-number&gt;&lt;foreign-keys&gt;&lt;key app="EN" db-id="tr0psdfx3edzxkee2xmv0vtvp22frza5rwpt" timestamp="1712163368"&gt;1367&lt;/key&gt;&lt;/foreign-keys&gt;&lt;ref-type name="Journal Article"&gt;17&lt;/ref-type&gt;&lt;contributors&gt;&lt;authors&gt;&lt;author&gt;Machery, Edouard&lt;/author&gt;&lt;/authors&gt;&lt;/contributors&gt;&lt;titles&gt;&lt;title&gt;The amodal brain and the offloading hypothesis&lt;/title&gt;&lt;secondary-title&gt;Psychonomic Bulletin &amp;amp; Review&lt;/secondary-title&gt;&lt;alt-title&gt;Psychon. Bull. Rev.&lt;/alt-title&gt;&lt;/titles&gt;&lt;periodical&gt;&lt;full-title&gt;Psychonomic Bulletin &amp;amp; Review&lt;/full-title&gt;&lt;abbr-1&gt;Psychon B Rev&lt;/abbr-1&gt;&lt;/periodical&gt;&lt;pages&gt;1090-1095&lt;/pages&gt;&lt;volume&gt;23&lt;/volume&gt;&lt;number&gt;4&lt;/number&gt;&lt;dates&gt;&lt;year&gt;2016&lt;/year&gt;&lt;/dates&gt;&lt;isbn&gt;1069-9384&lt;/isbn&gt;&lt;urls&gt;&lt;related-urls&gt;&lt;url&gt;https://app.readcube.com/library/73aeb4c4-8d50-47e4-a31f-3ce18093469c/item/d026f86d-bc51-4991-972c-76c52990fa89&lt;/url&gt;&lt;/related-urls&gt;&lt;/urls&gt;&lt;electronic-resource-num&gt;10.3758/s13423-015-0878-4&lt;/electronic-resource-num&gt;&lt;/record&gt;&lt;/Cite&gt;&lt;/EndNote&gt;</w:instrText>
      </w:r>
      <w:r w:rsidR="002F40D5">
        <w:rPr>
          <w:rFonts w:ascii="Times New Roman" w:hAnsi="Times New Roman" w:cs="Times New Roman"/>
          <w:sz w:val="24"/>
          <w:szCs w:val="24"/>
        </w:rPr>
        <w:fldChar w:fldCharType="separate"/>
      </w:r>
      <w:r w:rsidR="002F40D5">
        <w:rPr>
          <w:rFonts w:ascii="Times New Roman" w:hAnsi="Times New Roman" w:cs="Times New Roman"/>
          <w:noProof/>
          <w:sz w:val="24"/>
          <w:szCs w:val="24"/>
        </w:rPr>
        <w:t>(Machery 2016)</w:t>
      </w:r>
      <w:r w:rsidR="002F40D5">
        <w:rPr>
          <w:rFonts w:ascii="Times New Roman" w:hAnsi="Times New Roman" w:cs="Times New Roman"/>
          <w:sz w:val="24"/>
          <w:szCs w:val="24"/>
        </w:rPr>
        <w:fldChar w:fldCharType="end"/>
      </w:r>
      <w:r w:rsidR="004817E7" w:rsidRPr="51631B47">
        <w:rPr>
          <w:rFonts w:ascii="Times New Roman" w:hAnsi="Times New Roman" w:cs="Times New Roman"/>
          <w:sz w:val="24"/>
          <w:szCs w:val="24"/>
        </w:rPr>
        <w:t xml:space="preserve">. </w:t>
      </w:r>
    </w:p>
    <w:p w14:paraId="097B20FB" w14:textId="2D5DD666" w:rsidR="00606DDF" w:rsidRPr="0013628C" w:rsidRDefault="007B2859" w:rsidP="00BD502B">
      <w:pPr>
        <w:ind w:firstLine="720"/>
        <w:rPr>
          <w:rFonts w:ascii="Times New Roman" w:hAnsi="Times New Roman" w:cs="Times New Roman"/>
          <w:sz w:val="24"/>
          <w:szCs w:val="24"/>
        </w:rPr>
      </w:pPr>
      <w:r w:rsidRPr="0013628C">
        <w:rPr>
          <w:rFonts w:ascii="Times New Roman" w:hAnsi="Times New Roman" w:cs="Times New Roman"/>
          <w:sz w:val="24"/>
          <w:szCs w:val="24"/>
        </w:rPr>
        <w:t>As already referenced, t</w:t>
      </w:r>
      <w:r w:rsidR="00606DDF" w:rsidRPr="0013628C">
        <w:rPr>
          <w:rFonts w:ascii="Times New Roman" w:hAnsi="Times New Roman" w:cs="Times New Roman"/>
          <w:sz w:val="24"/>
          <w:szCs w:val="24"/>
        </w:rPr>
        <w:t>he central te</w:t>
      </w:r>
      <w:r w:rsidR="00295F35" w:rsidRPr="0013628C">
        <w:rPr>
          <w:rFonts w:ascii="Times New Roman" w:hAnsi="Times New Roman" w:cs="Times New Roman"/>
          <w:sz w:val="24"/>
          <w:szCs w:val="24"/>
        </w:rPr>
        <w:t>net</w:t>
      </w:r>
      <w:r w:rsidR="00606DDF" w:rsidRPr="0013628C">
        <w:rPr>
          <w:rFonts w:ascii="Times New Roman" w:hAnsi="Times New Roman" w:cs="Times New Roman"/>
          <w:sz w:val="24"/>
          <w:szCs w:val="24"/>
        </w:rPr>
        <w:t xml:space="preserve"> of </w:t>
      </w:r>
      <w:r w:rsidR="00C919A3">
        <w:rPr>
          <w:rFonts w:ascii="Times New Roman" w:hAnsi="Times New Roman" w:cs="Times New Roman"/>
          <w:sz w:val="24"/>
          <w:szCs w:val="24"/>
        </w:rPr>
        <w:t>grounded and experiential</w:t>
      </w:r>
      <w:r w:rsidR="00606DDF" w:rsidRPr="0013628C">
        <w:rPr>
          <w:rFonts w:ascii="Times New Roman" w:hAnsi="Times New Roman" w:cs="Times New Roman"/>
          <w:sz w:val="24"/>
          <w:szCs w:val="24"/>
        </w:rPr>
        <w:t xml:space="preserve"> models is that the same brain structures that are important for perception are also important for representing conceptual information. </w:t>
      </w:r>
      <w:r w:rsidR="00AD1A70" w:rsidRPr="0013628C">
        <w:rPr>
          <w:rFonts w:ascii="Times New Roman" w:hAnsi="Times New Roman" w:cs="Times New Roman"/>
          <w:sz w:val="24"/>
          <w:szCs w:val="24"/>
        </w:rPr>
        <w:t>As it relates to apparent category localization in the cortex, t</w:t>
      </w:r>
      <w:r w:rsidR="00606DDF" w:rsidRPr="0013628C">
        <w:rPr>
          <w:rFonts w:ascii="Times New Roman" w:hAnsi="Times New Roman" w:cs="Times New Roman"/>
          <w:sz w:val="24"/>
          <w:szCs w:val="24"/>
        </w:rPr>
        <w:t xml:space="preserve">here are at least two key premises </w:t>
      </w:r>
      <w:r w:rsidR="00AD1A70" w:rsidRPr="0013628C">
        <w:rPr>
          <w:rFonts w:ascii="Times New Roman" w:hAnsi="Times New Roman" w:cs="Times New Roman"/>
          <w:sz w:val="24"/>
          <w:szCs w:val="24"/>
        </w:rPr>
        <w:t xml:space="preserve">that an </w:t>
      </w:r>
      <w:r w:rsidR="00606DDF" w:rsidRPr="0013628C">
        <w:rPr>
          <w:rFonts w:ascii="Times New Roman" w:hAnsi="Times New Roman" w:cs="Times New Roman"/>
          <w:sz w:val="24"/>
          <w:szCs w:val="24"/>
        </w:rPr>
        <w:t xml:space="preserve">experiential </w:t>
      </w:r>
      <w:r w:rsidR="005D14BC" w:rsidRPr="0013628C">
        <w:rPr>
          <w:rFonts w:ascii="Times New Roman" w:hAnsi="Times New Roman" w:cs="Times New Roman"/>
          <w:sz w:val="24"/>
          <w:szCs w:val="24"/>
        </w:rPr>
        <w:t>explanation rests on</w:t>
      </w:r>
      <w:r w:rsidR="00606DDF" w:rsidRPr="0013628C">
        <w:rPr>
          <w:rFonts w:ascii="Times New Roman" w:hAnsi="Times New Roman" w:cs="Times New Roman"/>
          <w:sz w:val="24"/>
          <w:szCs w:val="24"/>
        </w:rPr>
        <w:t xml:space="preserve">. First is that some areas of the cortex preferentially process certain sensory, motor, affective and other experiential phenomena. This is to say that the representation of experiential information (e.g., touch, sound, taste, vision, etc.) has a degree of spatial variation. These representations are not expected to be completely segregated, but instead support a hierarchically organized representational system. Following from this, experiential models predict that concepts differentially depend on the computations done in unimodal, bimodal, and multimodal association areas. In this way experiential models make strong claims about the connection between semantics and the computations performed </w:t>
      </w:r>
      <w:r w:rsidR="00FA77BB" w:rsidRPr="0013628C">
        <w:rPr>
          <w:rFonts w:ascii="Times New Roman" w:hAnsi="Times New Roman" w:cs="Times New Roman"/>
          <w:sz w:val="24"/>
          <w:szCs w:val="24"/>
        </w:rPr>
        <w:t xml:space="preserve">in </w:t>
      </w:r>
      <w:r w:rsidR="00606DDF" w:rsidRPr="0013628C">
        <w:rPr>
          <w:rFonts w:ascii="Times New Roman" w:hAnsi="Times New Roman" w:cs="Times New Roman"/>
          <w:sz w:val="24"/>
          <w:szCs w:val="24"/>
        </w:rPr>
        <w:t xml:space="preserve">distributed association cortices. </w:t>
      </w:r>
    </w:p>
    <w:p w14:paraId="53AD050A" w14:textId="3A1C144A" w:rsidR="00606DDF" w:rsidRPr="0013628C" w:rsidRDefault="00606DDF" w:rsidP="00935CDF">
      <w:pPr>
        <w:ind w:firstLine="720"/>
        <w:rPr>
          <w:rFonts w:ascii="Times New Roman" w:hAnsi="Times New Roman" w:cs="Times New Roman"/>
          <w:sz w:val="24"/>
          <w:szCs w:val="24"/>
        </w:rPr>
      </w:pPr>
      <w:r w:rsidRPr="51631B47">
        <w:rPr>
          <w:rFonts w:ascii="Times New Roman" w:hAnsi="Times New Roman" w:cs="Times New Roman"/>
          <w:sz w:val="24"/>
          <w:szCs w:val="24"/>
        </w:rPr>
        <w:lastRenderedPageBreak/>
        <w:t xml:space="preserve">The second premise is that certain types of experiential information are differentially important across categories, similar to the original SFH model. For example, it is thought that motor action patterns are more important for tools and other manipulable artifacts than for animals </w:t>
      </w:r>
      <w:r w:rsidR="002F40D5">
        <w:rPr>
          <w:rFonts w:ascii="Times New Roman" w:hAnsi="Times New Roman" w:cs="Times New Roman"/>
          <w:sz w:val="24"/>
          <w:szCs w:val="24"/>
        </w:rPr>
        <w:fldChar w:fldCharType="begin"/>
      </w:r>
      <w:r w:rsidR="002F40D5">
        <w:rPr>
          <w:rFonts w:ascii="Times New Roman" w:hAnsi="Times New Roman" w:cs="Times New Roman"/>
          <w:sz w:val="24"/>
          <w:szCs w:val="24"/>
        </w:rPr>
        <w:instrText xml:space="preserve"> ADDIN EN.CITE &lt;EndNote&gt;&lt;Cite&gt;&lt;Author&gt;Grafton&lt;/Author&gt;&lt;Year&gt;1997&lt;/Year&gt;&lt;RecNum&gt;1035&lt;/RecNum&gt;&lt;DisplayText&gt;(Grafton et al. 1997)&lt;/DisplayText&gt;&lt;record&gt;&lt;rec-number&gt;1035&lt;/rec-number&gt;&lt;foreign-keys&gt;&lt;key app="EN" db-id="tr0psdfx3edzxkee2xmv0vtvp22frza5rwpt" timestamp="1699283219"&gt;1035&lt;/key&gt;&lt;/foreign-keys&gt;&lt;ref-type name="Journal Article"&gt;17&lt;/ref-type&gt;&lt;contributors&gt;&lt;authors&gt;&lt;author&gt;Grafton, Scott T.&lt;/author&gt;&lt;author&gt;Fadiga, Luciano&lt;/author&gt;&lt;author&gt;Arbib, Michael A.&lt;/author&gt;&lt;author&gt;Rizzolatti, Giacomo&lt;/author&gt;&lt;/authors&gt;&lt;/contributors&gt;&lt;titles&gt;&lt;title&gt;Premotor Cortex Activation during Observation and Naming of Familiar Tools&lt;/title&gt;&lt;secondary-title&gt;NeuroImage&lt;/secondary-title&gt;&lt;alt-title&gt;Neuroimage&lt;/alt-title&gt;&lt;/titles&gt;&lt;periodical&gt;&lt;full-title&gt;NeuroImage&lt;/full-title&gt;&lt;/periodical&gt;&lt;alt-periodical&gt;&lt;full-title&gt;NeuroImage&lt;/full-title&gt;&lt;/alt-periodical&gt;&lt;pages&gt;231-236&lt;/pages&gt;&lt;volume&gt;6&lt;/volume&gt;&lt;number&gt;4&lt;/number&gt;&lt;dates&gt;&lt;year&gt;1997&lt;/year&gt;&lt;/dates&gt;&lt;isbn&gt;1053-8119&lt;/isbn&gt;&lt;urls&gt;&lt;related-urls&gt;&lt;url&gt;https://app.readcube.com/library/73aeb4c4-8d50-47e4-a31f-3ce18093469c/item/be015e14-405c-4daf-970a-f45848395a57&lt;/url&gt;&lt;/related-urls&gt;&lt;/urls&gt;&lt;electronic-resource-num&gt;10.1006/nimg.1997.0293&lt;/electronic-resource-num&gt;&lt;/record&gt;&lt;/Cite&gt;&lt;/EndNote&gt;</w:instrText>
      </w:r>
      <w:r w:rsidR="002F40D5">
        <w:rPr>
          <w:rFonts w:ascii="Times New Roman" w:hAnsi="Times New Roman" w:cs="Times New Roman"/>
          <w:sz w:val="24"/>
          <w:szCs w:val="24"/>
        </w:rPr>
        <w:fldChar w:fldCharType="separate"/>
      </w:r>
      <w:r w:rsidR="002F40D5">
        <w:rPr>
          <w:rFonts w:ascii="Times New Roman" w:hAnsi="Times New Roman" w:cs="Times New Roman"/>
          <w:noProof/>
          <w:sz w:val="24"/>
          <w:szCs w:val="24"/>
        </w:rPr>
        <w:t>(Grafton et al. 1997)</w:t>
      </w:r>
      <w:r w:rsidR="002F40D5">
        <w:rPr>
          <w:rFonts w:ascii="Times New Roman" w:hAnsi="Times New Roman" w:cs="Times New Roman"/>
          <w:sz w:val="24"/>
          <w:szCs w:val="24"/>
        </w:rPr>
        <w:fldChar w:fldCharType="end"/>
      </w:r>
      <w:r w:rsidRPr="51631B47">
        <w:rPr>
          <w:rFonts w:ascii="Times New Roman" w:hAnsi="Times New Roman" w:cs="Times New Roman"/>
          <w:sz w:val="24"/>
          <w:szCs w:val="24"/>
        </w:rPr>
        <w:t>. From these premises the general explanation for CRSDs offered by experiential accounts is that categories have a localization as a result of spatial constraints imposed by where experiential features are processed. These premises are the same ones that motivated the SFH, and these newer models are essentially expansions of the dichotomous sensory-functional distinction of the SFH to a high-dimensional space comprising many more experiential modalities.</w:t>
      </w:r>
    </w:p>
    <w:p w14:paraId="2FA731E4" w14:textId="224C9817" w:rsidR="00606DDF" w:rsidRDefault="00606DDF" w:rsidP="00935CDF">
      <w:pPr>
        <w:ind w:firstLine="720"/>
        <w:rPr>
          <w:rFonts w:ascii="Times New Roman" w:hAnsi="Times New Roman" w:cs="Times New Roman"/>
          <w:sz w:val="24"/>
          <w:szCs w:val="24"/>
        </w:rPr>
      </w:pPr>
      <w:r w:rsidRPr="0013628C">
        <w:rPr>
          <w:rFonts w:ascii="Times New Roman" w:hAnsi="Times New Roman" w:cs="Times New Roman"/>
          <w:sz w:val="24"/>
          <w:szCs w:val="24"/>
        </w:rPr>
        <w:t>Although both</w:t>
      </w:r>
      <w:r w:rsidR="006A00B0" w:rsidRPr="0013628C">
        <w:rPr>
          <w:rFonts w:ascii="Times New Roman" w:hAnsi="Times New Roman" w:cs="Times New Roman"/>
          <w:sz w:val="24"/>
          <w:szCs w:val="24"/>
        </w:rPr>
        <w:t xml:space="preserve"> amodal</w:t>
      </w:r>
      <w:r w:rsidRPr="0013628C">
        <w:rPr>
          <w:rFonts w:ascii="Times New Roman" w:hAnsi="Times New Roman" w:cs="Times New Roman"/>
          <w:sz w:val="24"/>
          <w:szCs w:val="24"/>
        </w:rPr>
        <w:t xml:space="preserve"> and experiential models have supporting evidence, there are critical gaps in precisely pinning down the exact implementational details of each type of model. Arguably, one of the most critical predictions of experiential models lies in its explanation of </w:t>
      </w:r>
      <w:r w:rsidR="00903D5C" w:rsidRPr="0013628C">
        <w:rPr>
          <w:rFonts w:ascii="Times New Roman" w:hAnsi="Times New Roman" w:cs="Times New Roman"/>
          <w:sz w:val="24"/>
          <w:szCs w:val="24"/>
        </w:rPr>
        <w:t>the apparent category related organization of the cortex</w:t>
      </w:r>
      <w:r w:rsidRPr="0013628C">
        <w:rPr>
          <w:rFonts w:ascii="Times New Roman" w:hAnsi="Times New Roman" w:cs="Times New Roman"/>
          <w:sz w:val="24"/>
          <w:szCs w:val="24"/>
        </w:rPr>
        <w:t>.</w:t>
      </w:r>
      <w:r w:rsidR="00A53B2C" w:rsidRPr="0013628C">
        <w:rPr>
          <w:rFonts w:ascii="Times New Roman" w:hAnsi="Times New Roman" w:cs="Times New Roman"/>
          <w:sz w:val="24"/>
          <w:szCs w:val="24"/>
        </w:rPr>
        <w:t xml:space="preserve"> </w:t>
      </w:r>
      <w:r w:rsidR="00F6775C" w:rsidRPr="0013628C">
        <w:rPr>
          <w:rFonts w:ascii="Times New Roman" w:hAnsi="Times New Roman" w:cs="Times New Roman"/>
          <w:sz w:val="24"/>
          <w:szCs w:val="24"/>
        </w:rPr>
        <w:t xml:space="preserve">If experiential features are the basis of concept representation, then one would expect </w:t>
      </w:r>
      <w:r w:rsidR="009C16AC" w:rsidRPr="0013628C">
        <w:rPr>
          <w:rFonts w:ascii="Times New Roman" w:hAnsi="Times New Roman" w:cs="Times New Roman"/>
          <w:sz w:val="24"/>
          <w:szCs w:val="24"/>
        </w:rPr>
        <w:t xml:space="preserve">a common set of experiential features to account for activation patterns </w:t>
      </w:r>
      <w:r w:rsidR="00AC7955">
        <w:rPr>
          <w:rFonts w:ascii="Times New Roman" w:hAnsi="Times New Roman" w:cs="Times New Roman"/>
          <w:sz w:val="24"/>
          <w:szCs w:val="24"/>
        </w:rPr>
        <w:t xml:space="preserve">in a way </w:t>
      </w:r>
      <w:r w:rsidR="009C16AC" w:rsidRPr="0013628C">
        <w:rPr>
          <w:rFonts w:ascii="Times New Roman" w:hAnsi="Times New Roman" w:cs="Times New Roman"/>
          <w:sz w:val="24"/>
          <w:szCs w:val="24"/>
        </w:rPr>
        <w:t>that generalize</w:t>
      </w:r>
      <w:r w:rsidR="008E0C8F">
        <w:rPr>
          <w:rFonts w:ascii="Times New Roman" w:hAnsi="Times New Roman" w:cs="Times New Roman"/>
          <w:sz w:val="24"/>
          <w:szCs w:val="24"/>
        </w:rPr>
        <w:t>s</w:t>
      </w:r>
      <w:r w:rsidR="009C16AC" w:rsidRPr="0013628C">
        <w:rPr>
          <w:rFonts w:ascii="Times New Roman" w:hAnsi="Times New Roman" w:cs="Times New Roman"/>
          <w:sz w:val="24"/>
          <w:szCs w:val="24"/>
        </w:rPr>
        <w:t xml:space="preserve"> across categories. </w:t>
      </w:r>
      <w:r w:rsidR="00A53B2C" w:rsidRPr="0013628C">
        <w:rPr>
          <w:rFonts w:ascii="Times New Roman" w:hAnsi="Times New Roman" w:cs="Times New Roman"/>
          <w:sz w:val="24"/>
          <w:szCs w:val="24"/>
        </w:rPr>
        <w:t xml:space="preserve">Another key prediction is that </w:t>
      </w:r>
      <w:r w:rsidR="00F6775C" w:rsidRPr="0013628C">
        <w:rPr>
          <w:rFonts w:ascii="Times New Roman" w:hAnsi="Times New Roman" w:cs="Times New Roman"/>
          <w:sz w:val="24"/>
          <w:szCs w:val="24"/>
        </w:rPr>
        <w:t xml:space="preserve">accessing conceptual information should entail activation of relevant association cortices. </w:t>
      </w:r>
      <w:r w:rsidR="004A74F4" w:rsidRPr="0013628C">
        <w:rPr>
          <w:rFonts w:ascii="Times New Roman" w:hAnsi="Times New Roman" w:cs="Times New Roman"/>
          <w:sz w:val="24"/>
          <w:szCs w:val="24"/>
        </w:rPr>
        <w:t xml:space="preserve">Both of </w:t>
      </w:r>
      <w:r w:rsidR="00D91097" w:rsidRPr="0013628C">
        <w:rPr>
          <w:rFonts w:ascii="Times New Roman" w:hAnsi="Times New Roman" w:cs="Times New Roman"/>
          <w:sz w:val="24"/>
          <w:szCs w:val="24"/>
        </w:rPr>
        <w:t>these hypotheses</w:t>
      </w:r>
      <w:r w:rsidR="004A74F4" w:rsidRPr="0013628C">
        <w:rPr>
          <w:rFonts w:ascii="Times New Roman" w:hAnsi="Times New Roman" w:cs="Times New Roman"/>
          <w:sz w:val="24"/>
          <w:szCs w:val="24"/>
        </w:rPr>
        <w:t xml:space="preserve"> are operationalized and tested in the subsequent chapters of this dissertation. </w:t>
      </w:r>
    </w:p>
    <w:p w14:paraId="47C9FC88" w14:textId="77777777" w:rsidR="00C76933" w:rsidRPr="00660E7B" w:rsidRDefault="00C76933" w:rsidP="00C76933">
      <w:pPr>
        <w:pStyle w:val="Heading2"/>
        <w:rPr>
          <w:color w:val="002060"/>
          <w:sz w:val="28"/>
          <w:szCs w:val="28"/>
        </w:rPr>
      </w:pPr>
      <w:bookmarkStart w:id="39" w:name="_Toc166262450"/>
      <w:r w:rsidRPr="00660E7B">
        <w:rPr>
          <w:color w:val="002060"/>
          <w:sz w:val="28"/>
          <w:szCs w:val="28"/>
        </w:rPr>
        <w:t>Operationalized models</w:t>
      </w:r>
      <w:bookmarkEnd w:id="39"/>
    </w:p>
    <w:p w14:paraId="2AE9CF57" w14:textId="77777777" w:rsidR="00C76933" w:rsidRPr="00660E7B" w:rsidRDefault="00C76933" w:rsidP="00C76933">
      <w:pPr>
        <w:pStyle w:val="Heading3"/>
        <w:rPr>
          <w:color w:val="002060"/>
        </w:rPr>
      </w:pPr>
      <w:bookmarkStart w:id="40" w:name="_Toc166262451"/>
      <w:r w:rsidRPr="00660E7B">
        <w:rPr>
          <w:color w:val="002060"/>
        </w:rPr>
        <w:t>Concept representation as experiential attributes</w:t>
      </w:r>
      <w:bookmarkEnd w:id="40"/>
    </w:p>
    <w:p w14:paraId="5E6BD375" w14:textId="192998C6" w:rsidR="00A03ED0" w:rsidRDefault="00871BB9" w:rsidP="00C76933">
      <w:pPr>
        <w:rPr>
          <w:rFonts w:ascii="Times New Roman" w:hAnsi="Times New Roman" w:cs="Times New Roman"/>
          <w:color w:val="333333"/>
          <w:sz w:val="24"/>
          <w:szCs w:val="24"/>
        </w:rPr>
      </w:pPr>
      <w:r w:rsidRPr="00F502C2">
        <w:rPr>
          <w:rFonts w:ascii="Times New Roman" w:hAnsi="Times New Roman" w:cs="Times New Roman"/>
          <w:color w:val="000000" w:themeColor="text1"/>
          <w:sz w:val="24"/>
          <w:szCs w:val="24"/>
        </w:rPr>
        <w:t>As stated, t</w:t>
      </w:r>
      <w:r w:rsidR="00C76933" w:rsidRPr="00F502C2">
        <w:rPr>
          <w:rFonts w:ascii="Times New Roman" w:hAnsi="Times New Roman" w:cs="Times New Roman"/>
          <w:color w:val="000000" w:themeColor="text1"/>
          <w:sz w:val="24"/>
          <w:szCs w:val="24"/>
        </w:rPr>
        <w:t xml:space="preserve">he primary model under investigation throughout this dissertation is the experiential </w:t>
      </w:r>
      <w:r w:rsidR="008E0C8F" w:rsidRPr="00F502C2">
        <w:rPr>
          <w:rFonts w:ascii="Times New Roman" w:hAnsi="Times New Roman" w:cs="Times New Roman"/>
          <w:color w:val="000000" w:themeColor="text1"/>
          <w:sz w:val="24"/>
          <w:szCs w:val="24"/>
        </w:rPr>
        <w:t xml:space="preserve">model </w:t>
      </w:r>
      <w:r w:rsidR="00C76933" w:rsidRPr="00F502C2">
        <w:rPr>
          <w:rFonts w:ascii="Times New Roman" w:hAnsi="Times New Roman" w:cs="Times New Roman"/>
          <w:color w:val="000000" w:themeColor="text1"/>
          <w:sz w:val="24"/>
          <w:szCs w:val="24"/>
        </w:rPr>
        <w:t xml:space="preserve">introduced by Binder and colleagues </w:t>
      </w:r>
      <w:r w:rsidR="002F40D5" w:rsidRPr="00F502C2">
        <w:rPr>
          <w:rFonts w:ascii="Times New Roman" w:hAnsi="Times New Roman" w:cs="Times New Roman"/>
          <w:color w:val="000000" w:themeColor="text1"/>
          <w:sz w:val="24"/>
          <w:szCs w:val="24"/>
        </w:rPr>
        <w:fldChar w:fldCharType="begin"/>
      </w:r>
      <w:r w:rsidR="002F40D5" w:rsidRPr="00F502C2">
        <w:rPr>
          <w:rFonts w:ascii="Times New Roman" w:hAnsi="Times New Roman" w:cs="Times New Roman"/>
          <w:color w:val="000000" w:themeColor="text1"/>
          <w:sz w:val="24"/>
          <w:szCs w:val="24"/>
        </w:rPr>
        <w:instrText xml:space="preserve"> ADDIN EN.CITE &lt;EndNote&gt;&lt;Cite ExcludeAuth="1"&gt;&lt;Author&gt;Binder&lt;/Author&gt;&lt;Year&gt;2016&lt;/Year&gt;&lt;RecNum&gt;15&lt;/RecNum&gt;&lt;DisplayText&gt;(2016)&lt;/DisplayText&gt;&lt;record&gt;&lt;rec-number&gt;15&lt;/rec-number&gt;&lt;foreign-keys&gt;&lt;key app="EN" db-id="tr0psdfx3edzxkee2xmv0vtvp22frza5rwpt" timestamp="1699283204"&gt;15&lt;/key&gt;&lt;/foreign-keys&gt;&lt;ref-type name="Journal Article"&gt;17&lt;/ref-type&gt;&lt;contributors&gt;&lt;authors&gt;&lt;author&gt;Binder, Jeffrey R.&lt;/author&gt;&lt;author&gt;Conant, Lisa L.&lt;/author&gt;&lt;author&gt;Humphries, Colin J.&lt;/author&gt;&lt;author&gt;Fernandino, Leonardo&lt;/author&gt;&lt;author&gt;Simons, Stephen B.&lt;/author&gt;&lt;author&gt;Aguilar, Mario&lt;/author&gt;&lt;author&gt;Desai, Rutvik H.&lt;/author&gt;&lt;/authors&gt;&lt;/contributors&gt;&lt;titles&gt;&lt;title&gt;Toward a brain-based componential semantic representation&lt;/title&gt;&lt;secondary-title&gt;Cognitive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-45&lt;/pages&gt;&lt;volume&gt;33&lt;/volume&gt;&lt;number&gt;3-4&lt;/number&gt;&lt;dates&gt;&lt;year&gt;2016&lt;/year&gt;&lt;/dates&gt;&lt;isbn&gt;0264-3294&lt;/isbn&gt;&lt;urls&gt;&lt;related-urls&gt;&lt;url&gt;https://app.readcube.com/library/73aeb4c4-8d50-47e4-a31f-3ce18093469c/item/fffd6635-4c5d-40cb-a712-e82252fb249d&lt;/url&gt;&lt;/related-urls&gt;&lt;/urls&gt;&lt;electronic-resource-num&gt;10.1080/02643294.2016.1147426&lt;/electronic-resource-num&gt;&lt;/record&gt;&lt;/Cite&gt;&lt;/EndNote&gt;</w:instrText>
      </w:r>
      <w:r w:rsidR="002F40D5" w:rsidRPr="00F502C2">
        <w:rPr>
          <w:rFonts w:ascii="Times New Roman" w:hAnsi="Times New Roman" w:cs="Times New Roman"/>
          <w:color w:val="000000" w:themeColor="text1"/>
          <w:sz w:val="24"/>
          <w:szCs w:val="24"/>
        </w:rPr>
        <w:fldChar w:fldCharType="separate"/>
      </w:r>
      <w:r w:rsidR="002F40D5" w:rsidRPr="00F502C2">
        <w:rPr>
          <w:rFonts w:ascii="Times New Roman" w:hAnsi="Times New Roman" w:cs="Times New Roman"/>
          <w:noProof/>
          <w:color w:val="000000" w:themeColor="text1"/>
          <w:sz w:val="24"/>
          <w:szCs w:val="24"/>
        </w:rPr>
        <w:t>(2016)</w:t>
      </w:r>
      <w:r w:rsidR="002F40D5" w:rsidRPr="00F502C2">
        <w:rPr>
          <w:rFonts w:ascii="Times New Roman" w:hAnsi="Times New Roman" w:cs="Times New Roman"/>
          <w:color w:val="000000" w:themeColor="text1"/>
          <w:sz w:val="24"/>
          <w:szCs w:val="24"/>
        </w:rPr>
        <w:fldChar w:fldCharType="end"/>
      </w:r>
      <w:r w:rsidR="00C76933" w:rsidRPr="00F502C2">
        <w:rPr>
          <w:rFonts w:ascii="Times New Roman" w:hAnsi="Times New Roman" w:cs="Times New Roman"/>
          <w:color w:val="000000" w:themeColor="text1"/>
          <w:sz w:val="24"/>
          <w:szCs w:val="24"/>
        </w:rPr>
        <w:t xml:space="preserve">. This model, called concept representation as experiential attributes (CREA), contains 65 components across </w:t>
      </w:r>
      <w:r w:rsidR="00C76933" w:rsidRPr="00F502C2">
        <w:rPr>
          <w:rFonts w:ascii="Times New Roman" w:hAnsi="Times New Roman" w:cs="Times New Roman"/>
          <w:color w:val="000000" w:themeColor="text1"/>
          <w:sz w:val="24"/>
          <w:szCs w:val="24"/>
        </w:rPr>
        <w:lastRenderedPageBreak/>
        <w:t xml:space="preserve">14 domains. The experiential representations for words were constructed from human ratings. In brief, the experiential components were selected based on known neural processing systems such as color, shape, visual motion, touch, audition, motor control, and olfaction, as well as other fundamental aspects of experience whose neural substrates are less clearly understood, such as space, time, affect, reward, numerosity, and others. As described previously </w:t>
      </w:r>
      <w:r w:rsidR="00C76933" w:rsidRPr="00F502C2">
        <w:rPr>
          <w:rFonts w:ascii="Times New Roman" w:hAnsi="Times New Roman" w:cs="Times New Roman"/>
          <w:color w:val="000000" w:themeColor="text1"/>
          <w:sz w:val="24"/>
          <w:szCs w:val="24"/>
        </w:rPr>
        <w:fldChar w:fldCharType="begin"/>
      </w:r>
      <w:r w:rsidR="008273C3" w:rsidRPr="00F502C2">
        <w:rPr>
          <w:rFonts w:ascii="Times New Roman" w:hAnsi="Times New Roman" w:cs="Times New Roman"/>
          <w:color w:val="000000" w:themeColor="text1"/>
          <w:sz w:val="24"/>
          <w:szCs w:val="24"/>
        </w:rPr>
        <w:instrText xml:space="preserve"> ADDIN EN.CITE &lt;EndNote&gt;&lt;Cite&gt;&lt;Author&gt;Binder&lt;/Author&gt;&lt;Year&gt;2016&lt;/Year&gt;&lt;RecNum&gt;15&lt;/RecNum&gt;&lt;DisplayText&gt;(Binder et al. 2016)&lt;/DisplayText&gt;&lt;record&gt;&lt;rec-number&gt;15&lt;/rec-number&gt;&lt;foreign-keys&gt;&lt;key app="EN" db-id="tr0psdfx3edzxkee2xmv0vtvp22frza5rwpt" timestamp="1699283204"&gt;15&lt;/key&gt;&lt;/foreign-keys&gt;&lt;ref-type name="Journal Article"&gt;17&lt;/ref-type&gt;&lt;contributors&gt;&lt;authors&gt;&lt;author&gt;Binder, Jeffrey R.&lt;/author&gt;&lt;author&gt;Conant, Lisa L.&lt;/author&gt;&lt;author&gt;Humphries, Colin J.&lt;/author&gt;&lt;author&gt;Fernandino, Leonardo&lt;/author&gt;&lt;author&gt;Simons, Stephen B.&lt;/author&gt;&lt;author&gt;Aguilar, Mario&lt;/author&gt;&lt;author&gt;Desai, Rutvik H.&lt;/author&gt;&lt;/authors&gt;&lt;/contributors&gt;&lt;titles&gt;&lt;title&gt;Toward a brain-based componential semantic representation&lt;/title&gt;&lt;secondary-title&gt;Cognitive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-45&lt;/pages&gt;&lt;volume&gt;33&lt;/volume&gt;&lt;number&gt;3-4&lt;/number&gt;&lt;dates&gt;&lt;year&gt;2016&lt;/year&gt;&lt;/dates&gt;&lt;isbn&gt;0264-3294&lt;/isbn&gt;&lt;urls&gt;&lt;related-urls&gt;&lt;url&gt;https://app.readcube.com/library/73aeb4c4-8d50-47e4-a31f-3ce18093469c/item/fffd6635-4c5d-40cb-a712-e82252fb249d&lt;/url&gt;&lt;/related-urls&gt;&lt;/urls&gt;&lt;electronic-resource-num&gt;10.1080/02643294.2016.1147426&lt;/electronic-resource-num&gt;&lt;/record&gt;&lt;/Cite&gt;&lt;/EndNote&gt;</w:instrText>
      </w:r>
      <w:r w:rsidR="00C76933" w:rsidRPr="00F502C2">
        <w:rPr>
          <w:rFonts w:ascii="Times New Roman" w:hAnsi="Times New Roman" w:cs="Times New Roman"/>
          <w:color w:val="000000" w:themeColor="text1"/>
          <w:sz w:val="24"/>
          <w:szCs w:val="24"/>
        </w:rPr>
        <w:fldChar w:fldCharType="separate"/>
      </w:r>
      <w:r w:rsidR="008273C3" w:rsidRPr="00F502C2">
        <w:rPr>
          <w:rFonts w:ascii="Times New Roman" w:hAnsi="Times New Roman" w:cs="Times New Roman"/>
          <w:noProof/>
          <w:color w:val="000000" w:themeColor="text1"/>
          <w:sz w:val="24"/>
          <w:szCs w:val="24"/>
        </w:rPr>
        <w:t>(Binder et al. 2016)</w:t>
      </w:r>
      <w:r w:rsidR="00C76933" w:rsidRPr="00F502C2">
        <w:rPr>
          <w:rFonts w:ascii="Times New Roman" w:hAnsi="Times New Roman" w:cs="Times New Roman"/>
          <w:color w:val="000000" w:themeColor="text1"/>
          <w:sz w:val="24"/>
          <w:szCs w:val="24"/>
        </w:rPr>
        <w:fldChar w:fldCharType="end"/>
      </w:r>
      <w:r w:rsidR="00C76933" w:rsidRPr="00F502C2">
        <w:rPr>
          <w:rFonts w:ascii="Times New Roman" w:hAnsi="Times New Roman" w:cs="Times New Roman"/>
          <w:color w:val="000000" w:themeColor="text1"/>
          <w:sz w:val="24"/>
          <w:szCs w:val="24"/>
        </w:rPr>
        <w:t xml:space="preserve">, ratings were collected using the crowd sourcing tool Amazon Mechanical Turk to present a series of 65 queries about a target concept. Volunteers rated the relevance of each experiential domain to a given concept on a 0–6 Likert scale. Throughout this dissertation, the final vectorized representations of concepts was found by averaging ratings across participants for each concept and each feature. This feature set was highly effective at clustering concepts into canonical taxonomic categories </w:t>
      </w:r>
      <w:r w:rsidR="00C76933" w:rsidRPr="00F502C2">
        <w:rPr>
          <w:rFonts w:ascii="Times New Roman" w:hAnsi="Times New Roman" w:cs="Times New Roman"/>
          <w:color w:val="000000" w:themeColor="text1"/>
          <w:sz w:val="24"/>
          <w:szCs w:val="24"/>
        </w:rPr>
        <w:fldChar w:fldCharType="begin"/>
      </w:r>
      <w:r w:rsidR="008273C3" w:rsidRPr="00F502C2">
        <w:rPr>
          <w:rFonts w:ascii="Times New Roman" w:hAnsi="Times New Roman" w:cs="Times New Roman"/>
          <w:color w:val="000000" w:themeColor="text1"/>
          <w:sz w:val="24"/>
          <w:szCs w:val="24"/>
        </w:rPr>
        <w:instrText xml:space="preserve"> ADDIN EN.CITE &lt;EndNote&gt;&lt;Cite&gt;&lt;Author&gt;Binder&lt;/Author&gt;&lt;Year&gt;2016&lt;/Year&gt;&lt;RecNum&gt;15&lt;/RecNum&gt;&lt;Prefix&gt;e.g.`, animals`, plants`, vehicles`, occupations`, etc.`; &lt;/Prefix&gt;&lt;DisplayText&gt;(e.g., animals, plants, vehicles, occupations, etc.; Binder et al. 2016)&lt;/DisplayText&gt;&lt;record&gt;&lt;rec-number&gt;15&lt;/rec-number&gt;&lt;foreign-keys&gt;&lt;key app="EN" db-id="tr0psdfx3edzxkee2xmv0vtvp22frza5rwpt" timestamp="1699283204"&gt;15&lt;/key&gt;&lt;/foreign-keys&gt;&lt;ref-type name="Journal Article"&gt;17&lt;/ref-type&gt;&lt;contributors&gt;&lt;authors&gt;&lt;author&gt;Binder, Jeffrey R.&lt;/author&gt;&lt;author&gt;Conant, Lisa L.&lt;/author&gt;&lt;author&gt;Humphries, Colin J.&lt;/author&gt;&lt;author&gt;Fernandino, Leonardo&lt;/author&gt;&lt;author&gt;Simons, Stephen B.&lt;/author&gt;&lt;author&gt;Aguilar, Mario&lt;/author&gt;&lt;author&gt;Desai, Rutvik H.&lt;/author&gt;&lt;/authors&gt;&lt;/contributors&gt;&lt;titles&gt;&lt;title&gt;Toward a brain-based componential semantic representation&lt;/title&gt;&lt;secondary-title&gt;Cognitive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-45&lt;/pages&gt;&lt;volume&gt;33&lt;/volume&gt;&lt;number&gt;3-4&lt;/number&gt;&lt;dates&gt;&lt;year&gt;2016&lt;/year&gt;&lt;/dates&gt;&lt;isbn&gt;0264-3294&lt;/isbn&gt;&lt;urls&gt;&lt;related-urls&gt;&lt;url&gt;https://app.readcube.com/library/73aeb4c4-8d50-47e4-a31f-3ce18093469c/item/fffd6635-4c5d-40cb-a712-e82252fb249d&lt;/url&gt;&lt;/related-urls&gt;&lt;/urls&gt;&lt;electronic-resource-num&gt;10.1080/02643294.2016.1147426&lt;/electronic-resource-num&gt;&lt;/record&gt;&lt;/Cite&gt;&lt;/EndNote&gt;</w:instrText>
      </w:r>
      <w:r w:rsidR="00C76933" w:rsidRPr="00F502C2">
        <w:rPr>
          <w:rFonts w:ascii="Times New Roman" w:hAnsi="Times New Roman" w:cs="Times New Roman"/>
          <w:color w:val="000000" w:themeColor="text1"/>
          <w:sz w:val="24"/>
          <w:szCs w:val="24"/>
        </w:rPr>
        <w:fldChar w:fldCharType="separate"/>
      </w:r>
      <w:r w:rsidR="008273C3" w:rsidRPr="00F502C2">
        <w:rPr>
          <w:rFonts w:ascii="Times New Roman" w:hAnsi="Times New Roman" w:cs="Times New Roman"/>
          <w:noProof/>
          <w:color w:val="000000" w:themeColor="text1"/>
          <w:sz w:val="24"/>
          <w:szCs w:val="24"/>
        </w:rPr>
        <w:t>(e.g., animals, plants, vehicles, occupations, etc.; Binder et al. 2016)</w:t>
      </w:r>
      <w:r w:rsidR="00C76933" w:rsidRPr="00F502C2">
        <w:rPr>
          <w:rFonts w:ascii="Times New Roman" w:hAnsi="Times New Roman" w:cs="Times New Roman"/>
          <w:color w:val="000000" w:themeColor="text1"/>
          <w:sz w:val="24"/>
          <w:szCs w:val="24"/>
        </w:rPr>
        <w:fldChar w:fldCharType="end"/>
      </w:r>
      <w:r w:rsidR="00C76933" w:rsidRPr="00F502C2">
        <w:rPr>
          <w:rFonts w:ascii="Times New Roman" w:hAnsi="Times New Roman" w:cs="Times New Roman"/>
          <w:color w:val="000000" w:themeColor="text1"/>
          <w:sz w:val="24"/>
          <w:szCs w:val="24"/>
        </w:rPr>
        <w:t xml:space="preserve"> and has been used successfully to decode fMRI activation patterns during sentence reading </w:t>
      </w:r>
      <w:r w:rsidR="00C76933" w:rsidRPr="00F502C2">
        <w:rPr>
          <w:rFonts w:ascii="Times New Roman" w:hAnsi="Times New Roman" w:cs="Times New Roman"/>
          <w:color w:val="000000" w:themeColor="text1"/>
          <w:sz w:val="24"/>
          <w:szCs w:val="24"/>
        </w:rPr>
        <w:fldChar w:fldCharType="begin">
          <w:fldData xml:space="preserve">PEVuZE5vdGU+PENpdGU+PEF1dGhvcj5BbmRlcnNvbjwvQXV0aG9yPjxZZWFyPjIwMTY8L1llYXI+
PFJlY051bT4xMDY8L1JlY051bT48RGlzcGxheVRleHQ+KEFuZGVyc29uIGV0IGFsLiAyMDE2YTsg
QW5kZXJzb24gZXQgYWwuIDIwMTkpPC9EaXNwbGF5VGV4dD48cmVjb3JkPjxyZWMtbnVtYmVyPjEw
NjwvcmVjLW51bWJlcj48Zm9yZWlnbi1rZXlzPjxrZXkgYXBwPSJFTiIgZGItaWQ9InRyMHBzZGZ4
M2VkenhrZWUyeG12MHZ0dnAyMmZyemE1cndwdCIgdGltZXN0YW1wPSIxNjk5MjgzMjA1Ij4xMDY8
L2tleT48L2ZvcmVpZ24ta2V5cz48cmVmLXR5cGUgbmFtZT0iSm91cm5hbCBBcnRpY2xlIj4xNzwv
cmVmLXR5cGU+PGNvbnRyaWJ1dG9ycz48YXV0aG9ycz48YXV0aG9yPkFuZGVyc29uLCBBbmRyZXc8
L2F1dGhvcj48YXV0aG9yPkJpbmRlciwgSmVmZnJleSBSLjwvYXV0aG9yPjxhdXRob3I+RmVybmFu
ZGlubywgTGVvbmFyZG88L2F1dGhvcj48YXV0aG9yPkh1bXBocmllcywgQ29saW4gSi48L2F1dGhv
cj48YXV0aG9yPkNvbmFudCwgTGlzYSBMLjwvYXV0aG9yPjxhdXRob3I+QWd1aWxhciwgTWFyaW88
L2F1dGhvcj48YXV0aG9yPldhbmcsIFhpeGk8L2F1dGhvcj48YXV0aG9yPkRva28sIERvbmlhczwv
YXV0aG9yPjxhdXRob3I+UmFpemFkYSwgUmFqZWV2IEQuIFMuPC9hdXRob3I+PC9hdXRob3JzPjwv
Y29udHJpYnV0b3JzPjx0aXRsZXM+PHRpdGxlPlByZWRpY3RpbmcgTmV1cmFsIEFjdGl2aXR5IFBh
dHRlcm5zIEFzc29jaWF0ZWQgd2l0aCBTZW50ZW5jZXMgVXNpbmcgYSBOZXVyb2Jpb2xvZ2ljYWxs
eSBNb3RpdmF0ZWQgTW9kZWwgb2YgU2VtYW50aWMgUmVwcmVzZW50YXRpb248L3RpdGxlPjxzZWNv
bmRhcnktdGl0bGU+Q2VyZWJyYWwgQ29ydGV4PC9zZWNvbmRhcnktdGl0bGU+PGFsdC10aXRsZT5D
ZXJlYiBDb3J0ZXg8L2FsdC10aXRsZT48L3RpdGxlcz48cGVyaW9kaWNhbD48ZnVsbC10aXRsZT5D
ZXJlYnJhbCBDb3J0ZXg8L2Z1bGwtdGl0bGU+PGFiYnItMT5DZXJlYiBDb3J0ZXg8L2FiYnItMT48
L3BlcmlvZGljYWw+PGFsdC1wZXJpb2RpY2FsPjxmdWxsLXRpdGxlPkNlcmVicmFsIENvcnRleDwv
ZnVsbC10aXRsZT48YWJici0xPkNlcmViIENvcnRleDwvYWJici0xPjwvYWx0LXBlcmlvZGljYWw+
PGRhdGVzPjx5ZWFyPjIwMTY8L3llYXI+PC9kYXRlcz48aXNibj4xMDQ3LTMyMTE8L2lzYm4+PHVy
bHM+PHJlbGF0ZWQtdXJscz48dXJsPmh0dHBzOi8vYXBwLnJlYWRjdWJlLmNvbS9saWJyYXJ5Lzcz
YWViNGM0LThkNTAtNDdlNC1hMzFmLTNjZTE4MDkzNDY5Yy9pdGVtLzk2MDk4NWY3LTgwMWYtNDU4
NS05MmYxLTZiOGNlNmE2MmI0ZTwvdXJsPjwvcmVsYXRlZC11cmxzPjwvdXJscz48ZWxlY3Ryb25p
Yy1yZXNvdXJjZS1udW0+MTAuMTA5My9jZXJjb3IvYmh3MjQwPC9lbGVjdHJvbmljLXJlc291cmNl
LW51bT48L3JlY29yZD48L0NpdGU+PENpdGU+PEF1dGhvcj5BbmRlcnNvbjwvQXV0aG9yPjxZZWFy
PjIwMTk8L1llYXI+PFJlY051bT4yMjQ8L1JlY051bT48cmVjb3JkPjxyZWMtbnVtYmVyPjIyNDwv
cmVjLW51bWJlcj48Zm9yZWlnbi1rZXlzPjxrZXkgYXBwPSJFTiIgZGItaWQ9InRyMHBzZGZ4M2Vk
enhrZWUyeG12MHZ0dnAyMmZyemE1cndwdCIgdGltZXN0YW1wPSIxNjk5MjgzMjA3Ij4yMjQ8L2tl
eT48L2ZvcmVpZ24ta2V5cz48cmVmLXR5cGUgbmFtZT0iSm91cm5hbCBBcnRpY2xlIj4xNzwvcmVm
LXR5cGU+PGNvbnRyaWJ1dG9ycz48YXV0aG9ycz48YXV0aG9yPkFuZGVyc29uLCBBbmRyZXcgSmFt
ZXM8L2F1dGhvcj48YXV0aG9yPkJpbmRlciwgSmVmZnJleSBSLjwvYXV0aG9yPjxhdXRob3I+RmVy
bmFuZGlubywgTGVvbmFyZG88L2F1dGhvcj48YXV0aG9yPkh1bXBocmllcywgQ29saW4gSi48L2F1
dGhvcj48YXV0aG9yPkNvbmFudCwgTGlzYSBMLjwvYXV0aG9yPjxhdXRob3I+UmFpemFkYSwgUmFq
ZWV2IEQuIFMuPC9hdXRob3I+PGF1dGhvcj5MaW4sIEZlbmc8L2F1dGhvcj48YXV0aG9yPkxhbG9y
LCBFZG11bmQgQy48L2F1dGhvcj48L2F1dGhvcnM+PC9jb250cmlidXRvcnM+PHRpdGxlcz48dGl0
bGU+QW4gSW50ZWdyYXRlZCBOZXVyYWwgRGVjb2RlciBvZiBMaW5ndWlzdGljIGFuZCBFeHBlcmll
bnRpYWwgTWVhbmluZzwvdGl0bGU+PHNlY29uZGFyeS10aXRsZT5Kb3VybmFsIG9mIE5ldXJvc2Np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PGFiYnItMT5KIE5ldXJvc2NpPC9hYmJyLTE+PC9hbHQtcGVyaW9kaWNhbD48cGFnZXM+ODk2OS04
OTg3PC9wYWdlcz48dm9sdW1lPjM5PC92b2x1bWU+PG51bWJlcj40NTwvbnVtYmVyPjxkYXRlcz48
eWVhcj4yMDE5PC95ZWFyPjwvZGF0ZXM+PGlzYm4+MDI3MC02NDc0PC9pc2JuPjx1cmxzPjxyZWxh
dGVkLXVybHM+PHVybD5odHRwczovL2FwcC5yZWFkY3ViZS5jb20vbGlicmFyeS83M2FlYjRjNC04
ZDUwLTQ3ZTQtYTMxZi0zY2UxODA5MzQ2OWMvaXRlbS82NzQxZDg0OS0wMjc5LTRkZTItYTVjMi1m
YmQ3YTUxZTIxNzI8L3VybD48L3JlbGF0ZWQtdXJscz48L3VybHM+PGVsZWN0cm9uaWMtcmVzb3Vy
Y2UtbnVtPjEwLjE1MjMvam5ldXJvc2NpLjI1NzUtMTguMjAxOTwvZWxlY3Ryb25pYy1yZXNvdXJj
ZS1udW0+PC9yZWNvcmQ+PC9DaXRlPjwvRW5kTm90ZT4A
</w:fldData>
        </w:fldChar>
      </w:r>
      <w:r w:rsidR="008273C3" w:rsidRPr="00F502C2">
        <w:rPr>
          <w:rFonts w:ascii="Times New Roman" w:hAnsi="Times New Roman" w:cs="Times New Roman"/>
          <w:color w:val="000000" w:themeColor="text1"/>
          <w:sz w:val="24"/>
          <w:szCs w:val="24"/>
        </w:rPr>
        <w:instrText xml:space="preserve"> ADDIN EN.CITE </w:instrText>
      </w:r>
      <w:r w:rsidR="008273C3" w:rsidRPr="00F502C2">
        <w:rPr>
          <w:rFonts w:ascii="Times New Roman" w:hAnsi="Times New Roman" w:cs="Times New Roman"/>
          <w:color w:val="000000" w:themeColor="text1"/>
          <w:sz w:val="24"/>
          <w:szCs w:val="24"/>
        </w:rPr>
        <w:fldChar w:fldCharType="begin">
          <w:fldData xml:space="preserve">PEVuZE5vdGU+PENpdGU+PEF1dGhvcj5BbmRlcnNvbjwvQXV0aG9yPjxZZWFyPjIwMTY8L1llYXI+
PFJlY051bT4xMDY8L1JlY051bT48RGlzcGxheVRleHQ+KEFuZGVyc29uIGV0IGFsLiAyMDE2YTsg
QW5kZXJzb24gZXQgYWwuIDIwMTkpPC9EaXNwbGF5VGV4dD48cmVjb3JkPjxyZWMtbnVtYmVyPjEw
NjwvcmVjLW51bWJlcj48Zm9yZWlnbi1rZXlzPjxrZXkgYXBwPSJFTiIgZGItaWQ9InRyMHBzZGZ4
M2VkenhrZWUyeG12MHZ0dnAyMmZyemE1cndwdCIgdGltZXN0YW1wPSIxNjk5MjgzMjA1Ij4xMDY8
L2tleT48L2ZvcmVpZ24ta2V5cz48cmVmLXR5cGUgbmFtZT0iSm91cm5hbCBBcnRpY2xlIj4xNzwv
cmVmLXR5cGU+PGNvbnRyaWJ1dG9ycz48YXV0aG9ycz48YXV0aG9yPkFuZGVyc29uLCBBbmRyZXc8
L2F1dGhvcj48YXV0aG9yPkJpbmRlciwgSmVmZnJleSBSLjwvYXV0aG9yPjxhdXRob3I+RmVybmFu
ZGlubywgTGVvbmFyZG88L2F1dGhvcj48YXV0aG9yPkh1bXBocmllcywgQ29saW4gSi48L2F1dGhv
cj48YXV0aG9yPkNvbmFudCwgTGlzYSBMLjwvYXV0aG9yPjxhdXRob3I+QWd1aWxhciwgTWFyaW88
L2F1dGhvcj48YXV0aG9yPldhbmcsIFhpeGk8L2F1dGhvcj48YXV0aG9yPkRva28sIERvbmlhczwv
YXV0aG9yPjxhdXRob3I+UmFpemFkYSwgUmFqZWV2IEQuIFMuPC9hdXRob3I+PC9hdXRob3JzPjwv
Y29udHJpYnV0b3JzPjx0aXRsZXM+PHRpdGxlPlByZWRpY3RpbmcgTmV1cmFsIEFjdGl2aXR5IFBh
dHRlcm5zIEFzc29jaWF0ZWQgd2l0aCBTZW50ZW5jZXMgVXNpbmcgYSBOZXVyb2Jpb2xvZ2ljYWxs
eSBNb3RpdmF0ZWQgTW9kZWwgb2YgU2VtYW50aWMgUmVwcmVzZW50YXRpb248L3RpdGxlPjxzZWNv
bmRhcnktdGl0bGU+Q2VyZWJyYWwgQ29ydGV4PC9zZWNvbmRhcnktdGl0bGU+PGFsdC10aXRsZT5D
ZXJlYiBDb3J0ZXg8L2FsdC10aXRsZT48L3RpdGxlcz48cGVyaW9kaWNhbD48ZnVsbC10aXRsZT5D
ZXJlYnJhbCBDb3J0ZXg8L2Z1bGwtdGl0bGU+PGFiYnItMT5DZXJlYiBDb3J0ZXg8L2FiYnItMT48
L3BlcmlvZGljYWw+PGFsdC1wZXJpb2RpY2FsPjxmdWxsLXRpdGxlPkNlcmVicmFsIENvcnRleDwv
ZnVsbC10aXRsZT48YWJici0xPkNlcmViIENvcnRleDwvYWJici0xPjwvYWx0LXBlcmlvZGljYWw+
PGRhdGVzPjx5ZWFyPjIwMTY8L3llYXI+PC9kYXRlcz48aXNibj4xMDQ3LTMyMTE8L2lzYm4+PHVy
bHM+PHJlbGF0ZWQtdXJscz48dXJsPmh0dHBzOi8vYXBwLnJlYWRjdWJlLmNvbS9saWJyYXJ5Lzcz
YWViNGM0LThkNTAtNDdlNC1hMzFmLTNjZTE4MDkzNDY5Yy9pdGVtLzk2MDk4NWY3LTgwMWYtNDU4
NS05MmYxLTZiOGNlNmE2MmI0ZTwvdXJsPjwvcmVsYXRlZC11cmxzPjwvdXJscz48ZWxlY3Ryb25p
Yy1yZXNvdXJjZS1udW0+MTAuMTA5My9jZXJjb3IvYmh3MjQwPC9lbGVjdHJvbmljLXJlc291cmNl
LW51bT48L3JlY29yZD48L0NpdGU+PENpdGU+PEF1dGhvcj5BbmRlcnNvbjwvQXV0aG9yPjxZZWFy
PjIwMTk8L1llYXI+PFJlY051bT4yMjQ8L1JlY051bT48cmVjb3JkPjxyZWMtbnVtYmVyPjIyNDwv
cmVjLW51bWJlcj48Zm9yZWlnbi1rZXlzPjxrZXkgYXBwPSJFTiIgZGItaWQ9InRyMHBzZGZ4M2Vk
enhrZWUyeG12MHZ0dnAyMmZyemE1cndwdCIgdGltZXN0YW1wPSIxNjk5MjgzMjA3Ij4yMjQ8L2tl
eT48L2ZvcmVpZ24ta2V5cz48cmVmLXR5cGUgbmFtZT0iSm91cm5hbCBBcnRpY2xlIj4xNzwvcmVm
LXR5cGU+PGNvbnRyaWJ1dG9ycz48YXV0aG9ycz48YXV0aG9yPkFuZGVyc29uLCBBbmRyZXcgSmFt
ZXM8L2F1dGhvcj48YXV0aG9yPkJpbmRlciwgSmVmZnJleSBSLjwvYXV0aG9yPjxhdXRob3I+RmVy
bmFuZGlubywgTGVvbmFyZG88L2F1dGhvcj48YXV0aG9yPkh1bXBocmllcywgQ29saW4gSi48L2F1
dGhvcj48YXV0aG9yPkNvbmFudCwgTGlzYSBMLjwvYXV0aG9yPjxhdXRob3I+UmFpemFkYSwgUmFq
ZWV2IEQuIFMuPC9hdXRob3I+PGF1dGhvcj5MaW4sIEZlbmc8L2F1dGhvcj48YXV0aG9yPkxhbG9y
LCBFZG11bmQgQy48L2F1dGhvcj48L2F1dGhvcnM+PC9jb250cmlidXRvcnM+PHRpdGxlcz48dGl0
bGU+QW4gSW50ZWdyYXRlZCBOZXVyYWwgRGVjb2RlciBvZiBMaW5ndWlzdGljIGFuZCBFeHBlcmll
bnRpYWwgTWVhbmluZzwvdGl0bGU+PHNlY29uZGFyeS10aXRsZT5Kb3VybmFsIG9mIE5ldXJvc2Np
ZW5jZTwvc2Vjb25kYXJ5LXRpdGxlPjxhbHQtdGl0bGU+SiBOZXVyb3NjaTwvYWx0LXRpdGxlPjwv
dGl0bGVzPjxwZXJpb2RpY2FsPjxmdWxsLXRpdGxlPkpvdXJuYWwgb2YgTmV1cm9zY2llbmNlPC9m
dWxsLXRpdGxlPjxhYmJyLTE+SiBOZXVyb3NjaTwvYWJici0xPjwvcGVyaW9kaWNhbD48YWx0LXBl
cmlvZGljYWw+PGZ1bGwtdGl0bGU+Sm91cm5hbCBvZiBOZXVyb3NjaWVuY2U8L2Z1bGwtdGl0bGU+
PGFiYnItMT5KIE5ldXJvc2NpPC9hYmJyLTE+PC9hbHQtcGVyaW9kaWNhbD48cGFnZXM+ODk2OS04
OTg3PC9wYWdlcz48dm9sdW1lPjM5PC92b2x1bWU+PG51bWJlcj40NTwvbnVtYmVyPjxkYXRlcz48
eWVhcj4yMDE5PC95ZWFyPjwvZGF0ZXM+PGlzYm4+MDI3MC02NDc0PC9pc2JuPjx1cmxzPjxyZWxh
dGVkLXVybHM+PHVybD5odHRwczovL2FwcC5yZWFkY3ViZS5jb20vbGlicmFyeS83M2FlYjRjNC04
ZDUwLTQ3ZTQtYTMxZi0zY2UxODA5MzQ2OWMvaXRlbS82NzQxZDg0OS0wMjc5LTRkZTItYTVjMi1m
YmQ3YTUxZTIxNzI8L3VybD48L3JlbGF0ZWQtdXJscz48L3VybHM+PGVsZWN0cm9uaWMtcmVzb3Vy
Y2UtbnVtPjEwLjE1MjMvam5ldXJvc2NpLjI1NzUtMTguMjAxOTwvZWxlY3Ryb25pYy1yZXNvdXJj
ZS1udW0+PC9yZWNvcmQ+PC9DaXRlPjwvRW5kTm90ZT4A
</w:fldData>
        </w:fldChar>
      </w:r>
      <w:r w:rsidR="008273C3" w:rsidRPr="00F502C2">
        <w:rPr>
          <w:rFonts w:ascii="Times New Roman" w:hAnsi="Times New Roman" w:cs="Times New Roman"/>
          <w:color w:val="000000" w:themeColor="text1"/>
          <w:sz w:val="24"/>
          <w:szCs w:val="24"/>
        </w:rPr>
        <w:instrText xml:space="preserve"> ADDIN EN.CITE.DATA </w:instrText>
      </w:r>
      <w:r w:rsidR="008273C3" w:rsidRPr="00F502C2">
        <w:rPr>
          <w:rFonts w:ascii="Times New Roman" w:hAnsi="Times New Roman" w:cs="Times New Roman"/>
          <w:color w:val="000000" w:themeColor="text1"/>
          <w:sz w:val="24"/>
          <w:szCs w:val="24"/>
        </w:rPr>
      </w:r>
      <w:r w:rsidR="008273C3" w:rsidRPr="00F502C2">
        <w:rPr>
          <w:rFonts w:ascii="Times New Roman" w:hAnsi="Times New Roman" w:cs="Times New Roman"/>
          <w:color w:val="000000" w:themeColor="text1"/>
          <w:sz w:val="24"/>
          <w:szCs w:val="24"/>
        </w:rPr>
        <w:fldChar w:fldCharType="end"/>
      </w:r>
      <w:r w:rsidR="00C76933" w:rsidRPr="00F502C2">
        <w:rPr>
          <w:rFonts w:ascii="Times New Roman" w:hAnsi="Times New Roman" w:cs="Times New Roman"/>
          <w:color w:val="000000" w:themeColor="text1"/>
          <w:sz w:val="24"/>
          <w:szCs w:val="24"/>
        </w:rPr>
      </w:r>
      <w:r w:rsidR="00C76933" w:rsidRPr="00F502C2">
        <w:rPr>
          <w:rFonts w:ascii="Times New Roman" w:hAnsi="Times New Roman" w:cs="Times New Roman"/>
          <w:color w:val="000000" w:themeColor="text1"/>
          <w:sz w:val="24"/>
          <w:szCs w:val="24"/>
        </w:rPr>
        <w:fldChar w:fldCharType="separate"/>
      </w:r>
      <w:r w:rsidR="008273C3" w:rsidRPr="00F502C2">
        <w:rPr>
          <w:rFonts w:ascii="Times New Roman" w:hAnsi="Times New Roman" w:cs="Times New Roman"/>
          <w:noProof/>
          <w:color w:val="000000" w:themeColor="text1"/>
          <w:sz w:val="24"/>
          <w:szCs w:val="24"/>
        </w:rPr>
        <w:t>(Anderson et al. 2016a; Anderson et al. 2019)</w:t>
      </w:r>
      <w:r w:rsidR="00C76933" w:rsidRPr="00F502C2">
        <w:rPr>
          <w:rFonts w:ascii="Times New Roman" w:hAnsi="Times New Roman" w:cs="Times New Roman"/>
          <w:color w:val="000000" w:themeColor="text1"/>
          <w:sz w:val="24"/>
          <w:szCs w:val="24"/>
        </w:rPr>
        <w:fldChar w:fldCharType="end"/>
      </w:r>
      <w:r w:rsidR="00C76933" w:rsidRPr="00F502C2">
        <w:rPr>
          <w:rFonts w:ascii="Times New Roman" w:hAnsi="Times New Roman" w:cs="Times New Roman"/>
          <w:color w:val="000000" w:themeColor="text1"/>
          <w:sz w:val="24"/>
          <w:szCs w:val="24"/>
        </w:rPr>
        <w:t xml:space="preserve">. Previous comparisons with other semantic models, including WordNet, Word2Vec, and GloVe, showed that this experiential model is better at predicting neural similarity structure in the general semantic network, and those analyses found that other models did not add predictive </w:t>
      </w:r>
      <w:r w:rsidR="0016489F" w:rsidRPr="001D78DD">
        <w:rPr>
          <w:rFonts w:ascii="Times New Roman" w:hAnsi="Times New Roman" w:cs="Times New Roman"/>
          <w:noProof/>
          <w:color w:val="333333"/>
          <w:sz w:val="24"/>
          <w:szCs w:val="24"/>
        </w:rPr>
        <w:lastRenderedPageBreak/>
        <mc:AlternateContent>
          <mc:Choice Requires="wps">
            <w:drawing>
              <wp:inline distT="0" distB="0" distL="0" distR="0" wp14:anchorId="5CC7D1FD" wp14:editId="2DEF9941">
                <wp:extent cx="5492750" cy="7146950"/>
                <wp:effectExtent l="0" t="0" r="12700" b="15875"/>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2750" cy="7146950"/>
                        </a:xfrm>
                        <a:prstGeom prst="rect">
                          <a:avLst/>
                        </a:prstGeom>
                        <a:solidFill>
                          <a:srgbClr val="FFFFFF"/>
                        </a:solidFill>
                        <a:ln w="9525">
                          <a:solidFill>
                            <a:srgbClr val="000000"/>
                          </a:solidFill>
                          <a:miter lim="800000"/>
                          <a:headEnd/>
                          <a:tailEnd/>
                        </a:ln>
                      </wps:spPr>
                      <wps:txbx>
                        <w:txbxContent>
                          <w:p w14:paraId="52145910" w14:textId="3803DB06" w:rsidR="004E4E55" w:rsidRDefault="00596D64" w:rsidP="007F6337">
                            <w:pPr>
                              <w:keepNext/>
                              <w:jc w:val="center"/>
                            </w:pPr>
                            <w:r>
                              <w:rPr>
                                <w:noProof/>
                              </w:rPr>
                              <w:drawing>
                                <wp:inline distT="0" distB="0" distL="0" distR="0" wp14:anchorId="06F63C97" wp14:editId="2156B5E4">
                                  <wp:extent cx="3398300" cy="5624623"/>
                                  <wp:effectExtent l="0" t="0" r="0" b="0"/>
                                  <wp:docPr id="43" name="Picture 43" descr="A screenshot of a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paper with text&#10;&#10;Description automatically generated"/>
                                          <pic:cNvPicPr/>
                                        </pic:nvPicPr>
                                        <pic:blipFill>
                                          <a:blip r:embed="rId42"/>
                                          <a:stretch>
                                            <a:fillRect/>
                                          </a:stretch>
                                        </pic:blipFill>
                                        <pic:spPr>
                                          <a:xfrm>
                                            <a:off x="0" y="0"/>
                                            <a:ext cx="3411476" cy="5646430"/>
                                          </a:xfrm>
                                          <a:prstGeom prst="rect">
                                            <a:avLst/>
                                          </a:prstGeom>
                                        </pic:spPr>
                                      </pic:pic>
                                    </a:graphicData>
                                  </a:graphic>
                                </wp:inline>
                              </w:drawing>
                            </w:r>
                          </w:p>
                          <w:p w14:paraId="385C0A26" w14:textId="0E547564" w:rsidR="004E4E55" w:rsidRDefault="004E4E55" w:rsidP="009D681B">
                            <w:pPr>
                              <w:pStyle w:val="Caption"/>
                            </w:pPr>
                            <w:bookmarkStart w:id="41" w:name="_Toc166262256"/>
                            <w:r w:rsidRPr="00596D64">
                              <w:rPr>
                                <w:b/>
                                <w:bCs/>
                                <w:i w:val="0"/>
                                <w:iCs w:val="0"/>
                                <w:color w:val="auto"/>
                                <w:sz w:val="24"/>
                                <w:szCs w:val="24"/>
                              </w:rPr>
                              <w:t xml:space="preserve">Figure </w:t>
                            </w:r>
                            <w:r w:rsidR="006754AE" w:rsidRPr="00596D64">
                              <w:rPr>
                                <w:b/>
                                <w:bCs/>
                                <w:i w:val="0"/>
                                <w:iCs w:val="0"/>
                                <w:color w:val="auto"/>
                                <w:sz w:val="24"/>
                                <w:szCs w:val="24"/>
                              </w:rPr>
                              <w:fldChar w:fldCharType="begin"/>
                            </w:r>
                            <w:r w:rsidR="006754AE" w:rsidRPr="00596D64">
                              <w:rPr>
                                <w:b/>
                                <w:bCs/>
                                <w:i w:val="0"/>
                                <w:iCs w:val="0"/>
                                <w:color w:val="auto"/>
                                <w:sz w:val="24"/>
                                <w:szCs w:val="24"/>
                              </w:rPr>
                              <w:instrText xml:space="preserve"> SEQ Figure \* ARABIC </w:instrText>
                            </w:r>
                            <w:r w:rsidR="006754AE" w:rsidRPr="00596D64">
                              <w:rPr>
                                <w:b/>
                                <w:bCs/>
                                <w:i w:val="0"/>
                                <w:iCs w:val="0"/>
                                <w:color w:val="auto"/>
                                <w:sz w:val="24"/>
                                <w:szCs w:val="24"/>
                              </w:rPr>
                              <w:fldChar w:fldCharType="separate"/>
                            </w:r>
                            <w:r w:rsidR="00314EA3">
                              <w:rPr>
                                <w:b/>
                                <w:bCs/>
                                <w:i w:val="0"/>
                                <w:iCs w:val="0"/>
                                <w:noProof/>
                                <w:color w:val="auto"/>
                                <w:sz w:val="24"/>
                                <w:szCs w:val="24"/>
                              </w:rPr>
                              <w:t>1</w:t>
                            </w:r>
                            <w:r w:rsidR="006754AE" w:rsidRPr="00596D64">
                              <w:rPr>
                                <w:b/>
                                <w:bCs/>
                                <w:i w:val="0"/>
                                <w:iCs w:val="0"/>
                                <w:noProof/>
                                <w:color w:val="auto"/>
                                <w:sz w:val="24"/>
                                <w:szCs w:val="24"/>
                              </w:rPr>
                              <w:fldChar w:fldCharType="end"/>
                            </w:r>
                            <w:r w:rsidRPr="00596D64">
                              <w:rPr>
                                <w:b/>
                                <w:bCs/>
                                <w:i w:val="0"/>
                                <w:iCs w:val="0"/>
                                <w:noProof/>
                                <w:color w:val="auto"/>
                                <w:sz w:val="24"/>
                                <w:szCs w:val="24"/>
                              </w:rPr>
                              <w:t xml:space="preserve">: </w:t>
                            </w:r>
                            <w:r w:rsidRPr="00596D64">
                              <w:rPr>
                                <w:b/>
                                <w:bCs/>
                                <w:i w:val="0"/>
                                <w:iCs w:val="0"/>
                                <w:color w:val="auto"/>
                                <w:sz w:val="24"/>
                                <w:szCs w:val="24"/>
                              </w:rPr>
                              <w:t>Illustration of CREA model</w:t>
                            </w:r>
                            <w:r w:rsidR="00596D64">
                              <w:rPr>
                                <w:b/>
                                <w:bCs/>
                                <w:i w:val="0"/>
                                <w:iCs w:val="0"/>
                                <w:color w:val="auto"/>
                                <w:sz w:val="24"/>
                                <w:szCs w:val="24"/>
                              </w:rPr>
                              <w:t xml:space="preserve">. a) </w:t>
                            </w:r>
                            <w:r w:rsidR="009A5254">
                              <w:rPr>
                                <w:i w:val="0"/>
                                <w:iCs w:val="0"/>
                                <w:color w:val="auto"/>
                                <w:sz w:val="24"/>
                                <w:szCs w:val="24"/>
                              </w:rPr>
                              <w:t>A</w:t>
                            </w:r>
                            <w:r w:rsidR="00E93869">
                              <w:rPr>
                                <w:i w:val="0"/>
                                <w:iCs w:val="0"/>
                                <w:color w:val="auto"/>
                                <w:sz w:val="24"/>
                                <w:szCs w:val="24"/>
                              </w:rPr>
                              <w:t xml:space="preserve">n </w:t>
                            </w:r>
                            <w:r w:rsidR="00D33869">
                              <w:rPr>
                                <w:i w:val="0"/>
                                <w:iCs w:val="0"/>
                                <w:color w:val="auto"/>
                                <w:sz w:val="24"/>
                                <w:szCs w:val="24"/>
                              </w:rPr>
                              <w:t>“</w:t>
                            </w:r>
                            <w:r w:rsidR="00E93869">
                              <w:rPr>
                                <w:i w:val="0"/>
                                <w:iCs w:val="0"/>
                                <w:color w:val="auto"/>
                                <w:sz w:val="24"/>
                                <w:szCs w:val="24"/>
                              </w:rPr>
                              <w:t>example query screen</w:t>
                            </w:r>
                            <w:r w:rsidR="00D33869">
                              <w:rPr>
                                <w:i w:val="0"/>
                                <w:iCs w:val="0"/>
                                <w:color w:val="auto"/>
                                <w:sz w:val="24"/>
                                <w:szCs w:val="24"/>
                              </w:rPr>
                              <w:t>”</w:t>
                            </w:r>
                            <w:r w:rsidR="00E93869">
                              <w:rPr>
                                <w:i w:val="0"/>
                                <w:iCs w:val="0"/>
                                <w:color w:val="auto"/>
                                <w:sz w:val="24"/>
                                <w:szCs w:val="24"/>
                              </w:rPr>
                              <w:t xml:space="preserve"> </w:t>
                            </w:r>
                            <w:r w:rsidR="00D33869">
                              <w:rPr>
                                <w:i w:val="0"/>
                                <w:iCs w:val="0"/>
                                <w:color w:val="auto"/>
                                <w:sz w:val="24"/>
                                <w:szCs w:val="24"/>
                              </w:rPr>
                              <w:t xml:space="preserve">provided to the </w:t>
                            </w:r>
                            <w:r w:rsidR="00356FAC">
                              <w:rPr>
                                <w:i w:val="0"/>
                                <w:iCs w:val="0"/>
                                <w:color w:val="auto"/>
                                <w:sz w:val="24"/>
                                <w:szCs w:val="24"/>
                              </w:rPr>
                              <w:t>A</w:t>
                            </w:r>
                            <w:r w:rsidR="00D33869">
                              <w:rPr>
                                <w:i w:val="0"/>
                                <w:iCs w:val="0"/>
                                <w:color w:val="auto"/>
                                <w:sz w:val="24"/>
                                <w:szCs w:val="24"/>
                              </w:rPr>
                              <w:t xml:space="preserve">mazon </w:t>
                            </w:r>
                            <w:r w:rsidR="00356FAC">
                              <w:rPr>
                                <w:i w:val="0"/>
                                <w:iCs w:val="0"/>
                                <w:color w:val="auto"/>
                                <w:sz w:val="24"/>
                                <w:szCs w:val="24"/>
                              </w:rPr>
                              <w:t>M</w:t>
                            </w:r>
                            <w:r w:rsidR="00D33869">
                              <w:rPr>
                                <w:i w:val="0"/>
                                <w:iCs w:val="0"/>
                                <w:color w:val="auto"/>
                                <w:sz w:val="24"/>
                                <w:szCs w:val="24"/>
                              </w:rPr>
                              <w:t xml:space="preserve">echanical </w:t>
                            </w:r>
                            <w:r w:rsidR="00356FAC">
                              <w:rPr>
                                <w:i w:val="0"/>
                                <w:iCs w:val="0"/>
                                <w:color w:val="auto"/>
                                <w:sz w:val="24"/>
                                <w:szCs w:val="24"/>
                              </w:rPr>
                              <w:t>T</w:t>
                            </w:r>
                            <w:r w:rsidR="00D33869">
                              <w:rPr>
                                <w:i w:val="0"/>
                                <w:iCs w:val="0"/>
                                <w:color w:val="auto"/>
                                <w:sz w:val="24"/>
                                <w:szCs w:val="24"/>
                              </w:rPr>
                              <w:t>urk respondents.</w:t>
                            </w:r>
                            <w:r w:rsidR="009A5254">
                              <w:rPr>
                                <w:i w:val="0"/>
                                <w:iCs w:val="0"/>
                                <w:color w:val="auto"/>
                                <w:sz w:val="24"/>
                                <w:szCs w:val="24"/>
                              </w:rPr>
                              <w:t xml:space="preserve"> </w:t>
                            </w:r>
                            <w:r w:rsidR="009A5254" w:rsidRPr="009A5254">
                              <w:rPr>
                                <w:b/>
                                <w:bCs/>
                                <w:i w:val="0"/>
                                <w:iCs w:val="0"/>
                                <w:color w:val="auto"/>
                                <w:sz w:val="24"/>
                                <w:szCs w:val="24"/>
                              </w:rPr>
                              <w:t>b)</w:t>
                            </w:r>
                            <w:r w:rsidR="009A5254">
                              <w:rPr>
                                <w:i w:val="0"/>
                                <w:iCs w:val="0"/>
                                <w:color w:val="auto"/>
                                <w:sz w:val="24"/>
                                <w:szCs w:val="24"/>
                              </w:rPr>
                              <w:t xml:space="preserve"> </w:t>
                            </w:r>
                            <w:r w:rsidR="00D873A0">
                              <w:rPr>
                                <w:i w:val="0"/>
                                <w:iCs w:val="0"/>
                                <w:color w:val="auto"/>
                                <w:sz w:val="24"/>
                                <w:szCs w:val="24"/>
                              </w:rPr>
                              <w:t xml:space="preserve">An illustration of a “mean attribute vector” for a concrete object noun category. </w:t>
                            </w:r>
                            <w:r w:rsidR="008834D0">
                              <w:rPr>
                                <w:i w:val="0"/>
                                <w:iCs w:val="0"/>
                                <w:color w:val="auto"/>
                                <w:sz w:val="24"/>
                                <w:szCs w:val="24"/>
                              </w:rPr>
                              <w:t xml:space="preserve">For ease of interpretation, the </w:t>
                            </w:r>
                            <w:r w:rsidR="008F21CF">
                              <w:rPr>
                                <w:i w:val="0"/>
                                <w:iCs w:val="0"/>
                                <w:color w:val="auto"/>
                                <w:sz w:val="24"/>
                                <w:szCs w:val="24"/>
                              </w:rPr>
                              <w:t>“attributes are grouped and colour-coded by general domain and similarity</w:t>
                            </w:r>
                            <w:r w:rsidR="008834D0">
                              <w:rPr>
                                <w:i w:val="0"/>
                                <w:iCs w:val="0"/>
                                <w:color w:val="auto"/>
                                <w:sz w:val="24"/>
                                <w:szCs w:val="24"/>
                              </w:rPr>
                              <w:t xml:space="preserve">” </w:t>
                            </w:r>
                            <w:r w:rsidR="00076CB2">
                              <w:rPr>
                                <w:i w:val="0"/>
                                <w:iCs w:val="0"/>
                                <w:color w:val="auto"/>
                                <w:sz w:val="24"/>
                                <w:szCs w:val="24"/>
                              </w:rPr>
                              <w:t>(Binder et. al., 2016). Both of the illustrations in this figure are taken directly from the text of Binder et al. (2016).</w:t>
                            </w:r>
                            <w:bookmarkEnd w:id="41"/>
                            <w:r w:rsidR="00076CB2">
                              <w:rPr>
                                <w:i w:val="0"/>
                                <w:iCs w:val="0"/>
                                <w:color w:val="auto"/>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5CC7D1FD" id="Text Box 202" o:spid="_x0000_s1027" type="#_x0000_t202" style="width:432.5pt;height:56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G1EQIAACcEAAAOAAAAZHJzL2Uyb0RvYy54bWysU9tu2zAMfR+wfxD0vjgJkqYx4hRdugwD&#10;ugvQ7QNkWY6FyaJGKbG7rx8lu2l2exmmB4EUqUPykNzc9K1hJ4Vegy34bDLlTFkJlbaHgn/5vH91&#10;zZkPwlbCgFUFf1Se32xfvth0LldzaMBUChmBWJ93ruBNCC7PMi8b1Qo/AacsGWvAVgRS8ZBVKDpC&#10;b002n06vsg6wcghSeU+vd4ORbxN+XSsZPta1V4GZglNuId2Y7jLe2XYj8gMK12g5piH+IYtWaEtB&#10;z1B3Igh2RP0bVKslgoc6TCS0GdS1lirVQNXMpr9U89AIp1ItRI53Z5r8/4OVH04P7hOy0L+GnhqY&#10;ivDuHuRXzyzsGmEP6hYRukaJigLPImVZ53w+fo1U+9xHkLJ7DxU1WRwDJKC+xjayQnUyQqcGPJ5J&#10;V31gkh6Xi/V8tSSTJNtqtrhakxJjiPzpu0Mf3ipoWRQKjtTVBC9O9z4Mrk8uMZoHo6u9NiYpeCh3&#10;BtlJ0ATs0xnRf3IzlnUFXy/ny4GBv0JM0/kTRKsDjbLRbcGvz04ij7y9sVUatCC0GWSqztiRyMjd&#10;wGLoy57pamQ58lpC9UjMIgyTS5tGQgP4nbOOprbg/ttRoOLMvLPUnfVssYhjnpTFcjUnBS8t5aVF&#10;WElQBQ+cDeIupNWIvFm4pS7WOvH7nMmYMk1j6tC4OXHcL/Xk9bzf2x8AAAD//wMAUEsDBBQABgAI&#10;AAAAIQABdlZt3AAAAAYBAAAPAAAAZHJzL2Rvd25yZXYueG1sTI/BTsMwEETvSPyDtUhcUOu0kBBC&#10;nAohgegNWgRXN9kmEfY62G4a/p6FC1xWGs1o9k25mqwRI/rQO1KwmCcgkGrX9NQqeN0+zHIQIWpq&#10;tHGECr4wwKo6PSl10bgjveC4ia3gEgqFVtDFOBRShrpDq8PcDUjs7Z23OrL0rWy8PnK5NXKZJJm0&#10;uif+0OkB7zusPzYHqyC/ehrfw/ry+a3O9uYmXlyPj59eqfOz6e4WRMQp/oXhB5/RoWKmnTtQE4RR&#10;wEPi72Uvz1KWOw4tlmkKsirlf/zqGwAA//8DAFBLAQItABQABgAIAAAAIQC2gziS/gAAAOEBAAAT&#10;AAAAAAAAAAAAAAAAAAAAAABbQ29udGVudF9UeXBlc10ueG1sUEsBAi0AFAAGAAgAAAAhADj9If/W&#10;AAAAlAEAAAsAAAAAAAAAAAAAAAAALwEAAF9yZWxzLy5yZWxzUEsBAi0AFAAGAAgAAAAhALeWYbUR&#10;AgAAJwQAAA4AAAAAAAAAAAAAAAAALgIAAGRycy9lMm9Eb2MueG1sUEsBAi0AFAAGAAgAAAAhAAF2&#10;Vm3cAAAABgEAAA8AAAAAAAAAAAAAAAAAawQAAGRycy9kb3ducmV2LnhtbFBLBQYAAAAABAAEAPMA&#10;AAB0BQAAAAA=&#10;">
                <v:textbox>
                  <w:txbxContent>
                    <w:p w14:paraId="52145910" w14:textId="3803DB06" w:rsidR="004E4E55" w:rsidRDefault="00596D64" w:rsidP="007F6337">
                      <w:pPr>
                        <w:keepNext/>
                        <w:jc w:val="center"/>
                      </w:pPr>
                      <w:r>
                        <w:rPr>
                          <w:noProof/>
                        </w:rPr>
                        <w:drawing>
                          <wp:inline distT="0" distB="0" distL="0" distR="0" wp14:anchorId="06F63C97" wp14:editId="2156B5E4">
                            <wp:extent cx="3398300" cy="5624623"/>
                            <wp:effectExtent l="0" t="0" r="0" b="0"/>
                            <wp:docPr id="43" name="Picture 43" descr="A screenshot of a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paper with text&#10;&#10;Description automatically generated"/>
                                    <pic:cNvPicPr/>
                                  </pic:nvPicPr>
                                  <pic:blipFill>
                                    <a:blip r:embed="rId42"/>
                                    <a:stretch>
                                      <a:fillRect/>
                                    </a:stretch>
                                  </pic:blipFill>
                                  <pic:spPr>
                                    <a:xfrm>
                                      <a:off x="0" y="0"/>
                                      <a:ext cx="3411476" cy="5646430"/>
                                    </a:xfrm>
                                    <a:prstGeom prst="rect">
                                      <a:avLst/>
                                    </a:prstGeom>
                                  </pic:spPr>
                                </pic:pic>
                              </a:graphicData>
                            </a:graphic>
                          </wp:inline>
                        </w:drawing>
                      </w:r>
                    </w:p>
                    <w:p w14:paraId="385C0A26" w14:textId="0E547564" w:rsidR="004E4E55" w:rsidRDefault="004E4E55" w:rsidP="009D681B">
                      <w:pPr>
                        <w:pStyle w:val="Caption"/>
                      </w:pPr>
                      <w:bookmarkStart w:id="42" w:name="_Toc166262256"/>
                      <w:r w:rsidRPr="00596D64">
                        <w:rPr>
                          <w:b/>
                          <w:bCs/>
                          <w:i w:val="0"/>
                          <w:iCs w:val="0"/>
                          <w:color w:val="auto"/>
                          <w:sz w:val="24"/>
                          <w:szCs w:val="24"/>
                        </w:rPr>
                        <w:t xml:space="preserve">Figure </w:t>
                      </w:r>
                      <w:r w:rsidR="006754AE" w:rsidRPr="00596D64">
                        <w:rPr>
                          <w:b/>
                          <w:bCs/>
                          <w:i w:val="0"/>
                          <w:iCs w:val="0"/>
                          <w:color w:val="auto"/>
                          <w:sz w:val="24"/>
                          <w:szCs w:val="24"/>
                        </w:rPr>
                        <w:fldChar w:fldCharType="begin"/>
                      </w:r>
                      <w:r w:rsidR="006754AE" w:rsidRPr="00596D64">
                        <w:rPr>
                          <w:b/>
                          <w:bCs/>
                          <w:i w:val="0"/>
                          <w:iCs w:val="0"/>
                          <w:color w:val="auto"/>
                          <w:sz w:val="24"/>
                          <w:szCs w:val="24"/>
                        </w:rPr>
                        <w:instrText xml:space="preserve"> SEQ Figure \* ARABIC </w:instrText>
                      </w:r>
                      <w:r w:rsidR="006754AE" w:rsidRPr="00596D64">
                        <w:rPr>
                          <w:b/>
                          <w:bCs/>
                          <w:i w:val="0"/>
                          <w:iCs w:val="0"/>
                          <w:color w:val="auto"/>
                          <w:sz w:val="24"/>
                          <w:szCs w:val="24"/>
                        </w:rPr>
                        <w:fldChar w:fldCharType="separate"/>
                      </w:r>
                      <w:r w:rsidR="00314EA3">
                        <w:rPr>
                          <w:b/>
                          <w:bCs/>
                          <w:i w:val="0"/>
                          <w:iCs w:val="0"/>
                          <w:noProof/>
                          <w:color w:val="auto"/>
                          <w:sz w:val="24"/>
                          <w:szCs w:val="24"/>
                        </w:rPr>
                        <w:t>1</w:t>
                      </w:r>
                      <w:r w:rsidR="006754AE" w:rsidRPr="00596D64">
                        <w:rPr>
                          <w:b/>
                          <w:bCs/>
                          <w:i w:val="0"/>
                          <w:iCs w:val="0"/>
                          <w:noProof/>
                          <w:color w:val="auto"/>
                          <w:sz w:val="24"/>
                          <w:szCs w:val="24"/>
                        </w:rPr>
                        <w:fldChar w:fldCharType="end"/>
                      </w:r>
                      <w:r w:rsidRPr="00596D64">
                        <w:rPr>
                          <w:b/>
                          <w:bCs/>
                          <w:i w:val="0"/>
                          <w:iCs w:val="0"/>
                          <w:noProof/>
                          <w:color w:val="auto"/>
                          <w:sz w:val="24"/>
                          <w:szCs w:val="24"/>
                        </w:rPr>
                        <w:t xml:space="preserve">: </w:t>
                      </w:r>
                      <w:r w:rsidRPr="00596D64">
                        <w:rPr>
                          <w:b/>
                          <w:bCs/>
                          <w:i w:val="0"/>
                          <w:iCs w:val="0"/>
                          <w:color w:val="auto"/>
                          <w:sz w:val="24"/>
                          <w:szCs w:val="24"/>
                        </w:rPr>
                        <w:t>Illustration of CREA model</w:t>
                      </w:r>
                      <w:r w:rsidR="00596D64">
                        <w:rPr>
                          <w:b/>
                          <w:bCs/>
                          <w:i w:val="0"/>
                          <w:iCs w:val="0"/>
                          <w:color w:val="auto"/>
                          <w:sz w:val="24"/>
                          <w:szCs w:val="24"/>
                        </w:rPr>
                        <w:t xml:space="preserve">. a) </w:t>
                      </w:r>
                      <w:r w:rsidR="009A5254">
                        <w:rPr>
                          <w:i w:val="0"/>
                          <w:iCs w:val="0"/>
                          <w:color w:val="auto"/>
                          <w:sz w:val="24"/>
                          <w:szCs w:val="24"/>
                        </w:rPr>
                        <w:t>A</w:t>
                      </w:r>
                      <w:r w:rsidR="00E93869">
                        <w:rPr>
                          <w:i w:val="0"/>
                          <w:iCs w:val="0"/>
                          <w:color w:val="auto"/>
                          <w:sz w:val="24"/>
                          <w:szCs w:val="24"/>
                        </w:rPr>
                        <w:t xml:space="preserve">n </w:t>
                      </w:r>
                      <w:r w:rsidR="00D33869">
                        <w:rPr>
                          <w:i w:val="0"/>
                          <w:iCs w:val="0"/>
                          <w:color w:val="auto"/>
                          <w:sz w:val="24"/>
                          <w:szCs w:val="24"/>
                        </w:rPr>
                        <w:t>“</w:t>
                      </w:r>
                      <w:r w:rsidR="00E93869">
                        <w:rPr>
                          <w:i w:val="0"/>
                          <w:iCs w:val="0"/>
                          <w:color w:val="auto"/>
                          <w:sz w:val="24"/>
                          <w:szCs w:val="24"/>
                        </w:rPr>
                        <w:t>example query screen</w:t>
                      </w:r>
                      <w:r w:rsidR="00D33869">
                        <w:rPr>
                          <w:i w:val="0"/>
                          <w:iCs w:val="0"/>
                          <w:color w:val="auto"/>
                          <w:sz w:val="24"/>
                          <w:szCs w:val="24"/>
                        </w:rPr>
                        <w:t>”</w:t>
                      </w:r>
                      <w:r w:rsidR="00E93869">
                        <w:rPr>
                          <w:i w:val="0"/>
                          <w:iCs w:val="0"/>
                          <w:color w:val="auto"/>
                          <w:sz w:val="24"/>
                          <w:szCs w:val="24"/>
                        </w:rPr>
                        <w:t xml:space="preserve"> </w:t>
                      </w:r>
                      <w:r w:rsidR="00D33869">
                        <w:rPr>
                          <w:i w:val="0"/>
                          <w:iCs w:val="0"/>
                          <w:color w:val="auto"/>
                          <w:sz w:val="24"/>
                          <w:szCs w:val="24"/>
                        </w:rPr>
                        <w:t xml:space="preserve">provided to the </w:t>
                      </w:r>
                      <w:r w:rsidR="00356FAC">
                        <w:rPr>
                          <w:i w:val="0"/>
                          <w:iCs w:val="0"/>
                          <w:color w:val="auto"/>
                          <w:sz w:val="24"/>
                          <w:szCs w:val="24"/>
                        </w:rPr>
                        <w:t>A</w:t>
                      </w:r>
                      <w:r w:rsidR="00D33869">
                        <w:rPr>
                          <w:i w:val="0"/>
                          <w:iCs w:val="0"/>
                          <w:color w:val="auto"/>
                          <w:sz w:val="24"/>
                          <w:szCs w:val="24"/>
                        </w:rPr>
                        <w:t xml:space="preserve">mazon </w:t>
                      </w:r>
                      <w:r w:rsidR="00356FAC">
                        <w:rPr>
                          <w:i w:val="0"/>
                          <w:iCs w:val="0"/>
                          <w:color w:val="auto"/>
                          <w:sz w:val="24"/>
                          <w:szCs w:val="24"/>
                        </w:rPr>
                        <w:t>M</w:t>
                      </w:r>
                      <w:r w:rsidR="00D33869">
                        <w:rPr>
                          <w:i w:val="0"/>
                          <w:iCs w:val="0"/>
                          <w:color w:val="auto"/>
                          <w:sz w:val="24"/>
                          <w:szCs w:val="24"/>
                        </w:rPr>
                        <w:t xml:space="preserve">echanical </w:t>
                      </w:r>
                      <w:r w:rsidR="00356FAC">
                        <w:rPr>
                          <w:i w:val="0"/>
                          <w:iCs w:val="0"/>
                          <w:color w:val="auto"/>
                          <w:sz w:val="24"/>
                          <w:szCs w:val="24"/>
                        </w:rPr>
                        <w:t>T</w:t>
                      </w:r>
                      <w:r w:rsidR="00D33869">
                        <w:rPr>
                          <w:i w:val="0"/>
                          <w:iCs w:val="0"/>
                          <w:color w:val="auto"/>
                          <w:sz w:val="24"/>
                          <w:szCs w:val="24"/>
                        </w:rPr>
                        <w:t>urk respondents.</w:t>
                      </w:r>
                      <w:r w:rsidR="009A5254">
                        <w:rPr>
                          <w:i w:val="0"/>
                          <w:iCs w:val="0"/>
                          <w:color w:val="auto"/>
                          <w:sz w:val="24"/>
                          <w:szCs w:val="24"/>
                        </w:rPr>
                        <w:t xml:space="preserve"> </w:t>
                      </w:r>
                      <w:r w:rsidR="009A5254" w:rsidRPr="009A5254">
                        <w:rPr>
                          <w:b/>
                          <w:bCs/>
                          <w:i w:val="0"/>
                          <w:iCs w:val="0"/>
                          <w:color w:val="auto"/>
                          <w:sz w:val="24"/>
                          <w:szCs w:val="24"/>
                        </w:rPr>
                        <w:t>b)</w:t>
                      </w:r>
                      <w:r w:rsidR="009A5254">
                        <w:rPr>
                          <w:i w:val="0"/>
                          <w:iCs w:val="0"/>
                          <w:color w:val="auto"/>
                          <w:sz w:val="24"/>
                          <w:szCs w:val="24"/>
                        </w:rPr>
                        <w:t xml:space="preserve"> </w:t>
                      </w:r>
                      <w:r w:rsidR="00D873A0">
                        <w:rPr>
                          <w:i w:val="0"/>
                          <w:iCs w:val="0"/>
                          <w:color w:val="auto"/>
                          <w:sz w:val="24"/>
                          <w:szCs w:val="24"/>
                        </w:rPr>
                        <w:t xml:space="preserve">An illustration of a “mean attribute vector” for a concrete object noun category. </w:t>
                      </w:r>
                      <w:r w:rsidR="008834D0">
                        <w:rPr>
                          <w:i w:val="0"/>
                          <w:iCs w:val="0"/>
                          <w:color w:val="auto"/>
                          <w:sz w:val="24"/>
                          <w:szCs w:val="24"/>
                        </w:rPr>
                        <w:t xml:space="preserve">For ease of interpretation, the </w:t>
                      </w:r>
                      <w:r w:rsidR="008F21CF">
                        <w:rPr>
                          <w:i w:val="0"/>
                          <w:iCs w:val="0"/>
                          <w:color w:val="auto"/>
                          <w:sz w:val="24"/>
                          <w:szCs w:val="24"/>
                        </w:rPr>
                        <w:t>“attributes are grouped and colour-coded by general domain and similarity</w:t>
                      </w:r>
                      <w:r w:rsidR="008834D0">
                        <w:rPr>
                          <w:i w:val="0"/>
                          <w:iCs w:val="0"/>
                          <w:color w:val="auto"/>
                          <w:sz w:val="24"/>
                          <w:szCs w:val="24"/>
                        </w:rPr>
                        <w:t xml:space="preserve">” </w:t>
                      </w:r>
                      <w:r w:rsidR="00076CB2">
                        <w:rPr>
                          <w:i w:val="0"/>
                          <w:iCs w:val="0"/>
                          <w:color w:val="auto"/>
                          <w:sz w:val="24"/>
                          <w:szCs w:val="24"/>
                        </w:rPr>
                        <w:t>(Binder et. al., 2016). Both of the illustrations in this figure are taken directly from the text of Binder et al. (2016).</w:t>
                      </w:r>
                      <w:bookmarkEnd w:id="42"/>
                      <w:r w:rsidR="00076CB2">
                        <w:rPr>
                          <w:i w:val="0"/>
                          <w:iCs w:val="0"/>
                          <w:color w:val="auto"/>
                          <w:sz w:val="24"/>
                          <w:szCs w:val="24"/>
                        </w:rPr>
                        <w:t xml:space="preserve"> </w:t>
                      </w:r>
                    </w:p>
                  </w:txbxContent>
                </v:textbox>
                <w10:anchorlock/>
              </v:shape>
            </w:pict>
          </mc:Fallback>
        </mc:AlternateContent>
      </w:r>
      <w:r w:rsidR="00C76933" w:rsidRPr="00F502C2">
        <w:rPr>
          <w:rFonts w:ascii="Times New Roman" w:hAnsi="Times New Roman" w:cs="Times New Roman"/>
          <w:color w:val="000000" w:themeColor="text1"/>
          <w:sz w:val="24"/>
          <w:szCs w:val="24"/>
        </w:rPr>
        <w:t xml:space="preserve">power beyond that provided by the experiential model </w:t>
      </w:r>
      <w:r w:rsidR="00C76933" w:rsidRPr="00F502C2">
        <w:rPr>
          <w:rFonts w:ascii="Times New Roman" w:hAnsi="Times New Roman" w:cs="Times New Roman"/>
          <w:color w:val="000000" w:themeColor="text1"/>
          <w:sz w:val="24"/>
          <w:szCs w:val="24"/>
        </w:rPr>
        <w:fldChar w:fldCharType="begin">
          <w:fldData xml:space="preserve">PEVuZE5vdGU+PENpdGU+PEF1dGhvcj5GZXJuYW5kaW5vPC9BdXRob3I+PFllYXI+MjAyMjwvWWVh
cj48UmVjTnVtPjYzNzwvUmVjTnVtPjxEaXNwbGF5VGV4dD4oRmVybmFuZGlubyBldCBhbC4gMjAy
MjsgVG9uZyBldCBhbC4gMjAyMik8L0Rpc3BsYXlUZXh0PjxyZWNvcmQ+PHJlYy1udW1iZXI+NjM3
PC9yZWMtbnVtYmVyPjxmb3JlaWduLWtleXM+PGtleSBhcHA9IkVOIiBkYi1pZD0idHIwcHNkZngz
ZWR6eGtlZTJ4bXYwdnR2cDIyZnJ6YTVyd3B0IiB0aW1lc3RhbXA9IjE2OTkyODMyMTMiPjYzNzwv
a2V5PjwvZm9yZWlnbi1rZXlzPjxyZWYtdHlwZSBuYW1lPSJKb3VybmFsIEFydGljbGUiPjE3PC9y
ZWYtdHlwZT48Y29udHJpYnV0b3JzPjxhdXRob3JzPjxhdXRob3I+RmVybmFuZGlubywgTGVvbmFy
ZG88L2F1dGhvcj48YXV0aG9yPlRvbmcsIEppYS1RaW5nPC9hdXRob3I+PGF1dGhvcj5Db25hbnQs
IExpc2EgTC48L2F1dGhvcj48YXV0aG9yPkh1bXBocmllcywgQ29saW4gSi48L2F1dGhvcj48YXV0
aG9yPkJpbmRlciwgSmVmZnJleSBSLjwvYXV0aG9yPjwvYXV0aG9ycz48L2NvbnRyaWJ1dG9ycz48
dGl0bGVzPjx0aXRsZT5EZWNvZGluZyB0aGUgaW5mb3JtYXRpb24gc3RydWN0dXJlIHVuZGVybHlp
bmcgdGhlIG5ldXJhbCByZXByZXNlbnRhdGlvbiBvZiBjb25jZXB0czwvdGl0bGU+PHNlY29uZGFy
eS10aXRsZT5Qcm9jZWVkaW5ncyBvZiB0aGUgTmF0aW9uYWwgQWNhZGVteSBvZiBTY2llbmNlczwv
c2Vjb25kYXJ5LXRpdGxlPjxhbHQtdGl0bGU+UHJvYyBOYXRpb25hbCBBY2FkIFNjaTwvYWx0LXRp
dGxlPjwvdGl0bGVzPjxwZXJpb2RpY2FsPjxmdWxsLXRpdGxlPlByb2NlZWRpbmdzIG9mIHRoZSBO
YXRpb25hbCBBY2FkZW15IG9mIFNjaWVuY2VzPC9mdWxsLXRpdGxlPjxhYmJyLTE+UHJvYyBOYXRp
b25hbCBBY2FkIFNjaTwvYWJici0xPjwvcGVyaW9kaWNhbD48YWx0LXBlcmlvZGljYWw+PGZ1bGwt
dGl0bGU+UHJvY2VlZGluZ3Mgb2YgdGhlIE5hdGlvbmFsIEFjYWRlbXkgb2YgU2NpZW5jZXM8L2Z1
bGwtdGl0bGU+PGFiYnItMT5Qcm9jIE5hdGlvbmFsIEFjYWQgU2NpPC9hYmJyLTE+PC9hbHQtcGVy
aW9kaWNhbD48cGFnZXM+ZTIxMDgwOTExMTk8L3BhZ2VzPjx2b2x1bWU+MTE5PC92b2x1bWU+PG51
bWJlcj42PC9udW1iZXI+PGRhdGVzPjx5ZWFyPjIwMjI8L3llYXI+PC9kYXRlcz48aXNibj4wMDI3
LTg0MjQ8L2lzYm4+PHVybHM+PHJlbGF0ZWQtdXJscz48dXJsPmh0dHBzOi8vYXBwLnJlYWRjdWJl
LmNvbS9saWJyYXJ5LzczYWViNGM0LThkNTAtNDdlNC1hMzFmLTNjZTE4MDkzNDY5Yy9pdGVtLzUx
ZjkyYjcxLTRjNzEtNGIxZS05ZDIzLTUwMTMxZjI2YTE4MjwvdXJsPjwvcmVsYXRlZC11cmxzPjwv
dXJscz48ZWxlY3Ryb25pYy1yZXNvdXJjZS1udW0+MTAuMTA3My9wbmFzLjIxMDgwOTExMTk8L2Vs
ZWN0cm9uaWMtcmVzb3VyY2UtbnVtPjwvcmVjb3JkPjwvQ2l0ZT48Q2l0ZT48QXV0aG9yPlRvbmc8
L0F1dGhvcj48WWVhcj4yMDIyPC9ZZWFyPjxSZWNOdW0+OTE3PC9SZWNOdW0+PHJlY29yZD48cmVj
LW51bWJlcj45MTc8L3JlYy1udW1iZXI+PGZvcmVpZ24ta2V5cz48a2V5IGFwcD0iRU4iIGRiLWlk
PSJ0cjBwc2RmeDNlZHp4a2VlMnhtdjB2dHZwMjJmcnphNXJ3cHQiIHRpbWVzdGFtcD0iMTY5OTI4
MzIxNyI+OTE3PC9rZXk+PC9mb3JlaWduLWtleXM+PHJlZi10eXBlIG5hbWU9IkpvdXJuYWwgQXJ0
aWNsZSI+MTc8L3JlZi10eXBlPjxjb250cmlidXRvcnM+PGF1dGhvcnM+PGF1dGhvcj5Ub25nLCBK
aWFxaW5nPC9hdXRob3I+PGF1dGhvcj5CaW5kZXIsIEplZmZyZXkgUi48L2F1dGhvcj48YXV0aG9y
Pkh1bXBocmllcywgQ29saW48L2F1dGhvcj48YXV0aG9yPk1henVyY2h1aywgU3RlcGhlbjwvYXV0
aG9yPjxhdXRob3I+Q29uYW50LCBMaXNhIEwuPC9hdXRob3I+PGF1dGhvcj5GZXJuYW5kaW5vLCBM
ZW9uYXJkbzwvYXV0aG9yPjwvYXV0aG9ycz48L2NvbnRyaWJ1dG9ycz48dGl0bGVzPjx0aXRsZT5B
IERpc3RyaWJ1dGVkIE5ldHdvcmsgZm9yIE11bHRpbW9kYWwgRXhwZXJpZW50aWFsIFJlcHJlc2Vu
dGF0aW9uIG9mIENvbmNlcHRzPC90aXRsZT48c2Vjb25kYXJ5LXRpdGxlPlRoZSBKb3VybmFsIG9m
IE5ldXJvc2NpZW5jZTwvc2Vjb25kYXJ5LXRpdGxlPjxhbHQtdGl0bGU+SiBOZXVyb3NjaTwvYWx0
LXRpdGxlPjwvdGl0bGVzPjxwZXJpb2RpY2FsPjxmdWxsLXRpdGxlPlRoZSBKb3VybmFsIG9mIE5l
dXJvc2NpZW5jZTwvZnVsbC10aXRsZT48L3BlcmlvZGljYWw+PGFsdC1wZXJpb2RpY2FsPjxmdWxs
LXRpdGxlPkpvdXJuYWwgb2YgTmV1cm9zY2llbmNlPC9mdWxsLXRpdGxlPjxhYmJyLTE+SiBOZXVy
b3NjaTwvYWJici0xPjwvYWx0LXBlcmlvZGljYWw+PHBhZ2VzPjcxMjEtNzEzMDwvcGFnZXM+PHZv
bHVtZT40Mjwvdm9sdW1lPjxudW1iZXI+Mzc8L251bWJlcj48ZGF0ZXM+PHllYXI+MjAyMjwveWVh
cj48L2RhdGVzPjxpc2JuPjAyNzAtNjQ3NDwvaXNibj48dXJscz48cmVsYXRlZC11cmxzPjx1cmw+
aHR0cHM6Ly9hcHAucmVhZGN1YmUuY29tL2xpYnJhcnkvNzNhZWI0YzQtOGQ1MC00N2U0LWEzMWYt
M2NlMTgwOTM0NjljL2l0ZW0vZWRjM2FjMzktMGU0Zi00MmY3LWJhMDktNDAyZWY1MjBhZWU3PC91
cmw+PC9yZWxhdGVkLXVybHM+PC91cmxzPjxlbGVjdHJvbmljLXJlc291cmNlLW51bT4xMC4xNTIz
L2puZXVyb3NjaS4xMjQzLTIxLjIwMjI8L2VsZWN0cm9uaWMtcmVzb3VyY2UtbnVtPjwvcmVjb3Jk
PjwvQ2l0ZT48L0VuZE5vdGU+
</w:fldData>
        </w:fldChar>
      </w:r>
      <w:r w:rsidR="008273C3" w:rsidRPr="00F502C2">
        <w:rPr>
          <w:rFonts w:ascii="Times New Roman" w:hAnsi="Times New Roman" w:cs="Times New Roman"/>
          <w:color w:val="000000" w:themeColor="text1"/>
          <w:sz w:val="24"/>
          <w:szCs w:val="24"/>
        </w:rPr>
        <w:instrText xml:space="preserve"> ADDIN EN.CITE </w:instrText>
      </w:r>
      <w:r w:rsidR="008273C3" w:rsidRPr="00F502C2">
        <w:rPr>
          <w:rFonts w:ascii="Times New Roman" w:hAnsi="Times New Roman" w:cs="Times New Roman"/>
          <w:color w:val="000000" w:themeColor="text1"/>
          <w:sz w:val="24"/>
          <w:szCs w:val="24"/>
        </w:rPr>
        <w:fldChar w:fldCharType="begin">
          <w:fldData xml:space="preserve">PEVuZE5vdGU+PENpdGU+PEF1dGhvcj5GZXJuYW5kaW5vPC9BdXRob3I+PFllYXI+MjAyMjwvWWVh
cj48UmVjTnVtPjYzNzwvUmVjTnVtPjxEaXNwbGF5VGV4dD4oRmVybmFuZGlubyBldCBhbC4gMjAy
MjsgVG9uZyBldCBhbC4gMjAyMik8L0Rpc3BsYXlUZXh0PjxyZWNvcmQ+PHJlYy1udW1iZXI+NjM3
PC9yZWMtbnVtYmVyPjxmb3JlaWduLWtleXM+PGtleSBhcHA9IkVOIiBkYi1pZD0idHIwcHNkZngz
ZWR6eGtlZTJ4bXYwdnR2cDIyZnJ6YTVyd3B0IiB0aW1lc3RhbXA9IjE2OTkyODMyMTMiPjYzNzwv
a2V5PjwvZm9yZWlnbi1rZXlzPjxyZWYtdHlwZSBuYW1lPSJKb3VybmFsIEFydGljbGUiPjE3PC9y
ZWYtdHlwZT48Y29udHJpYnV0b3JzPjxhdXRob3JzPjxhdXRob3I+RmVybmFuZGlubywgTGVvbmFy
ZG88L2F1dGhvcj48YXV0aG9yPlRvbmcsIEppYS1RaW5nPC9hdXRob3I+PGF1dGhvcj5Db25hbnQs
IExpc2EgTC48L2F1dGhvcj48YXV0aG9yPkh1bXBocmllcywgQ29saW4gSi48L2F1dGhvcj48YXV0
aG9yPkJpbmRlciwgSmVmZnJleSBSLjwvYXV0aG9yPjwvYXV0aG9ycz48L2NvbnRyaWJ1dG9ycz48
dGl0bGVzPjx0aXRsZT5EZWNvZGluZyB0aGUgaW5mb3JtYXRpb24gc3RydWN0dXJlIHVuZGVybHlp
bmcgdGhlIG5ldXJhbCByZXByZXNlbnRhdGlvbiBvZiBjb25jZXB0czwvdGl0bGU+PHNlY29uZGFy
eS10aXRsZT5Qcm9jZWVkaW5ncyBvZiB0aGUgTmF0aW9uYWwgQWNhZGVteSBvZiBTY2llbmNlczwv
c2Vjb25kYXJ5LXRpdGxlPjxhbHQtdGl0bGU+UHJvYyBOYXRpb25hbCBBY2FkIFNjaTwvYWx0LXRp
dGxlPjwvdGl0bGVzPjxwZXJpb2RpY2FsPjxmdWxsLXRpdGxlPlByb2NlZWRpbmdzIG9mIHRoZSBO
YXRpb25hbCBBY2FkZW15IG9mIFNjaWVuY2VzPC9mdWxsLXRpdGxlPjxhYmJyLTE+UHJvYyBOYXRp
b25hbCBBY2FkIFNjaTwvYWJici0xPjwvcGVyaW9kaWNhbD48YWx0LXBlcmlvZGljYWw+PGZ1bGwt
dGl0bGU+UHJvY2VlZGluZ3Mgb2YgdGhlIE5hdGlvbmFsIEFjYWRlbXkgb2YgU2NpZW5jZXM8L2Z1
bGwtdGl0bGU+PGFiYnItMT5Qcm9jIE5hdGlvbmFsIEFjYWQgU2NpPC9hYmJyLTE+PC9hbHQtcGVy
aW9kaWNhbD48cGFnZXM+ZTIxMDgwOTExMTk8L3BhZ2VzPjx2b2x1bWU+MTE5PC92b2x1bWU+PG51
bWJlcj42PC9udW1iZXI+PGRhdGVzPjx5ZWFyPjIwMjI8L3llYXI+PC9kYXRlcz48aXNibj4wMDI3
LTg0MjQ8L2lzYm4+PHVybHM+PHJlbGF0ZWQtdXJscz48dXJsPmh0dHBzOi8vYXBwLnJlYWRjdWJl
LmNvbS9saWJyYXJ5LzczYWViNGM0LThkNTAtNDdlNC1hMzFmLTNjZTE4MDkzNDY5Yy9pdGVtLzUx
ZjkyYjcxLTRjNzEtNGIxZS05ZDIzLTUwMTMxZjI2YTE4MjwvdXJsPjwvcmVsYXRlZC11cmxzPjwv
dXJscz48ZWxlY3Ryb25pYy1yZXNvdXJjZS1udW0+MTAuMTA3My9wbmFzLjIxMDgwOTExMTk8L2Vs
ZWN0cm9uaWMtcmVzb3VyY2UtbnVtPjwvcmVjb3JkPjwvQ2l0ZT48Q2l0ZT48QXV0aG9yPlRvbmc8
L0F1dGhvcj48WWVhcj4yMDIyPC9ZZWFyPjxSZWNOdW0+OTE3PC9SZWNOdW0+PHJlY29yZD48cmVj
LW51bWJlcj45MTc8L3JlYy1udW1iZXI+PGZvcmVpZ24ta2V5cz48a2V5IGFwcD0iRU4iIGRiLWlk
PSJ0cjBwc2RmeDNlZHp4a2VlMnhtdjB2dHZwMjJmcnphNXJ3cHQiIHRpbWVzdGFtcD0iMTY5OTI4
MzIxNyI+OTE3PC9rZXk+PC9mb3JlaWduLWtleXM+PHJlZi10eXBlIG5hbWU9IkpvdXJuYWwgQXJ0
aWNsZSI+MTc8L3JlZi10eXBlPjxjb250cmlidXRvcnM+PGF1dGhvcnM+PGF1dGhvcj5Ub25nLCBK
aWFxaW5nPC9hdXRob3I+PGF1dGhvcj5CaW5kZXIsIEplZmZyZXkgUi48L2F1dGhvcj48YXV0aG9y
Pkh1bXBocmllcywgQ29saW48L2F1dGhvcj48YXV0aG9yPk1henVyY2h1aywgU3RlcGhlbjwvYXV0
aG9yPjxhdXRob3I+Q29uYW50LCBMaXNhIEwuPC9hdXRob3I+PGF1dGhvcj5GZXJuYW5kaW5vLCBM
ZW9uYXJkbzwvYXV0aG9yPjwvYXV0aG9ycz48L2NvbnRyaWJ1dG9ycz48dGl0bGVzPjx0aXRsZT5B
IERpc3RyaWJ1dGVkIE5ldHdvcmsgZm9yIE11bHRpbW9kYWwgRXhwZXJpZW50aWFsIFJlcHJlc2Vu
dGF0aW9uIG9mIENvbmNlcHRzPC90aXRsZT48c2Vjb25kYXJ5LXRpdGxlPlRoZSBKb3VybmFsIG9m
IE5ldXJvc2NpZW5jZTwvc2Vjb25kYXJ5LXRpdGxlPjxhbHQtdGl0bGU+SiBOZXVyb3NjaTwvYWx0
LXRpdGxlPjwvdGl0bGVzPjxwZXJpb2RpY2FsPjxmdWxsLXRpdGxlPlRoZSBKb3VybmFsIG9mIE5l
dXJvc2NpZW5jZTwvZnVsbC10aXRsZT48L3BlcmlvZGljYWw+PGFsdC1wZXJpb2RpY2FsPjxmdWxs
LXRpdGxlPkpvdXJuYWwgb2YgTmV1cm9zY2llbmNlPC9mdWxsLXRpdGxlPjxhYmJyLTE+SiBOZXVy
b3NjaTwvYWJici0xPjwvYWx0LXBlcmlvZGljYWw+PHBhZ2VzPjcxMjEtNzEzMDwvcGFnZXM+PHZv
bHVtZT40Mjwvdm9sdW1lPjxudW1iZXI+Mzc8L251bWJlcj48ZGF0ZXM+PHllYXI+MjAyMjwveWVh
cj48L2RhdGVzPjxpc2JuPjAyNzAtNjQ3NDwvaXNibj48dXJscz48cmVsYXRlZC11cmxzPjx1cmw+
aHR0cHM6Ly9hcHAucmVhZGN1YmUuY29tL2xpYnJhcnkvNzNhZWI0YzQtOGQ1MC00N2U0LWEzMWYt
M2NlMTgwOTM0NjljL2l0ZW0vZWRjM2FjMzktMGU0Zi00MmY3LWJhMDktNDAyZWY1MjBhZWU3PC91
cmw+PC9yZWxhdGVkLXVybHM+PC91cmxzPjxlbGVjdHJvbmljLXJlc291cmNlLW51bT4xMC4xNTIz
L2puZXVyb3NjaS4xMjQzLTIxLjIwMjI8L2VsZWN0cm9uaWMtcmVzb3VyY2UtbnVtPjwvcmVjb3Jk
PjwvQ2l0ZT48L0VuZE5vdGU+
</w:fldData>
        </w:fldChar>
      </w:r>
      <w:r w:rsidR="008273C3" w:rsidRPr="00F502C2">
        <w:rPr>
          <w:rFonts w:ascii="Times New Roman" w:hAnsi="Times New Roman" w:cs="Times New Roman"/>
          <w:color w:val="000000" w:themeColor="text1"/>
          <w:sz w:val="24"/>
          <w:szCs w:val="24"/>
        </w:rPr>
        <w:instrText xml:space="preserve"> ADDIN EN.CITE.DATA </w:instrText>
      </w:r>
      <w:r w:rsidR="008273C3" w:rsidRPr="00F502C2">
        <w:rPr>
          <w:rFonts w:ascii="Times New Roman" w:hAnsi="Times New Roman" w:cs="Times New Roman"/>
          <w:color w:val="000000" w:themeColor="text1"/>
          <w:sz w:val="24"/>
          <w:szCs w:val="24"/>
        </w:rPr>
      </w:r>
      <w:r w:rsidR="008273C3" w:rsidRPr="00F502C2">
        <w:rPr>
          <w:rFonts w:ascii="Times New Roman" w:hAnsi="Times New Roman" w:cs="Times New Roman"/>
          <w:color w:val="000000" w:themeColor="text1"/>
          <w:sz w:val="24"/>
          <w:szCs w:val="24"/>
        </w:rPr>
        <w:fldChar w:fldCharType="end"/>
      </w:r>
      <w:r w:rsidR="00C76933" w:rsidRPr="00F502C2">
        <w:rPr>
          <w:rFonts w:ascii="Times New Roman" w:hAnsi="Times New Roman" w:cs="Times New Roman"/>
          <w:color w:val="000000" w:themeColor="text1"/>
          <w:sz w:val="24"/>
          <w:szCs w:val="24"/>
        </w:rPr>
      </w:r>
      <w:r w:rsidR="00C76933" w:rsidRPr="00F502C2">
        <w:rPr>
          <w:rFonts w:ascii="Times New Roman" w:hAnsi="Times New Roman" w:cs="Times New Roman"/>
          <w:color w:val="000000" w:themeColor="text1"/>
          <w:sz w:val="24"/>
          <w:szCs w:val="24"/>
        </w:rPr>
        <w:fldChar w:fldCharType="separate"/>
      </w:r>
      <w:r w:rsidR="008273C3" w:rsidRPr="00F502C2">
        <w:rPr>
          <w:rFonts w:ascii="Times New Roman" w:hAnsi="Times New Roman" w:cs="Times New Roman"/>
          <w:noProof/>
          <w:color w:val="000000" w:themeColor="text1"/>
          <w:sz w:val="24"/>
          <w:szCs w:val="24"/>
        </w:rPr>
        <w:t>(Fernandino et al. 2022; Tong et al. 2022)</w:t>
      </w:r>
      <w:r w:rsidR="00C76933" w:rsidRPr="00F502C2">
        <w:rPr>
          <w:rFonts w:ascii="Times New Roman" w:hAnsi="Times New Roman" w:cs="Times New Roman"/>
          <w:color w:val="000000" w:themeColor="text1"/>
          <w:sz w:val="24"/>
          <w:szCs w:val="24"/>
        </w:rPr>
        <w:fldChar w:fldCharType="end"/>
      </w:r>
      <w:r w:rsidR="00C76933" w:rsidRPr="00F502C2">
        <w:rPr>
          <w:rFonts w:ascii="Times New Roman" w:hAnsi="Times New Roman" w:cs="Times New Roman"/>
          <w:color w:val="000000" w:themeColor="text1"/>
          <w:sz w:val="24"/>
          <w:szCs w:val="24"/>
        </w:rPr>
        <w:t>.</w:t>
      </w:r>
    </w:p>
    <w:p w14:paraId="08312C89" w14:textId="5A6AC5A2" w:rsidR="00C76933" w:rsidRDefault="00C76933" w:rsidP="00C76933">
      <w:pPr>
        <w:pStyle w:val="Heading3"/>
        <w:rPr>
          <w:color w:val="002060"/>
        </w:rPr>
      </w:pPr>
      <w:bookmarkStart w:id="43" w:name="_Toc166262452"/>
      <w:r w:rsidRPr="009B6901">
        <w:rPr>
          <w:color w:val="002060"/>
        </w:rPr>
        <w:lastRenderedPageBreak/>
        <w:t>Distributional Models</w:t>
      </w:r>
      <w:bookmarkEnd w:id="43"/>
    </w:p>
    <w:p w14:paraId="6507F759" w14:textId="1DC0C0D3" w:rsidR="00671E94" w:rsidRPr="00D34DC7" w:rsidRDefault="00C76933" w:rsidP="00A03ED0">
      <w:pPr>
        <w:rPr>
          <w:color w:val="000000" w:themeColor="text1"/>
          <w:sz w:val="24"/>
          <w:szCs w:val="24"/>
        </w:rPr>
      </w:pPr>
      <w:r w:rsidRPr="00030A79">
        <w:rPr>
          <w:sz w:val="24"/>
          <w:szCs w:val="24"/>
        </w:rPr>
        <w:t xml:space="preserve">The distributional family of models is one </w:t>
      </w:r>
      <w:r w:rsidRPr="00D34DC7">
        <w:rPr>
          <w:color w:val="000000" w:themeColor="text1"/>
          <w:sz w:val="24"/>
          <w:szCs w:val="24"/>
        </w:rPr>
        <w:t xml:space="preserve">where word meaning is </w:t>
      </w:r>
      <w:r w:rsidR="0098017C" w:rsidRPr="00D34DC7">
        <w:rPr>
          <w:color w:val="000000" w:themeColor="text1"/>
          <w:sz w:val="24"/>
          <w:szCs w:val="24"/>
        </w:rPr>
        <w:t xml:space="preserve">specified in terms of usage. </w:t>
      </w:r>
      <w:r w:rsidR="00671E94" w:rsidRPr="00D34DC7">
        <w:rPr>
          <w:color w:val="000000" w:themeColor="text1"/>
          <w:sz w:val="24"/>
          <w:szCs w:val="24"/>
        </w:rPr>
        <w:t xml:space="preserve">Although not directly related to any of the models of semantics already put forward, because distributional models do not directly appeal to any neurobiological mechanisms but generate word representations based only on co-occurrences of abstract symbols (i.e., words), they are sometimes considered </w:t>
      </w:r>
      <w:r w:rsidR="009A5B79" w:rsidRPr="00D34DC7">
        <w:rPr>
          <w:color w:val="000000" w:themeColor="text1"/>
          <w:sz w:val="24"/>
          <w:szCs w:val="24"/>
        </w:rPr>
        <w:t xml:space="preserve">as the </w:t>
      </w:r>
      <w:r w:rsidR="00671E94" w:rsidRPr="00D34DC7">
        <w:rPr>
          <w:color w:val="000000" w:themeColor="text1"/>
          <w:sz w:val="24"/>
          <w:szCs w:val="24"/>
        </w:rPr>
        <w:t>stand-in for an operationalized amodal representation.</w:t>
      </w:r>
    </w:p>
    <w:p w14:paraId="7AD6CB6C" w14:textId="14463911" w:rsidR="00C76933" w:rsidRDefault="00C76933" w:rsidP="00671E94">
      <w:pPr>
        <w:ind w:firstLine="720"/>
        <w:rPr>
          <w:sz w:val="24"/>
          <w:szCs w:val="24"/>
        </w:rPr>
      </w:pPr>
      <w:r w:rsidRPr="00D34DC7">
        <w:rPr>
          <w:color w:val="000000" w:themeColor="text1"/>
          <w:sz w:val="24"/>
          <w:szCs w:val="24"/>
        </w:rPr>
        <w:t xml:space="preserve">One way to define a distributional model is by the distributional hypothesis that </w:t>
      </w:r>
      <w:r w:rsidR="0056738E" w:rsidRPr="00D34DC7">
        <w:rPr>
          <w:color w:val="000000" w:themeColor="text1"/>
          <w:sz w:val="24"/>
          <w:szCs w:val="24"/>
        </w:rPr>
        <w:t>“</w:t>
      </w:r>
      <w:r w:rsidRPr="00D34DC7">
        <w:rPr>
          <w:color w:val="000000" w:themeColor="text1"/>
          <w:sz w:val="24"/>
          <w:szCs w:val="24"/>
        </w:rPr>
        <w:t>linguistic items with similar distributions have similar meanings</w:t>
      </w:r>
      <w:r w:rsidR="0056738E" w:rsidRPr="00D34DC7">
        <w:rPr>
          <w:color w:val="000000" w:themeColor="text1"/>
          <w:sz w:val="24"/>
          <w:szCs w:val="24"/>
        </w:rPr>
        <w:t>”</w:t>
      </w:r>
      <w:r w:rsidR="00A37A2A" w:rsidRPr="00D34DC7">
        <w:rPr>
          <w:color w:val="000000" w:themeColor="text1"/>
          <w:sz w:val="24"/>
          <w:szCs w:val="24"/>
        </w:rPr>
        <w:t xml:space="preserve"> </w:t>
      </w:r>
      <w:r w:rsidR="00A37A2A" w:rsidRPr="00D34DC7">
        <w:rPr>
          <w:color w:val="000000" w:themeColor="text1"/>
          <w:sz w:val="24"/>
          <w:szCs w:val="24"/>
        </w:rPr>
        <w:fldChar w:fldCharType="begin"/>
      </w:r>
      <w:r w:rsidR="002611D1" w:rsidRPr="00D34DC7">
        <w:rPr>
          <w:color w:val="000000" w:themeColor="text1"/>
          <w:sz w:val="24"/>
          <w:szCs w:val="24"/>
        </w:rPr>
        <w:instrText xml:space="preserve"> ADDIN EN.CITE &lt;EndNote&gt;&lt;Cite&gt;&lt;Author&gt;Harris&lt;/Author&gt;&lt;Year&gt;1954&lt;/Year&gt;&lt;RecNum&gt;1402&lt;/RecNum&gt;&lt;DisplayText&gt;(Harris 1954; Liu et al. 2020)&lt;/DisplayText&gt;&lt;record&gt;&lt;rec-number&gt;1402&lt;/rec-number&gt;&lt;foreign-keys&gt;&lt;key app="EN" db-id="tr0psdfx3edzxkee2xmv0vtvp22frza5rwpt" timestamp="1714762782"&gt;1402&lt;/key&gt;&lt;/foreign-keys&gt;&lt;ref-type name="Journal Article"&gt;17&lt;/ref-type&gt;&lt;contributors&gt;&lt;authors&gt;&lt;author&gt;Harris, Zellig S.&lt;/author&gt;&lt;/authors&gt;&lt;/contributors&gt;&lt;titles&gt;&lt;title&gt;Distributional Structure&lt;/title&gt;&lt;secondary-title&gt;WORD&lt;/secondary-title&gt;&lt;alt-title&gt;WORD&lt;/alt-title&gt;&lt;/titles&gt;&lt;periodical&gt;&lt;full-title&gt;WORD&lt;/full-title&gt;&lt;abbr-1&gt;WORD&lt;/abbr-1&gt;&lt;/periodical&gt;&lt;alt-periodical&gt;&lt;full-title&gt;WORD&lt;/full-title&gt;&lt;abbr-1&gt;WORD&lt;/abbr-1&gt;&lt;/alt-periodical&gt;&lt;pages&gt;146-162&lt;/pages&gt;&lt;volume&gt;10&lt;/volume&gt;&lt;number&gt;2-3&lt;/number&gt;&lt;dates&gt;&lt;year&gt;1954&lt;/year&gt;&lt;/dates&gt;&lt;isbn&gt;0043-7956&lt;/isbn&gt;&lt;urls&gt;&lt;related-urls&gt;&lt;url&gt;https://app.readcube.com/library/73aeb4c4-8d50-47e4-a31f-3ce18093469c/item/b41118ab-68e9-45ed-b503-07c676eb624b&lt;/url&gt;&lt;/related-urls&gt;&lt;/urls&gt;&lt;electronic-resource-num&gt;10.1080/00437956.1954.11659520&lt;/electronic-resource-num&gt;&lt;/record&gt;&lt;/Cite&gt;&lt;Cite&gt;&lt;Author&gt;Liu&lt;/Author&gt;&lt;Year&gt;2020&lt;/Year&gt;&lt;RecNum&gt;1403&lt;/RecNum&gt;&lt;record&gt;&lt;rec-number&gt;1403&lt;/rec-number&gt;&lt;foreign-keys&gt;&lt;key app="EN" db-id="tr0psdfx3edzxkee2xmv0vtvp22frza5rwpt" timestamp="1714763184"&gt;1403&lt;/key&gt;&lt;/foreign-keys&gt;&lt;ref-type name="Journal Article"&gt;17&lt;/ref-type&gt;&lt;contributors&gt;&lt;authors&gt;&lt;author&gt;Liu, Zhiyuan&lt;/author&gt;&lt;author&gt;Lin, Yankai&lt;/author&gt;&lt;author&gt;Sun, Maosong&lt;/author&gt;&lt;/authors&gt;&lt;/contributors&gt;&lt;titles&gt;&lt;title&gt;Representation Learning for Natural Language Processing&lt;/title&gt;&lt;/titles&gt;&lt;pages&gt;1-11&lt;/pages&gt;&lt;dates&gt;&lt;year&gt;2020&lt;/year&gt;&lt;/dates&gt;&lt;urls&gt;&lt;related-urls&gt;&lt;url&gt;https://app.readcube.com/library/73aeb4c4-8d50-47e4-a31f-3ce18093469c/item/88794d69-cf02-4083-8785-8cd05fe44d63&lt;/url&gt;&lt;/related-urls&gt;&lt;/urls&gt;&lt;electronic-resource-num&gt;10.1007/978-981-15-5573-2_1&lt;/electronic-resource-num&gt;&lt;/record&gt;&lt;/Cite&gt;&lt;/EndNote&gt;</w:instrText>
      </w:r>
      <w:r w:rsidR="00A37A2A" w:rsidRPr="00D34DC7">
        <w:rPr>
          <w:color w:val="000000" w:themeColor="text1"/>
          <w:sz w:val="24"/>
          <w:szCs w:val="24"/>
        </w:rPr>
        <w:fldChar w:fldCharType="separate"/>
      </w:r>
      <w:r w:rsidR="002611D1" w:rsidRPr="00D34DC7">
        <w:rPr>
          <w:noProof/>
          <w:color w:val="000000" w:themeColor="text1"/>
          <w:sz w:val="24"/>
          <w:szCs w:val="24"/>
        </w:rPr>
        <w:t>(Harris 1954; Liu et al. 2020)</w:t>
      </w:r>
      <w:r w:rsidR="00A37A2A" w:rsidRPr="00D34DC7">
        <w:rPr>
          <w:color w:val="000000" w:themeColor="text1"/>
          <w:sz w:val="24"/>
          <w:szCs w:val="24"/>
        </w:rPr>
        <w:fldChar w:fldCharType="end"/>
      </w:r>
      <w:r w:rsidR="00635C70" w:rsidRPr="00D34DC7">
        <w:rPr>
          <w:rStyle w:val="FootnoteReference"/>
          <w:color w:val="000000" w:themeColor="text1"/>
          <w:sz w:val="24"/>
          <w:szCs w:val="24"/>
        </w:rPr>
        <w:footnoteReference w:id="10"/>
      </w:r>
      <w:r w:rsidRPr="00D34DC7">
        <w:rPr>
          <w:color w:val="000000" w:themeColor="text1"/>
          <w:sz w:val="24"/>
          <w:szCs w:val="24"/>
        </w:rPr>
        <w:t xml:space="preserve">. The underling idea is </w:t>
      </w:r>
      <w:r w:rsidR="00C4617E" w:rsidRPr="00D34DC7">
        <w:rPr>
          <w:color w:val="000000" w:themeColor="text1"/>
          <w:sz w:val="24"/>
          <w:szCs w:val="24"/>
        </w:rPr>
        <w:t xml:space="preserve">summarized in a popular </w:t>
      </w:r>
      <w:r w:rsidR="00C905A3" w:rsidRPr="00D34DC7">
        <w:rPr>
          <w:color w:val="000000" w:themeColor="text1"/>
          <w:sz w:val="24"/>
          <w:szCs w:val="24"/>
        </w:rPr>
        <w:t xml:space="preserve">quote </w:t>
      </w:r>
      <w:r w:rsidRPr="00D34DC7">
        <w:rPr>
          <w:color w:val="000000" w:themeColor="text1"/>
          <w:sz w:val="24"/>
          <w:szCs w:val="24"/>
        </w:rPr>
        <w:t>that</w:t>
      </w:r>
      <w:r w:rsidR="00C905A3" w:rsidRPr="00D34DC7">
        <w:rPr>
          <w:color w:val="000000" w:themeColor="text1"/>
          <w:sz w:val="24"/>
          <w:szCs w:val="24"/>
        </w:rPr>
        <w:t xml:space="preserve"> says</w:t>
      </w:r>
      <w:r w:rsidRPr="00D34DC7">
        <w:rPr>
          <w:color w:val="000000" w:themeColor="text1"/>
          <w:sz w:val="24"/>
          <w:szCs w:val="24"/>
        </w:rPr>
        <w:t xml:space="preserve"> “</w:t>
      </w:r>
      <w:r w:rsidR="00C905A3" w:rsidRPr="00D34DC7">
        <w:rPr>
          <w:color w:val="000000" w:themeColor="text1"/>
          <w:sz w:val="24"/>
          <w:szCs w:val="24"/>
        </w:rPr>
        <w:t>you shall know a</w:t>
      </w:r>
      <w:r w:rsidR="00AA20F0" w:rsidRPr="00D34DC7">
        <w:rPr>
          <w:color w:val="000000" w:themeColor="text1"/>
          <w:sz w:val="24"/>
          <w:szCs w:val="24"/>
        </w:rPr>
        <w:t xml:space="preserve"> </w:t>
      </w:r>
      <w:r w:rsidRPr="00D34DC7">
        <w:rPr>
          <w:color w:val="000000" w:themeColor="text1"/>
          <w:sz w:val="24"/>
          <w:szCs w:val="24"/>
        </w:rPr>
        <w:t>word by the company it keeps”</w:t>
      </w:r>
      <w:r w:rsidR="00AA20F0" w:rsidRPr="00D34DC7">
        <w:rPr>
          <w:color w:val="000000" w:themeColor="text1"/>
          <w:sz w:val="24"/>
          <w:szCs w:val="24"/>
        </w:rPr>
        <w:t xml:space="preserve"> </w:t>
      </w:r>
      <w:r w:rsidR="002F40D5" w:rsidRPr="00D34DC7">
        <w:rPr>
          <w:color w:val="000000" w:themeColor="text1"/>
          <w:sz w:val="24"/>
          <w:szCs w:val="24"/>
        </w:rPr>
        <w:fldChar w:fldCharType="begin"/>
      </w:r>
      <w:r w:rsidR="002F40D5" w:rsidRPr="00D34DC7">
        <w:rPr>
          <w:color w:val="000000" w:themeColor="text1"/>
          <w:sz w:val="24"/>
          <w:szCs w:val="24"/>
        </w:rPr>
        <w:instrText xml:space="preserve"> ADDIN EN.CITE &lt;EndNote&gt;&lt;Cite&gt;&lt;Author&gt;Firth&lt;/Author&gt;&lt;Year&gt;1957&lt;/Year&gt;&lt;RecNum&gt;1427&lt;/RecNum&gt;&lt;DisplayText&gt;(Firth 1957)&lt;/DisplayText&gt;&lt;record&gt;&lt;rec-number&gt;1427&lt;/rec-number&gt;&lt;foreign-keys&gt;&lt;key app="EN" db-id="tr0psdfx3edzxkee2xmv0vtvp22frza5rwpt" timestamp="1715183908"&gt;1427&lt;/key&gt;&lt;/foreign-keys&gt;&lt;ref-type name="Journal Article"&gt;17&lt;/ref-type&gt;&lt;contributors&gt;&lt;authors&gt;&lt;author&gt;Firth, John&lt;/author&gt;&lt;/authors&gt;&lt;/contributors&gt;&lt;titles&gt;&lt;title&gt;A synopsis of linguistic theory, 1930-1955&lt;/title&gt;&lt;secondary-title&gt;Studies in linguistic analysis&lt;/secondary-title&gt;&lt;/titles&gt;&lt;periodical&gt;&lt;full-title&gt;Studies in linguistic analysis&lt;/full-title&gt;&lt;/periodical&gt;&lt;pages&gt;10-32&lt;/pages&gt;&lt;dates&gt;&lt;year&gt;1957&lt;/year&gt;&lt;/dates&gt;&lt;urls&gt;&lt;/urls&gt;&lt;/record&gt;&lt;/Cite&gt;&lt;/EndNote&gt;</w:instrText>
      </w:r>
      <w:r w:rsidR="002F40D5" w:rsidRPr="00D34DC7">
        <w:rPr>
          <w:color w:val="000000" w:themeColor="text1"/>
          <w:sz w:val="24"/>
          <w:szCs w:val="24"/>
        </w:rPr>
        <w:fldChar w:fldCharType="separate"/>
      </w:r>
      <w:r w:rsidR="002F40D5" w:rsidRPr="00D34DC7">
        <w:rPr>
          <w:noProof/>
          <w:color w:val="000000" w:themeColor="text1"/>
          <w:sz w:val="24"/>
          <w:szCs w:val="24"/>
        </w:rPr>
        <w:t>(Firth 1957)</w:t>
      </w:r>
      <w:r w:rsidR="002F40D5" w:rsidRPr="00D34DC7">
        <w:rPr>
          <w:color w:val="000000" w:themeColor="text1"/>
          <w:sz w:val="24"/>
          <w:szCs w:val="24"/>
        </w:rPr>
        <w:fldChar w:fldCharType="end"/>
      </w:r>
      <w:r w:rsidRPr="00D34DC7">
        <w:rPr>
          <w:color w:val="000000" w:themeColor="text1"/>
          <w:sz w:val="24"/>
          <w:szCs w:val="24"/>
        </w:rPr>
        <w:t xml:space="preserve">. The </w:t>
      </w:r>
      <w:r>
        <w:rPr>
          <w:sz w:val="24"/>
          <w:szCs w:val="24"/>
        </w:rPr>
        <w:t xml:space="preserve">basic heuristic at play is that words used in similar contexts (e.g., words that can be substituted in the sentence “the family purchased a new pet [blank]”), have similar meanings. </w:t>
      </w:r>
      <w:r w:rsidRPr="00030A79">
        <w:rPr>
          <w:sz w:val="24"/>
          <w:szCs w:val="24"/>
        </w:rPr>
        <w:t xml:space="preserve">One popular </w:t>
      </w:r>
      <w:r w:rsidR="004A2588">
        <w:rPr>
          <w:sz w:val="24"/>
          <w:szCs w:val="24"/>
        </w:rPr>
        <w:t>implementation</w:t>
      </w:r>
      <w:r>
        <w:rPr>
          <w:sz w:val="24"/>
          <w:szCs w:val="24"/>
        </w:rPr>
        <w:t xml:space="preserve"> of this idea is Word</w:t>
      </w:r>
      <w:r w:rsidRPr="00030A79">
        <w:rPr>
          <w:sz w:val="24"/>
          <w:szCs w:val="24"/>
        </w:rPr>
        <w:t>2Vec</w:t>
      </w:r>
      <w:r>
        <w:rPr>
          <w:sz w:val="24"/>
          <w:szCs w:val="24"/>
        </w:rPr>
        <w:t xml:space="preserve"> </w:t>
      </w:r>
      <w:r>
        <w:rPr>
          <w:sz w:val="24"/>
          <w:szCs w:val="24"/>
        </w:rPr>
        <w:fldChar w:fldCharType="begin"/>
      </w:r>
      <w:r w:rsidR="008273C3">
        <w:rPr>
          <w:sz w:val="24"/>
          <w:szCs w:val="24"/>
        </w:rPr>
        <w:instrText xml:space="preserve"> ADDIN EN.CITE &lt;EndNote&gt;&lt;Cite&gt;&lt;Author&gt;Mikolov&lt;/Author&gt;&lt;Year&gt;2013&lt;/Year&gt;&lt;RecNum&gt;124&lt;/RecNum&gt;&lt;DisplayText&gt;(Mikolov et al. 2013)&lt;/DisplayText&gt;&lt;record&gt;&lt;rec-number&gt;124&lt;/rec-number&gt;&lt;foreign-keys&gt;&lt;key app="EN" db-id="tr0psdfx3edzxkee2xmv0vtvp22frza5rwpt" timestamp="1699283205"&gt;124&lt;/key&gt;&lt;/foreign-keys&gt;&lt;ref-type name="Journal Article"&gt;17&lt;/ref-type&gt;&lt;contributors&gt;&lt;authors&gt;&lt;author&gt;Mikolov, Tomas&lt;/author&gt;&lt;author&gt;Chen, Kai&lt;/author&gt;&lt;author&gt;Corrado, Greg&lt;/author&gt;&lt;author&gt;Dean, Jeffrey&lt;/author&gt;&lt;/authors&gt;&lt;/contributors&gt;&lt;titles&gt;&lt;title&gt;Efficient Estimation of Word Representations in Vector Space&lt;/title&gt;&lt;/titles&gt;&lt;dates&gt;&lt;year&gt;2013&lt;/year&gt;&lt;/dates&gt;&lt;urls&gt;&lt;related-urls&gt;&lt;url&gt;https://app.readcube.com/library/73aeb4c4-8d50-47e4-a31f-3ce18093469c/item/fc7684c7-590b-49aa-9289-ca93df27b07a&lt;/url&gt;&lt;/related-urls&gt;&lt;/urls&gt;&lt;/record&gt;&lt;/Cite&gt;&lt;/EndNote&gt;</w:instrText>
      </w:r>
      <w:r>
        <w:rPr>
          <w:sz w:val="24"/>
          <w:szCs w:val="24"/>
        </w:rPr>
        <w:fldChar w:fldCharType="separate"/>
      </w:r>
      <w:r w:rsidR="008273C3">
        <w:rPr>
          <w:noProof/>
          <w:sz w:val="24"/>
          <w:szCs w:val="24"/>
        </w:rPr>
        <w:t>(Mikolov et al. 2013)</w:t>
      </w:r>
      <w:r>
        <w:rPr>
          <w:sz w:val="24"/>
          <w:szCs w:val="24"/>
        </w:rPr>
        <w:fldChar w:fldCharType="end"/>
      </w:r>
      <w:r w:rsidRPr="00030A79">
        <w:rPr>
          <w:sz w:val="24"/>
          <w:szCs w:val="24"/>
        </w:rPr>
        <w:t>, where</w:t>
      </w:r>
      <w:r w:rsidR="004A2588">
        <w:rPr>
          <w:sz w:val="24"/>
          <w:szCs w:val="24"/>
        </w:rPr>
        <w:t xml:space="preserve">, in the </w:t>
      </w:r>
      <w:r w:rsidR="00893C42">
        <w:rPr>
          <w:sz w:val="24"/>
          <w:szCs w:val="24"/>
        </w:rPr>
        <w:t>“</w:t>
      </w:r>
      <w:r w:rsidR="001D27E9">
        <w:rPr>
          <w:sz w:val="24"/>
          <w:szCs w:val="24"/>
        </w:rPr>
        <w:t>bag-of-words</w:t>
      </w:r>
      <w:r w:rsidR="00893C42">
        <w:rPr>
          <w:sz w:val="24"/>
          <w:szCs w:val="24"/>
        </w:rPr>
        <w:t>”</w:t>
      </w:r>
      <w:r w:rsidRPr="00030A79">
        <w:rPr>
          <w:sz w:val="24"/>
          <w:szCs w:val="24"/>
        </w:rPr>
        <w:t xml:space="preserve"> </w:t>
      </w:r>
      <w:r w:rsidR="00893C42">
        <w:rPr>
          <w:sz w:val="24"/>
          <w:szCs w:val="24"/>
        </w:rPr>
        <w:t xml:space="preserve">version, </w:t>
      </w:r>
      <w:r w:rsidRPr="00030A79">
        <w:rPr>
          <w:sz w:val="24"/>
          <w:szCs w:val="24"/>
        </w:rPr>
        <w:t xml:space="preserve">a shallow neural network is used to predict the likelihood of a word given some context. </w:t>
      </w:r>
    </w:p>
    <w:p w14:paraId="3A710027" w14:textId="766C7386" w:rsidR="7A9C9E1C" w:rsidRPr="0013628C" w:rsidRDefault="7A9C9E1C" w:rsidP="00EE4F15">
      <w:pPr>
        <w:pStyle w:val="Heading2"/>
        <w:rPr>
          <w:rFonts w:ascii="Times New Roman" w:hAnsi="Times New Roman" w:cs="Times New Roman"/>
          <w:sz w:val="28"/>
          <w:szCs w:val="28"/>
        </w:rPr>
      </w:pPr>
      <w:bookmarkStart w:id="44" w:name="_Toc166262453"/>
      <w:r w:rsidRPr="0013628C">
        <w:rPr>
          <w:rFonts w:ascii="Times New Roman" w:hAnsi="Times New Roman" w:cs="Times New Roman"/>
          <w:sz w:val="28"/>
          <w:szCs w:val="28"/>
        </w:rPr>
        <w:t>Approach</w:t>
      </w:r>
      <w:bookmarkEnd w:id="44"/>
    </w:p>
    <w:p w14:paraId="7AE6016C" w14:textId="329861CB" w:rsidR="00AB0FAF" w:rsidRPr="0013628C" w:rsidRDefault="7A9C9E1C" w:rsidP="00EE4F15">
      <w:pPr>
        <w:rPr>
          <w:rFonts w:ascii="Times New Roman" w:hAnsi="Times New Roman" w:cs="Times New Roman"/>
          <w:sz w:val="24"/>
          <w:szCs w:val="24"/>
        </w:rPr>
      </w:pPr>
      <w:r w:rsidRPr="0013628C">
        <w:rPr>
          <w:rFonts w:ascii="Times New Roman" w:hAnsi="Times New Roman" w:cs="Times New Roman"/>
          <w:sz w:val="24"/>
          <w:szCs w:val="24"/>
        </w:rPr>
        <w:t xml:space="preserve">This </w:t>
      </w:r>
      <w:r w:rsidR="65ABB5B8" w:rsidRPr="0013628C">
        <w:rPr>
          <w:rFonts w:ascii="Times New Roman" w:hAnsi="Times New Roman" w:cs="Times New Roman"/>
          <w:sz w:val="24"/>
          <w:szCs w:val="24"/>
        </w:rPr>
        <w:t xml:space="preserve">dissertation </w:t>
      </w:r>
      <w:r w:rsidRPr="0013628C">
        <w:rPr>
          <w:rFonts w:ascii="Times New Roman" w:hAnsi="Times New Roman" w:cs="Times New Roman"/>
          <w:sz w:val="24"/>
          <w:szCs w:val="24"/>
        </w:rPr>
        <w:t xml:space="preserve">is structured to explicitly test </w:t>
      </w:r>
      <w:r w:rsidR="181792B8" w:rsidRPr="0013628C">
        <w:rPr>
          <w:rFonts w:ascii="Times New Roman" w:hAnsi="Times New Roman" w:cs="Times New Roman"/>
          <w:sz w:val="24"/>
          <w:szCs w:val="24"/>
        </w:rPr>
        <w:t xml:space="preserve">several </w:t>
      </w:r>
      <w:r w:rsidR="2DD7C7FE" w:rsidRPr="0013628C">
        <w:rPr>
          <w:rFonts w:ascii="Times New Roman" w:hAnsi="Times New Roman" w:cs="Times New Roman"/>
          <w:sz w:val="24"/>
          <w:szCs w:val="24"/>
        </w:rPr>
        <w:t xml:space="preserve">hypotheses </w:t>
      </w:r>
      <w:r w:rsidR="008234A9" w:rsidRPr="0013628C">
        <w:rPr>
          <w:rFonts w:ascii="Times New Roman" w:hAnsi="Times New Roman" w:cs="Times New Roman"/>
          <w:sz w:val="24"/>
          <w:szCs w:val="24"/>
        </w:rPr>
        <w:t>implied by an experiential account of concept representation.</w:t>
      </w:r>
      <w:r w:rsidR="7CDDA0E8" w:rsidRPr="0013628C">
        <w:rPr>
          <w:rFonts w:ascii="Times New Roman" w:hAnsi="Times New Roman" w:cs="Times New Roman"/>
          <w:sz w:val="24"/>
          <w:szCs w:val="24"/>
        </w:rPr>
        <w:t xml:space="preserve"> </w:t>
      </w:r>
      <w:r w:rsidR="37D955B1" w:rsidRPr="0013628C">
        <w:rPr>
          <w:rFonts w:ascii="Times New Roman" w:hAnsi="Times New Roman" w:cs="Times New Roman"/>
          <w:sz w:val="24"/>
          <w:szCs w:val="24"/>
        </w:rPr>
        <w:t xml:space="preserve">To accomplish this, </w:t>
      </w:r>
      <w:r w:rsidR="40D849FA" w:rsidRPr="0013628C">
        <w:rPr>
          <w:rFonts w:ascii="Times New Roman" w:hAnsi="Times New Roman" w:cs="Times New Roman"/>
          <w:sz w:val="24"/>
          <w:szCs w:val="24"/>
        </w:rPr>
        <w:t xml:space="preserve">we first provide </w:t>
      </w:r>
      <w:r w:rsidR="37D955B1" w:rsidRPr="0013628C">
        <w:rPr>
          <w:rFonts w:ascii="Times New Roman" w:hAnsi="Times New Roman" w:cs="Times New Roman"/>
          <w:sz w:val="24"/>
          <w:szCs w:val="24"/>
        </w:rPr>
        <w:t>technical validation of</w:t>
      </w:r>
      <w:r w:rsidR="0697FA42" w:rsidRPr="0013628C">
        <w:rPr>
          <w:rFonts w:ascii="Times New Roman" w:hAnsi="Times New Roman" w:cs="Times New Roman"/>
          <w:sz w:val="24"/>
          <w:szCs w:val="24"/>
        </w:rPr>
        <w:t xml:space="preserve"> the</w:t>
      </w:r>
      <w:r w:rsidR="37D955B1" w:rsidRPr="0013628C">
        <w:rPr>
          <w:rFonts w:ascii="Times New Roman" w:hAnsi="Times New Roman" w:cs="Times New Roman"/>
          <w:sz w:val="24"/>
          <w:szCs w:val="24"/>
        </w:rPr>
        <w:t xml:space="preserve"> neuroimaging data </w:t>
      </w:r>
      <w:r w:rsidR="00036BBB">
        <w:rPr>
          <w:rFonts w:ascii="Times New Roman" w:hAnsi="Times New Roman" w:cs="Times New Roman"/>
          <w:sz w:val="24"/>
          <w:szCs w:val="24"/>
        </w:rPr>
        <w:t>analyzed</w:t>
      </w:r>
      <w:r w:rsidR="546F3CA3" w:rsidRPr="0013628C">
        <w:rPr>
          <w:rFonts w:ascii="Times New Roman" w:hAnsi="Times New Roman" w:cs="Times New Roman"/>
          <w:sz w:val="24"/>
          <w:szCs w:val="24"/>
        </w:rPr>
        <w:t xml:space="preserve"> throughout this dissertation</w:t>
      </w:r>
      <w:r w:rsidR="55C10EDD" w:rsidRPr="0013628C">
        <w:rPr>
          <w:rFonts w:ascii="Times New Roman" w:hAnsi="Times New Roman" w:cs="Times New Roman"/>
          <w:sz w:val="24"/>
          <w:szCs w:val="24"/>
        </w:rPr>
        <w:t xml:space="preserve"> and </w:t>
      </w:r>
      <w:r w:rsidR="00D34DC7" w:rsidRPr="00A17FDF">
        <w:rPr>
          <w:rFonts w:ascii="Times New Roman" w:hAnsi="Times New Roman" w:cs="Times New Roman"/>
          <w:noProof/>
          <w:sz w:val="24"/>
          <w:szCs w:val="24"/>
        </w:rPr>
        <w:lastRenderedPageBreak/>
        <mc:AlternateContent>
          <mc:Choice Requires="wps">
            <w:drawing>
              <wp:anchor distT="0" distB="91440" distL="114300" distR="114300" simplePos="0" relativeHeight="251671040" behindDoc="0" locked="0" layoutInCell="1" allowOverlap="1" wp14:anchorId="3A97EACC" wp14:editId="7368CE85">
                <wp:simplePos x="0" y="0"/>
                <wp:positionH relativeFrom="column">
                  <wp:posOffset>0</wp:posOffset>
                </wp:positionH>
                <wp:positionV relativeFrom="page">
                  <wp:posOffset>962025</wp:posOffset>
                </wp:positionV>
                <wp:extent cx="5429250" cy="3263900"/>
                <wp:effectExtent l="0" t="0" r="19050" b="12700"/>
                <wp:wrapTopAndBottom/>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3263900"/>
                        </a:xfrm>
                        <a:prstGeom prst="rect">
                          <a:avLst/>
                        </a:prstGeom>
                        <a:solidFill>
                          <a:srgbClr val="FFFFFF"/>
                        </a:solidFill>
                        <a:ln w="9525">
                          <a:solidFill>
                            <a:srgbClr val="000000"/>
                          </a:solidFill>
                          <a:miter lim="800000"/>
                          <a:headEnd/>
                          <a:tailEnd/>
                        </a:ln>
                      </wps:spPr>
                      <wps:txbx>
                        <w:txbxContent>
                          <w:p w14:paraId="117BB3FD" w14:textId="77777777" w:rsidR="004E4E55" w:rsidRDefault="004E4E55" w:rsidP="00F63B91">
                            <w:pPr>
                              <w:keepNext/>
                              <w:jc w:val="center"/>
                            </w:pPr>
                            <w:r>
                              <w:rPr>
                                <w:noProof/>
                              </w:rPr>
                              <w:drawing>
                                <wp:inline distT="0" distB="0" distL="0" distR="0" wp14:anchorId="2424417A" wp14:editId="0BF90953">
                                  <wp:extent cx="4925683" cy="2033574"/>
                                  <wp:effectExtent l="0" t="0" r="8890" b="5080"/>
                                  <wp:docPr id="40" name="Picture 40" descr="A diagram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brai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50633" cy="2043875"/>
                                          </a:xfrm>
                                          <a:prstGeom prst="rect">
                                            <a:avLst/>
                                          </a:prstGeom>
                                        </pic:spPr>
                                      </pic:pic>
                                    </a:graphicData>
                                  </a:graphic>
                                </wp:inline>
                              </w:drawing>
                            </w:r>
                          </w:p>
                          <w:p w14:paraId="10AB26CD" w14:textId="141DABBD" w:rsidR="004E4E55" w:rsidRPr="002E5C02" w:rsidRDefault="004E4E55" w:rsidP="002E5C02">
                            <w:pPr>
                              <w:pStyle w:val="Caption"/>
                              <w:rPr>
                                <w:i w:val="0"/>
                                <w:iCs w:val="0"/>
                                <w:sz w:val="22"/>
                                <w:szCs w:val="22"/>
                              </w:rPr>
                            </w:pPr>
                            <w:bookmarkStart w:id="45" w:name="_Toc166262257"/>
                            <w:r w:rsidRPr="00362E9E">
                              <w:rPr>
                                <w:b/>
                                <w:bCs/>
                                <w:i w:val="0"/>
                                <w:iCs w:val="0"/>
                                <w:color w:val="000000" w:themeColor="text1"/>
                                <w:sz w:val="22"/>
                                <w:szCs w:val="22"/>
                              </w:rPr>
                              <w:t xml:space="preserve">Figure </w:t>
                            </w:r>
                            <w:r w:rsidRPr="00362E9E">
                              <w:rPr>
                                <w:b/>
                                <w:bCs/>
                                <w:i w:val="0"/>
                                <w:iCs w:val="0"/>
                                <w:color w:val="000000" w:themeColor="text1"/>
                                <w:sz w:val="22"/>
                                <w:szCs w:val="22"/>
                              </w:rPr>
                              <w:fldChar w:fldCharType="begin"/>
                            </w:r>
                            <w:r w:rsidRPr="00362E9E">
                              <w:rPr>
                                <w:b/>
                                <w:bCs/>
                                <w:i w:val="0"/>
                                <w:iCs w:val="0"/>
                                <w:color w:val="000000" w:themeColor="text1"/>
                                <w:sz w:val="22"/>
                                <w:szCs w:val="22"/>
                              </w:rPr>
                              <w:instrText xml:space="preserve"> SEQ Figure \* ARABIC </w:instrText>
                            </w:r>
                            <w:r w:rsidRPr="00362E9E">
                              <w:rPr>
                                <w:b/>
                                <w:bCs/>
                                <w:i w:val="0"/>
                                <w:iCs w:val="0"/>
                                <w:color w:val="000000" w:themeColor="text1"/>
                                <w:sz w:val="22"/>
                                <w:szCs w:val="22"/>
                              </w:rPr>
                              <w:fldChar w:fldCharType="separate"/>
                            </w:r>
                            <w:r w:rsidR="00314EA3">
                              <w:rPr>
                                <w:b/>
                                <w:bCs/>
                                <w:i w:val="0"/>
                                <w:iCs w:val="0"/>
                                <w:noProof/>
                                <w:color w:val="000000" w:themeColor="text1"/>
                                <w:sz w:val="22"/>
                                <w:szCs w:val="22"/>
                              </w:rPr>
                              <w:t>2</w:t>
                            </w:r>
                            <w:r w:rsidRPr="00362E9E">
                              <w:rPr>
                                <w:b/>
                                <w:bCs/>
                                <w:i w:val="0"/>
                                <w:iCs w:val="0"/>
                                <w:noProof/>
                                <w:color w:val="000000" w:themeColor="text1"/>
                                <w:sz w:val="22"/>
                                <w:szCs w:val="22"/>
                              </w:rPr>
                              <w:fldChar w:fldCharType="end"/>
                            </w:r>
                            <w:r w:rsidRPr="00362E9E">
                              <w:rPr>
                                <w:b/>
                                <w:bCs/>
                                <w:i w:val="0"/>
                                <w:iCs w:val="0"/>
                                <w:color w:val="000000" w:themeColor="text1"/>
                                <w:sz w:val="22"/>
                                <w:szCs w:val="22"/>
                              </w:rPr>
                              <w:t>: FMRI</w:t>
                            </w:r>
                            <w:r w:rsidRPr="002E5C02">
                              <w:rPr>
                                <w:b/>
                                <w:bCs/>
                                <w:i w:val="0"/>
                                <w:iCs w:val="0"/>
                                <w:color w:val="000000" w:themeColor="text1"/>
                                <w:sz w:val="22"/>
                                <w:szCs w:val="22"/>
                              </w:rPr>
                              <w:t xml:space="preserve"> Mapping example</w:t>
                            </w:r>
                            <w:r w:rsidRPr="002E5C02">
                              <w:rPr>
                                <w:i w:val="0"/>
                                <w:iCs w:val="0"/>
                                <w:color w:val="000000" w:themeColor="text1"/>
                                <w:sz w:val="22"/>
                                <w:szCs w:val="22"/>
                              </w:rPr>
                              <w:t>. This figure uses data from the HCP S1200 release. Motor homunculus adapted from Wikimedia commons and licensed under Creative Commons 4.0 (</w:t>
                            </w:r>
                            <w:hyperlink r:id="rId44" w:history="1">
                              <w:r w:rsidRPr="002E5C02">
                                <w:rPr>
                                  <w:rStyle w:val="Hyperlink"/>
                                  <w:i w:val="0"/>
                                  <w:iCs w:val="0"/>
                                  <w:color w:val="000000" w:themeColor="text1"/>
                                  <w:sz w:val="22"/>
                                  <w:szCs w:val="22"/>
                                </w:rPr>
                                <w:t>https://commons.wikimedia.org/wiki/File:Motor_homunculus.svg</w:t>
                              </w:r>
                            </w:hyperlink>
                            <w:r w:rsidRPr="002E5C02">
                              <w:rPr>
                                <w:i w:val="0"/>
                                <w:iCs w:val="0"/>
                                <w:sz w:val="22"/>
                                <w:szCs w:val="22"/>
                              </w:rPr>
                              <w:t>)</w:t>
                            </w:r>
                            <w:bookmarkEnd w:id="4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7EACC" id="Text Box 39" o:spid="_x0000_s1028" type="#_x0000_t202" style="position:absolute;margin-left:0;margin-top:75.75pt;width:427.5pt;height:257pt;z-index:251671040;visibility:visible;mso-wrap-style:square;mso-width-percent:0;mso-height-percent:0;mso-wrap-distance-left:9pt;mso-wrap-distance-top:0;mso-wrap-distance-right:9pt;mso-wrap-distance-bottom:7.2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RpYFQIAACcEAAAOAAAAZHJzL2Uyb0RvYy54bWysU81u2zAMvg/YOwi6L3bcpGuMOEWXLsOA&#10;7gfo9gCKLMfCZFGjlNjd05eS0zTotsswHQRSpD6SH8nl9dAZdlDoNdiKTyc5Z8pKqLXdVfz7t82b&#10;K858ELYWBqyq+IPy/Hr1+tWyd6UqoAVTK2QEYn3Zu4q3Ibgyy7xsVSf8BJyyZGwAOxFIxV1Wo+gJ&#10;vTNZkeeXWQ9YOwSpvKfX29HIVwm/aZQMX5rGq8BMxSm3kG5M9zbe2Wopyh0K12p5TEP8Qxad0JaC&#10;nqBuRRBsj/o3qE5LBA9NmEjoMmgaLVWqgaqZ5i+quW+FU6kWIse7E03+/8HKz4d79xVZGN7BQA1M&#10;RXh3B/KHZxbWrbA7dYMIfatETYGnkbKsd748fo1U+9JHkG3/CWpqstgHSEBDg11khepkhE4NeDiR&#10;robAJD3OZ8WimJNJku2iuLxY5KktmSifvjv04YOCjkWh4khdTfDicOdDTEeUTy4xmgej6402Jim4&#10;264NsoOgCdikkyp44WYs6yu+mBfzkYG/QuTp/Ami04FG2eiu4lcnJ1FG3t7bOg1aENqMMqVs7JHI&#10;yN3IYhi2A9N1xYsYIPK6hfqBmEUYJ5c2jYQW8BdnPU1txf3PvUDFmfloqTuL6WwWxzwps/nbghQ8&#10;t2zPLcJKgqp44GwU1yGtRuTNwg11sdGJ3+dMjinTNCbaj5sTx/1cT17P+716BAAA//8DAFBLAwQU&#10;AAYACAAAACEAEqYfZN0AAAAIAQAADwAAAGRycy9kb3ducmV2LnhtbEyPwU7DMBBE70j8g7VIXBB1&#10;CjiEEKdCSCB6g4Lg6sbbJCJeB9tNw9+znOC4M6PZN9VqdoOYMMTek4blIgOB1HjbU6vh7fXhvAAR&#10;kyFrBk+o4RsjrOrjo8qU1h/oBadNagWXUCyNhi6lsZQyNh06Exd+RGJv54Mzic/QShvMgcvdIC+y&#10;LJfO9MQfOjPifYfN52bvNBRXT9NHXF8+vzf5brhJZ9fT41fQ+vRkvrsFkXBOf2H4xWd0qJlp6/dk&#10;oxg08JDEqloqEGwXSrGy1ZDnSoGsK/l/QP0DAAD//wMAUEsBAi0AFAAGAAgAAAAhALaDOJL+AAAA&#10;4QEAABMAAAAAAAAAAAAAAAAAAAAAAFtDb250ZW50X1R5cGVzXS54bWxQSwECLQAUAAYACAAAACEA&#10;OP0h/9YAAACUAQAACwAAAAAAAAAAAAAAAAAvAQAAX3JlbHMvLnJlbHNQSwECLQAUAAYACAAAACEA&#10;MBEaWBUCAAAnBAAADgAAAAAAAAAAAAAAAAAuAgAAZHJzL2Uyb0RvYy54bWxQSwECLQAUAAYACAAA&#10;ACEAEqYfZN0AAAAIAQAADwAAAAAAAAAAAAAAAABvBAAAZHJzL2Rvd25yZXYueG1sUEsFBgAAAAAE&#10;AAQA8wAAAHkFAAAAAA==&#10;">
                <v:textbox>
                  <w:txbxContent>
                    <w:p w14:paraId="117BB3FD" w14:textId="77777777" w:rsidR="004E4E55" w:rsidRDefault="004E4E55" w:rsidP="00F63B91">
                      <w:pPr>
                        <w:keepNext/>
                        <w:jc w:val="center"/>
                      </w:pPr>
                      <w:r>
                        <w:rPr>
                          <w:noProof/>
                        </w:rPr>
                        <w:drawing>
                          <wp:inline distT="0" distB="0" distL="0" distR="0" wp14:anchorId="2424417A" wp14:editId="0BF90953">
                            <wp:extent cx="4925683" cy="2033574"/>
                            <wp:effectExtent l="0" t="0" r="8890" b="5080"/>
                            <wp:docPr id="40" name="Picture 40" descr="A diagram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diagram of a brai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50633" cy="2043875"/>
                                    </a:xfrm>
                                    <a:prstGeom prst="rect">
                                      <a:avLst/>
                                    </a:prstGeom>
                                  </pic:spPr>
                                </pic:pic>
                              </a:graphicData>
                            </a:graphic>
                          </wp:inline>
                        </w:drawing>
                      </w:r>
                    </w:p>
                    <w:p w14:paraId="10AB26CD" w14:textId="141DABBD" w:rsidR="004E4E55" w:rsidRPr="002E5C02" w:rsidRDefault="004E4E55" w:rsidP="002E5C02">
                      <w:pPr>
                        <w:pStyle w:val="Caption"/>
                        <w:rPr>
                          <w:i w:val="0"/>
                          <w:iCs w:val="0"/>
                          <w:sz w:val="22"/>
                          <w:szCs w:val="22"/>
                        </w:rPr>
                      </w:pPr>
                      <w:bookmarkStart w:id="46" w:name="_Toc166262257"/>
                      <w:r w:rsidRPr="00362E9E">
                        <w:rPr>
                          <w:b/>
                          <w:bCs/>
                          <w:i w:val="0"/>
                          <w:iCs w:val="0"/>
                          <w:color w:val="000000" w:themeColor="text1"/>
                          <w:sz w:val="22"/>
                          <w:szCs w:val="22"/>
                        </w:rPr>
                        <w:t xml:space="preserve">Figure </w:t>
                      </w:r>
                      <w:r w:rsidRPr="00362E9E">
                        <w:rPr>
                          <w:b/>
                          <w:bCs/>
                          <w:i w:val="0"/>
                          <w:iCs w:val="0"/>
                          <w:color w:val="000000" w:themeColor="text1"/>
                          <w:sz w:val="22"/>
                          <w:szCs w:val="22"/>
                        </w:rPr>
                        <w:fldChar w:fldCharType="begin"/>
                      </w:r>
                      <w:r w:rsidRPr="00362E9E">
                        <w:rPr>
                          <w:b/>
                          <w:bCs/>
                          <w:i w:val="0"/>
                          <w:iCs w:val="0"/>
                          <w:color w:val="000000" w:themeColor="text1"/>
                          <w:sz w:val="22"/>
                          <w:szCs w:val="22"/>
                        </w:rPr>
                        <w:instrText xml:space="preserve"> SEQ Figure \* ARABIC </w:instrText>
                      </w:r>
                      <w:r w:rsidRPr="00362E9E">
                        <w:rPr>
                          <w:b/>
                          <w:bCs/>
                          <w:i w:val="0"/>
                          <w:iCs w:val="0"/>
                          <w:color w:val="000000" w:themeColor="text1"/>
                          <w:sz w:val="22"/>
                          <w:szCs w:val="22"/>
                        </w:rPr>
                        <w:fldChar w:fldCharType="separate"/>
                      </w:r>
                      <w:r w:rsidR="00314EA3">
                        <w:rPr>
                          <w:b/>
                          <w:bCs/>
                          <w:i w:val="0"/>
                          <w:iCs w:val="0"/>
                          <w:noProof/>
                          <w:color w:val="000000" w:themeColor="text1"/>
                          <w:sz w:val="22"/>
                          <w:szCs w:val="22"/>
                        </w:rPr>
                        <w:t>2</w:t>
                      </w:r>
                      <w:r w:rsidRPr="00362E9E">
                        <w:rPr>
                          <w:b/>
                          <w:bCs/>
                          <w:i w:val="0"/>
                          <w:iCs w:val="0"/>
                          <w:noProof/>
                          <w:color w:val="000000" w:themeColor="text1"/>
                          <w:sz w:val="22"/>
                          <w:szCs w:val="22"/>
                        </w:rPr>
                        <w:fldChar w:fldCharType="end"/>
                      </w:r>
                      <w:r w:rsidRPr="00362E9E">
                        <w:rPr>
                          <w:b/>
                          <w:bCs/>
                          <w:i w:val="0"/>
                          <w:iCs w:val="0"/>
                          <w:color w:val="000000" w:themeColor="text1"/>
                          <w:sz w:val="22"/>
                          <w:szCs w:val="22"/>
                        </w:rPr>
                        <w:t>: FMRI</w:t>
                      </w:r>
                      <w:r w:rsidRPr="002E5C02">
                        <w:rPr>
                          <w:b/>
                          <w:bCs/>
                          <w:i w:val="0"/>
                          <w:iCs w:val="0"/>
                          <w:color w:val="000000" w:themeColor="text1"/>
                          <w:sz w:val="22"/>
                          <w:szCs w:val="22"/>
                        </w:rPr>
                        <w:t xml:space="preserve"> Mapping example</w:t>
                      </w:r>
                      <w:r w:rsidRPr="002E5C02">
                        <w:rPr>
                          <w:i w:val="0"/>
                          <w:iCs w:val="0"/>
                          <w:color w:val="000000" w:themeColor="text1"/>
                          <w:sz w:val="22"/>
                          <w:szCs w:val="22"/>
                        </w:rPr>
                        <w:t>. This figure uses data from the HCP S1200 release. Motor homunculus adapted from Wikimedia commons and licensed under Creative Commons 4.0 (</w:t>
                      </w:r>
                      <w:hyperlink r:id="rId45" w:history="1">
                        <w:r w:rsidRPr="002E5C02">
                          <w:rPr>
                            <w:rStyle w:val="Hyperlink"/>
                            <w:i w:val="0"/>
                            <w:iCs w:val="0"/>
                            <w:color w:val="000000" w:themeColor="text1"/>
                            <w:sz w:val="22"/>
                            <w:szCs w:val="22"/>
                          </w:rPr>
                          <w:t>https://commons.wikimedia.org/wiki/File:Motor_homunculus.svg</w:t>
                        </w:r>
                      </w:hyperlink>
                      <w:r w:rsidRPr="002E5C02">
                        <w:rPr>
                          <w:i w:val="0"/>
                          <w:iCs w:val="0"/>
                          <w:sz w:val="22"/>
                          <w:szCs w:val="22"/>
                        </w:rPr>
                        <w:t>)</w:t>
                      </w:r>
                      <w:bookmarkEnd w:id="46"/>
                    </w:p>
                  </w:txbxContent>
                </v:textbox>
                <w10:wrap type="topAndBottom" anchory="page"/>
              </v:shape>
            </w:pict>
          </mc:Fallback>
        </mc:AlternateContent>
      </w:r>
      <w:r w:rsidR="55C10EDD" w:rsidRPr="0013628C">
        <w:rPr>
          <w:rFonts w:ascii="Times New Roman" w:hAnsi="Times New Roman" w:cs="Times New Roman"/>
          <w:sz w:val="24"/>
          <w:szCs w:val="24"/>
        </w:rPr>
        <w:t xml:space="preserve">discuss </w:t>
      </w:r>
      <w:r w:rsidR="47ADA908" w:rsidRPr="0013628C">
        <w:rPr>
          <w:rFonts w:ascii="Times New Roman" w:hAnsi="Times New Roman" w:cs="Times New Roman"/>
          <w:sz w:val="24"/>
          <w:szCs w:val="24"/>
        </w:rPr>
        <w:t xml:space="preserve">experimental design considerations for ways to optimize future data collection. </w:t>
      </w:r>
      <w:r w:rsidR="2D66B205" w:rsidRPr="0013628C">
        <w:rPr>
          <w:rFonts w:ascii="Times New Roman" w:hAnsi="Times New Roman" w:cs="Times New Roman"/>
          <w:sz w:val="24"/>
          <w:szCs w:val="24"/>
        </w:rPr>
        <w:t xml:space="preserve">This is then followed by </w:t>
      </w:r>
      <w:r w:rsidR="61A27137" w:rsidRPr="0013628C">
        <w:rPr>
          <w:rFonts w:ascii="Times New Roman" w:hAnsi="Times New Roman" w:cs="Times New Roman"/>
          <w:sz w:val="24"/>
          <w:szCs w:val="24"/>
        </w:rPr>
        <w:t xml:space="preserve">examination of the experiential predictions. </w:t>
      </w:r>
      <w:r w:rsidR="00AB0FAF" w:rsidRPr="0013628C">
        <w:rPr>
          <w:rFonts w:ascii="Times New Roman" w:hAnsi="Times New Roman" w:cs="Times New Roman"/>
          <w:sz w:val="24"/>
          <w:szCs w:val="24"/>
        </w:rPr>
        <w:t xml:space="preserve"> </w:t>
      </w:r>
    </w:p>
    <w:p w14:paraId="5BF160A7" w14:textId="638CFB7A" w:rsidR="00C05165" w:rsidRDefault="00AB0FAF" w:rsidP="51631B47">
      <w:pPr>
        <w:rPr>
          <w:rFonts w:ascii="Times New Roman" w:hAnsi="Times New Roman" w:cs="Times New Roman"/>
          <w:sz w:val="24"/>
          <w:szCs w:val="24"/>
        </w:rPr>
      </w:pPr>
      <w:r w:rsidRPr="51631B47">
        <w:rPr>
          <w:rFonts w:ascii="Times New Roman" w:hAnsi="Times New Roman" w:cs="Times New Roman"/>
          <w:i/>
          <w:iCs/>
          <w:sz w:val="24"/>
          <w:szCs w:val="24"/>
          <w:u w:val="single"/>
        </w:rPr>
        <w:t>Functional Magnetic Resonance Imaging</w:t>
      </w:r>
      <w:r w:rsidRPr="51631B47">
        <w:rPr>
          <w:rFonts w:ascii="Times New Roman" w:hAnsi="Times New Roman" w:cs="Times New Roman"/>
          <w:sz w:val="24"/>
          <w:szCs w:val="24"/>
        </w:rPr>
        <w:t xml:space="preserve">: </w:t>
      </w:r>
      <w:r w:rsidR="00FF79D6" w:rsidRPr="51631B47">
        <w:rPr>
          <w:rFonts w:ascii="Times New Roman" w:hAnsi="Times New Roman" w:cs="Times New Roman"/>
          <w:sz w:val="24"/>
          <w:szCs w:val="24"/>
        </w:rPr>
        <w:t xml:space="preserve">The primary tool </w:t>
      </w:r>
      <w:r w:rsidR="00E10B95" w:rsidRPr="51631B47">
        <w:rPr>
          <w:rFonts w:ascii="Times New Roman" w:hAnsi="Times New Roman" w:cs="Times New Roman"/>
          <w:sz w:val="24"/>
          <w:szCs w:val="24"/>
        </w:rPr>
        <w:t xml:space="preserve">for investigating the localization of function in the </w:t>
      </w:r>
      <w:r w:rsidR="004837B8">
        <w:rPr>
          <w:rFonts w:ascii="Times New Roman" w:hAnsi="Times New Roman" w:cs="Times New Roman"/>
          <w:sz w:val="24"/>
          <w:szCs w:val="24"/>
        </w:rPr>
        <w:t>brain</w:t>
      </w:r>
      <w:r w:rsidR="002D0782" w:rsidRPr="51631B47">
        <w:rPr>
          <w:rFonts w:ascii="Times New Roman" w:hAnsi="Times New Roman" w:cs="Times New Roman"/>
          <w:sz w:val="24"/>
          <w:szCs w:val="24"/>
        </w:rPr>
        <w:t xml:space="preserve"> </w:t>
      </w:r>
      <w:r w:rsidR="00E10B95" w:rsidRPr="51631B47">
        <w:rPr>
          <w:rFonts w:ascii="Times New Roman" w:hAnsi="Times New Roman" w:cs="Times New Roman"/>
          <w:sz w:val="24"/>
          <w:szCs w:val="24"/>
        </w:rPr>
        <w:t>is</w:t>
      </w:r>
      <w:r w:rsidR="00312108" w:rsidRPr="51631B47">
        <w:rPr>
          <w:rFonts w:ascii="Times New Roman" w:hAnsi="Times New Roman" w:cs="Times New Roman"/>
          <w:sz w:val="24"/>
          <w:szCs w:val="24"/>
        </w:rPr>
        <w:t xml:space="preserve"> functional magnetic resonance imaging (</w:t>
      </w:r>
      <w:r w:rsidR="00E10B95" w:rsidRPr="51631B47">
        <w:rPr>
          <w:rFonts w:ascii="Times New Roman" w:hAnsi="Times New Roman" w:cs="Times New Roman"/>
          <w:sz w:val="24"/>
          <w:szCs w:val="24"/>
        </w:rPr>
        <w:t>fMRI</w:t>
      </w:r>
      <w:r w:rsidR="00312108" w:rsidRPr="51631B47">
        <w:rPr>
          <w:rFonts w:ascii="Times New Roman" w:hAnsi="Times New Roman" w:cs="Times New Roman"/>
          <w:sz w:val="24"/>
          <w:szCs w:val="24"/>
        </w:rPr>
        <w:t>)</w:t>
      </w:r>
      <w:r w:rsidR="00E10B95" w:rsidRPr="51631B47">
        <w:rPr>
          <w:rFonts w:ascii="Times New Roman" w:hAnsi="Times New Roman" w:cs="Times New Roman"/>
          <w:sz w:val="24"/>
          <w:szCs w:val="24"/>
        </w:rPr>
        <w:t>.</w:t>
      </w:r>
      <w:r w:rsidR="38B35ADF" w:rsidRPr="51631B47">
        <w:rPr>
          <w:rFonts w:ascii="Times New Roman" w:hAnsi="Times New Roman" w:cs="Times New Roman"/>
          <w:sz w:val="24"/>
          <w:szCs w:val="24"/>
        </w:rPr>
        <w:t xml:space="preserve"> </w:t>
      </w:r>
      <w:r w:rsidR="46DC9774" w:rsidRPr="51631B47">
        <w:rPr>
          <w:rFonts w:ascii="Times New Roman" w:hAnsi="Times New Roman" w:cs="Times New Roman"/>
          <w:sz w:val="24"/>
          <w:szCs w:val="24"/>
        </w:rPr>
        <w:t xml:space="preserve">The general </w:t>
      </w:r>
      <w:r w:rsidR="00036BBB">
        <w:rPr>
          <w:rFonts w:ascii="Times New Roman" w:hAnsi="Times New Roman" w:cs="Times New Roman"/>
          <w:sz w:val="24"/>
          <w:szCs w:val="24"/>
        </w:rPr>
        <w:t>principle</w:t>
      </w:r>
      <w:r w:rsidR="7E2F1BD3" w:rsidRPr="51631B47">
        <w:rPr>
          <w:rFonts w:ascii="Times New Roman" w:hAnsi="Times New Roman" w:cs="Times New Roman"/>
          <w:sz w:val="24"/>
          <w:szCs w:val="24"/>
        </w:rPr>
        <w:t xml:space="preserve"> that</w:t>
      </w:r>
      <w:r w:rsidR="46DC9774" w:rsidRPr="51631B47">
        <w:rPr>
          <w:rFonts w:ascii="Times New Roman" w:hAnsi="Times New Roman" w:cs="Times New Roman"/>
          <w:sz w:val="24"/>
          <w:szCs w:val="24"/>
        </w:rPr>
        <w:t xml:space="preserve"> underlies </w:t>
      </w:r>
      <w:r w:rsidR="7FF4173D" w:rsidRPr="51631B47">
        <w:rPr>
          <w:rFonts w:ascii="Times New Roman" w:hAnsi="Times New Roman" w:cs="Times New Roman"/>
          <w:sz w:val="24"/>
          <w:szCs w:val="24"/>
        </w:rPr>
        <w:t>fMRI is</w:t>
      </w:r>
      <w:r w:rsidR="0039754A" w:rsidRPr="51631B47">
        <w:rPr>
          <w:rFonts w:ascii="Times New Roman" w:hAnsi="Times New Roman" w:cs="Times New Roman"/>
          <w:sz w:val="24"/>
          <w:szCs w:val="24"/>
        </w:rPr>
        <w:t xml:space="preserve"> </w:t>
      </w:r>
      <w:r w:rsidR="004D7514">
        <w:rPr>
          <w:rFonts w:ascii="Times New Roman" w:hAnsi="Times New Roman" w:cs="Times New Roman"/>
          <w:sz w:val="24"/>
          <w:szCs w:val="24"/>
        </w:rPr>
        <w:t xml:space="preserve">what is </w:t>
      </w:r>
      <w:r w:rsidR="0039754A" w:rsidRPr="51631B47">
        <w:rPr>
          <w:rFonts w:ascii="Times New Roman" w:hAnsi="Times New Roman" w:cs="Times New Roman"/>
          <w:sz w:val="24"/>
          <w:szCs w:val="24"/>
        </w:rPr>
        <w:t>known as T2*</w:t>
      </w:r>
      <w:r w:rsidR="70585777" w:rsidRPr="51631B47">
        <w:rPr>
          <w:rFonts w:ascii="Times New Roman" w:hAnsi="Times New Roman" w:cs="Times New Roman"/>
          <w:sz w:val="24"/>
          <w:szCs w:val="24"/>
        </w:rPr>
        <w:t xml:space="preserve"> relax</w:t>
      </w:r>
      <w:r w:rsidR="12CD8E6F" w:rsidRPr="51631B47">
        <w:rPr>
          <w:rFonts w:ascii="Times New Roman" w:hAnsi="Times New Roman" w:cs="Times New Roman"/>
          <w:sz w:val="24"/>
          <w:szCs w:val="24"/>
        </w:rPr>
        <w:t>a</w:t>
      </w:r>
      <w:r w:rsidR="70585777" w:rsidRPr="51631B47">
        <w:rPr>
          <w:rFonts w:ascii="Times New Roman" w:hAnsi="Times New Roman" w:cs="Times New Roman"/>
          <w:sz w:val="24"/>
          <w:szCs w:val="24"/>
        </w:rPr>
        <w:t>tion</w:t>
      </w:r>
      <w:r w:rsidR="009A2486">
        <w:rPr>
          <w:rFonts w:ascii="Times New Roman" w:hAnsi="Times New Roman" w:cs="Times New Roman"/>
          <w:sz w:val="24"/>
          <w:szCs w:val="24"/>
        </w:rPr>
        <w:t>. In short,</w:t>
      </w:r>
      <w:r w:rsidR="00C82697">
        <w:rPr>
          <w:rFonts w:ascii="Times New Roman" w:hAnsi="Times New Roman" w:cs="Times New Roman"/>
          <w:sz w:val="24"/>
          <w:szCs w:val="24"/>
        </w:rPr>
        <w:t xml:space="preserve"> a specific type of MRI </w:t>
      </w:r>
      <w:r w:rsidR="0039754A" w:rsidRPr="51631B47">
        <w:rPr>
          <w:rFonts w:ascii="Times New Roman" w:hAnsi="Times New Roman" w:cs="Times New Roman"/>
          <w:sz w:val="24"/>
          <w:szCs w:val="24"/>
        </w:rPr>
        <w:t xml:space="preserve">is differentially sensitive to </w:t>
      </w:r>
      <w:r w:rsidR="000D488F">
        <w:rPr>
          <w:rFonts w:ascii="Times New Roman" w:hAnsi="Times New Roman" w:cs="Times New Roman"/>
          <w:sz w:val="24"/>
          <w:szCs w:val="24"/>
        </w:rPr>
        <w:t>oxygenated</w:t>
      </w:r>
      <w:r w:rsidR="0039754A" w:rsidRPr="51631B47">
        <w:rPr>
          <w:rFonts w:ascii="Times New Roman" w:hAnsi="Times New Roman" w:cs="Times New Roman"/>
          <w:sz w:val="24"/>
          <w:szCs w:val="24"/>
        </w:rPr>
        <w:t xml:space="preserve"> and </w:t>
      </w:r>
      <w:r w:rsidR="00795061">
        <w:rPr>
          <w:rFonts w:ascii="Times New Roman" w:hAnsi="Times New Roman" w:cs="Times New Roman"/>
          <w:sz w:val="24"/>
          <w:szCs w:val="24"/>
        </w:rPr>
        <w:t xml:space="preserve">deoxygenated </w:t>
      </w:r>
      <w:r w:rsidR="00A44254" w:rsidRPr="51631B47">
        <w:rPr>
          <w:rFonts w:ascii="Times New Roman" w:hAnsi="Times New Roman" w:cs="Times New Roman"/>
          <w:sz w:val="24"/>
          <w:szCs w:val="24"/>
        </w:rPr>
        <w:t>hemoglobin</w:t>
      </w:r>
      <w:r w:rsidR="00113EAF">
        <w:rPr>
          <w:rFonts w:ascii="Times New Roman" w:hAnsi="Times New Roman" w:cs="Times New Roman"/>
          <w:sz w:val="24"/>
          <w:szCs w:val="24"/>
        </w:rPr>
        <w:t>,</w:t>
      </w:r>
      <w:r w:rsidR="001D5B8B" w:rsidRPr="51631B47">
        <w:rPr>
          <w:rFonts w:ascii="Times New Roman" w:hAnsi="Times New Roman" w:cs="Times New Roman"/>
          <w:sz w:val="24"/>
          <w:szCs w:val="24"/>
        </w:rPr>
        <w:t xml:space="preserve"> leading to what is known as blood-oxygen level dependent (BOLD) imaging</w:t>
      </w:r>
      <w:r w:rsidR="00A44254" w:rsidRPr="51631B47">
        <w:rPr>
          <w:rFonts w:ascii="Times New Roman" w:hAnsi="Times New Roman" w:cs="Times New Roman"/>
          <w:sz w:val="24"/>
          <w:szCs w:val="24"/>
        </w:rPr>
        <w:t xml:space="preserve">. This </w:t>
      </w:r>
      <w:r w:rsidR="001D5B8B" w:rsidRPr="51631B47">
        <w:rPr>
          <w:rFonts w:ascii="Times New Roman" w:hAnsi="Times New Roman" w:cs="Times New Roman"/>
          <w:sz w:val="24"/>
          <w:szCs w:val="24"/>
        </w:rPr>
        <w:t xml:space="preserve">type of imaging allows </w:t>
      </w:r>
      <w:r w:rsidR="00DC70D3" w:rsidRPr="51631B47">
        <w:rPr>
          <w:rFonts w:ascii="Times New Roman" w:hAnsi="Times New Roman" w:cs="Times New Roman"/>
          <w:sz w:val="24"/>
          <w:szCs w:val="24"/>
        </w:rPr>
        <w:t>for mapping regions of the brain</w:t>
      </w:r>
      <w:r w:rsidR="21BE8598" w:rsidRPr="51631B47">
        <w:rPr>
          <w:rFonts w:ascii="Times New Roman" w:hAnsi="Times New Roman" w:cs="Times New Roman"/>
          <w:sz w:val="24"/>
          <w:szCs w:val="24"/>
        </w:rPr>
        <w:t xml:space="preserve"> where</w:t>
      </w:r>
      <w:r w:rsidR="00D02A6F">
        <w:rPr>
          <w:rFonts w:ascii="Times New Roman" w:hAnsi="Times New Roman" w:cs="Times New Roman"/>
          <w:sz w:val="24"/>
          <w:szCs w:val="24"/>
        </w:rPr>
        <w:t xml:space="preserve"> changes</w:t>
      </w:r>
      <w:r w:rsidR="21BE8598" w:rsidRPr="51631B47">
        <w:rPr>
          <w:rFonts w:ascii="Times New Roman" w:hAnsi="Times New Roman" w:cs="Times New Roman"/>
          <w:sz w:val="24"/>
          <w:szCs w:val="24"/>
        </w:rPr>
        <w:t xml:space="preserve"> </w:t>
      </w:r>
      <w:r w:rsidR="00D02A6F">
        <w:rPr>
          <w:rFonts w:ascii="Times New Roman" w:hAnsi="Times New Roman" w:cs="Times New Roman"/>
          <w:sz w:val="24"/>
          <w:szCs w:val="24"/>
        </w:rPr>
        <w:t xml:space="preserve">in </w:t>
      </w:r>
      <w:r w:rsidR="21BE8598" w:rsidRPr="51631B47">
        <w:rPr>
          <w:rFonts w:ascii="Times New Roman" w:hAnsi="Times New Roman" w:cs="Times New Roman"/>
          <w:sz w:val="24"/>
          <w:szCs w:val="24"/>
        </w:rPr>
        <w:t xml:space="preserve">blood flow </w:t>
      </w:r>
      <w:r w:rsidR="00D02A6F">
        <w:rPr>
          <w:rFonts w:ascii="Times New Roman" w:hAnsi="Times New Roman" w:cs="Times New Roman"/>
          <w:sz w:val="24"/>
          <w:szCs w:val="24"/>
        </w:rPr>
        <w:t>are</w:t>
      </w:r>
      <w:r w:rsidR="21BE8598" w:rsidRPr="51631B47">
        <w:rPr>
          <w:rFonts w:ascii="Times New Roman" w:hAnsi="Times New Roman" w:cs="Times New Roman"/>
          <w:sz w:val="24"/>
          <w:szCs w:val="24"/>
        </w:rPr>
        <w:t xml:space="preserve"> correlated with task demands. </w:t>
      </w:r>
      <w:r w:rsidR="00DC70D3" w:rsidRPr="51631B47">
        <w:rPr>
          <w:rFonts w:ascii="Times New Roman" w:hAnsi="Times New Roman" w:cs="Times New Roman"/>
          <w:sz w:val="24"/>
          <w:szCs w:val="24"/>
        </w:rPr>
        <w:t xml:space="preserve">The efficacy of this </w:t>
      </w:r>
      <w:r w:rsidR="47D1757D" w:rsidRPr="51631B47">
        <w:rPr>
          <w:rFonts w:ascii="Times New Roman" w:hAnsi="Times New Roman" w:cs="Times New Roman"/>
          <w:sz w:val="24"/>
          <w:szCs w:val="24"/>
        </w:rPr>
        <w:t xml:space="preserve">imaging technique </w:t>
      </w:r>
      <w:r w:rsidR="00DC70D3" w:rsidRPr="51631B47">
        <w:rPr>
          <w:rFonts w:ascii="Times New Roman" w:hAnsi="Times New Roman" w:cs="Times New Roman"/>
          <w:sz w:val="24"/>
          <w:szCs w:val="24"/>
        </w:rPr>
        <w:t xml:space="preserve">was </w:t>
      </w:r>
      <w:r w:rsidR="29934733" w:rsidRPr="51631B47">
        <w:rPr>
          <w:rFonts w:ascii="Times New Roman" w:hAnsi="Times New Roman" w:cs="Times New Roman"/>
          <w:sz w:val="24"/>
          <w:szCs w:val="24"/>
        </w:rPr>
        <w:t xml:space="preserve">famously </w:t>
      </w:r>
      <w:r w:rsidR="00DC70D3" w:rsidRPr="51631B47">
        <w:rPr>
          <w:rFonts w:ascii="Times New Roman" w:hAnsi="Times New Roman" w:cs="Times New Roman"/>
          <w:sz w:val="24"/>
          <w:szCs w:val="24"/>
        </w:rPr>
        <w:t xml:space="preserve">demonstrated </w:t>
      </w:r>
      <w:r w:rsidR="6B96F705" w:rsidRPr="51631B47">
        <w:rPr>
          <w:rFonts w:ascii="Times New Roman" w:hAnsi="Times New Roman" w:cs="Times New Roman"/>
          <w:sz w:val="24"/>
          <w:szCs w:val="24"/>
        </w:rPr>
        <w:t xml:space="preserve">by researchers at the Medical College of Wisconsin using </w:t>
      </w:r>
      <w:r w:rsidR="00DC70D3" w:rsidRPr="51631B47">
        <w:rPr>
          <w:rFonts w:ascii="Times New Roman" w:hAnsi="Times New Roman" w:cs="Times New Roman"/>
          <w:sz w:val="24"/>
          <w:szCs w:val="24"/>
        </w:rPr>
        <w:t>a “finger tapping” paradigm</w:t>
      </w:r>
      <w:r w:rsidR="008ECE5C" w:rsidRPr="51631B47">
        <w:rPr>
          <w:rFonts w:ascii="Times New Roman" w:hAnsi="Times New Roman" w:cs="Times New Roman"/>
          <w:sz w:val="24"/>
          <w:szCs w:val="24"/>
        </w:rPr>
        <w:t xml:space="preserve"> </w:t>
      </w:r>
      <w:r w:rsidR="008447B7">
        <w:rPr>
          <w:rFonts w:ascii="Times New Roman" w:hAnsi="Times New Roman" w:cs="Times New Roman"/>
          <w:sz w:val="24"/>
          <w:szCs w:val="24"/>
        </w:rPr>
        <w:fldChar w:fldCharType="begin"/>
      </w:r>
      <w:r w:rsidR="008447B7">
        <w:rPr>
          <w:rFonts w:ascii="Times New Roman" w:hAnsi="Times New Roman" w:cs="Times New Roman"/>
          <w:sz w:val="24"/>
          <w:szCs w:val="24"/>
        </w:rPr>
        <w:instrText xml:space="preserve"> ADDIN EN.CITE &lt;EndNote&gt;&lt;Cite&gt;&lt;Author&gt;Bandettini&lt;/Author&gt;&lt;Year&gt;2012&lt;/Year&gt;&lt;RecNum&gt;1118&lt;/RecNum&gt;&lt;DisplayText&gt;(Bandettini 2012)&lt;/DisplayText&gt;&lt;record&gt;&lt;rec-number&gt;1118&lt;/rec-number&gt;&lt;foreign-keys&gt;&lt;key app="EN" db-id="tr0psdfx3edzxkee2xmv0vtvp22frza5rwpt" timestamp="1699283221"&gt;1118&lt;/key&gt;&lt;/foreign-keys&gt;&lt;ref-type name="Journal Article"&gt;17&lt;/ref-type&gt;&lt;contributors&gt;&lt;authors&gt;&lt;author&gt;Bandettini, Peter A.&lt;/author&gt;&lt;/authors&gt;&lt;/contributors&gt;&lt;titles&gt;&lt;title&gt;Sewer pipe, wire, epoxy, and finger tapping: The start of fMRI at the Medical College of Wisconsin&lt;/title&gt;&lt;secondary-title&gt;NeuroImage&lt;/secondary-title&gt;&lt;alt-title&gt;Neuroimage&lt;/alt-title&gt;&lt;/titles&gt;&lt;periodical&gt;&lt;full-title&gt;NeuroImage&lt;/full-title&gt;&lt;/periodical&gt;&lt;alt-periodical&gt;&lt;full-title&gt;NeuroImage&lt;/full-title&gt;&lt;/alt-periodical&gt;&lt;pages&gt;620-631&lt;/pages&gt;&lt;volume&gt;62&lt;/volume&gt;&lt;number&gt;2&lt;/number&gt;&lt;dates&gt;&lt;year&gt;2012&lt;/year&gt;&lt;/dates&gt;&lt;isbn&gt;1053-8119&lt;/isbn&gt;&lt;urls&gt;&lt;related-urls&gt;&lt;url&gt;https://app.readcube.com/library/73aeb4c4-8d50-47e4-a31f-3ce18093469c/item/d01d548f-9b66-4a0f-b4e7-0dd904b02e0b&lt;/url&gt;&lt;/related-urls&gt;&lt;/urls&gt;&lt;electronic-resource-num&gt;10.1016/j.neuroimage.2011.10.044&lt;/electronic-resource-num&gt;&lt;/record&gt;&lt;/Cite&gt;&lt;/EndNote&gt;</w:instrText>
      </w:r>
      <w:r w:rsidR="008447B7">
        <w:rPr>
          <w:rFonts w:ascii="Times New Roman" w:hAnsi="Times New Roman" w:cs="Times New Roman"/>
          <w:sz w:val="24"/>
          <w:szCs w:val="24"/>
        </w:rPr>
        <w:fldChar w:fldCharType="separate"/>
      </w:r>
      <w:r w:rsidR="008447B7">
        <w:rPr>
          <w:rFonts w:ascii="Times New Roman" w:hAnsi="Times New Roman" w:cs="Times New Roman"/>
          <w:noProof/>
          <w:sz w:val="24"/>
          <w:szCs w:val="24"/>
        </w:rPr>
        <w:t>(Bandettini 2012)</w:t>
      </w:r>
      <w:r w:rsidR="008447B7">
        <w:rPr>
          <w:rFonts w:ascii="Times New Roman" w:hAnsi="Times New Roman" w:cs="Times New Roman"/>
          <w:sz w:val="24"/>
          <w:szCs w:val="24"/>
        </w:rPr>
        <w:fldChar w:fldCharType="end"/>
      </w:r>
      <w:r w:rsidR="008ECE5C" w:rsidRPr="51631B47">
        <w:rPr>
          <w:rFonts w:ascii="Times New Roman" w:hAnsi="Times New Roman" w:cs="Times New Roman"/>
          <w:sz w:val="24"/>
          <w:szCs w:val="24"/>
        </w:rPr>
        <w:t xml:space="preserve">. </w:t>
      </w:r>
      <w:r w:rsidR="44A4E82B" w:rsidRPr="00AF09C8">
        <w:rPr>
          <w:rFonts w:ascii="Times New Roman" w:hAnsi="Times New Roman" w:cs="Times New Roman"/>
          <w:b/>
          <w:bCs/>
          <w:sz w:val="24"/>
          <w:szCs w:val="24"/>
        </w:rPr>
        <w:t>Figure 2</w:t>
      </w:r>
      <w:r w:rsidR="44A4E82B" w:rsidRPr="51631B47">
        <w:rPr>
          <w:rFonts w:ascii="Times New Roman" w:hAnsi="Times New Roman" w:cs="Times New Roman"/>
          <w:sz w:val="24"/>
          <w:szCs w:val="24"/>
        </w:rPr>
        <w:t xml:space="preserve"> shows the results of a</w:t>
      </w:r>
      <w:r w:rsidR="24E32532" w:rsidRPr="51631B47">
        <w:rPr>
          <w:rFonts w:ascii="Times New Roman" w:hAnsi="Times New Roman" w:cs="Times New Roman"/>
          <w:sz w:val="24"/>
          <w:szCs w:val="24"/>
        </w:rPr>
        <w:t xml:space="preserve"> modified version of this task </w:t>
      </w:r>
      <w:r w:rsidR="0A95EDD0" w:rsidRPr="51631B47">
        <w:rPr>
          <w:rFonts w:ascii="Times New Roman" w:hAnsi="Times New Roman" w:cs="Times New Roman"/>
          <w:sz w:val="24"/>
          <w:szCs w:val="24"/>
        </w:rPr>
        <w:t xml:space="preserve">demonstrating the ability of fMRI to map regions with independently known functions (e.g., the sensory motor homunculus). </w:t>
      </w:r>
      <w:r w:rsidR="008ECE5C" w:rsidRPr="51631B47">
        <w:rPr>
          <w:rFonts w:ascii="Times New Roman" w:hAnsi="Times New Roman" w:cs="Times New Roman"/>
          <w:sz w:val="24"/>
          <w:szCs w:val="24"/>
        </w:rPr>
        <w:t xml:space="preserve">FMRI has subsequently become a </w:t>
      </w:r>
      <w:r w:rsidR="008ECE5C" w:rsidRPr="51631B47">
        <w:rPr>
          <w:rFonts w:ascii="Times New Roman" w:hAnsi="Times New Roman" w:cs="Times New Roman"/>
          <w:sz w:val="24"/>
          <w:szCs w:val="24"/>
        </w:rPr>
        <w:lastRenderedPageBreak/>
        <w:t xml:space="preserve">ubiquitous tool in research for </w:t>
      </w:r>
      <w:r w:rsidR="21E8969C" w:rsidRPr="51631B47">
        <w:rPr>
          <w:rFonts w:ascii="Times New Roman" w:hAnsi="Times New Roman" w:cs="Times New Roman"/>
          <w:sz w:val="24"/>
          <w:szCs w:val="24"/>
        </w:rPr>
        <w:t>relating brain structures to different functions</w:t>
      </w:r>
      <w:r w:rsidR="36A6EBCE" w:rsidRPr="51631B47">
        <w:rPr>
          <w:rFonts w:ascii="Times New Roman" w:hAnsi="Times New Roman" w:cs="Times New Roman"/>
          <w:sz w:val="24"/>
          <w:szCs w:val="24"/>
        </w:rPr>
        <w:t xml:space="preserve">, and is the tool used throughout this dissertation to map regions of cortex </w:t>
      </w:r>
      <w:r w:rsidR="00B0653B">
        <w:rPr>
          <w:rFonts w:ascii="Times New Roman" w:hAnsi="Times New Roman" w:cs="Times New Roman"/>
          <w:sz w:val="24"/>
          <w:szCs w:val="24"/>
        </w:rPr>
        <w:t>that</w:t>
      </w:r>
      <w:r w:rsidR="36A6EBCE" w:rsidRPr="51631B47">
        <w:rPr>
          <w:rFonts w:ascii="Times New Roman" w:hAnsi="Times New Roman" w:cs="Times New Roman"/>
          <w:sz w:val="24"/>
          <w:szCs w:val="24"/>
        </w:rPr>
        <w:t xml:space="preserve"> reliably activate or deactivate </w:t>
      </w:r>
      <w:r w:rsidR="14F82A81" w:rsidRPr="51631B47">
        <w:rPr>
          <w:rFonts w:ascii="Times New Roman" w:hAnsi="Times New Roman" w:cs="Times New Roman"/>
          <w:sz w:val="24"/>
          <w:szCs w:val="24"/>
        </w:rPr>
        <w:t xml:space="preserve">in response to the experimental task. </w:t>
      </w:r>
    </w:p>
    <w:p w14:paraId="7E7C2383" w14:textId="52DD0FA8" w:rsidR="00C05165" w:rsidRDefault="09F3F03B" w:rsidP="51631B47">
      <w:pPr>
        <w:ind w:firstLine="720"/>
        <w:rPr>
          <w:rFonts w:ascii="Times New Roman" w:hAnsi="Times New Roman" w:cs="Times New Roman"/>
          <w:sz w:val="24"/>
          <w:szCs w:val="24"/>
        </w:rPr>
      </w:pPr>
      <w:r w:rsidRPr="51631B47">
        <w:rPr>
          <w:rFonts w:ascii="Times New Roman" w:hAnsi="Times New Roman" w:cs="Times New Roman"/>
          <w:sz w:val="24"/>
          <w:szCs w:val="24"/>
        </w:rPr>
        <w:t xml:space="preserve">While fMRI has proved to be a powerful tool, it is also </w:t>
      </w:r>
      <w:r w:rsidR="00DC70D3" w:rsidRPr="51631B47">
        <w:rPr>
          <w:rFonts w:ascii="Times New Roman" w:hAnsi="Times New Roman" w:cs="Times New Roman"/>
          <w:sz w:val="24"/>
          <w:szCs w:val="24"/>
        </w:rPr>
        <w:t>known for</w:t>
      </w:r>
      <w:r w:rsidR="00AE1ABA">
        <w:rPr>
          <w:rFonts w:ascii="Times New Roman" w:hAnsi="Times New Roman" w:cs="Times New Roman"/>
          <w:sz w:val="24"/>
          <w:szCs w:val="24"/>
        </w:rPr>
        <w:t xml:space="preserve"> being a tool that generates “noisy” data</w:t>
      </w:r>
      <w:r w:rsidR="009872AB">
        <w:rPr>
          <w:rFonts w:ascii="Times New Roman" w:hAnsi="Times New Roman" w:cs="Times New Roman"/>
          <w:sz w:val="24"/>
          <w:szCs w:val="24"/>
        </w:rPr>
        <w:t>,</w:t>
      </w:r>
      <w:r w:rsidR="00E727E8">
        <w:rPr>
          <w:rFonts w:ascii="Times New Roman" w:hAnsi="Times New Roman" w:cs="Times New Roman"/>
          <w:sz w:val="24"/>
          <w:szCs w:val="24"/>
        </w:rPr>
        <w:t xml:space="preserve"> which necessitates </w:t>
      </w:r>
      <w:r w:rsidR="00D0464A">
        <w:rPr>
          <w:rFonts w:ascii="Times New Roman" w:hAnsi="Times New Roman" w:cs="Times New Roman"/>
          <w:sz w:val="24"/>
          <w:szCs w:val="24"/>
        </w:rPr>
        <w:t>averagi</w:t>
      </w:r>
      <w:r w:rsidR="00877E9B">
        <w:rPr>
          <w:rFonts w:ascii="Times New Roman" w:hAnsi="Times New Roman" w:cs="Times New Roman"/>
          <w:sz w:val="24"/>
          <w:szCs w:val="24"/>
        </w:rPr>
        <w:t xml:space="preserve">ng signal from many measurements. </w:t>
      </w:r>
      <w:r w:rsidR="00170FFA">
        <w:rPr>
          <w:rFonts w:ascii="Times New Roman" w:hAnsi="Times New Roman" w:cs="Times New Roman"/>
          <w:sz w:val="24"/>
          <w:szCs w:val="24"/>
        </w:rPr>
        <w:t>In general, signal is averaged over multiple presentations of stimuli, and across participants</w:t>
      </w:r>
      <w:r w:rsidR="008139F3">
        <w:rPr>
          <w:rFonts w:ascii="Times New Roman" w:hAnsi="Times New Roman" w:cs="Times New Roman"/>
          <w:sz w:val="24"/>
          <w:szCs w:val="24"/>
        </w:rPr>
        <w:t xml:space="preserve">. </w:t>
      </w:r>
      <w:r w:rsidR="003B0111">
        <w:rPr>
          <w:rFonts w:ascii="Times New Roman" w:hAnsi="Times New Roman" w:cs="Times New Roman"/>
          <w:sz w:val="24"/>
          <w:szCs w:val="24"/>
        </w:rPr>
        <w:t xml:space="preserve">We carried out retrospective </w:t>
      </w:r>
      <w:r w:rsidR="00316A54">
        <w:rPr>
          <w:rFonts w:ascii="Times New Roman" w:hAnsi="Times New Roman" w:cs="Times New Roman"/>
          <w:sz w:val="24"/>
          <w:szCs w:val="24"/>
        </w:rPr>
        <w:t>analyses</w:t>
      </w:r>
      <w:r w:rsidR="003B0111">
        <w:rPr>
          <w:rFonts w:ascii="Times New Roman" w:hAnsi="Times New Roman" w:cs="Times New Roman"/>
          <w:sz w:val="24"/>
          <w:szCs w:val="24"/>
        </w:rPr>
        <w:t xml:space="preserve"> on our data</w:t>
      </w:r>
      <w:r w:rsidR="00B30CCC">
        <w:rPr>
          <w:rFonts w:ascii="Times New Roman" w:hAnsi="Times New Roman" w:cs="Times New Roman"/>
          <w:sz w:val="24"/>
          <w:szCs w:val="24"/>
        </w:rPr>
        <w:t xml:space="preserve"> </w:t>
      </w:r>
      <w:r w:rsidR="00C52A4A">
        <w:rPr>
          <w:rFonts w:ascii="Times New Roman" w:hAnsi="Times New Roman" w:cs="Times New Roman"/>
          <w:sz w:val="24"/>
          <w:szCs w:val="24"/>
        </w:rPr>
        <w:t xml:space="preserve">to </w:t>
      </w:r>
      <w:r w:rsidR="00405CB0">
        <w:rPr>
          <w:rFonts w:ascii="Times New Roman" w:hAnsi="Times New Roman" w:cs="Times New Roman"/>
          <w:sz w:val="24"/>
          <w:szCs w:val="24"/>
        </w:rPr>
        <w:t xml:space="preserve">quantify the benefit </w:t>
      </w:r>
      <w:r w:rsidR="000D08D4">
        <w:rPr>
          <w:rFonts w:ascii="Times New Roman" w:hAnsi="Times New Roman" w:cs="Times New Roman"/>
          <w:sz w:val="24"/>
          <w:szCs w:val="24"/>
        </w:rPr>
        <w:t xml:space="preserve">of different signal averaging approaches </w:t>
      </w:r>
      <w:r w:rsidR="00B30CCC">
        <w:rPr>
          <w:rFonts w:ascii="Times New Roman" w:hAnsi="Times New Roman" w:cs="Times New Roman"/>
          <w:sz w:val="24"/>
          <w:szCs w:val="24"/>
        </w:rPr>
        <w:t xml:space="preserve">to guide future experiments, </w:t>
      </w:r>
      <w:r w:rsidR="00C52A4A">
        <w:rPr>
          <w:rFonts w:ascii="Times New Roman" w:hAnsi="Times New Roman" w:cs="Times New Roman"/>
          <w:sz w:val="24"/>
          <w:szCs w:val="24"/>
        </w:rPr>
        <w:t>and in</w:t>
      </w:r>
      <w:r w:rsidR="00154F0E">
        <w:rPr>
          <w:rFonts w:ascii="Times New Roman" w:hAnsi="Times New Roman" w:cs="Times New Roman"/>
          <w:sz w:val="24"/>
          <w:szCs w:val="24"/>
        </w:rPr>
        <w:t xml:space="preserve"> the process </w:t>
      </w:r>
      <w:r w:rsidR="00374488">
        <w:rPr>
          <w:rFonts w:ascii="Times New Roman" w:hAnsi="Times New Roman" w:cs="Times New Roman"/>
          <w:sz w:val="24"/>
          <w:szCs w:val="24"/>
        </w:rPr>
        <w:t>performed</w:t>
      </w:r>
      <w:r w:rsidR="00154F0E">
        <w:rPr>
          <w:rFonts w:ascii="Times New Roman" w:hAnsi="Times New Roman" w:cs="Times New Roman"/>
          <w:sz w:val="24"/>
          <w:szCs w:val="24"/>
        </w:rPr>
        <w:t xml:space="preserve"> thorough validation of the quality of data used throughout subsequent chapters of this dissertation. </w:t>
      </w:r>
    </w:p>
    <w:p w14:paraId="6072070A" w14:textId="5DA247E0" w:rsidR="0004578B" w:rsidRDefault="00D44055" w:rsidP="009C77D0">
      <w:pPr>
        <w:tabs>
          <w:tab w:val="left" w:pos="783"/>
        </w:tabs>
        <w:rPr>
          <w:rFonts w:ascii="Times New Roman" w:hAnsi="Times New Roman" w:cs="Times New Roman"/>
          <w:sz w:val="24"/>
          <w:szCs w:val="24"/>
        </w:rPr>
      </w:pPr>
      <w:r w:rsidRPr="0013628C">
        <w:rPr>
          <w:rFonts w:ascii="Times New Roman" w:hAnsi="Times New Roman" w:cs="Times New Roman"/>
          <w:i/>
          <w:iCs/>
          <w:sz w:val="24"/>
          <w:szCs w:val="24"/>
          <w:u w:val="single"/>
        </w:rPr>
        <w:t xml:space="preserve">Stimulus </w:t>
      </w:r>
      <w:r w:rsidR="006714D4">
        <w:rPr>
          <w:rFonts w:ascii="Times New Roman" w:hAnsi="Times New Roman" w:cs="Times New Roman"/>
          <w:i/>
          <w:iCs/>
          <w:sz w:val="24"/>
          <w:szCs w:val="24"/>
          <w:u w:val="single"/>
        </w:rPr>
        <w:t>r</w:t>
      </w:r>
      <w:r w:rsidR="006714D4" w:rsidRPr="0013628C">
        <w:rPr>
          <w:rFonts w:ascii="Times New Roman" w:hAnsi="Times New Roman" w:cs="Times New Roman"/>
          <w:i/>
          <w:iCs/>
          <w:sz w:val="24"/>
          <w:szCs w:val="24"/>
          <w:u w:val="single"/>
        </w:rPr>
        <w:t xml:space="preserve">epetition </w:t>
      </w:r>
      <w:r w:rsidRPr="0013628C">
        <w:rPr>
          <w:rFonts w:ascii="Times New Roman" w:hAnsi="Times New Roman" w:cs="Times New Roman"/>
          <w:i/>
          <w:iCs/>
          <w:sz w:val="24"/>
          <w:szCs w:val="24"/>
          <w:u w:val="single"/>
        </w:rPr>
        <w:t xml:space="preserve">and </w:t>
      </w:r>
      <w:r w:rsidR="006714D4">
        <w:rPr>
          <w:rFonts w:ascii="Times New Roman" w:hAnsi="Times New Roman" w:cs="Times New Roman"/>
          <w:i/>
          <w:iCs/>
          <w:sz w:val="24"/>
          <w:szCs w:val="24"/>
          <w:u w:val="single"/>
        </w:rPr>
        <w:t>s</w:t>
      </w:r>
      <w:r w:rsidR="006714D4" w:rsidRPr="0013628C">
        <w:rPr>
          <w:rFonts w:ascii="Times New Roman" w:hAnsi="Times New Roman" w:cs="Times New Roman"/>
          <w:i/>
          <w:iCs/>
          <w:sz w:val="24"/>
          <w:szCs w:val="24"/>
          <w:u w:val="single"/>
        </w:rPr>
        <w:t xml:space="preserve">ample </w:t>
      </w:r>
      <w:r w:rsidR="006714D4">
        <w:rPr>
          <w:rFonts w:ascii="Times New Roman" w:hAnsi="Times New Roman" w:cs="Times New Roman"/>
          <w:i/>
          <w:iCs/>
          <w:sz w:val="24"/>
          <w:szCs w:val="24"/>
          <w:u w:val="single"/>
        </w:rPr>
        <w:t>s</w:t>
      </w:r>
      <w:r w:rsidR="006714D4" w:rsidRPr="0013628C">
        <w:rPr>
          <w:rFonts w:ascii="Times New Roman" w:hAnsi="Times New Roman" w:cs="Times New Roman"/>
          <w:i/>
          <w:iCs/>
          <w:sz w:val="24"/>
          <w:szCs w:val="24"/>
          <w:u w:val="single"/>
        </w:rPr>
        <w:t xml:space="preserve">ize </w:t>
      </w:r>
      <w:r w:rsidR="006714D4">
        <w:rPr>
          <w:rFonts w:ascii="Times New Roman" w:hAnsi="Times New Roman" w:cs="Times New Roman"/>
          <w:i/>
          <w:iCs/>
          <w:sz w:val="24"/>
          <w:szCs w:val="24"/>
          <w:u w:val="single"/>
        </w:rPr>
        <w:t>c</w:t>
      </w:r>
      <w:r w:rsidR="006714D4" w:rsidRPr="0013628C">
        <w:rPr>
          <w:rFonts w:ascii="Times New Roman" w:hAnsi="Times New Roman" w:cs="Times New Roman"/>
          <w:i/>
          <w:iCs/>
          <w:sz w:val="24"/>
          <w:szCs w:val="24"/>
          <w:u w:val="single"/>
        </w:rPr>
        <w:t>onsiderations</w:t>
      </w:r>
      <w:r w:rsidR="006714D4">
        <w:rPr>
          <w:rFonts w:ascii="Times New Roman" w:hAnsi="Times New Roman" w:cs="Times New Roman"/>
          <w:i/>
          <w:iCs/>
          <w:sz w:val="24"/>
          <w:szCs w:val="24"/>
          <w:u w:val="single"/>
        </w:rPr>
        <w:t xml:space="preserve"> </w:t>
      </w:r>
      <w:r w:rsidR="00A04D22">
        <w:rPr>
          <w:rFonts w:ascii="Times New Roman" w:hAnsi="Times New Roman" w:cs="Times New Roman"/>
          <w:i/>
          <w:iCs/>
          <w:sz w:val="24"/>
          <w:szCs w:val="24"/>
          <w:u w:val="single"/>
        </w:rPr>
        <w:t>(Chapter 2)</w:t>
      </w:r>
      <w:r w:rsidR="009C7D02" w:rsidRPr="0013628C">
        <w:rPr>
          <w:rFonts w:ascii="Times New Roman" w:hAnsi="Times New Roman" w:cs="Times New Roman"/>
          <w:sz w:val="24"/>
          <w:szCs w:val="24"/>
        </w:rPr>
        <w:t>:</w:t>
      </w:r>
      <w:r w:rsidRPr="0013628C">
        <w:rPr>
          <w:rFonts w:ascii="Times New Roman" w:hAnsi="Times New Roman" w:cs="Times New Roman"/>
          <w:sz w:val="24"/>
          <w:szCs w:val="24"/>
        </w:rPr>
        <w:t xml:space="preserve"> </w:t>
      </w:r>
      <w:r w:rsidR="00CE098F" w:rsidRPr="0013628C">
        <w:rPr>
          <w:rFonts w:ascii="Times New Roman" w:hAnsi="Times New Roman" w:cs="Times New Roman"/>
          <w:sz w:val="24"/>
          <w:szCs w:val="24"/>
        </w:rPr>
        <w:t xml:space="preserve">The second chapter </w:t>
      </w:r>
      <w:r w:rsidR="009C77D0" w:rsidRPr="0013628C">
        <w:rPr>
          <w:rFonts w:ascii="Times New Roman" w:hAnsi="Times New Roman" w:cs="Times New Roman"/>
          <w:sz w:val="24"/>
          <w:szCs w:val="24"/>
        </w:rPr>
        <w:t>cover</w:t>
      </w:r>
      <w:r w:rsidR="00CE098F" w:rsidRPr="0013628C">
        <w:rPr>
          <w:rFonts w:ascii="Times New Roman" w:hAnsi="Times New Roman" w:cs="Times New Roman"/>
          <w:sz w:val="24"/>
          <w:szCs w:val="24"/>
        </w:rPr>
        <w:t>s</w:t>
      </w:r>
      <w:r w:rsidR="009C77D0" w:rsidRPr="0013628C">
        <w:rPr>
          <w:rFonts w:ascii="Times New Roman" w:hAnsi="Times New Roman" w:cs="Times New Roman"/>
          <w:sz w:val="24"/>
          <w:szCs w:val="24"/>
        </w:rPr>
        <w:t xml:space="preserve"> an </w:t>
      </w:r>
      <w:r w:rsidR="00452F86">
        <w:rPr>
          <w:rFonts w:ascii="Times New Roman" w:hAnsi="Times New Roman" w:cs="Times New Roman"/>
          <w:sz w:val="24"/>
          <w:szCs w:val="24"/>
        </w:rPr>
        <w:t xml:space="preserve">understudied </w:t>
      </w:r>
      <w:r w:rsidR="009C77D0" w:rsidRPr="0013628C">
        <w:rPr>
          <w:rFonts w:ascii="Times New Roman" w:hAnsi="Times New Roman" w:cs="Times New Roman"/>
          <w:sz w:val="24"/>
          <w:szCs w:val="24"/>
        </w:rPr>
        <w:t>topic</w:t>
      </w:r>
      <w:r w:rsidR="00452F86">
        <w:rPr>
          <w:rFonts w:ascii="Times New Roman" w:hAnsi="Times New Roman" w:cs="Times New Roman"/>
          <w:sz w:val="24"/>
          <w:szCs w:val="24"/>
        </w:rPr>
        <w:t xml:space="preserve"> in newer fMRI studies based on multivoxel pattern analysis; exp</w:t>
      </w:r>
      <w:r w:rsidR="00271A27">
        <w:rPr>
          <w:rFonts w:ascii="Times New Roman" w:hAnsi="Times New Roman" w:cs="Times New Roman"/>
          <w:sz w:val="24"/>
          <w:szCs w:val="24"/>
        </w:rPr>
        <w:t>erimental design</w:t>
      </w:r>
      <w:r w:rsidR="009C77D0" w:rsidRPr="0013628C">
        <w:rPr>
          <w:rFonts w:ascii="Times New Roman" w:hAnsi="Times New Roman" w:cs="Times New Roman"/>
          <w:sz w:val="24"/>
          <w:szCs w:val="24"/>
        </w:rPr>
        <w:t xml:space="preserve">. </w:t>
      </w:r>
      <w:r w:rsidR="001D02C6" w:rsidRPr="0013628C">
        <w:rPr>
          <w:rFonts w:ascii="Times New Roman" w:hAnsi="Times New Roman" w:cs="Times New Roman"/>
          <w:sz w:val="24"/>
          <w:szCs w:val="24"/>
        </w:rPr>
        <w:t xml:space="preserve">How to properly power a study is a notoriously difficult task in many fMRI experiments. </w:t>
      </w:r>
      <w:r w:rsidR="002964F4">
        <w:rPr>
          <w:rFonts w:ascii="Times New Roman" w:hAnsi="Times New Roman" w:cs="Times New Roman"/>
          <w:sz w:val="24"/>
          <w:szCs w:val="24"/>
        </w:rPr>
        <w:t>While s</w:t>
      </w:r>
      <w:r w:rsidR="0063013F">
        <w:rPr>
          <w:rFonts w:ascii="Times New Roman" w:hAnsi="Times New Roman" w:cs="Times New Roman"/>
          <w:sz w:val="24"/>
          <w:szCs w:val="24"/>
        </w:rPr>
        <w:t xml:space="preserve">tatistical power </w:t>
      </w:r>
      <w:r w:rsidR="00AC1DED">
        <w:rPr>
          <w:rFonts w:ascii="Times New Roman" w:hAnsi="Times New Roman" w:cs="Times New Roman"/>
          <w:sz w:val="24"/>
          <w:szCs w:val="24"/>
        </w:rPr>
        <w:t xml:space="preserve">has </w:t>
      </w:r>
      <w:r w:rsidR="0063013F">
        <w:rPr>
          <w:rFonts w:ascii="Times New Roman" w:hAnsi="Times New Roman" w:cs="Times New Roman"/>
          <w:sz w:val="24"/>
          <w:szCs w:val="24"/>
        </w:rPr>
        <w:t xml:space="preserve">a strong dependence on the </w:t>
      </w:r>
      <w:r w:rsidR="00BC41A0">
        <w:rPr>
          <w:rFonts w:ascii="Times New Roman" w:hAnsi="Times New Roman" w:cs="Times New Roman"/>
          <w:sz w:val="24"/>
          <w:szCs w:val="24"/>
        </w:rPr>
        <w:t xml:space="preserve">reliability of the </w:t>
      </w:r>
      <w:r w:rsidR="00AC1DED">
        <w:rPr>
          <w:rFonts w:ascii="Times New Roman" w:hAnsi="Times New Roman" w:cs="Times New Roman"/>
          <w:sz w:val="24"/>
          <w:szCs w:val="24"/>
        </w:rPr>
        <w:t xml:space="preserve">underlying </w:t>
      </w:r>
      <w:r w:rsidR="00BC41A0">
        <w:rPr>
          <w:rFonts w:ascii="Times New Roman" w:hAnsi="Times New Roman" w:cs="Times New Roman"/>
          <w:sz w:val="24"/>
          <w:szCs w:val="24"/>
        </w:rPr>
        <w:t>measurement</w:t>
      </w:r>
      <w:r w:rsidR="002964F4">
        <w:rPr>
          <w:rFonts w:ascii="Times New Roman" w:hAnsi="Times New Roman" w:cs="Times New Roman"/>
          <w:sz w:val="24"/>
          <w:szCs w:val="24"/>
        </w:rPr>
        <w:t xml:space="preserve">, </w:t>
      </w:r>
      <w:r w:rsidR="00010E8B">
        <w:rPr>
          <w:rFonts w:ascii="Times New Roman" w:hAnsi="Times New Roman" w:cs="Times New Roman"/>
          <w:sz w:val="24"/>
          <w:szCs w:val="24"/>
        </w:rPr>
        <w:t xml:space="preserve">little is known about how </w:t>
      </w:r>
      <w:r w:rsidR="007E2BA9">
        <w:rPr>
          <w:rFonts w:ascii="Times New Roman" w:hAnsi="Times New Roman" w:cs="Times New Roman"/>
          <w:sz w:val="24"/>
          <w:szCs w:val="24"/>
        </w:rPr>
        <w:t xml:space="preserve">experimental </w:t>
      </w:r>
      <w:r w:rsidR="00ED18AD">
        <w:rPr>
          <w:rFonts w:ascii="Times New Roman" w:hAnsi="Times New Roman" w:cs="Times New Roman"/>
          <w:sz w:val="24"/>
          <w:szCs w:val="24"/>
        </w:rPr>
        <w:t xml:space="preserve">design choices influence reliability. </w:t>
      </w:r>
      <w:r w:rsidR="005C0FD9">
        <w:rPr>
          <w:rFonts w:ascii="Times New Roman" w:hAnsi="Times New Roman" w:cs="Times New Roman"/>
          <w:sz w:val="24"/>
          <w:szCs w:val="24"/>
        </w:rPr>
        <w:t xml:space="preserve">This chapter </w:t>
      </w:r>
      <w:r w:rsidR="00E7418F">
        <w:rPr>
          <w:rFonts w:ascii="Times New Roman" w:hAnsi="Times New Roman" w:cs="Times New Roman"/>
          <w:sz w:val="24"/>
          <w:szCs w:val="24"/>
        </w:rPr>
        <w:t xml:space="preserve">investigates the implicit trade-off that researchers commonly face between </w:t>
      </w:r>
      <w:r w:rsidR="0004578B">
        <w:rPr>
          <w:rFonts w:ascii="Times New Roman" w:hAnsi="Times New Roman" w:cs="Times New Roman"/>
          <w:sz w:val="24"/>
          <w:szCs w:val="24"/>
        </w:rPr>
        <w:t>number of participants and amount of data collected from each participant. While i</w:t>
      </w:r>
      <w:r w:rsidR="0004578B" w:rsidRPr="0013628C">
        <w:rPr>
          <w:rFonts w:ascii="Times New Roman" w:hAnsi="Times New Roman" w:cs="Times New Roman"/>
          <w:sz w:val="24"/>
          <w:szCs w:val="24"/>
        </w:rPr>
        <w:t xml:space="preserve">t is ostensibly obvious that the more repetitions of stimuli, the better the resolving ability, little work has been done to </w:t>
      </w:r>
      <w:r w:rsidR="0004578B">
        <w:rPr>
          <w:rFonts w:ascii="Times New Roman" w:hAnsi="Times New Roman" w:cs="Times New Roman"/>
          <w:sz w:val="24"/>
          <w:szCs w:val="24"/>
        </w:rPr>
        <w:t>quantify</w:t>
      </w:r>
      <w:r w:rsidR="0004578B" w:rsidRPr="0013628C">
        <w:rPr>
          <w:rFonts w:ascii="Times New Roman" w:hAnsi="Times New Roman" w:cs="Times New Roman"/>
          <w:sz w:val="24"/>
          <w:szCs w:val="24"/>
        </w:rPr>
        <w:t xml:space="preserve"> </w:t>
      </w:r>
      <w:r w:rsidR="0004578B">
        <w:rPr>
          <w:rFonts w:ascii="Times New Roman" w:hAnsi="Times New Roman" w:cs="Times New Roman"/>
          <w:sz w:val="24"/>
          <w:szCs w:val="24"/>
        </w:rPr>
        <w:t>the</w:t>
      </w:r>
      <w:r w:rsidR="0004578B" w:rsidRPr="0013628C">
        <w:rPr>
          <w:rFonts w:ascii="Times New Roman" w:hAnsi="Times New Roman" w:cs="Times New Roman"/>
          <w:sz w:val="24"/>
          <w:szCs w:val="24"/>
        </w:rPr>
        <w:t xml:space="preserve"> improvement one gets for additional repetitions</w:t>
      </w:r>
      <w:r w:rsidR="0004578B">
        <w:rPr>
          <w:rFonts w:ascii="Times New Roman" w:hAnsi="Times New Roman" w:cs="Times New Roman"/>
          <w:sz w:val="24"/>
          <w:szCs w:val="24"/>
        </w:rPr>
        <w:t xml:space="preserve"> compared to</w:t>
      </w:r>
      <w:r w:rsidR="001337C0">
        <w:rPr>
          <w:rFonts w:ascii="Times New Roman" w:hAnsi="Times New Roman" w:cs="Times New Roman"/>
          <w:sz w:val="24"/>
          <w:szCs w:val="24"/>
        </w:rPr>
        <w:t xml:space="preserve"> additional number of participants.</w:t>
      </w:r>
    </w:p>
    <w:p w14:paraId="554DD1FC" w14:textId="60D68D3B" w:rsidR="4CEFDD99" w:rsidRPr="0013628C" w:rsidRDefault="00631905" w:rsidP="009C77D0">
      <w:pPr>
        <w:tabs>
          <w:tab w:val="left" w:pos="783"/>
        </w:tabs>
        <w:rPr>
          <w:rFonts w:ascii="Times New Roman" w:hAnsi="Times New Roman" w:cs="Times New Roman"/>
          <w:sz w:val="24"/>
          <w:szCs w:val="24"/>
        </w:rPr>
      </w:pPr>
      <w:r>
        <w:rPr>
          <w:rFonts w:ascii="Times New Roman" w:hAnsi="Times New Roman" w:cs="Times New Roman"/>
          <w:sz w:val="24"/>
          <w:szCs w:val="24"/>
        </w:rPr>
        <w:tab/>
      </w:r>
      <w:r w:rsidR="00490B88">
        <w:rPr>
          <w:rFonts w:ascii="Times New Roman" w:hAnsi="Times New Roman" w:cs="Times New Roman"/>
          <w:sz w:val="24"/>
          <w:szCs w:val="24"/>
        </w:rPr>
        <w:t>Q</w:t>
      </w:r>
      <w:r w:rsidR="00EB7AA6">
        <w:rPr>
          <w:rFonts w:ascii="Times New Roman" w:hAnsi="Times New Roman" w:cs="Times New Roman"/>
          <w:sz w:val="24"/>
          <w:szCs w:val="24"/>
        </w:rPr>
        <w:t xml:space="preserve">uestions </w:t>
      </w:r>
      <w:r w:rsidR="00202A2C">
        <w:rPr>
          <w:rFonts w:ascii="Times New Roman" w:hAnsi="Times New Roman" w:cs="Times New Roman"/>
          <w:sz w:val="24"/>
          <w:szCs w:val="24"/>
        </w:rPr>
        <w:t xml:space="preserve">around </w:t>
      </w:r>
      <w:r w:rsidR="002640C2">
        <w:rPr>
          <w:rFonts w:ascii="Times New Roman" w:hAnsi="Times New Roman" w:cs="Times New Roman"/>
          <w:sz w:val="24"/>
          <w:szCs w:val="24"/>
        </w:rPr>
        <w:t>data quality</w:t>
      </w:r>
      <w:r w:rsidR="0013766F">
        <w:rPr>
          <w:rFonts w:ascii="Times New Roman" w:hAnsi="Times New Roman" w:cs="Times New Roman"/>
          <w:sz w:val="24"/>
          <w:szCs w:val="24"/>
        </w:rPr>
        <w:t xml:space="preserve"> </w:t>
      </w:r>
      <w:r w:rsidR="0096792F">
        <w:rPr>
          <w:rFonts w:ascii="Times New Roman" w:hAnsi="Times New Roman" w:cs="Times New Roman"/>
          <w:sz w:val="24"/>
          <w:szCs w:val="24"/>
        </w:rPr>
        <w:t xml:space="preserve">are discussed prior to testing </w:t>
      </w:r>
      <w:r w:rsidR="00DD2A54">
        <w:rPr>
          <w:rFonts w:ascii="Times New Roman" w:hAnsi="Times New Roman" w:cs="Times New Roman"/>
          <w:sz w:val="24"/>
          <w:szCs w:val="24"/>
        </w:rPr>
        <w:t xml:space="preserve">claims </w:t>
      </w:r>
      <w:r w:rsidR="007E2BA9">
        <w:rPr>
          <w:rFonts w:ascii="Times New Roman" w:hAnsi="Times New Roman" w:cs="Times New Roman"/>
          <w:sz w:val="24"/>
          <w:szCs w:val="24"/>
        </w:rPr>
        <w:t>that directly bear on experiential accounts of category organization</w:t>
      </w:r>
      <w:r w:rsidR="004E6D2C">
        <w:rPr>
          <w:rFonts w:ascii="Times New Roman" w:hAnsi="Times New Roman" w:cs="Times New Roman"/>
          <w:sz w:val="24"/>
          <w:szCs w:val="24"/>
        </w:rPr>
        <w:t xml:space="preserve"> </w:t>
      </w:r>
      <w:r w:rsidR="0013766F">
        <w:rPr>
          <w:rFonts w:ascii="Times New Roman" w:hAnsi="Times New Roman" w:cs="Times New Roman"/>
          <w:sz w:val="24"/>
          <w:szCs w:val="24"/>
        </w:rPr>
        <w:t xml:space="preserve">to </w:t>
      </w:r>
      <w:r w:rsidR="00464500">
        <w:rPr>
          <w:rFonts w:ascii="Times New Roman" w:hAnsi="Times New Roman" w:cs="Times New Roman"/>
          <w:sz w:val="24"/>
          <w:szCs w:val="24"/>
        </w:rPr>
        <w:t xml:space="preserve">demonstrate data quality and to </w:t>
      </w:r>
      <w:r w:rsidR="0013766F">
        <w:rPr>
          <w:rFonts w:ascii="Times New Roman" w:hAnsi="Times New Roman" w:cs="Times New Roman"/>
          <w:sz w:val="24"/>
          <w:szCs w:val="24"/>
        </w:rPr>
        <w:t xml:space="preserve">provide </w:t>
      </w:r>
      <w:r w:rsidR="00DD2A54">
        <w:rPr>
          <w:rFonts w:ascii="Times New Roman" w:hAnsi="Times New Roman" w:cs="Times New Roman"/>
          <w:sz w:val="24"/>
          <w:szCs w:val="24"/>
        </w:rPr>
        <w:t xml:space="preserve">increased confidence in the data </w:t>
      </w:r>
      <w:r w:rsidR="00805ABF">
        <w:rPr>
          <w:rFonts w:ascii="Times New Roman" w:hAnsi="Times New Roman" w:cs="Times New Roman"/>
          <w:sz w:val="24"/>
          <w:szCs w:val="24"/>
        </w:rPr>
        <w:t>pipeline</w:t>
      </w:r>
      <w:r w:rsidR="00435BF2">
        <w:rPr>
          <w:rFonts w:ascii="Times New Roman" w:hAnsi="Times New Roman" w:cs="Times New Roman"/>
          <w:sz w:val="24"/>
          <w:szCs w:val="24"/>
        </w:rPr>
        <w:t xml:space="preserve"> upon which subsequent chapters </w:t>
      </w:r>
      <w:r w:rsidR="00805ABF">
        <w:rPr>
          <w:rFonts w:ascii="Times New Roman" w:hAnsi="Times New Roman" w:cs="Times New Roman"/>
          <w:sz w:val="24"/>
          <w:szCs w:val="24"/>
        </w:rPr>
        <w:t xml:space="preserve">are </w:t>
      </w:r>
      <w:r w:rsidR="00805ABF">
        <w:rPr>
          <w:rFonts w:ascii="Times New Roman" w:hAnsi="Times New Roman" w:cs="Times New Roman"/>
          <w:sz w:val="24"/>
          <w:szCs w:val="24"/>
        </w:rPr>
        <w:lastRenderedPageBreak/>
        <w:t>buil</w:t>
      </w:r>
      <w:r w:rsidR="00474D21">
        <w:rPr>
          <w:rFonts w:ascii="Times New Roman" w:hAnsi="Times New Roman" w:cs="Times New Roman"/>
          <w:sz w:val="24"/>
          <w:szCs w:val="24"/>
        </w:rPr>
        <w:t>t</w:t>
      </w:r>
      <w:r w:rsidR="00805ABF">
        <w:rPr>
          <w:rFonts w:ascii="Times New Roman" w:hAnsi="Times New Roman" w:cs="Times New Roman"/>
          <w:sz w:val="24"/>
          <w:szCs w:val="24"/>
        </w:rPr>
        <w:t xml:space="preserve">. </w:t>
      </w:r>
      <w:r w:rsidR="008F52B6">
        <w:rPr>
          <w:rFonts w:ascii="Times New Roman" w:hAnsi="Times New Roman" w:cs="Times New Roman"/>
          <w:sz w:val="24"/>
          <w:szCs w:val="24"/>
        </w:rPr>
        <w:t xml:space="preserve">This </w:t>
      </w:r>
      <w:r w:rsidR="00114451">
        <w:rPr>
          <w:rFonts w:ascii="Times New Roman" w:hAnsi="Times New Roman" w:cs="Times New Roman"/>
          <w:sz w:val="24"/>
          <w:szCs w:val="24"/>
        </w:rPr>
        <w:t>chapter also provides practical insight for future experiments</w:t>
      </w:r>
      <w:r w:rsidR="000B061C">
        <w:rPr>
          <w:rFonts w:ascii="Times New Roman" w:hAnsi="Times New Roman" w:cs="Times New Roman"/>
          <w:sz w:val="24"/>
          <w:szCs w:val="24"/>
        </w:rPr>
        <w:t xml:space="preserve"> as</w:t>
      </w:r>
      <w:r w:rsidR="00BE557D">
        <w:rPr>
          <w:rFonts w:ascii="Times New Roman" w:hAnsi="Times New Roman" w:cs="Times New Roman"/>
          <w:sz w:val="24"/>
          <w:szCs w:val="24"/>
        </w:rPr>
        <w:t xml:space="preserve"> u</w:t>
      </w:r>
      <w:r w:rsidR="009C77D0" w:rsidRPr="0013628C">
        <w:rPr>
          <w:rFonts w:ascii="Times New Roman" w:hAnsi="Times New Roman" w:cs="Times New Roman"/>
          <w:sz w:val="24"/>
          <w:szCs w:val="24"/>
        </w:rPr>
        <w:t xml:space="preserve">p until our analysis, no studies had examined the </w:t>
      </w:r>
      <w:r w:rsidR="006463A4" w:rsidRPr="0013628C">
        <w:rPr>
          <w:rFonts w:ascii="Times New Roman" w:hAnsi="Times New Roman" w:cs="Times New Roman"/>
          <w:sz w:val="24"/>
          <w:szCs w:val="24"/>
        </w:rPr>
        <w:t xml:space="preserve">improvement brought by stimulus repetitions </w:t>
      </w:r>
      <w:r w:rsidR="00BE557D">
        <w:rPr>
          <w:rFonts w:ascii="Times New Roman" w:hAnsi="Times New Roman" w:cs="Times New Roman"/>
          <w:sz w:val="24"/>
          <w:szCs w:val="24"/>
        </w:rPr>
        <w:t>compared to</w:t>
      </w:r>
      <w:r w:rsidR="003E75BB" w:rsidRPr="0013628C">
        <w:rPr>
          <w:rFonts w:ascii="Times New Roman" w:hAnsi="Times New Roman" w:cs="Times New Roman"/>
          <w:sz w:val="24"/>
          <w:szCs w:val="24"/>
        </w:rPr>
        <w:t xml:space="preserve"> </w:t>
      </w:r>
      <w:r w:rsidR="00283B93" w:rsidRPr="0013628C">
        <w:rPr>
          <w:rFonts w:ascii="Times New Roman" w:hAnsi="Times New Roman" w:cs="Times New Roman"/>
          <w:sz w:val="24"/>
          <w:szCs w:val="24"/>
        </w:rPr>
        <w:t xml:space="preserve">additional participants in the context of </w:t>
      </w:r>
      <w:r w:rsidR="0048141C">
        <w:rPr>
          <w:rFonts w:ascii="Times New Roman" w:hAnsi="Times New Roman" w:cs="Times New Roman"/>
          <w:sz w:val="24"/>
          <w:szCs w:val="24"/>
        </w:rPr>
        <w:t xml:space="preserve">a multivariate analysis technique employed in later chapters of the dissertation. </w:t>
      </w:r>
      <w:r w:rsidR="009C77D0" w:rsidRPr="0013628C">
        <w:rPr>
          <w:rFonts w:ascii="Times New Roman" w:hAnsi="Times New Roman" w:cs="Times New Roman"/>
          <w:sz w:val="24"/>
          <w:szCs w:val="24"/>
        </w:rPr>
        <w:t xml:space="preserve"> </w:t>
      </w:r>
    </w:p>
    <w:p w14:paraId="76B3B6F4" w14:textId="46879CB8" w:rsidR="009C77D0" w:rsidRPr="0013628C" w:rsidRDefault="00E015FF" w:rsidP="009C77D0">
      <w:pPr>
        <w:tabs>
          <w:tab w:val="left" w:pos="783"/>
        </w:tabs>
        <w:rPr>
          <w:rFonts w:ascii="Times New Roman" w:hAnsi="Times New Roman" w:cs="Times New Roman"/>
          <w:sz w:val="24"/>
          <w:szCs w:val="24"/>
        </w:rPr>
      </w:pPr>
      <w:r w:rsidRPr="0013628C">
        <w:rPr>
          <w:rFonts w:ascii="Times New Roman" w:hAnsi="Times New Roman" w:cs="Times New Roman"/>
          <w:i/>
          <w:iCs/>
          <w:sz w:val="24"/>
          <w:szCs w:val="24"/>
          <w:u w:val="single"/>
        </w:rPr>
        <w:t>A</w:t>
      </w:r>
      <w:r w:rsidR="00242566" w:rsidRPr="0013628C">
        <w:rPr>
          <w:rFonts w:ascii="Times New Roman" w:hAnsi="Times New Roman" w:cs="Times New Roman"/>
          <w:i/>
          <w:iCs/>
          <w:sz w:val="24"/>
          <w:szCs w:val="24"/>
          <w:u w:val="single"/>
        </w:rPr>
        <w:t xml:space="preserve"> </w:t>
      </w:r>
      <w:r w:rsidR="00E319FD" w:rsidRPr="0013628C">
        <w:rPr>
          <w:rFonts w:ascii="Times New Roman" w:hAnsi="Times New Roman" w:cs="Times New Roman"/>
          <w:i/>
          <w:iCs/>
          <w:sz w:val="24"/>
          <w:szCs w:val="24"/>
          <w:u w:val="single"/>
        </w:rPr>
        <w:t xml:space="preserve">shared representational basis </w:t>
      </w:r>
      <w:r w:rsidR="00242566" w:rsidRPr="0013628C">
        <w:rPr>
          <w:rFonts w:ascii="Times New Roman" w:hAnsi="Times New Roman" w:cs="Times New Roman"/>
          <w:i/>
          <w:iCs/>
          <w:sz w:val="24"/>
          <w:szCs w:val="24"/>
          <w:u w:val="single"/>
        </w:rPr>
        <w:t xml:space="preserve">for </w:t>
      </w:r>
      <w:r w:rsidR="007B57D8" w:rsidRPr="0013628C">
        <w:rPr>
          <w:rFonts w:ascii="Times New Roman" w:hAnsi="Times New Roman" w:cs="Times New Roman"/>
          <w:i/>
          <w:iCs/>
          <w:sz w:val="24"/>
          <w:szCs w:val="24"/>
          <w:u w:val="single"/>
        </w:rPr>
        <w:t>dissociable semantic categories</w:t>
      </w:r>
      <w:r w:rsidR="00A328D7">
        <w:rPr>
          <w:rFonts w:ascii="Times New Roman" w:hAnsi="Times New Roman" w:cs="Times New Roman"/>
          <w:i/>
          <w:iCs/>
          <w:sz w:val="24"/>
          <w:szCs w:val="24"/>
          <w:u w:val="single"/>
        </w:rPr>
        <w:t xml:space="preserve"> (Chapter 3)</w:t>
      </w:r>
      <w:r w:rsidR="007240BF" w:rsidRPr="0013628C">
        <w:rPr>
          <w:rFonts w:ascii="Times New Roman" w:hAnsi="Times New Roman" w:cs="Times New Roman"/>
          <w:sz w:val="24"/>
          <w:szCs w:val="24"/>
        </w:rPr>
        <w:t>:</w:t>
      </w:r>
      <w:r w:rsidR="00242566" w:rsidRPr="0013628C">
        <w:rPr>
          <w:rFonts w:ascii="Times New Roman" w:hAnsi="Times New Roman" w:cs="Times New Roman"/>
          <w:sz w:val="24"/>
          <w:szCs w:val="24"/>
        </w:rPr>
        <w:t xml:space="preserve"> </w:t>
      </w:r>
      <w:r w:rsidR="00A74B2B" w:rsidRPr="0013628C">
        <w:rPr>
          <w:rFonts w:ascii="Times New Roman" w:hAnsi="Times New Roman" w:cs="Times New Roman"/>
          <w:sz w:val="24"/>
          <w:szCs w:val="24"/>
        </w:rPr>
        <w:t xml:space="preserve">As extensively motivated throughout this introduction, a critical test for </w:t>
      </w:r>
      <w:r w:rsidR="004D524F">
        <w:rPr>
          <w:rFonts w:ascii="Times New Roman" w:hAnsi="Times New Roman" w:cs="Times New Roman"/>
          <w:sz w:val="24"/>
          <w:szCs w:val="24"/>
        </w:rPr>
        <w:t>grounded</w:t>
      </w:r>
      <w:r w:rsidR="00A74B2B" w:rsidRPr="0013628C">
        <w:rPr>
          <w:rFonts w:ascii="Times New Roman" w:hAnsi="Times New Roman" w:cs="Times New Roman"/>
          <w:sz w:val="24"/>
          <w:szCs w:val="24"/>
        </w:rPr>
        <w:t xml:space="preserve"> theories of cognition is that </w:t>
      </w:r>
      <w:r w:rsidR="0032012D" w:rsidRPr="0013628C">
        <w:rPr>
          <w:rFonts w:ascii="Times New Roman" w:hAnsi="Times New Roman" w:cs="Times New Roman"/>
          <w:sz w:val="24"/>
          <w:szCs w:val="24"/>
        </w:rPr>
        <w:t xml:space="preserve">the observed phenomena of category related organization </w:t>
      </w:r>
      <w:r w:rsidR="00913278" w:rsidRPr="0013628C">
        <w:rPr>
          <w:rFonts w:ascii="Times New Roman" w:hAnsi="Times New Roman" w:cs="Times New Roman"/>
          <w:sz w:val="24"/>
          <w:szCs w:val="24"/>
        </w:rPr>
        <w:t xml:space="preserve">can be explained by weighted combinations of feature sensitivity maps. This hypothesis is tested in this chapter </w:t>
      </w:r>
      <w:r w:rsidR="00612CDE" w:rsidRPr="0013628C">
        <w:rPr>
          <w:rFonts w:ascii="Times New Roman" w:hAnsi="Times New Roman" w:cs="Times New Roman"/>
          <w:sz w:val="24"/>
          <w:szCs w:val="24"/>
        </w:rPr>
        <w:t xml:space="preserve">for four of the most prominent categories </w:t>
      </w:r>
      <w:r w:rsidR="00DC70D3">
        <w:rPr>
          <w:rFonts w:ascii="Times New Roman" w:hAnsi="Times New Roman" w:cs="Times New Roman"/>
          <w:sz w:val="24"/>
          <w:szCs w:val="24"/>
        </w:rPr>
        <w:t xml:space="preserve">that have been found to dissociate </w:t>
      </w:r>
      <w:r w:rsidR="00612CDE" w:rsidRPr="0013628C">
        <w:rPr>
          <w:rFonts w:ascii="Times New Roman" w:hAnsi="Times New Roman" w:cs="Times New Roman"/>
          <w:sz w:val="24"/>
          <w:szCs w:val="24"/>
        </w:rPr>
        <w:t xml:space="preserve">in </w:t>
      </w:r>
      <w:r w:rsidR="00DC70D3">
        <w:rPr>
          <w:rFonts w:ascii="Times New Roman" w:hAnsi="Times New Roman" w:cs="Times New Roman"/>
          <w:sz w:val="24"/>
          <w:szCs w:val="24"/>
        </w:rPr>
        <w:t>the CRSD literature. The analysis in this chapter expands on previous results</w:t>
      </w:r>
      <w:r w:rsidR="000B061C">
        <w:rPr>
          <w:rFonts w:ascii="Times New Roman" w:hAnsi="Times New Roman" w:cs="Times New Roman"/>
          <w:sz w:val="24"/>
          <w:szCs w:val="24"/>
        </w:rPr>
        <w:t xml:space="preserve"> in the literature</w:t>
      </w:r>
      <w:r w:rsidR="00DC70D3">
        <w:rPr>
          <w:rFonts w:ascii="Times New Roman" w:hAnsi="Times New Roman" w:cs="Times New Roman"/>
          <w:sz w:val="24"/>
          <w:szCs w:val="24"/>
        </w:rPr>
        <w:t xml:space="preserve"> by </w:t>
      </w:r>
      <w:r w:rsidR="000B061C">
        <w:rPr>
          <w:rFonts w:ascii="Times New Roman" w:hAnsi="Times New Roman" w:cs="Times New Roman"/>
          <w:sz w:val="24"/>
          <w:szCs w:val="24"/>
        </w:rPr>
        <w:t>explicitly</w:t>
      </w:r>
      <w:r w:rsidR="00DC70D3">
        <w:rPr>
          <w:rFonts w:ascii="Times New Roman" w:hAnsi="Times New Roman" w:cs="Times New Roman"/>
          <w:sz w:val="24"/>
          <w:szCs w:val="24"/>
        </w:rPr>
        <w:t xml:space="preserve"> focusing on the ability of feature maps to generalize across categories of concepts. </w:t>
      </w:r>
      <w:r w:rsidR="00182307" w:rsidRPr="0013628C">
        <w:rPr>
          <w:rFonts w:ascii="Times New Roman" w:hAnsi="Times New Roman" w:cs="Times New Roman"/>
          <w:sz w:val="24"/>
          <w:szCs w:val="24"/>
        </w:rPr>
        <w:t xml:space="preserve"> </w:t>
      </w:r>
      <w:r w:rsidR="007240BF" w:rsidRPr="0013628C">
        <w:rPr>
          <w:rFonts w:ascii="Times New Roman" w:hAnsi="Times New Roman" w:cs="Times New Roman"/>
          <w:sz w:val="24"/>
          <w:szCs w:val="24"/>
        </w:rPr>
        <w:t xml:space="preserve"> </w:t>
      </w:r>
    </w:p>
    <w:p w14:paraId="0612F217" w14:textId="217FD7AF" w:rsidR="00EB2FD4" w:rsidRPr="0013628C" w:rsidRDefault="00970C6E" w:rsidP="009C77D0">
      <w:pPr>
        <w:tabs>
          <w:tab w:val="left" w:pos="783"/>
        </w:tabs>
        <w:rPr>
          <w:rFonts w:ascii="Times New Roman" w:hAnsi="Times New Roman" w:cs="Times New Roman"/>
          <w:sz w:val="24"/>
          <w:szCs w:val="24"/>
        </w:rPr>
      </w:pPr>
      <w:r w:rsidRPr="0013628C">
        <w:rPr>
          <w:rFonts w:ascii="Times New Roman" w:hAnsi="Times New Roman" w:cs="Times New Roman"/>
          <w:i/>
          <w:iCs/>
          <w:sz w:val="24"/>
          <w:szCs w:val="24"/>
          <w:u w:val="single"/>
        </w:rPr>
        <w:t>The neural representation of body part concept</w:t>
      </w:r>
      <w:r w:rsidR="00CC5E28">
        <w:rPr>
          <w:rFonts w:ascii="Times New Roman" w:hAnsi="Times New Roman" w:cs="Times New Roman"/>
          <w:i/>
          <w:iCs/>
          <w:sz w:val="24"/>
          <w:szCs w:val="24"/>
          <w:u w:val="single"/>
        </w:rPr>
        <w:t>s (Chapter 4)</w:t>
      </w:r>
      <w:r w:rsidRPr="0013628C">
        <w:rPr>
          <w:rFonts w:ascii="Times New Roman" w:hAnsi="Times New Roman" w:cs="Times New Roman"/>
          <w:sz w:val="24"/>
          <w:szCs w:val="24"/>
        </w:rPr>
        <w:t>:</w:t>
      </w:r>
      <w:r w:rsidR="00670058" w:rsidRPr="0013628C">
        <w:rPr>
          <w:rFonts w:ascii="Times New Roman" w:hAnsi="Times New Roman" w:cs="Times New Roman"/>
          <w:sz w:val="24"/>
          <w:szCs w:val="24"/>
        </w:rPr>
        <w:t xml:space="preserve"> </w:t>
      </w:r>
      <w:r w:rsidR="009852ED" w:rsidRPr="0013628C">
        <w:rPr>
          <w:rFonts w:ascii="Times New Roman" w:hAnsi="Times New Roman" w:cs="Times New Roman"/>
          <w:sz w:val="24"/>
          <w:szCs w:val="24"/>
        </w:rPr>
        <w:t xml:space="preserve">This chapter </w:t>
      </w:r>
      <w:r w:rsidR="000B49BB">
        <w:rPr>
          <w:rFonts w:ascii="Times New Roman" w:hAnsi="Times New Roman" w:cs="Times New Roman"/>
          <w:sz w:val="24"/>
          <w:szCs w:val="24"/>
        </w:rPr>
        <w:t xml:space="preserve">builds </w:t>
      </w:r>
      <w:r w:rsidR="006714D4">
        <w:rPr>
          <w:rFonts w:ascii="Times New Roman" w:hAnsi="Times New Roman" w:cs="Times New Roman"/>
          <w:sz w:val="24"/>
          <w:szCs w:val="24"/>
        </w:rPr>
        <w:t xml:space="preserve">on </w:t>
      </w:r>
      <w:r w:rsidR="000B49BB">
        <w:rPr>
          <w:rFonts w:ascii="Times New Roman" w:hAnsi="Times New Roman" w:cs="Times New Roman"/>
          <w:sz w:val="24"/>
          <w:szCs w:val="24"/>
        </w:rPr>
        <w:t xml:space="preserve">the previous chapter and </w:t>
      </w:r>
      <w:r w:rsidR="004F5F0E">
        <w:rPr>
          <w:rFonts w:ascii="Times New Roman" w:hAnsi="Times New Roman" w:cs="Times New Roman"/>
          <w:sz w:val="24"/>
          <w:szCs w:val="24"/>
        </w:rPr>
        <w:t xml:space="preserve">does an in-depth examination </w:t>
      </w:r>
      <w:r w:rsidR="00E648E8">
        <w:rPr>
          <w:rFonts w:ascii="Times New Roman" w:hAnsi="Times New Roman" w:cs="Times New Roman"/>
          <w:sz w:val="24"/>
          <w:szCs w:val="24"/>
        </w:rPr>
        <w:t xml:space="preserve">on </w:t>
      </w:r>
      <w:r w:rsidR="009852ED" w:rsidRPr="0013628C">
        <w:rPr>
          <w:rFonts w:ascii="Times New Roman" w:hAnsi="Times New Roman" w:cs="Times New Roman"/>
          <w:sz w:val="24"/>
          <w:szCs w:val="24"/>
        </w:rPr>
        <w:t xml:space="preserve">one </w:t>
      </w:r>
      <w:r w:rsidR="00CE4708" w:rsidRPr="0013628C">
        <w:rPr>
          <w:rFonts w:ascii="Times New Roman" w:hAnsi="Times New Roman" w:cs="Times New Roman"/>
          <w:sz w:val="24"/>
          <w:szCs w:val="24"/>
        </w:rPr>
        <w:t>category of concrete object nouns that</w:t>
      </w:r>
      <w:r w:rsidR="00E648E8">
        <w:rPr>
          <w:rFonts w:ascii="Times New Roman" w:hAnsi="Times New Roman" w:cs="Times New Roman"/>
          <w:sz w:val="24"/>
          <w:szCs w:val="24"/>
        </w:rPr>
        <w:t>, relative to the other categories,</w:t>
      </w:r>
      <w:r w:rsidR="00CE4708" w:rsidRPr="0013628C">
        <w:rPr>
          <w:rFonts w:ascii="Times New Roman" w:hAnsi="Times New Roman" w:cs="Times New Roman"/>
          <w:sz w:val="24"/>
          <w:szCs w:val="24"/>
        </w:rPr>
        <w:t xml:space="preserve"> has received less attention</w:t>
      </w:r>
      <w:r w:rsidR="000B49BB">
        <w:rPr>
          <w:rFonts w:ascii="Times New Roman" w:hAnsi="Times New Roman" w:cs="Times New Roman"/>
          <w:sz w:val="24"/>
          <w:szCs w:val="24"/>
        </w:rPr>
        <w:t>: body parts</w:t>
      </w:r>
      <w:r w:rsidR="00CE4708" w:rsidRPr="0013628C">
        <w:rPr>
          <w:rFonts w:ascii="Times New Roman" w:hAnsi="Times New Roman" w:cs="Times New Roman"/>
          <w:sz w:val="24"/>
          <w:szCs w:val="24"/>
        </w:rPr>
        <w:t>. Although there is strong evidence</w:t>
      </w:r>
      <w:r w:rsidR="00434DFA" w:rsidRPr="0013628C">
        <w:rPr>
          <w:rFonts w:ascii="Times New Roman" w:hAnsi="Times New Roman" w:cs="Times New Roman"/>
          <w:sz w:val="24"/>
          <w:szCs w:val="24"/>
        </w:rPr>
        <w:t xml:space="preserve"> for selective loss and preservation of body part knowledge, </w:t>
      </w:r>
      <w:r w:rsidR="00FE6A99">
        <w:rPr>
          <w:rFonts w:ascii="Times New Roman" w:hAnsi="Times New Roman" w:cs="Times New Roman"/>
          <w:sz w:val="24"/>
          <w:szCs w:val="24"/>
        </w:rPr>
        <w:t xml:space="preserve">this category has </w:t>
      </w:r>
      <w:r w:rsidR="00434DFA" w:rsidRPr="0013628C">
        <w:rPr>
          <w:rFonts w:ascii="Times New Roman" w:hAnsi="Times New Roman" w:cs="Times New Roman"/>
          <w:sz w:val="24"/>
          <w:szCs w:val="24"/>
        </w:rPr>
        <w:t xml:space="preserve">often </w:t>
      </w:r>
      <w:r w:rsidR="006B17E3">
        <w:rPr>
          <w:rFonts w:ascii="Times New Roman" w:hAnsi="Times New Roman" w:cs="Times New Roman"/>
          <w:sz w:val="24"/>
          <w:szCs w:val="24"/>
        </w:rPr>
        <w:t xml:space="preserve">not </w:t>
      </w:r>
      <w:r w:rsidR="00434DFA" w:rsidRPr="0013628C">
        <w:rPr>
          <w:rFonts w:ascii="Times New Roman" w:hAnsi="Times New Roman" w:cs="Times New Roman"/>
          <w:sz w:val="24"/>
          <w:szCs w:val="24"/>
        </w:rPr>
        <w:t xml:space="preserve">been included in fMRI studies on semantic </w:t>
      </w:r>
      <w:r w:rsidR="00082926" w:rsidRPr="0013628C">
        <w:rPr>
          <w:rFonts w:ascii="Times New Roman" w:hAnsi="Times New Roman" w:cs="Times New Roman"/>
          <w:sz w:val="24"/>
          <w:szCs w:val="24"/>
        </w:rPr>
        <w:t xml:space="preserve">representation. </w:t>
      </w:r>
      <w:r w:rsidR="000B49BB">
        <w:rPr>
          <w:rFonts w:ascii="Times New Roman" w:hAnsi="Times New Roman" w:cs="Times New Roman"/>
          <w:sz w:val="24"/>
          <w:szCs w:val="24"/>
        </w:rPr>
        <w:t xml:space="preserve">A finding of the previous chapter was that in univariate pair-wise contrasts, body parts demonstrated a large and robust activation greater than other categories in a large left-lateralized network. This chapter examines the body-part category in more detail, with a focus on an experiential account of the </w:t>
      </w:r>
      <w:r w:rsidR="00E70F59">
        <w:rPr>
          <w:rFonts w:ascii="Times New Roman" w:hAnsi="Times New Roman" w:cs="Times New Roman"/>
          <w:sz w:val="24"/>
          <w:szCs w:val="24"/>
        </w:rPr>
        <w:t>category’s</w:t>
      </w:r>
      <w:r w:rsidR="000B49BB">
        <w:rPr>
          <w:rFonts w:ascii="Times New Roman" w:hAnsi="Times New Roman" w:cs="Times New Roman"/>
          <w:sz w:val="24"/>
          <w:szCs w:val="24"/>
        </w:rPr>
        <w:t xml:space="preserve"> representation.  </w:t>
      </w:r>
      <w:r w:rsidR="00192A66" w:rsidRPr="0013628C">
        <w:rPr>
          <w:rFonts w:ascii="Times New Roman" w:hAnsi="Times New Roman" w:cs="Times New Roman"/>
          <w:sz w:val="24"/>
          <w:szCs w:val="24"/>
        </w:rPr>
        <w:t xml:space="preserve"> </w:t>
      </w:r>
      <w:r w:rsidR="009D0C20" w:rsidRPr="0013628C">
        <w:rPr>
          <w:rFonts w:ascii="Times New Roman" w:hAnsi="Times New Roman" w:cs="Times New Roman"/>
          <w:sz w:val="24"/>
          <w:szCs w:val="24"/>
        </w:rPr>
        <w:t xml:space="preserve"> </w:t>
      </w:r>
    </w:p>
    <w:p w14:paraId="2283B842" w14:textId="3062D689" w:rsidR="00970C6E" w:rsidRPr="0013628C" w:rsidRDefault="4945C93C" w:rsidP="009C77D0">
      <w:pPr>
        <w:tabs>
          <w:tab w:val="left" w:pos="783"/>
        </w:tabs>
        <w:rPr>
          <w:rFonts w:ascii="Times New Roman" w:hAnsi="Times New Roman" w:cs="Times New Roman"/>
          <w:sz w:val="24"/>
          <w:szCs w:val="24"/>
        </w:rPr>
      </w:pPr>
      <w:r w:rsidRPr="51631B47">
        <w:rPr>
          <w:rFonts w:ascii="Times New Roman" w:hAnsi="Times New Roman" w:cs="Times New Roman"/>
          <w:i/>
          <w:iCs/>
          <w:sz w:val="24"/>
          <w:szCs w:val="24"/>
          <w:u w:val="single"/>
        </w:rPr>
        <w:lastRenderedPageBreak/>
        <w:t>Select</w:t>
      </w:r>
      <w:r w:rsidR="006714D4">
        <w:rPr>
          <w:rFonts w:ascii="Times New Roman" w:hAnsi="Times New Roman" w:cs="Times New Roman"/>
          <w:i/>
          <w:iCs/>
          <w:sz w:val="24"/>
          <w:szCs w:val="24"/>
          <w:u w:val="single"/>
        </w:rPr>
        <w:t>ed</w:t>
      </w:r>
      <w:r w:rsidRPr="51631B47">
        <w:rPr>
          <w:rFonts w:ascii="Times New Roman" w:hAnsi="Times New Roman" w:cs="Times New Roman"/>
          <w:i/>
          <w:iCs/>
          <w:sz w:val="24"/>
          <w:szCs w:val="24"/>
          <w:u w:val="single"/>
        </w:rPr>
        <w:t xml:space="preserve"> </w:t>
      </w:r>
      <w:r w:rsidR="006714D4">
        <w:rPr>
          <w:rFonts w:ascii="Times New Roman" w:hAnsi="Times New Roman" w:cs="Times New Roman"/>
          <w:i/>
          <w:iCs/>
          <w:sz w:val="24"/>
          <w:szCs w:val="24"/>
          <w:u w:val="single"/>
        </w:rPr>
        <w:t>e</w:t>
      </w:r>
      <w:r w:rsidR="006714D4" w:rsidRPr="51631B47">
        <w:rPr>
          <w:rFonts w:ascii="Times New Roman" w:hAnsi="Times New Roman" w:cs="Times New Roman"/>
          <w:i/>
          <w:iCs/>
          <w:sz w:val="24"/>
          <w:szCs w:val="24"/>
          <w:u w:val="single"/>
        </w:rPr>
        <w:t xml:space="preserve">xperiential </w:t>
      </w:r>
      <w:r w:rsidR="006714D4">
        <w:rPr>
          <w:rFonts w:ascii="Times New Roman" w:hAnsi="Times New Roman" w:cs="Times New Roman"/>
          <w:i/>
          <w:iCs/>
          <w:sz w:val="24"/>
          <w:szCs w:val="24"/>
          <w:u w:val="single"/>
        </w:rPr>
        <w:t>f</w:t>
      </w:r>
      <w:r w:rsidR="006714D4" w:rsidRPr="51631B47">
        <w:rPr>
          <w:rFonts w:ascii="Times New Roman" w:hAnsi="Times New Roman" w:cs="Times New Roman"/>
          <w:i/>
          <w:iCs/>
          <w:sz w:val="24"/>
          <w:szCs w:val="24"/>
          <w:u w:val="single"/>
        </w:rPr>
        <w:t xml:space="preserve">eature </w:t>
      </w:r>
      <w:r w:rsidR="006714D4">
        <w:rPr>
          <w:rFonts w:ascii="Times New Roman" w:hAnsi="Times New Roman" w:cs="Times New Roman"/>
          <w:i/>
          <w:iCs/>
          <w:sz w:val="24"/>
          <w:szCs w:val="24"/>
          <w:u w:val="single"/>
        </w:rPr>
        <w:t>m</w:t>
      </w:r>
      <w:r w:rsidR="006714D4" w:rsidRPr="51631B47">
        <w:rPr>
          <w:rFonts w:ascii="Times New Roman" w:hAnsi="Times New Roman" w:cs="Times New Roman"/>
          <w:i/>
          <w:iCs/>
          <w:sz w:val="24"/>
          <w:szCs w:val="24"/>
          <w:u w:val="single"/>
        </w:rPr>
        <w:t>aps</w:t>
      </w:r>
      <w:r w:rsidR="006714D4">
        <w:rPr>
          <w:rFonts w:ascii="Times New Roman" w:hAnsi="Times New Roman" w:cs="Times New Roman"/>
          <w:i/>
          <w:iCs/>
          <w:sz w:val="24"/>
          <w:szCs w:val="24"/>
          <w:u w:val="single"/>
        </w:rPr>
        <w:t xml:space="preserve"> </w:t>
      </w:r>
      <w:r w:rsidR="00951CC8">
        <w:rPr>
          <w:rFonts w:ascii="Times New Roman" w:hAnsi="Times New Roman" w:cs="Times New Roman"/>
          <w:i/>
          <w:iCs/>
          <w:sz w:val="24"/>
          <w:szCs w:val="24"/>
          <w:u w:val="single"/>
        </w:rPr>
        <w:t>(Chapter 5)</w:t>
      </w:r>
      <w:r w:rsidR="00027749" w:rsidRPr="51631B47">
        <w:rPr>
          <w:rFonts w:ascii="Times New Roman" w:hAnsi="Times New Roman" w:cs="Times New Roman"/>
          <w:i/>
          <w:iCs/>
          <w:sz w:val="24"/>
          <w:szCs w:val="24"/>
        </w:rPr>
        <w:t>:</w:t>
      </w:r>
      <w:r w:rsidR="00027749" w:rsidRPr="51631B47">
        <w:rPr>
          <w:rFonts w:ascii="Times New Roman" w:hAnsi="Times New Roman" w:cs="Times New Roman"/>
          <w:sz w:val="24"/>
          <w:szCs w:val="24"/>
        </w:rPr>
        <w:t xml:space="preserve"> </w:t>
      </w:r>
      <w:r w:rsidR="000B49BB" w:rsidRPr="51631B47">
        <w:rPr>
          <w:rFonts w:ascii="Times New Roman" w:hAnsi="Times New Roman" w:cs="Times New Roman"/>
          <w:sz w:val="24"/>
          <w:szCs w:val="24"/>
        </w:rPr>
        <w:t xml:space="preserve">The previous chapters examined the ability of an experiential model to </w:t>
      </w:r>
      <w:r w:rsidR="000B49BB" w:rsidRPr="00D34DC7">
        <w:rPr>
          <w:rFonts w:ascii="Times New Roman" w:hAnsi="Times New Roman" w:cs="Times New Roman"/>
          <w:color w:val="000000" w:themeColor="text1"/>
          <w:sz w:val="24"/>
          <w:szCs w:val="24"/>
        </w:rPr>
        <w:t xml:space="preserve">account for fMRI activation patterns in a generalizable way. However, they </w:t>
      </w:r>
      <w:r w:rsidR="005518DB" w:rsidRPr="00D34DC7">
        <w:rPr>
          <w:rFonts w:ascii="Times New Roman" w:hAnsi="Times New Roman" w:cs="Times New Roman"/>
          <w:color w:val="000000" w:themeColor="text1"/>
          <w:sz w:val="24"/>
          <w:szCs w:val="24"/>
        </w:rPr>
        <w:t xml:space="preserve">did </w:t>
      </w:r>
      <w:r w:rsidR="000B49BB" w:rsidRPr="00D34DC7">
        <w:rPr>
          <w:rFonts w:ascii="Times New Roman" w:hAnsi="Times New Roman" w:cs="Times New Roman"/>
          <w:color w:val="000000" w:themeColor="text1"/>
          <w:sz w:val="24"/>
          <w:szCs w:val="24"/>
        </w:rPr>
        <w:t xml:space="preserve">not examine a core prediction of </w:t>
      </w:r>
      <w:r w:rsidR="006714D4" w:rsidRPr="00D34DC7">
        <w:rPr>
          <w:rFonts w:ascii="Times New Roman" w:hAnsi="Times New Roman" w:cs="Times New Roman"/>
          <w:color w:val="000000" w:themeColor="text1"/>
          <w:sz w:val="24"/>
          <w:szCs w:val="24"/>
        </w:rPr>
        <w:t xml:space="preserve">the </w:t>
      </w:r>
      <w:r w:rsidR="000B49BB" w:rsidRPr="00D34DC7">
        <w:rPr>
          <w:rFonts w:ascii="Times New Roman" w:hAnsi="Times New Roman" w:cs="Times New Roman"/>
          <w:color w:val="000000" w:themeColor="text1"/>
          <w:sz w:val="24"/>
          <w:szCs w:val="24"/>
        </w:rPr>
        <w:t>experiential account</w:t>
      </w:r>
      <w:r w:rsidR="00E70F59" w:rsidRPr="00D34DC7">
        <w:rPr>
          <w:rFonts w:ascii="Times New Roman" w:hAnsi="Times New Roman" w:cs="Times New Roman"/>
          <w:color w:val="000000" w:themeColor="text1"/>
          <w:sz w:val="24"/>
          <w:szCs w:val="24"/>
        </w:rPr>
        <w:t xml:space="preserve">: </w:t>
      </w:r>
      <w:r w:rsidR="006338BA" w:rsidRPr="00D34DC7">
        <w:rPr>
          <w:rFonts w:ascii="Times New Roman" w:hAnsi="Times New Roman" w:cs="Times New Roman"/>
          <w:color w:val="000000" w:themeColor="text1"/>
          <w:sz w:val="24"/>
          <w:szCs w:val="24"/>
        </w:rPr>
        <w:t>t</w:t>
      </w:r>
      <w:r w:rsidR="00032A18" w:rsidRPr="00D34DC7">
        <w:rPr>
          <w:rFonts w:ascii="Times New Roman" w:hAnsi="Times New Roman" w:cs="Times New Roman"/>
          <w:color w:val="000000" w:themeColor="text1"/>
          <w:sz w:val="24"/>
          <w:szCs w:val="24"/>
        </w:rPr>
        <w:t xml:space="preserve">hat the </w:t>
      </w:r>
      <w:r w:rsidR="006338BA" w:rsidRPr="00D34DC7">
        <w:rPr>
          <w:rFonts w:ascii="Times New Roman" w:hAnsi="Times New Roman" w:cs="Times New Roman"/>
          <w:color w:val="000000" w:themeColor="text1"/>
          <w:sz w:val="24"/>
          <w:szCs w:val="24"/>
        </w:rPr>
        <w:t xml:space="preserve">spatial layout of the semantic system is constrained by perceptual processors. This prediction implies two results that are tested in the last chapter of this dissertation. </w:t>
      </w:r>
      <w:r w:rsidR="00E71A0D" w:rsidRPr="00D34DC7">
        <w:rPr>
          <w:rFonts w:ascii="Times New Roman" w:hAnsi="Times New Roman" w:cs="Times New Roman"/>
          <w:color w:val="000000" w:themeColor="text1"/>
          <w:sz w:val="24"/>
          <w:szCs w:val="24"/>
        </w:rPr>
        <w:t xml:space="preserve">The first is </w:t>
      </w:r>
      <w:r w:rsidR="006338BA" w:rsidRPr="00D34DC7">
        <w:rPr>
          <w:rFonts w:ascii="Times New Roman" w:hAnsi="Times New Roman" w:cs="Times New Roman"/>
          <w:color w:val="000000" w:themeColor="text1"/>
          <w:sz w:val="24"/>
          <w:szCs w:val="24"/>
        </w:rPr>
        <w:t xml:space="preserve">that the semantic system is widespread and characterized by hierarchical convergence zones of different input modalities. </w:t>
      </w:r>
      <w:r w:rsidR="00E71A0D" w:rsidRPr="00D34DC7">
        <w:rPr>
          <w:rFonts w:ascii="Times New Roman" w:hAnsi="Times New Roman" w:cs="Times New Roman"/>
          <w:color w:val="000000" w:themeColor="text1"/>
          <w:sz w:val="24"/>
          <w:szCs w:val="24"/>
        </w:rPr>
        <w:t>The second</w:t>
      </w:r>
      <w:r w:rsidR="00B05999" w:rsidRPr="00D34DC7">
        <w:rPr>
          <w:rFonts w:ascii="Times New Roman" w:hAnsi="Times New Roman" w:cs="Times New Roman"/>
          <w:color w:val="000000" w:themeColor="text1"/>
          <w:sz w:val="24"/>
          <w:szCs w:val="24"/>
        </w:rPr>
        <w:t xml:space="preserve"> i</w:t>
      </w:r>
      <w:r w:rsidR="006338BA" w:rsidRPr="00D34DC7">
        <w:rPr>
          <w:rFonts w:ascii="Times New Roman" w:hAnsi="Times New Roman" w:cs="Times New Roman"/>
          <w:color w:val="000000" w:themeColor="text1"/>
          <w:sz w:val="24"/>
          <w:szCs w:val="24"/>
        </w:rPr>
        <w:t>s that the</w:t>
      </w:r>
      <w:r w:rsidR="00B13698" w:rsidRPr="00D34DC7">
        <w:rPr>
          <w:rFonts w:ascii="Times New Roman" w:hAnsi="Times New Roman" w:cs="Times New Roman"/>
          <w:color w:val="000000" w:themeColor="text1"/>
          <w:sz w:val="24"/>
          <w:szCs w:val="24"/>
        </w:rPr>
        <w:t xml:space="preserve"> spatial layout of experiential</w:t>
      </w:r>
      <w:r w:rsidR="00BB6405" w:rsidRPr="00D34DC7">
        <w:rPr>
          <w:rFonts w:ascii="Times New Roman" w:hAnsi="Times New Roman" w:cs="Times New Roman"/>
          <w:color w:val="000000" w:themeColor="text1"/>
          <w:sz w:val="24"/>
          <w:szCs w:val="24"/>
        </w:rPr>
        <w:t xml:space="preserve"> </w:t>
      </w:r>
      <w:r w:rsidR="00B05999" w:rsidRPr="00D34DC7">
        <w:rPr>
          <w:rFonts w:ascii="Times New Roman" w:hAnsi="Times New Roman" w:cs="Times New Roman"/>
          <w:color w:val="000000" w:themeColor="text1"/>
          <w:sz w:val="24"/>
          <w:szCs w:val="24"/>
        </w:rPr>
        <w:t>feature</w:t>
      </w:r>
      <w:r w:rsidR="00BB6405" w:rsidRPr="00D34DC7">
        <w:rPr>
          <w:rFonts w:ascii="Times New Roman" w:hAnsi="Times New Roman" w:cs="Times New Roman"/>
          <w:color w:val="000000" w:themeColor="text1"/>
          <w:sz w:val="24"/>
          <w:szCs w:val="24"/>
        </w:rPr>
        <w:t xml:space="preserve"> representation</w:t>
      </w:r>
      <w:r w:rsidR="00B13698" w:rsidRPr="00D34DC7">
        <w:rPr>
          <w:rFonts w:ascii="Times New Roman" w:hAnsi="Times New Roman" w:cs="Times New Roman"/>
          <w:color w:val="000000" w:themeColor="text1"/>
          <w:sz w:val="24"/>
          <w:szCs w:val="24"/>
        </w:rPr>
        <w:t xml:space="preserve"> should overlap with and be constrained by known perceptual processors. </w:t>
      </w:r>
      <w:r w:rsidR="006338BA" w:rsidRPr="00D34DC7">
        <w:rPr>
          <w:rFonts w:ascii="Times New Roman" w:hAnsi="Times New Roman" w:cs="Times New Roman"/>
          <w:color w:val="000000" w:themeColor="text1"/>
          <w:sz w:val="24"/>
          <w:szCs w:val="24"/>
        </w:rPr>
        <w:t xml:space="preserve">Both of these predictions are tested in this chapter through the generation of a selected </w:t>
      </w:r>
      <w:r w:rsidR="00E71A0D" w:rsidRPr="00D34DC7">
        <w:rPr>
          <w:rFonts w:ascii="Times New Roman" w:hAnsi="Times New Roman" w:cs="Times New Roman"/>
          <w:color w:val="000000" w:themeColor="text1"/>
          <w:sz w:val="24"/>
          <w:szCs w:val="24"/>
        </w:rPr>
        <w:t xml:space="preserve">set </w:t>
      </w:r>
      <w:r w:rsidR="006338BA" w:rsidRPr="00D34DC7">
        <w:rPr>
          <w:rFonts w:ascii="Times New Roman" w:hAnsi="Times New Roman" w:cs="Times New Roman"/>
          <w:color w:val="000000" w:themeColor="text1"/>
          <w:sz w:val="24"/>
          <w:szCs w:val="24"/>
        </w:rPr>
        <w:t>of experiential feature maps</w:t>
      </w:r>
      <w:r w:rsidR="00B13698" w:rsidRPr="00D34DC7">
        <w:rPr>
          <w:rFonts w:ascii="Times New Roman" w:hAnsi="Times New Roman" w:cs="Times New Roman"/>
          <w:color w:val="000000" w:themeColor="text1"/>
          <w:sz w:val="24"/>
          <w:szCs w:val="24"/>
        </w:rPr>
        <w:t xml:space="preserve">. Given that the second prediction requires interpretation based on relatively well known perceptual processors, a subset of the 65 experiential features </w:t>
      </w:r>
      <w:r w:rsidR="00E71A0D" w:rsidRPr="00D34DC7">
        <w:rPr>
          <w:rFonts w:ascii="Times New Roman" w:hAnsi="Times New Roman" w:cs="Times New Roman"/>
          <w:color w:val="000000" w:themeColor="text1"/>
          <w:sz w:val="24"/>
          <w:szCs w:val="24"/>
        </w:rPr>
        <w:t xml:space="preserve">was </w:t>
      </w:r>
      <w:r w:rsidR="00B13698" w:rsidRPr="00D34DC7">
        <w:rPr>
          <w:rFonts w:ascii="Times New Roman" w:hAnsi="Times New Roman" w:cs="Times New Roman"/>
          <w:color w:val="000000" w:themeColor="text1"/>
          <w:sz w:val="24"/>
          <w:szCs w:val="24"/>
        </w:rPr>
        <w:t xml:space="preserve">selected based on the criteria that </w:t>
      </w:r>
      <w:r w:rsidR="00FC45A0" w:rsidRPr="00D34DC7">
        <w:rPr>
          <w:rFonts w:ascii="Times New Roman" w:hAnsi="Times New Roman" w:cs="Times New Roman"/>
          <w:color w:val="000000" w:themeColor="text1"/>
          <w:sz w:val="24"/>
          <w:szCs w:val="24"/>
        </w:rPr>
        <w:t>many cognitive neuroscientists would have prior expectations</w:t>
      </w:r>
      <w:r w:rsidR="008C4A7F" w:rsidRPr="00D34DC7">
        <w:rPr>
          <w:rFonts w:ascii="Times New Roman" w:hAnsi="Times New Roman" w:cs="Times New Roman"/>
          <w:color w:val="000000" w:themeColor="text1"/>
          <w:sz w:val="24"/>
          <w:szCs w:val="24"/>
        </w:rPr>
        <w:t>/intuitions</w:t>
      </w:r>
      <w:r w:rsidR="00B13698" w:rsidRPr="00D34DC7">
        <w:rPr>
          <w:rFonts w:ascii="Times New Roman" w:hAnsi="Times New Roman" w:cs="Times New Roman"/>
          <w:color w:val="000000" w:themeColor="text1"/>
          <w:sz w:val="24"/>
          <w:szCs w:val="24"/>
        </w:rPr>
        <w:t xml:space="preserve"> about where the feature might localize</w:t>
      </w:r>
      <w:r w:rsidR="00FC45A0" w:rsidRPr="00D34DC7">
        <w:rPr>
          <w:rFonts w:ascii="Times New Roman" w:hAnsi="Times New Roman" w:cs="Times New Roman"/>
          <w:color w:val="000000" w:themeColor="text1"/>
          <w:sz w:val="24"/>
          <w:szCs w:val="24"/>
        </w:rPr>
        <w:t xml:space="preserve">. </w:t>
      </w:r>
      <w:r w:rsidR="003F3C95" w:rsidRPr="00D34DC7">
        <w:rPr>
          <w:rFonts w:ascii="Times New Roman" w:hAnsi="Times New Roman" w:cs="Times New Roman"/>
          <w:color w:val="000000" w:themeColor="text1"/>
          <w:sz w:val="24"/>
          <w:szCs w:val="24"/>
        </w:rPr>
        <w:t xml:space="preserve">This chapter </w:t>
      </w:r>
      <w:r w:rsidR="00DD1A03" w:rsidRPr="00D34DC7">
        <w:rPr>
          <w:rFonts w:ascii="Times New Roman" w:hAnsi="Times New Roman" w:cs="Times New Roman"/>
          <w:color w:val="000000" w:themeColor="text1"/>
          <w:sz w:val="24"/>
          <w:szCs w:val="24"/>
        </w:rPr>
        <w:t>then discusses t</w:t>
      </w:r>
      <w:r w:rsidR="003F3C95" w:rsidRPr="00D34DC7">
        <w:rPr>
          <w:rFonts w:ascii="Times New Roman" w:hAnsi="Times New Roman" w:cs="Times New Roman"/>
          <w:color w:val="000000" w:themeColor="text1"/>
          <w:sz w:val="24"/>
          <w:szCs w:val="24"/>
        </w:rPr>
        <w:t>he</w:t>
      </w:r>
      <w:r w:rsidR="00B13698" w:rsidRPr="00D34DC7">
        <w:rPr>
          <w:rFonts w:ascii="Times New Roman" w:hAnsi="Times New Roman" w:cs="Times New Roman"/>
          <w:color w:val="000000" w:themeColor="text1"/>
          <w:sz w:val="24"/>
          <w:szCs w:val="24"/>
        </w:rPr>
        <w:t xml:space="preserve"> convergence and</w:t>
      </w:r>
      <w:r w:rsidR="003F3C95" w:rsidRPr="00D34DC7">
        <w:rPr>
          <w:rFonts w:ascii="Times New Roman" w:hAnsi="Times New Roman" w:cs="Times New Roman"/>
          <w:color w:val="000000" w:themeColor="text1"/>
          <w:sz w:val="24"/>
          <w:szCs w:val="24"/>
        </w:rPr>
        <w:t xml:space="preserve"> interpretability </w:t>
      </w:r>
      <w:r w:rsidR="003F3C95" w:rsidRPr="51631B47">
        <w:rPr>
          <w:rFonts w:ascii="Times New Roman" w:hAnsi="Times New Roman" w:cs="Times New Roman"/>
          <w:sz w:val="24"/>
          <w:szCs w:val="24"/>
        </w:rPr>
        <w:t>of feature maps</w:t>
      </w:r>
      <w:r w:rsidR="008C4A7F">
        <w:rPr>
          <w:rFonts w:ascii="Times New Roman" w:hAnsi="Times New Roman" w:cs="Times New Roman"/>
          <w:sz w:val="24"/>
          <w:szCs w:val="24"/>
        </w:rPr>
        <w:t xml:space="preserve"> in light of extant literature. </w:t>
      </w:r>
      <w:r w:rsidR="003F3C95" w:rsidRPr="51631B47">
        <w:rPr>
          <w:rFonts w:ascii="Times New Roman" w:hAnsi="Times New Roman" w:cs="Times New Roman"/>
          <w:sz w:val="24"/>
          <w:szCs w:val="24"/>
        </w:rPr>
        <w:t xml:space="preserve"> </w:t>
      </w:r>
    </w:p>
    <w:p w14:paraId="78D09870" w14:textId="741260F6" w:rsidR="004308EE" w:rsidRPr="0013628C" w:rsidRDefault="004308EE">
      <w:pPr>
        <w:rPr>
          <w:rFonts w:ascii="Times New Roman" w:hAnsi="Times New Roman" w:cs="Times New Roman"/>
        </w:rPr>
      </w:pPr>
      <w:r w:rsidRPr="0013628C">
        <w:rPr>
          <w:rFonts w:ascii="Times New Roman" w:hAnsi="Times New Roman" w:cs="Times New Roman"/>
        </w:rPr>
        <w:br w:type="page"/>
      </w:r>
    </w:p>
    <w:p w14:paraId="2995A906" w14:textId="6D4CA544" w:rsidR="00A226B6" w:rsidRPr="0013628C" w:rsidRDefault="00A226B6" w:rsidP="00A226B6">
      <w:pPr>
        <w:pStyle w:val="Heading1"/>
        <w:rPr>
          <w:rFonts w:ascii="Times New Roman" w:hAnsi="Times New Roman" w:cs="Times New Roman"/>
          <w:sz w:val="40"/>
          <w:szCs w:val="36"/>
        </w:rPr>
      </w:pPr>
      <w:bookmarkStart w:id="47" w:name="_Toc159606297"/>
      <w:bookmarkStart w:id="48" w:name="_Toc166262454"/>
      <w:r w:rsidRPr="0013628C">
        <w:rPr>
          <w:rFonts w:ascii="Times New Roman" w:hAnsi="Times New Roman" w:cs="Times New Roman"/>
          <w:sz w:val="40"/>
          <w:szCs w:val="36"/>
        </w:rPr>
        <w:lastRenderedPageBreak/>
        <w:t>Chapter 2: Stimulus Repetition and Sample Size Considerations</w:t>
      </w:r>
      <w:bookmarkEnd w:id="47"/>
      <w:r w:rsidR="006E52F3">
        <w:rPr>
          <w:rStyle w:val="FootnoteReference"/>
          <w:rFonts w:ascii="Times New Roman" w:hAnsi="Times New Roman" w:cs="Times New Roman"/>
          <w:sz w:val="40"/>
          <w:szCs w:val="36"/>
        </w:rPr>
        <w:footnoteReference w:id="11"/>
      </w:r>
      <w:bookmarkEnd w:id="48"/>
    </w:p>
    <w:p w14:paraId="6D82021A" w14:textId="77777777" w:rsidR="00A226B6" w:rsidRPr="0013628C" w:rsidRDefault="00A226B6" w:rsidP="00A226B6">
      <w:pPr>
        <w:pStyle w:val="Heading2"/>
        <w:rPr>
          <w:rFonts w:ascii="Times New Roman" w:hAnsi="Times New Roman" w:cs="Times New Roman"/>
          <w:sz w:val="28"/>
          <w:szCs w:val="28"/>
        </w:rPr>
      </w:pPr>
      <w:bookmarkStart w:id="49" w:name="_Toc159606298"/>
      <w:bookmarkStart w:id="50" w:name="_Toc166262455"/>
      <w:r w:rsidRPr="0013628C">
        <w:rPr>
          <w:rFonts w:ascii="Times New Roman" w:hAnsi="Times New Roman" w:cs="Times New Roman"/>
          <w:sz w:val="28"/>
          <w:szCs w:val="28"/>
        </w:rPr>
        <w:t>Introduction</w:t>
      </w:r>
      <w:bookmarkEnd w:id="49"/>
      <w:bookmarkEnd w:id="50"/>
      <w:r w:rsidRPr="0013628C">
        <w:rPr>
          <w:rFonts w:ascii="Times New Roman" w:hAnsi="Times New Roman" w:cs="Times New Roman"/>
          <w:sz w:val="28"/>
          <w:szCs w:val="28"/>
        </w:rPr>
        <w:t xml:space="preserve"> </w:t>
      </w:r>
    </w:p>
    <w:p w14:paraId="2F977EC1" w14:textId="3971DFEA" w:rsidR="00A226B6" w:rsidRPr="0013628C"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eastAsia="Times New Roman" w:hAnsi="Times New Roman" w:cs="Times New Roman"/>
          <w:color w:val="000000" w:themeColor="text1"/>
          <w:sz w:val="24"/>
        </w:rPr>
        <w:t>Representational similarity analysis (RSA)</w:t>
      </w:r>
      <w:r w:rsidRPr="0013628C">
        <w:rPr>
          <w:rFonts w:ascii="Times New Roman" w:hAnsi="Times New Roman" w:cs="Times New Roman"/>
          <w:color w:val="000000" w:themeColor="text1"/>
          <w:sz w:val="24"/>
        </w:rPr>
        <w:t xml:space="preserve"> is an increasingly popular multi-voxel pattern analysis method in which measured </w:t>
      </w:r>
      <w:r w:rsidRPr="00D34DC7">
        <w:rPr>
          <w:rFonts w:ascii="Times New Roman" w:hAnsi="Times New Roman" w:cs="Times New Roman"/>
          <w:color w:val="000000" w:themeColor="text1"/>
          <w:sz w:val="24"/>
        </w:rPr>
        <w:t xml:space="preserve">neural activity patterns are used to construct a neural representational dissimilarity matrix (RDM), which is then compared to dissimilarity matrices predicted by one or more stimulus models or measured using an entirely different neural encoding technique </w:t>
      </w:r>
      <w:r w:rsidRPr="00D34DC7">
        <w:rPr>
          <w:rFonts w:ascii="Times New Roman" w:hAnsi="Times New Roman" w:cs="Times New Roman"/>
          <w:color w:val="000000" w:themeColor="text1"/>
          <w:sz w:val="24"/>
        </w:rPr>
        <w:fldChar w:fldCharType="begin"/>
      </w:r>
      <w:r w:rsidR="008273C3" w:rsidRPr="00D34DC7">
        <w:rPr>
          <w:rFonts w:ascii="Times New Roman" w:hAnsi="Times New Roman" w:cs="Times New Roman"/>
          <w:color w:val="000000" w:themeColor="text1"/>
          <w:sz w:val="24"/>
        </w:rPr>
        <w:instrText xml:space="preserve"> ADDIN EN.CITE &lt;EndNote&gt;&lt;Cite&gt;&lt;Author&gt;Kriegeskorte&lt;/Author&gt;&lt;Year&gt;2008&lt;/Year&gt;&lt;RecNum&gt;53&lt;/RecNum&gt;&lt;DisplayText&gt;(Kriegeskorte et al. 2008)&lt;/DisplayText&gt;&lt;record&gt;&lt;rec-number&gt;53&lt;/rec-number&gt;&lt;foreign-keys&gt;&lt;key app="EN" db-id="tr0psdfx3edzxkee2xmv0vtvp22frza5rwpt" timestamp="1699283205"&gt;53&lt;/key&gt;&lt;/foreign-keys&gt;&lt;ref-type name="Journal Article"&gt;17&lt;/ref-type&gt;&lt;contributors&gt;&lt;authors&gt;&lt;author&gt;Kriegeskorte, Nikolaus&lt;/author&gt;&lt;author&gt;Mur, Marieke&lt;/author&gt;&lt;author&gt;Bandettini, Peter A.&lt;/author&gt;&lt;/authors&gt;&lt;/contributors&gt;&lt;titles&gt;&lt;title&gt;Representational similarity analysis - connecting the branches of systems neuroscience&lt;/title&gt;&lt;secondary-title&gt;Frontiers in Systems Neuroscience&lt;/secondary-title&gt;&lt;alt-title&gt;Frontiers Syst Neurosci&lt;/alt-title&gt;&lt;/titles&gt;&lt;periodical&gt;&lt;full-title&gt;Frontiers in Systems Neuroscience&lt;/full-title&gt;&lt;abbr-1&gt;Frontiers Syst Neurosci&lt;/abbr-1&gt;&lt;/periodical&gt;&lt;alt-periodical&gt;&lt;full-title&gt;Frontiers in Systems Neuroscience&lt;/full-title&gt;&lt;abbr-1&gt;Frontiers Syst Neurosci&lt;/abbr-1&gt;&lt;/alt-periodical&gt;&lt;pages&gt;4&lt;/pages&gt;&lt;volume&gt;2&lt;/volume&gt;&lt;dates&gt;&lt;year&gt;2008&lt;/year&gt;&lt;/dates&gt;&lt;isbn&gt;1662-5137&lt;/isbn&gt;&lt;urls&gt;&lt;related-urls&gt;&lt;url&gt;https://app.readcube.com/library/73aeb4c4-8d50-47e4-a31f-3ce18093469c/item/d88c54b7-dac7-421f-b5d9-6d28a9ec6071&lt;/url&gt;&lt;/related-urls&gt;&lt;/urls&gt;&lt;electronic-resource-num&gt;10.3389/neuro.06.004.2008&lt;/electronic-resource-num&gt;&lt;/record&gt;&lt;/Cite&gt;&lt;/EndNote&gt;</w:instrText>
      </w:r>
      <w:r w:rsidRPr="00D34DC7">
        <w:rPr>
          <w:rFonts w:ascii="Times New Roman" w:hAnsi="Times New Roman" w:cs="Times New Roman"/>
          <w:color w:val="000000" w:themeColor="text1"/>
          <w:sz w:val="24"/>
        </w:rPr>
        <w:fldChar w:fldCharType="separate"/>
      </w:r>
      <w:r w:rsidR="008273C3" w:rsidRPr="00D34DC7">
        <w:rPr>
          <w:rFonts w:ascii="Times New Roman" w:hAnsi="Times New Roman" w:cs="Times New Roman"/>
          <w:noProof/>
          <w:color w:val="000000" w:themeColor="text1"/>
          <w:sz w:val="24"/>
        </w:rPr>
        <w:t>(Kriegeskorte et al. 2008)</w:t>
      </w:r>
      <w:r w:rsidRPr="00D34DC7">
        <w:rPr>
          <w:rFonts w:ascii="Times New Roman" w:hAnsi="Times New Roman" w:cs="Times New Roman"/>
          <w:color w:val="000000" w:themeColor="text1"/>
          <w:sz w:val="24"/>
        </w:rPr>
        <w:fldChar w:fldCharType="end"/>
      </w:r>
      <w:r w:rsidRPr="00D34DC7">
        <w:rPr>
          <w:rFonts w:ascii="Times New Roman" w:hAnsi="Times New Roman" w:cs="Times New Roman"/>
          <w:color w:val="000000" w:themeColor="text1"/>
          <w:sz w:val="24"/>
        </w:rPr>
        <w:t xml:space="preserve">. </w:t>
      </w:r>
      <w:r w:rsidR="00954BAE" w:rsidRPr="00D34DC7">
        <w:rPr>
          <w:rFonts w:ascii="Times New Roman" w:hAnsi="Times New Roman" w:cs="Times New Roman"/>
          <w:color w:val="000000" w:themeColor="text1"/>
          <w:sz w:val="24"/>
        </w:rPr>
        <w:t>This tech</w:t>
      </w:r>
      <w:r w:rsidR="00EB47A6" w:rsidRPr="00D34DC7">
        <w:rPr>
          <w:rFonts w:ascii="Times New Roman" w:hAnsi="Times New Roman" w:cs="Times New Roman"/>
          <w:color w:val="000000" w:themeColor="text1"/>
          <w:sz w:val="24"/>
        </w:rPr>
        <w:t xml:space="preserve">nique has been </w:t>
      </w:r>
      <w:r w:rsidR="00B36CA4" w:rsidRPr="00D34DC7">
        <w:rPr>
          <w:rFonts w:ascii="Times New Roman" w:hAnsi="Times New Roman" w:cs="Times New Roman"/>
          <w:color w:val="000000" w:themeColor="text1"/>
          <w:sz w:val="24"/>
        </w:rPr>
        <w:t>used several times by members in our own lab</w:t>
      </w:r>
      <w:r w:rsidR="00A93B74" w:rsidRPr="00D34DC7">
        <w:rPr>
          <w:rFonts w:ascii="Times New Roman" w:hAnsi="Times New Roman" w:cs="Times New Roman"/>
          <w:color w:val="000000" w:themeColor="text1"/>
          <w:sz w:val="24"/>
        </w:rPr>
        <w:t xml:space="preserve"> </w:t>
      </w:r>
      <w:r w:rsidR="00075F64" w:rsidRPr="00D34DC7">
        <w:rPr>
          <w:rFonts w:ascii="Times New Roman" w:hAnsi="Times New Roman" w:cs="Times New Roman"/>
          <w:color w:val="000000" w:themeColor="text1"/>
          <w:sz w:val="24"/>
        </w:rPr>
        <w:t xml:space="preserve">and </w:t>
      </w:r>
      <w:r w:rsidR="00A93B74" w:rsidRPr="00D34DC7">
        <w:rPr>
          <w:rFonts w:ascii="Times New Roman" w:hAnsi="Times New Roman" w:cs="Times New Roman"/>
          <w:color w:val="000000" w:themeColor="text1"/>
          <w:sz w:val="24"/>
        </w:rPr>
        <w:t>throughout the rest of this dissertation</w:t>
      </w:r>
      <w:r w:rsidR="00B36CA4" w:rsidRPr="00D34DC7">
        <w:rPr>
          <w:rFonts w:ascii="Times New Roman" w:hAnsi="Times New Roman" w:cs="Times New Roman"/>
          <w:color w:val="000000" w:themeColor="text1"/>
          <w:sz w:val="24"/>
        </w:rPr>
        <w:t xml:space="preserve">. </w:t>
      </w:r>
      <w:r w:rsidRPr="00D34DC7">
        <w:rPr>
          <w:rFonts w:ascii="Times New Roman" w:hAnsi="Times New Roman" w:cs="Times New Roman"/>
          <w:color w:val="000000" w:themeColor="text1"/>
          <w:sz w:val="24"/>
        </w:rPr>
        <w:t>Common aims of RSA include comparing different stimulus models in terms of strength of correlation with the neural RDM as a means of adjudicating the validity of different models, and mapping the brain regions where neural activity patterns reflect a particular kind of information. Achieving these aims depend</w:t>
      </w:r>
      <w:r w:rsidR="00BD0DFD" w:rsidRPr="00D34DC7">
        <w:rPr>
          <w:rFonts w:ascii="Times New Roman" w:hAnsi="Times New Roman" w:cs="Times New Roman"/>
          <w:color w:val="000000" w:themeColor="text1"/>
          <w:sz w:val="24"/>
        </w:rPr>
        <w:t>s</w:t>
      </w:r>
      <w:r w:rsidRPr="00D34DC7">
        <w:rPr>
          <w:rFonts w:ascii="Times New Roman" w:hAnsi="Times New Roman" w:cs="Times New Roman"/>
          <w:color w:val="000000" w:themeColor="text1"/>
          <w:sz w:val="24"/>
        </w:rPr>
        <w:t xml:space="preserve"> on the reliability of the estimated neural RDM, which like all physiological recordings is affected by noise and individual variability. </w:t>
      </w:r>
      <w:r w:rsidR="00AD3AB8" w:rsidRPr="00D34DC7">
        <w:rPr>
          <w:rFonts w:ascii="Times New Roman" w:hAnsi="Times New Roman" w:cs="Times New Roman"/>
          <w:color w:val="000000" w:themeColor="text1"/>
          <w:sz w:val="24"/>
        </w:rPr>
        <w:t>This chapter examines the quality of our data</w:t>
      </w:r>
      <w:r w:rsidR="00730B50" w:rsidRPr="00D34DC7">
        <w:rPr>
          <w:rFonts w:ascii="Times New Roman" w:hAnsi="Times New Roman" w:cs="Times New Roman"/>
          <w:color w:val="000000" w:themeColor="text1"/>
          <w:sz w:val="24"/>
        </w:rPr>
        <w:t>.</w:t>
      </w:r>
      <w:r w:rsidR="00AD3AB8" w:rsidRPr="00D34DC7">
        <w:rPr>
          <w:rFonts w:ascii="Times New Roman" w:hAnsi="Times New Roman" w:cs="Times New Roman"/>
          <w:color w:val="000000" w:themeColor="text1"/>
          <w:sz w:val="24"/>
        </w:rPr>
        <w:t xml:space="preserve"> </w:t>
      </w:r>
      <w:r w:rsidRPr="00D34DC7">
        <w:rPr>
          <w:rFonts w:ascii="Times New Roman" w:hAnsi="Times New Roman" w:cs="Times New Roman"/>
          <w:color w:val="000000" w:themeColor="text1"/>
          <w:sz w:val="24"/>
        </w:rPr>
        <w:t xml:space="preserve">Here we consider two strategies for enhancing reliability of the neural RDM, namely, presenting the stimulus set multiple times (and combining the signal across presentations) and </w:t>
      </w:r>
      <w:r w:rsidRPr="0013628C">
        <w:rPr>
          <w:rFonts w:ascii="Times New Roman" w:hAnsi="Times New Roman" w:cs="Times New Roman"/>
          <w:color w:val="000000" w:themeColor="text1"/>
          <w:sz w:val="24"/>
        </w:rPr>
        <w:t>increasing the number of participants.</w:t>
      </w:r>
    </w:p>
    <w:p w14:paraId="61E68DC0" w14:textId="004B7386" w:rsidR="00A226B6" w:rsidRPr="0013628C"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lastRenderedPageBreak/>
        <w:tab/>
        <w:t xml:space="preserve">Effects of sample size on reliability have been a focus of some univariate fMRI studies </w:t>
      </w:r>
      <w:r w:rsidRPr="0013628C">
        <w:rPr>
          <w:rFonts w:ascii="Times New Roman" w:hAnsi="Times New Roman" w:cs="Times New Roman"/>
          <w:color w:val="000000" w:themeColor="text1"/>
          <w:sz w:val="24"/>
        </w:rPr>
        <w:fldChar w:fldCharType="begin">
          <w:fldData xml:space="preserve">PEVuZE5vdGU+PENpdGU+PEF1dGhvcj5UaGlyaW9uPC9BdXRob3I+PFllYXI+MjAwNzwvWWVhcj48
UmVjTnVtPjc3NDwvUmVjTnVtPjxQcmVmaXg+ZS5nLmAsPC9QcmVmaXg+PERpc3BsYXlUZXh0Pihl
LmcuLFRoaXJpb24gZXQgYWwuIDIwMDc7IFR1cm5lciBldCBhbC4gMjAxOCk8L0Rpc3BsYXlUZXh0
PjxyZWNvcmQ+PHJlYy1udW1iZXI+Nzc0PC9yZWMtbnVtYmVyPjxmb3JlaWduLWtleXM+PGtleSBh
cHA9IkVOIiBkYi1pZD0idHIwcHNkZngzZWR6eGtlZTJ4bXYwdnR2cDIyZnJ6YTVyd3B0IiB0aW1l
c3RhbXA9IjE2OTkyODMyMTUiPjc3NDwva2V5PjwvZm9yZWlnbi1rZXlzPjxyZWYtdHlwZSBuYW1l
PSJKb3VybmFsIEFydGljbGUiPjE3PC9yZWYtdHlwZT48Y29udHJpYnV0b3JzPjxhdXRob3JzPjxh
dXRob3I+VGhpcmlvbiwgQmVydHJhbmQ8L2F1dGhvcj48YXV0aG9yPlBpbmVsLCBQaGlsaXBwZTwv
YXV0aG9yPjxhdXRob3I+TcOpcmlhdXgsIFPDqWJhc3RpZW48L2F1dGhvcj48YXV0aG9yPlJvY2hl
LCBBbGV4aXM8L2F1dGhvcj48YXV0aG9yPkRlaGFlbmUsIFN0YW5pc2xhczwvYXV0aG9yPjxhdXRo
b3I+UG9saW5lLCBKZWFuLUJhcHRpc3RlPC9hdXRob3I+PC9hdXRob3JzPjwvY29udHJpYnV0b3Jz
Pjx0aXRsZXM+PHRpdGxlPkFuYWx5c2lzIG9mIGEgbGFyZ2UgZk1SSSBjb2hvcnQ6IFN0YXRpc3Rp
Y2FsIGFuZCBtZXRob2RvbG9naWNhbCBpc3N1ZXMgZm9yIGdyb3VwIGFuYWx5c2VzPC90aXRsZT48
c2Vjb25kYXJ5LXRpdGxlPk5ldXJvSW1hZ2U8L3NlY29uZGFyeS10aXRsZT48YWx0LXRpdGxlPk5l
dXJvaW1hZ2U8L2FsdC10aXRsZT48L3RpdGxlcz48cGVyaW9kaWNhbD48ZnVsbC10aXRsZT5OZXVy
b0ltYWdlPC9mdWxsLXRpdGxlPjwvcGVyaW9kaWNhbD48YWx0LXBlcmlvZGljYWw+PGZ1bGwtdGl0
bGU+TmV1cm9JbWFnZTwvZnVsbC10aXRsZT48L2FsdC1wZXJpb2RpY2FsPjxwYWdlcz4xMDUtMTIw
PC9wYWdlcz48dm9sdW1lPjM1PC92b2x1bWU+PG51bWJlcj4xPC9udW1iZXI+PGRhdGVzPjx5ZWFy
PjIwMDc8L3llYXI+PC9kYXRlcz48aXNibj4xMDUzLTgxMTk8L2lzYm4+PHVybHM+PHJlbGF0ZWQt
dXJscz48dXJsPmh0dHBzOi8vYXBwLnJlYWRjdWJlLmNvbS9saWJyYXJ5LzczYWViNGM0LThkNTAt
NDdlNC1hMzFmLTNjZTE4MDkzNDY5Yy9pdGVtLzJlOTdlYTA0LWViZjItNGUwNC1iM2I3LWZmYjgz
MGUyN2EwNTwvdXJsPjwvcmVsYXRlZC11cmxzPjwvdXJscz48ZWxlY3Ryb25pYy1yZXNvdXJjZS1u
dW0+MTAuMTAxNi9qLm5ldXJvaW1hZ2UuMjAwNi4xMS4wNTQ8L2VsZWN0cm9uaWMtcmVzb3VyY2Ut
bnVtPjwvcmVjb3JkPjwvQ2l0ZT48Q2l0ZT48QXV0aG9yPlR1cm5lcjwvQXV0aG9yPjxZZWFyPjIw
MTg8L1llYXI+PFJlY051bT43NjI8L1JlY051bT48cmVjb3JkPjxyZWMtbnVtYmVyPjc2MjwvcmVj
LW51bWJlcj48Zm9yZWlnbi1rZXlzPjxrZXkgYXBwPSJFTiIgZGItaWQ9InRyMHBzZGZ4M2Vkenhr
ZWUyeG12MHZ0dnAyMmZyemE1cndwdCIgdGltZXN0YW1wPSIxNjk5MjgzMjE1Ij43NjI8L2tleT48
L2ZvcmVpZ24ta2V5cz48cmVmLXR5cGUgbmFtZT0iSm91cm5hbCBBcnRpY2xlIj4xNzwvcmVmLXR5
cGU+PGNvbnRyaWJ1dG9ycz48YXV0aG9ycz48YXV0aG9yPlR1cm5lciwgQmVuamFtaW4gTy48L2F1
dGhvcj48YXV0aG9yPlBhdWwsIEVyaWNrIEouPC9hdXRob3I+PGF1dGhvcj5NaWxsZXIsIE1pY2hh
ZWwgQi48L2F1dGhvcj48YXV0aG9yPkJhcmJleSwgQXJvbiBLLjwvYXV0aG9yPjwvYXV0aG9ycz48
L2NvbnRyaWJ1dG9ycz48dGl0bGVzPjx0aXRsZT5TbWFsbCBzYW1wbGUgc2l6ZXMgcmVkdWNlIHRo
ZSByZXBsaWNhYmlsaXR5IG9mIHRhc2stYmFzZWQgZk1SSSBzdHVkaWVzPC90aXRsZT48c2Vjb25k
YXJ5LXRpdGxlPkNvbW11bmljYXRpb25zIEJpb2xvZ3k8L3NlY29uZGFyeS10aXRsZT48YWx0LXRp
dGxlPkNvbW11biBCaW9sb2d5PC9hbHQtdGl0bGU+PC90aXRsZXM+PHBlcmlvZGljYWw+PGZ1bGwt
dGl0bGU+Q29tbXVuaWNhdGlvbnMgQmlvbG9neTwvZnVsbC10aXRsZT48YWJici0xPkNvbW11biBC
aW9sb2d5PC9hYmJyLTE+PC9wZXJpb2RpY2FsPjxhbHQtcGVyaW9kaWNhbD48ZnVsbC10aXRsZT5D
b21tdW5pY2F0aW9ucyBCaW9sb2d5PC9mdWxsLXRpdGxlPjxhYmJyLTE+Q29tbXVuIEJpb2xvZ3k8
L2FiYnItMT48L2FsdC1wZXJpb2RpY2FsPjxwYWdlcz42MjwvcGFnZXM+PHZvbHVtZT4xPC92b2x1
bWU+PG51bWJlcj4xPC9udW1iZXI+PGRhdGVzPjx5ZWFyPjIwMTg8L3llYXI+PC9kYXRlcz48dXJs
cz48cmVsYXRlZC11cmxzPjx1cmw+aHR0cHM6Ly9hcHAucmVhZGN1YmUuY29tL2xpYnJhcnkvNzNh
ZWI0YzQtOGQ1MC00N2U0LWEzMWYtM2NlMTgwOTM0NjljL2l0ZW0vN2M1ZjEzODMtNTBiYS00ZGRi
LWFmMTQtNjYxNzJjZmJhYWQ5PC91cmw+PC9yZWxhdGVkLXVybHM+PC91cmxzPjxlbGVjdHJvbmlj
LXJlc291cmNlLW51bT4xMC4xMDM4L3M0MjAwMy0wMTgtMDA3My16PC9lbGVjdHJvbmljLXJlc291
cmNlLW51bT48L3JlY29yZD48L0NpdGU+PC9FbmROb3RlPn==
</w:fldData>
        </w:fldChar>
      </w:r>
      <w:r w:rsidR="008273C3">
        <w:rPr>
          <w:rFonts w:ascii="Times New Roman" w:hAnsi="Times New Roman" w:cs="Times New Roman"/>
          <w:color w:val="000000" w:themeColor="text1"/>
          <w:sz w:val="24"/>
        </w:rPr>
        <w:instrText xml:space="preserve"> ADDIN EN.CITE </w:instrText>
      </w:r>
      <w:r w:rsidR="008273C3">
        <w:rPr>
          <w:rFonts w:ascii="Times New Roman" w:hAnsi="Times New Roman" w:cs="Times New Roman"/>
          <w:color w:val="000000" w:themeColor="text1"/>
          <w:sz w:val="24"/>
        </w:rPr>
        <w:fldChar w:fldCharType="begin">
          <w:fldData xml:space="preserve">PEVuZE5vdGU+PENpdGU+PEF1dGhvcj5UaGlyaW9uPC9BdXRob3I+PFllYXI+MjAwNzwvWWVhcj48
UmVjTnVtPjc3NDwvUmVjTnVtPjxQcmVmaXg+ZS5nLmAsPC9QcmVmaXg+PERpc3BsYXlUZXh0Pihl
LmcuLFRoaXJpb24gZXQgYWwuIDIwMDc7IFR1cm5lciBldCBhbC4gMjAxOCk8L0Rpc3BsYXlUZXh0
PjxyZWNvcmQ+PHJlYy1udW1iZXI+Nzc0PC9yZWMtbnVtYmVyPjxmb3JlaWduLWtleXM+PGtleSBh
cHA9IkVOIiBkYi1pZD0idHIwcHNkZngzZWR6eGtlZTJ4bXYwdnR2cDIyZnJ6YTVyd3B0IiB0aW1l
c3RhbXA9IjE2OTkyODMyMTUiPjc3NDwva2V5PjwvZm9yZWlnbi1rZXlzPjxyZWYtdHlwZSBuYW1l
PSJKb3VybmFsIEFydGljbGUiPjE3PC9yZWYtdHlwZT48Y29udHJpYnV0b3JzPjxhdXRob3JzPjxh
dXRob3I+VGhpcmlvbiwgQmVydHJhbmQ8L2F1dGhvcj48YXV0aG9yPlBpbmVsLCBQaGlsaXBwZTwv
YXV0aG9yPjxhdXRob3I+TcOpcmlhdXgsIFPDqWJhc3RpZW48L2F1dGhvcj48YXV0aG9yPlJvY2hl
LCBBbGV4aXM8L2F1dGhvcj48YXV0aG9yPkRlaGFlbmUsIFN0YW5pc2xhczwvYXV0aG9yPjxhdXRo
b3I+UG9saW5lLCBKZWFuLUJhcHRpc3RlPC9hdXRob3I+PC9hdXRob3JzPjwvY29udHJpYnV0b3Jz
Pjx0aXRsZXM+PHRpdGxlPkFuYWx5c2lzIG9mIGEgbGFyZ2UgZk1SSSBjb2hvcnQ6IFN0YXRpc3Rp
Y2FsIGFuZCBtZXRob2RvbG9naWNhbCBpc3N1ZXMgZm9yIGdyb3VwIGFuYWx5c2VzPC90aXRsZT48
c2Vjb25kYXJ5LXRpdGxlPk5ldXJvSW1hZ2U8L3NlY29uZGFyeS10aXRsZT48YWx0LXRpdGxlPk5l
dXJvaW1hZ2U8L2FsdC10aXRsZT48L3RpdGxlcz48cGVyaW9kaWNhbD48ZnVsbC10aXRsZT5OZXVy
b0ltYWdlPC9mdWxsLXRpdGxlPjwvcGVyaW9kaWNhbD48YWx0LXBlcmlvZGljYWw+PGZ1bGwtdGl0
bGU+TmV1cm9JbWFnZTwvZnVsbC10aXRsZT48L2FsdC1wZXJpb2RpY2FsPjxwYWdlcz4xMDUtMTIw
PC9wYWdlcz48dm9sdW1lPjM1PC92b2x1bWU+PG51bWJlcj4xPC9udW1iZXI+PGRhdGVzPjx5ZWFy
PjIwMDc8L3llYXI+PC9kYXRlcz48aXNibj4xMDUzLTgxMTk8L2lzYm4+PHVybHM+PHJlbGF0ZWQt
dXJscz48dXJsPmh0dHBzOi8vYXBwLnJlYWRjdWJlLmNvbS9saWJyYXJ5LzczYWViNGM0LThkNTAt
NDdlNC1hMzFmLTNjZTE4MDkzNDY5Yy9pdGVtLzJlOTdlYTA0LWViZjItNGUwNC1iM2I3LWZmYjgz
MGUyN2EwNTwvdXJsPjwvcmVsYXRlZC11cmxzPjwvdXJscz48ZWxlY3Ryb25pYy1yZXNvdXJjZS1u
dW0+MTAuMTAxNi9qLm5ldXJvaW1hZ2UuMjAwNi4xMS4wNTQ8L2VsZWN0cm9uaWMtcmVzb3VyY2Ut
bnVtPjwvcmVjb3JkPjwvQ2l0ZT48Q2l0ZT48QXV0aG9yPlR1cm5lcjwvQXV0aG9yPjxZZWFyPjIw
MTg8L1llYXI+PFJlY051bT43NjI8L1JlY051bT48cmVjb3JkPjxyZWMtbnVtYmVyPjc2MjwvcmVj
LW51bWJlcj48Zm9yZWlnbi1rZXlzPjxrZXkgYXBwPSJFTiIgZGItaWQ9InRyMHBzZGZ4M2Vkenhr
ZWUyeG12MHZ0dnAyMmZyemE1cndwdCIgdGltZXN0YW1wPSIxNjk5MjgzMjE1Ij43NjI8L2tleT48
L2ZvcmVpZ24ta2V5cz48cmVmLXR5cGUgbmFtZT0iSm91cm5hbCBBcnRpY2xlIj4xNzwvcmVmLXR5
cGU+PGNvbnRyaWJ1dG9ycz48YXV0aG9ycz48YXV0aG9yPlR1cm5lciwgQmVuamFtaW4gTy48L2F1
dGhvcj48YXV0aG9yPlBhdWwsIEVyaWNrIEouPC9hdXRob3I+PGF1dGhvcj5NaWxsZXIsIE1pY2hh
ZWwgQi48L2F1dGhvcj48YXV0aG9yPkJhcmJleSwgQXJvbiBLLjwvYXV0aG9yPjwvYXV0aG9ycz48
L2NvbnRyaWJ1dG9ycz48dGl0bGVzPjx0aXRsZT5TbWFsbCBzYW1wbGUgc2l6ZXMgcmVkdWNlIHRo
ZSByZXBsaWNhYmlsaXR5IG9mIHRhc2stYmFzZWQgZk1SSSBzdHVkaWVzPC90aXRsZT48c2Vjb25k
YXJ5LXRpdGxlPkNvbW11bmljYXRpb25zIEJpb2xvZ3k8L3NlY29uZGFyeS10aXRsZT48YWx0LXRp
dGxlPkNvbW11biBCaW9sb2d5PC9hbHQtdGl0bGU+PC90aXRsZXM+PHBlcmlvZGljYWw+PGZ1bGwt
dGl0bGU+Q29tbXVuaWNhdGlvbnMgQmlvbG9neTwvZnVsbC10aXRsZT48YWJici0xPkNvbW11biBC
aW9sb2d5PC9hYmJyLTE+PC9wZXJpb2RpY2FsPjxhbHQtcGVyaW9kaWNhbD48ZnVsbC10aXRsZT5D
b21tdW5pY2F0aW9ucyBCaW9sb2d5PC9mdWxsLXRpdGxlPjxhYmJyLTE+Q29tbXVuIEJpb2xvZ3k8
L2FiYnItMT48L2FsdC1wZXJpb2RpY2FsPjxwYWdlcz42MjwvcGFnZXM+PHZvbHVtZT4xPC92b2x1
bWU+PG51bWJlcj4xPC9udW1iZXI+PGRhdGVzPjx5ZWFyPjIwMTg8L3llYXI+PC9kYXRlcz48dXJs
cz48cmVsYXRlZC11cmxzPjx1cmw+aHR0cHM6Ly9hcHAucmVhZGN1YmUuY29tL2xpYnJhcnkvNzNh
ZWI0YzQtOGQ1MC00N2U0LWEzMWYtM2NlMTgwOTM0NjljL2l0ZW0vN2M1ZjEzODMtNTBiYS00ZGRi
LWFmMTQtNjYxNzJjZmJhYWQ5PC91cmw+PC9yZWxhdGVkLXVybHM+PC91cmxzPjxlbGVjdHJvbmlj
LXJlc291cmNlLW51bT4xMC4xMDM4L3M0MjAwMy0wMTgtMDA3My16PC9lbGVjdHJvbmljLXJlc291
cmNlLW51bT48L3JlY29yZD48L0NpdGU+PC9FbmROb3RlPn==
</w:fldData>
        </w:fldChar>
      </w:r>
      <w:r w:rsidR="008273C3">
        <w:rPr>
          <w:rFonts w:ascii="Times New Roman" w:hAnsi="Times New Roman" w:cs="Times New Roman"/>
          <w:color w:val="000000" w:themeColor="text1"/>
          <w:sz w:val="24"/>
        </w:rPr>
        <w:instrText xml:space="preserve"> ADDIN EN.CITE.DATA </w:instrText>
      </w:r>
      <w:r w:rsidR="008273C3">
        <w:rPr>
          <w:rFonts w:ascii="Times New Roman" w:hAnsi="Times New Roman" w:cs="Times New Roman"/>
          <w:color w:val="000000" w:themeColor="text1"/>
          <w:sz w:val="24"/>
        </w:rPr>
      </w:r>
      <w:r w:rsidR="008273C3">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(e.g.,Thirion et al. 2007; Turner et al. 2018)</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These studies demonstrate important trade-offs between the number of participants and amount of data collected in each participant. When limited amounts of individual-level data are acquired, results may still not be replicable even with large sample sizes </w:t>
      </w:r>
      <w:r w:rsidRPr="0013628C">
        <w:rPr>
          <w:rFonts w:ascii="Times New Roman" w:hAnsi="Times New Roman" w:cs="Times New Roman"/>
          <w:color w:val="000000" w:themeColor="text1"/>
          <w:sz w:val="24"/>
        </w:rPr>
        <w:fldChar w:fldCharType="begin">
          <w:fldData xml:space="preserve">PEVuZE5vdGU+PENpdGU+PEF1dGhvcj5OZWU8L0F1dGhvcj48WWVhcj4yMDE5PC9ZZWFyPjxSZWNO
dW0+Nzc4PC9SZWNOdW0+PERpc3BsYXlUZXh0PihOZWUgMjAxOTsgVHVybmVyIGV0IGFsLiAyMDE4
KTwvRGlzcGxheVRleHQ+PHJlY29yZD48cmVjLW51bWJlcj43Nzg8L3JlYy1udW1iZXI+PGZvcmVp
Z24ta2V5cz48a2V5IGFwcD0iRU4iIGRiLWlkPSJ0cjBwc2RmeDNlZHp4a2VlMnhtdjB2dHZwMjJm
cnphNXJ3cHQiIHRpbWVzdGFtcD0iMTY5OTI4MzIxNSI+Nzc4PC9rZXk+PC9mb3JlaWduLWtleXM+
PHJlZi10eXBlIG5hbWU9IkpvdXJuYWwgQXJ0aWNsZSI+MTc8L3JlZi10eXBlPjxjb250cmlidXRv
cnM+PGF1dGhvcnM+PGF1dGhvcj5OZWUsIERlcmVrIEV2YW48L2F1dGhvcj48L2F1dGhvcnM+PC9j
b250cmlidXRvcnM+PHRpdGxlcz48dGl0bGU+Zk1SSSByZXBsaWNhYmlsaXR5IGRlcGVuZHMgdXBv
biBzdWZmaWNpZW50IGluZGl2aWR1YWwtbGV2ZWwgZGF0YTwvdGl0bGU+PHNlY29uZGFyeS10aXRs
ZT5Db21tdW5pY2F0aW9ucyBCaW9sb2d5PC9zZWNvbmRhcnktdGl0bGU+PGFsdC10aXRsZT5Db21t
dW4gQmlvbG9neTwvYWx0LXRpdGxlPjwvdGl0bGVzPjxwZXJpb2RpY2FsPjxmdWxsLXRpdGxlPkNv
bW11bmljYXRpb25zIEJpb2xvZ3k8L2Z1bGwtdGl0bGU+PGFiYnItMT5Db21tdW4gQmlvbG9neTwv
YWJici0xPjwvcGVyaW9kaWNhbD48YWx0LXBlcmlvZGljYWw+PGZ1bGwtdGl0bGU+Q29tbXVuaWNh
dGlvbnMgQmlvbG9neTwvZnVsbC10aXRsZT48YWJici0xPkNvbW11biBCaW9sb2d5PC9hYmJyLTE+
PC9hbHQtcGVyaW9kaWNhbD48cGFnZXM+MTMwPC9wYWdlcz48dm9sdW1lPjI8L3ZvbHVtZT48bnVt
YmVyPjE8L251bWJlcj48ZGF0ZXM+PHllYXI+MjAxOTwveWVhcj48L2RhdGVzPjx1cmxzPjxyZWxh
dGVkLXVybHM+PHVybD5odHRwczovL2FwcC5yZWFkY3ViZS5jb20vbGlicmFyeS83M2FlYjRjNC04
ZDUwLTQ3ZTQtYTMxZi0zY2UxODA5MzQ2OWMvaXRlbS8xOWU3OWFiMy04NzY0LTQ1M2EtOWQ5Ny1j
OGFmN2Q4YTdmZTI8L3VybD48L3JlbGF0ZWQtdXJscz48L3VybHM+PGVsZWN0cm9uaWMtcmVzb3Vy
Y2UtbnVtPjEwLjEwMzgvczQyMDAzLTAxOS0wMzc4LTY8L2VsZWN0cm9uaWMtcmVzb3VyY2UtbnVt
PjwvcmVjb3JkPjwvQ2l0ZT48Q2l0ZT48QXV0aG9yPlR1cm5lcjwvQXV0aG9yPjxZZWFyPjIwMTg8
L1llYXI+PFJlY051bT43NjI8L1JlY051bT48cmVjb3JkPjxyZWMtbnVtYmVyPjc2MjwvcmVjLW51
bWJlcj48Zm9yZWlnbi1rZXlzPjxrZXkgYXBwPSJFTiIgZGItaWQ9InRyMHBzZGZ4M2VkenhrZWUy
eG12MHZ0dnAyMmZyemE1cndwdCIgdGltZXN0YW1wPSIxNjk5MjgzMjE1Ij43NjI8L2tleT48L2Zv
cmVpZ24ta2V5cz48cmVmLXR5cGUgbmFtZT0iSm91cm5hbCBBcnRpY2xlIj4xNzwvcmVmLXR5cGU+
PGNvbnRyaWJ1dG9ycz48YXV0aG9ycz48YXV0aG9yPlR1cm5lciwgQmVuamFtaW4gTy48L2F1dGhv
cj48YXV0aG9yPlBhdWwsIEVyaWNrIEouPC9hdXRob3I+PGF1dGhvcj5NaWxsZXIsIE1pY2hhZWwg
Qi48L2F1dGhvcj48YXV0aG9yPkJhcmJleSwgQXJvbiBLLjwvYXV0aG9yPjwvYXV0aG9ycz48L2Nv
bnRyaWJ1dG9ycz48dGl0bGVzPjx0aXRsZT5TbWFsbCBzYW1wbGUgc2l6ZXMgcmVkdWNlIHRoZSBy
ZXBsaWNhYmlsaXR5IG9mIHRhc2stYmFzZWQgZk1SSSBzdHVkaWVzPC90aXRsZT48c2Vjb25kYXJ5
LXRpdGxlPkNvbW11bmljYXRpb25zIEJpb2xvZ3k8L3NlY29uZGFyeS10aXRsZT48YWx0LXRpdGxl
PkNvbW11biBCaW9sb2d5PC9hbHQtdGl0bGU+PC90aXRsZXM+PHBlcmlvZGljYWw+PGZ1bGwtdGl0
bGU+Q29tbXVuaWNhdGlvbnMgQmlvbG9neTwvZnVsbC10aXRsZT48YWJici0xPkNvbW11biBCaW9s
b2d5PC9hYmJyLTE+PC9wZXJpb2RpY2FsPjxhbHQtcGVyaW9kaWNhbD48ZnVsbC10aXRsZT5Db21t
dW5pY2F0aW9ucyBCaW9sb2d5PC9mdWxsLXRpdGxlPjxhYmJyLTE+Q29tbXVuIEJpb2xvZ3k8L2Fi
YnItMT48L2FsdC1wZXJpb2RpY2FsPjxwYWdlcz42MjwvcGFnZXM+PHZvbHVtZT4xPC92b2x1bWU+
PG51bWJlcj4xPC9udW1iZXI+PGRhdGVzPjx5ZWFyPjIwMTg8L3llYXI+PC9kYXRlcz48dXJscz48
cmVsYXRlZC11cmxzPjx1cmw+aHR0cHM6Ly9hcHAucmVhZGN1YmUuY29tL2xpYnJhcnkvNzNhZWI0
YzQtOGQ1MC00N2U0LWEzMWYtM2NlMTgwOTM0NjljL2l0ZW0vN2M1ZjEzODMtNTBiYS00ZGRiLWFm
MTQtNjYxNzJjZmJhYWQ5PC91cmw+PC9yZWxhdGVkLXVybHM+PC91cmxzPjxlbGVjdHJvbmljLXJl
c291cmNlLW51bT4xMC4xMDM4L3M0MjAwMy0wMTgtMDA3My16PC9lbGVjdHJvbmljLXJlc291cmNl
LW51bT48L3JlY29yZD48L0NpdGU+PC9FbmROb3RlPn==
</w:fldData>
        </w:fldChar>
      </w:r>
      <w:r w:rsidR="008273C3">
        <w:rPr>
          <w:rFonts w:ascii="Times New Roman" w:hAnsi="Times New Roman" w:cs="Times New Roman"/>
          <w:color w:val="000000" w:themeColor="text1"/>
          <w:sz w:val="24"/>
        </w:rPr>
        <w:instrText xml:space="preserve"> ADDIN EN.CITE </w:instrText>
      </w:r>
      <w:r w:rsidR="008273C3">
        <w:rPr>
          <w:rFonts w:ascii="Times New Roman" w:hAnsi="Times New Roman" w:cs="Times New Roman"/>
          <w:color w:val="000000" w:themeColor="text1"/>
          <w:sz w:val="24"/>
        </w:rPr>
        <w:fldChar w:fldCharType="begin">
          <w:fldData xml:space="preserve">PEVuZE5vdGU+PENpdGU+PEF1dGhvcj5OZWU8L0F1dGhvcj48WWVhcj4yMDE5PC9ZZWFyPjxSZWNO
dW0+Nzc4PC9SZWNOdW0+PERpc3BsYXlUZXh0PihOZWUgMjAxOTsgVHVybmVyIGV0IGFsLiAyMDE4
KTwvRGlzcGxheVRleHQ+PHJlY29yZD48cmVjLW51bWJlcj43Nzg8L3JlYy1udW1iZXI+PGZvcmVp
Z24ta2V5cz48a2V5IGFwcD0iRU4iIGRiLWlkPSJ0cjBwc2RmeDNlZHp4a2VlMnhtdjB2dHZwMjJm
cnphNXJ3cHQiIHRpbWVzdGFtcD0iMTY5OTI4MzIxNSI+Nzc4PC9rZXk+PC9mb3JlaWduLWtleXM+
PHJlZi10eXBlIG5hbWU9IkpvdXJuYWwgQXJ0aWNsZSI+MTc8L3JlZi10eXBlPjxjb250cmlidXRv
cnM+PGF1dGhvcnM+PGF1dGhvcj5OZWUsIERlcmVrIEV2YW48L2F1dGhvcj48L2F1dGhvcnM+PC9j
b250cmlidXRvcnM+PHRpdGxlcz48dGl0bGU+Zk1SSSByZXBsaWNhYmlsaXR5IGRlcGVuZHMgdXBv
biBzdWZmaWNpZW50IGluZGl2aWR1YWwtbGV2ZWwgZGF0YTwvdGl0bGU+PHNlY29uZGFyeS10aXRs
ZT5Db21tdW5pY2F0aW9ucyBCaW9sb2d5PC9zZWNvbmRhcnktdGl0bGU+PGFsdC10aXRsZT5Db21t
dW4gQmlvbG9neTwvYWx0LXRpdGxlPjwvdGl0bGVzPjxwZXJpb2RpY2FsPjxmdWxsLXRpdGxlPkNv
bW11bmljYXRpb25zIEJpb2xvZ3k8L2Z1bGwtdGl0bGU+PGFiYnItMT5Db21tdW4gQmlvbG9neTwv
YWJici0xPjwvcGVyaW9kaWNhbD48YWx0LXBlcmlvZGljYWw+PGZ1bGwtdGl0bGU+Q29tbXVuaWNh
dGlvbnMgQmlvbG9neTwvZnVsbC10aXRsZT48YWJici0xPkNvbW11biBCaW9sb2d5PC9hYmJyLTE+
PC9hbHQtcGVyaW9kaWNhbD48cGFnZXM+MTMwPC9wYWdlcz48dm9sdW1lPjI8L3ZvbHVtZT48bnVt
YmVyPjE8L251bWJlcj48ZGF0ZXM+PHllYXI+MjAxOTwveWVhcj48L2RhdGVzPjx1cmxzPjxyZWxh
dGVkLXVybHM+PHVybD5odHRwczovL2FwcC5yZWFkY3ViZS5jb20vbGlicmFyeS83M2FlYjRjNC04
ZDUwLTQ3ZTQtYTMxZi0zY2UxODA5MzQ2OWMvaXRlbS8xOWU3OWFiMy04NzY0LTQ1M2EtOWQ5Ny1j
OGFmN2Q4YTdmZTI8L3VybD48L3JlbGF0ZWQtdXJscz48L3VybHM+PGVsZWN0cm9uaWMtcmVzb3Vy
Y2UtbnVtPjEwLjEwMzgvczQyMDAzLTAxOS0wMzc4LTY8L2VsZWN0cm9uaWMtcmVzb3VyY2UtbnVt
PjwvcmVjb3JkPjwvQ2l0ZT48Q2l0ZT48QXV0aG9yPlR1cm5lcjwvQXV0aG9yPjxZZWFyPjIwMTg8
L1llYXI+PFJlY051bT43NjI8L1JlY051bT48cmVjb3JkPjxyZWMtbnVtYmVyPjc2MjwvcmVjLW51
bWJlcj48Zm9yZWlnbi1rZXlzPjxrZXkgYXBwPSJFTiIgZGItaWQ9InRyMHBzZGZ4M2VkenhrZWUy
eG12MHZ0dnAyMmZyemE1cndwdCIgdGltZXN0YW1wPSIxNjk5MjgzMjE1Ij43NjI8L2tleT48L2Zv
cmVpZ24ta2V5cz48cmVmLXR5cGUgbmFtZT0iSm91cm5hbCBBcnRpY2xlIj4xNzwvcmVmLXR5cGU+
PGNvbnRyaWJ1dG9ycz48YXV0aG9ycz48YXV0aG9yPlR1cm5lciwgQmVuamFtaW4gTy48L2F1dGhv
cj48YXV0aG9yPlBhdWwsIEVyaWNrIEouPC9hdXRob3I+PGF1dGhvcj5NaWxsZXIsIE1pY2hhZWwg
Qi48L2F1dGhvcj48YXV0aG9yPkJhcmJleSwgQXJvbiBLLjwvYXV0aG9yPjwvYXV0aG9ycz48L2Nv
bnRyaWJ1dG9ycz48dGl0bGVzPjx0aXRsZT5TbWFsbCBzYW1wbGUgc2l6ZXMgcmVkdWNlIHRoZSBy
ZXBsaWNhYmlsaXR5IG9mIHRhc2stYmFzZWQgZk1SSSBzdHVkaWVzPC90aXRsZT48c2Vjb25kYXJ5
LXRpdGxlPkNvbW11bmljYXRpb25zIEJpb2xvZ3k8L3NlY29uZGFyeS10aXRsZT48YWx0LXRpdGxl
PkNvbW11biBCaW9sb2d5PC9hbHQtdGl0bGU+PC90aXRsZXM+PHBlcmlvZGljYWw+PGZ1bGwtdGl0
bGU+Q29tbXVuaWNhdGlvbnMgQmlvbG9neTwvZnVsbC10aXRsZT48YWJici0xPkNvbW11biBCaW9s
b2d5PC9hYmJyLTE+PC9wZXJpb2RpY2FsPjxhbHQtcGVyaW9kaWNhbD48ZnVsbC10aXRsZT5Db21t
dW5pY2F0aW9ucyBCaW9sb2d5PC9mdWxsLXRpdGxlPjxhYmJyLTE+Q29tbXVuIEJpb2xvZ3k8L2Fi
YnItMT48L2FsdC1wZXJpb2RpY2FsPjxwYWdlcz42MjwvcGFnZXM+PHZvbHVtZT4xPC92b2x1bWU+
PG51bWJlcj4xPC9udW1iZXI+PGRhdGVzPjx5ZWFyPjIwMTg8L3llYXI+PC9kYXRlcz48dXJscz48
cmVsYXRlZC11cmxzPjx1cmw+aHR0cHM6Ly9hcHAucmVhZGN1YmUuY29tL2xpYnJhcnkvNzNhZWI0
YzQtOGQ1MC00N2U0LWEzMWYtM2NlMTgwOTM0NjljL2l0ZW0vN2M1ZjEzODMtNTBiYS00ZGRiLWFm
MTQtNjYxNzJjZmJhYWQ5PC91cmw+PC9yZWxhdGVkLXVybHM+PC91cmxzPjxlbGVjdHJvbmljLXJl
c291cmNlLW51bT4xMC4xMDM4L3M0MjAwMy0wMTgtMDA3My16PC9lbGVjdHJvbmljLXJlc291cmNl
LW51bT48L3JlY29yZD48L0NpdGU+PC9FbmROb3RlPn==
</w:fldData>
        </w:fldChar>
      </w:r>
      <w:r w:rsidR="008273C3">
        <w:rPr>
          <w:rFonts w:ascii="Times New Roman" w:hAnsi="Times New Roman" w:cs="Times New Roman"/>
          <w:color w:val="000000" w:themeColor="text1"/>
          <w:sz w:val="24"/>
        </w:rPr>
        <w:instrText xml:space="preserve"> ADDIN EN.CITE.DATA </w:instrText>
      </w:r>
      <w:r w:rsidR="008273C3">
        <w:rPr>
          <w:rFonts w:ascii="Times New Roman" w:hAnsi="Times New Roman" w:cs="Times New Roman"/>
          <w:color w:val="000000" w:themeColor="text1"/>
          <w:sz w:val="24"/>
        </w:rPr>
      </w:r>
      <w:r w:rsidR="008273C3">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(Nee 2019; Turner et al. 2018)</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Increasing the amount of data acquired for each participant may allow adequate reliability to be achieved with smaller sample sizes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&lt;EndNote&gt;&lt;Cite&gt;&lt;Author&gt;Nee&lt;/Author&gt;&lt;Year&gt;2019&lt;/Year&gt;&lt;RecNum&gt;778&lt;/RecNum&gt;&lt;DisplayText&gt;(Nee 2019)&lt;/DisplayText&gt;&lt;record&gt;&lt;rec-number&gt;778&lt;/rec-number&gt;&lt;foreign-keys&gt;&lt;key app="EN" db-id="tr0psdfx3edzxkee2xmv0vtvp22frza5rwpt" timestamp="1699283215"&gt;778&lt;/key&gt;&lt;/foreign-keys&gt;&lt;ref-type name="Journal Article"&gt;17&lt;/ref-type&gt;&lt;contributors&gt;&lt;authors&gt;&lt;author&gt;Nee, Derek Evan&lt;/author&gt;&lt;/authors&gt;&lt;/contributors&gt;&lt;titles&gt;&lt;title&gt;fMRI replicability depends upon sufficient individual-level data&lt;/title&gt;&lt;secondary-title&gt;Communications Biology&lt;/secondary-title&gt;&lt;alt-title&gt;Commun Biology&lt;/alt-title&gt;&lt;/titles&gt;&lt;periodical&gt;&lt;full-title&gt;Communications Biology&lt;/full-title&gt;&lt;abbr-1&gt;Commun Biology&lt;/abbr-1&gt;&lt;/periodical&gt;&lt;alt-periodical&gt;&lt;full-title&gt;Communications Biology&lt;/full-title&gt;&lt;abbr-1&gt;Commun Biology&lt;/abbr-1&gt;&lt;/alt-periodical&gt;&lt;pages&gt;130&lt;/pages&gt;&lt;volume&gt;2&lt;/volume&gt;&lt;number&gt;1&lt;/number&gt;&lt;dates&gt;&lt;year&gt;2019&lt;/year&gt;&lt;/dates&gt;&lt;urls&gt;&lt;related-urls&gt;&lt;url&gt;https://app.readcube.com/library/73aeb4c4-8d50-47e4-a31f-3ce18093469c/item/19e79ab3-8764-453a-9d97-c8af7d8a7fe2&lt;/url&gt;&lt;/related-urls&gt;&lt;/urls&gt;&lt;electronic-resource-num&gt;10.1038/s42003-019-0378-6&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(Nee 2019)</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However, considerably less is known about how these factors impact the reliability of results in multivariate </w:t>
      </w:r>
      <w:r w:rsidRPr="0013628C">
        <w:rPr>
          <w:rFonts w:ascii="Times New Roman" w:eastAsia="Calibri" w:hAnsi="Times New Roman" w:cs="Times New Roman"/>
          <w:color w:val="000000" w:themeColor="text1"/>
          <w:sz w:val="24"/>
        </w:rPr>
        <w:t xml:space="preserve">(e.g., multivoxel) pattern </w:t>
      </w:r>
      <w:r w:rsidRPr="0013628C">
        <w:rPr>
          <w:rFonts w:ascii="Times New Roman" w:hAnsi="Times New Roman" w:cs="Times New Roman"/>
          <w:color w:val="000000" w:themeColor="text1"/>
          <w:sz w:val="24"/>
        </w:rPr>
        <w:t xml:space="preserve">analysis.   </w:t>
      </w:r>
    </w:p>
    <w:p w14:paraId="64D8DE35" w14:textId="77BF6CA9"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sidDel="000236FB">
        <w:rPr>
          <w:rFonts w:ascii="Times New Roman" w:hAnsi="Times New Roman" w:cs="Times New Roman"/>
          <w:color w:val="000000" w:themeColor="text1"/>
          <w:sz w:val="24"/>
        </w:rPr>
        <w:t xml:space="preserve">Except for the choice of distance metric </w:t>
      </w:r>
      <w:r w:rsidRPr="0013628C" w:rsidDel="000236FB">
        <w:rPr>
          <w:rFonts w:ascii="Times New Roman" w:hAnsi="Times New Roman" w:cs="Times New Roman"/>
          <w:color w:val="000000" w:themeColor="text1"/>
          <w:sz w:val="24"/>
        </w:rPr>
        <w:fldChar w:fldCharType="begin">
          <w:fldData xml:space="preserve">PEVuZE5vdGU+PENpdGU+PEF1dGhvcj5SaXRjaGllPC9BdXRob3I+PFllYXI+MjAyMTwvWWVhcj48
UmVjTnVtPjYxNzwvUmVjTnVtPjxEaXNwbGF5VGV4dD4oQWxsZWZlbGQgYW5kIEhheW5lcyAyMDE0
OyBCb2JhZGlsbGEtU3VhcmV6IGV0IGFsLiAyMDIwOyBSaXRjaGllIGV0IGFsLiAyMDIxOyBXYWx0
aGVyIGV0IGFsLiAyMDE2KTwvRGlzcGxheVRleHQ+PHJlY29yZD48cmVjLW51bWJlcj42MTc8L3Jl
Yy1udW1iZXI+PGZvcmVpZ24ta2V5cz48a2V5IGFwcD0iRU4iIGRiLWlkPSJ0cjBwc2RmeDNlZHp4
a2VlMnhtdjB2dHZwMjJmcnphNXJ3cHQiIHRpbWVzdGFtcD0iMTY5OTI4MzIxMyI+NjE3PC9rZXk+
PC9mb3JlaWduLWtleXM+PHJlZi10eXBlIG5hbWU9IkpvdXJuYWwgQXJ0aWNsZSI+MTc8L3JlZi10
eXBlPjxjb250cmlidXRvcnM+PGF1dGhvcnM+PGF1dGhvcj5SaXRjaGllLCBKLiBCcmVuZGFuPC9h
dXRob3I+PGF1dGhvcj5NYXNzb24sIEhhZW15IExlZTwvYXV0aG9yPjxhdXRob3I+QnJhY2NpLCBT
dGVmYW5pYTwvYXV0aG9yPjxhdXRob3I+QmVlY2ssIEhhbnMgUC4gT3AgZGU8L2F1dGhvcj48L2F1
dGhvcnM+PC9jb250cmlidXRvcnM+PHRpdGxlcz48dGl0bGU+VGhlIHVucmVsaWFibGUgaW5mbHVl
bmNlIG9mIG11bHRpdmFyaWF0ZSBub2lzZSBub3JtYWxpemF0aW9uIG9uIHRoZSByZWxpYWJpbGl0
eSBvZiBuZXVyYWwgZGlzc2ltaWxhcml0eTwvdGl0bGU+PHNlY29uZGFyeS10aXRsZT5OZXVyb0lt
YWdlPC9zZWNvbmRhcnktdGl0bGU+PGFsdC10aXRsZT5OZXVyb2ltYWdlPC9hbHQtdGl0bGU+PC90
aXRsZXM+PHBlcmlvZGljYWw+PGZ1bGwtdGl0bGU+TmV1cm9JbWFnZTwvZnVsbC10aXRsZT48L3Bl
cmlvZGljYWw+PGFsdC1wZXJpb2RpY2FsPjxmdWxsLXRpdGxlPk5ldXJvSW1hZ2U8L2Z1bGwtdGl0
bGU+PC9hbHQtcGVyaW9kaWNhbD48cGFnZXM+MTE4Njg2PC9wYWdlcz48dm9sdW1lPjI0NTwvdm9s
dW1lPjxkYXRlcz48eWVhcj4yMDIxPC95ZWFyPjwvZGF0ZXM+PGlzYm4+MTA1My04MTE5PC9pc2Ju
Pjx1cmxzPjxyZWxhdGVkLXVybHM+PHVybD5odHRwczovL2FwcC5yZWFkY3ViZS5jb20vbGlicmFy
eS83M2FlYjRjNC04ZDUwLTQ3ZTQtYTMxZi0zY2UxODA5MzQ2OWMvaXRlbS9mZjg2ZDFhZC0wOWEx
LTQxNmQtODhlNi1iMDAyMDZhNTllOWM8L3VybD48L3JlbGF0ZWQtdXJscz48L3VybHM+PGVsZWN0
cm9uaWMtcmVzb3VyY2UtbnVtPjEwLjEwMTYvai5uZXVyb2ltYWdlLjIwMjEuMTE4Njg2PC9lbGVj
dHJvbmljLXJlc291cmNlLW51bT48L3JlY29yZD48L0NpdGU+PENpdGU+PEF1dGhvcj5XYWx0aGVy
PC9BdXRob3I+PFllYXI+MjAxNjwvWWVhcj48UmVjTnVtPjU5MzwvUmVjTnVtPjxyZWNvcmQ+PHJl
Yy1udW1iZXI+NTkzPC9yZWMtbnVtYmVyPjxmb3JlaWduLWtleXM+PGtleSBhcHA9IkVOIiBkYi1p
ZD0idHIwcHNkZngzZWR6eGtlZTJ4bXYwdnR2cDIyZnJ6YTVyd3B0IiB0aW1lc3RhbXA9IjE2OTky
ODMyMTIiPjU5Mzwva2V5PjwvZm9yZWlnbi1rZXlzPjxyZWYtdHlwZSBuYW1lPSJKb3VybmFsIEFy
dGljbGUiPjE3PC9yZWYtdHlwZT48Y29udHJpYnV0b3JzPjxhdXRob3JzPjxhdXRob3I+V2FsdGhl
ciwgQWxleGFuZGVyPC9hdXRob3I+PGF1dGhvcj5OaWxpLCBIYW1lZDwvYXV0aG9yPjxhdXRob3I+
RWpheiwgTmF2ZWVkPC9hdXRob3I+PGF1dGhvcj5BbGluaywgQXJqZW48L2F1dGhvcj48YXV0aG9y
PktyaWVnZXNrb3J0ZSwgTmlrb2xhdXM8L2F1dGhvcj48YXV0aG9yPkRpZWRyaWNoc2VuLCBKw7Zy
bjwvYXV0aG9yPjwvYXV0aG9ycz48L2NvbnRyaWJ1dG9ycz48dGl0bGVzPjx0aXRsZT5SZWxpYWJp
bGl0eSBvZiBkaXNzaW1pbGFyaXR5IG1lYXN1cmVzIGZvciBtdWx0aS12b3hlbCBwYXR0ZXJuIGFu
YWx5c2lzPC90aXRsZT48c2Vjb25kYXJ5LXRpdGxlPk5ldXJvSW1hZ2U8L3NlY29uZGFyeS10aXRs
ZT48YWx0LXRpdGxlPk5ldXJvaW1hZ2U8L2FsdC10aXRsZT48L3RpdGxlcz48cGVyaW9kaWNhbD48
ZnVsbC10aXRsZT5OZXVyb0ltYWdlPC9mdWxsLXRpdGxlPjwvcGVyaW9kaWNhbD48YWx0LXBlcmlv
ZGljYWw+PGZ1bGwtdGl0bGU+TmV1cm9JbWFnZTwvZnVsbC10aXRsZT48L2FsdC1wZXJpb2RpY2Fs
PjxwYWdlcz4xODgtMjAwPC9wYWdlcz48dm9sdW1lPjEzNzwvdm9sdW1lPjxkYXRlcz48eWVhcj4y
MDE2PC95ZWFyPjwvZGF0ZXM+PGlzYm4+MTA1My04MTE5PC9pc2JuPjx1cmxzPjxyZWxhdGVkLXVy
bHM+PHVybD5odHRwczovL2FwcC5yZWFkY3ViZS5jb20vbGlicmFyeS83M2FlYjRjNC04ZDUwLTQ3
ZTQtYTMxZi0zY2UxODA5MzQ2OWMvaXRlbS83MjZmYmE4Mi02NWI2LTRkZjctYTI2OS1lM2E1NWIw
NzZlZjU8L3VybD48L3JlbGF0ZWQtdXJscz48L3VybHM+PGVsZWN0cm9uaWMtcmVzb3VyY2UtbnVt
PjEwLjEwMTYvai5uZXVyb2ltYWdlLjIwMTUuMTIuMDEyPC9lbGVjdHJvbmljLXJlc291cmNlLW51
bT48L3JlY29yZD48L0NpdGU+PENpdGU+PEF1dGhvcj5BbGxlZmVsZDwvQXV0aG9yPjxZZWFyPjIw
MTQ8L1llYXI+PFJlY051bT43ODg8L1JlY051bT48cmVjb3JkPjxyZWMtbnVtYmVyPjc4ODwvcmVj
LW51bWJlcj48Zm9yZWlnbi1rZXlzPjxrZXkgYXBwPSJFTiIgZGItaWQ9InRyMHBzZGZ4M2Vkenhr
ZWUyeG12MHZ0dnAyMmZyemE1cndwdCIgdGltZXN0YW1wPSIxNjk5MjgzMjE1Ij43ODg8L2tleT48
L2ZvcmVpZ24ta2V5cz48cmVmLXR5cGUgbmFtZT0iSm91cm5hbCBBcnRpY2xlIj4xNzwvcmVmLXR5
cGU+PGNvbnRyaWJ1dG9ycz48YXV0aG9ycz48YXV0aG9yPkFsbGVmZWxkLCBDYXJzdGVuPC9hdXRo
b3I+PGF1dGhvcj5IYXluZXMsIEpvaG4tRHlsYW48L2F1dGhvcj48L2F1dGhvcnM+PC9jb250cmli
dXRvcnM+PHRpdGxlcz48dGl0bGU+U2VhcmNobGlnaHQtYmFzZWQgbXVsdGktdm94ZWwgcGF0dGVy
biBhbmFseXNpcyBvZiBmTVJJIGJ5IGNyb3NzLXZhbGlkYXRlZCBNQU5PVkE8L3RpdGxlPjxzZWNv
bmRhcnktdGl0bGU+TmV1cm9JbWFnZTwvc2Vjb25kYXJ5LXRpdGxlPjxhbHQtdGl0bGU+TmV1cm9p
bWFnZTwvYWx0LXRpdGxlPjwvdGl0bGVzPjxwZXJpb2RpY2FsPjxmdWxsLXRpdGxlPk5ldXJvSW1h
Z2U8L2Z1bGwtdGl0bGU+PC9wZXJpb2RpY2FsPjxhbHQtcGVyaW9kaWNhbD48ZnVsbC10aXRsZT5O
ZXVyb0ltYWdlPC9mdWxsLXRpdGxlPjwvYWx0LXBlcmlvZGljYWw+PHBhZ2VzPjM0NS0zNTc8L3Bh
Z2VzPjx2b2x1bWU+ODk8L3ZvbHVtZT48ZGF0ZXM+PHllYXI+MjAxNDwveWVhcj48L2RhdGVzPjxp
c2JuPjEwNTMtODExOTwvaXNibj48dXJscz48cmVsYXRlZC11cmxzPjx1cmw+aHR0cHM6Ly9hcHAu
cmVhZGN1YmUuY29tL2xpYnJhcnkvNzNhZWI0YzQtOGQ1MC00N2U0LWEzMWYtM2NlMTgwOTM0Njlj
L2l0ZW0vODFlNmM5ZDAtMmNlMC00MzNmLTk5Y2QtMWJhZGFhMWQxMGExPC91cmw+PC9yZWxhdGVk
LXVybHM+PC91cmxzPjxlbGVjdHJvbmljLXJlc291cmNlLW51bT4xMC4xMDE2L2oubmV1cm9pbWFn
ZS4yMDEzLjExLjA0MzwvZWxlY3Ryb25pYy1yZXNvdXJjZS1udW0+PC9yZWNvcmQ+PC9DaXRlPjxD
aXRlPjxBdXRob3I+Qm9iYWRpbGxhLVN1YXJlejwvQXV0aG9yPjxZZWFyPjIwMjA8L1llYXI+PFJl
Y051bT43MTA8L1JlY051bT48cmVjb3JkPjxyZWMtbnVtYmVyPjcxMDwvcmVjLW51bWJlcj48Zm9y
ZWlnbi1rZXlzPjxrZXkgYXBwPSJFTiIgZGItaWQ9InRyMHBzZGZ4M2VkenhrZWUyeG12MHZ0dnAy
MmZyemE1cndwdCIgdGltZXN0YW1wPSIxNjk5MjgzMjE0Ij43MTA8L2tleT48L2ZvcmVpZ24ta2V5
cz48cmVmLXR5cGUgbmFtZT0iSm91cm5hbCBBcnRpY2xlIj4xNzwvcmVmLXR5cGU+PGNvbnRyaWJ1
dG9ycz48YXV0aG9ycz48YXV0aG9yPkJvYmFkaWxsYS1TdWFyZXosIFMuPC9hdXRob3I+PGF1dGhv
cj5BaGxoZWltLCBDLjwvYXV0aG9yPjxhdXRob3I+TWVocm90cmEsIEEuPC9hdXRob3I+PGF1dGhv
cj5QYW5vcywgQS48L2F1dGhvcj48YXV0aG9yPkxvdmUsIEIuIEMuPC9hdXRob3I+PC9hdXRob3Jz
PjwvY29udHJpYnV0b3JzPjx0aXRsZXM+PHRpdGxlPk1lYXN1cmVzIG9mIE5ldXJhbCBTaW1pbGFy
aXR5PC90aXRsZT48c2Vjb25kYXJ5LXRpdGxlPkNvbXB1dGF0aW9uYWwgQnJhaW4gJmFtcDsgQmVo
YXZpb3I8L3NlY29uZGFyeS10aXRsZT48YWx0LXRpdGxlPkNvbXB1dCBCcmFpbiBCZWhhdjwvYWx0
LXRpdGxlPjwvdGl0bGVzPjxwZXJpb2RpY2FsPjxmdWxsLXRpdGxlPkNvbXB1dGF0aW9uYWwgQnJh
aW4gJmFtcDsgQmVoYXZpb3I8L2Z1bGwtdGl0bGU+PGFiYnItMT5Db21wdXQgQnJhaW4gQmVoYXY8
L2FiYnItMT48L3BlcmlvZGljYWw+PGFsdC1wZXJpb2RpY2FsPjxmdWxsLXRpdGxlPkNvbXB1dGF0
aW9uYWwgQnJhaW4gJmFtcDsgQmVoYXZpb3I8L2Z1bGwtdGl0bGU+PGFiYnItMT5Db21wdXQgQnJh
aW4gQmVoYXY8L2FiYnItMT48L2FsdC1wZXJpb2RpY2FsPjxwYWdlcz4zNjktMzgzPC9wYWdlcz48
dm9sdW1lPjM8L3ZvbHVtZT48bnVtYmVyPjQ8L251bWJlcj48ZGF0ZXM+PHllYXI+MjAyMDwveWVh
cj48L2RhdGVzPjxpc2JuPjI1MjItMDg2MTwvaXNibj48dXJscz48cmVsYXRlZC11cmxzPjx1cmw+
aHR0cHM6Ly9hcHAucmVhZGN1YmUuY29tL2xpYnJhcnkvNzNhZWI0YzQtOGQ1MC00N2U0LWEzMWYt
M2NlMTgwOTM0NjljL2l0ZW0vMGJhZjcwOTctZWIxZi00MmQ0LWJiYTItYjcwMWI5MDY4ZGFiPC91
cmw+PC9yZWxhdGVkLXVybHM+PC91cmxzPjxlbGVjdHJvbmljLXJlc291cmNlLW51bT4xMC4xMDA3
L3M0MjExMy0wMTktMDAwNjgtNTwvZWxlY3Ryb25pYy1yZXNvdXJjZS1udW0+PC9yZWNvcmQ+PC9D
aXRlPjwvRW5kTm90ZT5=
</w:fldData>
        </w:fldChar>
      </w:r>
      <w:r w:rsidR="008273C3">
        <w:rPr>
          <w:rFonts w:ascii="Times New Roman" w:hAnsi="Times New Roman" w:cs="Times New Roman"/>
          <w:color w:val="000000" w:themeColor="text1"/>
          <w:sz w:val="24"/>
        </w:rPr>
        <w:instrText xml:space="preserve"> ADDIN EN.CITE </w:instrText>
      </w:r>
      <w:r w:rsidR="008273C3">
        <w:rPr>
          <w:rFonts w:ascii="Times New Roman" w:hAnsi="Times New Roman" w:cs="Times New Roman"/>
          <w:color w:val="000000" w:themeColor="text1"/>
          <w:sz w:val="24"/>
        </w:rPr>
        <w:fldChar w:fldCharType="begin">
          <w:fldData xml:space="preserve">PEVuZE5vdGU+PENpdGU+PEF1dGhvcj5SaXRjaGllPC9BdXRob3I+PFllYXI+MjAyMTwvWWVhcj48
UmVjTnVtPjYxNzwvUmVjTnVtPjxEaXNwbGF5VGV4dD4oQWxsZWZlbGQgYW5kIEhheW5lcyAyMDE0
OyBCb2JhZGlsbGEtU3VhcmV6IGV0IGFsLiAyMDIwOyBSaXRjaGllIGV0IGFsLiAyMDIxOyBXYWx0
aGVyIGV0IGFsLiAyMDE2KTwvRGlzcGxheVRleHQ+PHJlY29yZD48cmVjLW51bWJlcj42MTc8L3Jl
Yy1udW1iZXI+PGZvcmVpZ24ta2V5cz48a2V5IGFwcD0iRU4iIGRiLWlkPSJ0cjBwc2RmeDNlZHp4
a2VlMnhtdjB2dHZwMjJmcnphNXJ3cHQiIHRpbWVzdGFtcD0iMTY5OTI4MzIxMyI+NjE3PC9rZXk+
PC9mb3JlaWduLWtleXM+PHJlZi10eXBlIG5hbWU9IkpvdXJuYWwgQXJ0aWNsZSI+MTc8L3JlZi10
eXBlPjxjb250cmlidXRvcnM+PGF1dGhvcnM+PGF1dGhvcj5SaXRjaGllLCBKLiBCcmVuZGFuPC9h
dXRob3I+PGF1dGhvcj5NYXNzb24sIEhhZW15IExlZTwvYXV0aG9yPjxhdXRob3I+QnJhY2NpLCBT
dGVmYW5pYTwvYXV0aG9yPjxhdXRob3I+QmVlY2ssIEhhbnMgUC4gT3AgZGU8L2F1dGhvcj48L2F1
dGhvcnM+PC9jb250cmlidXRvcnM+PHRpdGxlcz48dGl0bGU+VGhlIHVucmVsaWFibGUgaW5mbHVl
bmNlIG9mIG11bHRpdmFyaWF0ZSBub2lzZSBub3JtYWxpemF0aW9uIG9uIHRoZSByZWxpYWJpbGl0
eSBvZiBuZXVyYWwgZGlzc2ltaWxhcml0eTwvdGl0bGU+PHNlY29uZGFyeS10aXRsZT5OZXVyb0lt
YWdlPC9zZWNvbmRhcnktdGl0bGU+PGFsdC10aXRsZT5OZXVyb2ltYWdlPC9hbHQtdGl0bGU+PC90
aXRsZXM+PHBlcmlvZGljYWw+PGZ1bGwtdGl0bGU+TmV1cm9JbWFnZTwvZnVsbC10aXRsZT48L3Bl
cmlvZGljYWw+PGFsdC1wZXJpb2RpY2FsPjxmdWxsLXRpdGxlPk5ldXJvSW1hZ2U8L2Z1bGwtdGl0
bGU+PC9hbHQtcGVyaW9kaWNhbD48cGFnZXM+MTE4Njg2PC9wYWdlcz48dm9sdW1lPjI0NTwvdm9s
dW1lPjxkYXRlcz48eWVhcj4yMDIxPC95ZWFyPjwvZGF0ZXM+PGlzYm4+MTA1My04MTE5PC9pc2Ju
Pjx1cmxzPjxyZWxhdGVkLXVybHM+PHVybD5odHRwczovL2FwcC5yZWFkY3ViZS5jb20vbGlicmFy
eS83M2FlYjRjNC04ZDUwLTQ3ZTQtYTMxZi0zY2UxODA5MzQ2OWMvaXRlbS9mZjg2ZDFhZC0wOWEx
LTQxNmQtODhlNi1iMDAyMDZhNTllOWM8L3VybD48L3JlbGF0ZWQtdXJscz48L3VybHM+PGVsZWN0
cm9uaWMtcmVzb3VyY2UtbnVtPjEwLjEwMTYvai5uZXVyb2ltYWdlLjIwMjEuMTE4Njg2PC9lbGVj
dHJvbmljLXJlc291cmNlLW51bT48L3JlY29yZD48L0NpdGU+PENpdGU+PEF1dGhvcj5XYWx0aGVy
PC9BdXRob3I+PFllYXI+MjAxNjwvWWVhcj48UmVjTnVtPjU5MzwvUmVjTnVtPjxyZWNvcmQ+PHJl
Yy1udW1iZXI+NTkzPC9yZWMtbnVtYmVyPjxmb3JlaWduLWtleXM+PGtleSBhcHA9IkVOIiBkYi1p
ZD0idHIwcHNkZngzZWR6eGtlZTJ4bXYwdnR2cDIyZnJ6YTVyd3B0IiB0aW1lc3RhbXA9IjE2OTky
ODMyMTIiPjU5Mzwva2V5PjwvZm9yZWlnbi1rZXlzPjxyZWYtdHlwZSBuYW1lPSJKb3VybmFsIEFy
dGljbGUiPjE3PC9yZWYtdHlwZT48Y29udHJpYnV0b3JzPjxhdXRob3JzPjxhdXRob3I+V2FsdGhl
ciwgQWxleGFuZGVyPC9hdXRob3I+PGF1dGhvcj5OaWxpLCBIYW1lZDwvYXV0aG9yPjxhdXRob3I+
RWpheiwgTmF2ZWVkPC9hdXRob3I+PGF1dGhvcj5BbGluaywgQXJqZW48L2F1dGhvcj48YXV0aG9y
PktyaWVnZXNrb3J0ZSwgTmlrb2xhdXM8L2F1dGhvcj48YXV0aG9yPkRpZWRyaWNoc2VuLCBKw7Zy
bjwvYXV0aG9yPjwvYXV0aG9ycz48L2NvbnRyaWJ1dG9ycz48dGl0bGVzPjx0aXRsZT5SZWxpYWJp
bGl0eSBvZiBkaXNzaW1pbGFyaXR5IG1lYXN1cmVzIGZvciBtdWx0aS12b3hlbCBwYXR0ZXJuIGFu
YWx5c2lzPC90aXRsZT48c2Vjb25kYXJ5LXRpdGxlPk5ldXJvSW1hZ2U8L3NlY29uZGFyeS10aXRs
ZT48YWx0LXRpdGxlPk5ldXJvaW1hZ2U8L2FsdC10aXRsZT48L3RpdGxlcz48cGVyaW9kaWNhbD48
ZnVsbC10aXRsZT5OZXVyb0ltYWdlPC9mdWxsLXRpdGxlPjwvcGVyaW9kaWNhbD48YWx0LXBlcmlv
ZGljYWw+PGZ1bGwtdGl0bGU+TmV1cm9JbWFnZTwvZnVsbC10aXRsZT48L2FsdC1wZXJpb2RpY2Fs
PjxwYWdlcz4xODgtMjAwPC9wYWdlcz48dm9sdW1lPjEzNzwvdm9sdW1lPjxkYXRlcz48eWVhcj4y
MDE2PC95ZWFyPjwvZGF0ZXM+PGlzYm4+MTA1My04MTE5PC9pc2JuPjx1cmxzPjxyZWxhdGVkLXVy
bHM+PHVybD5odHRwczovL2FwcC5yZWFkY3ViZS5jb20vbGlicmFyeS83M2FlYjRjNC04ZDUwLTQ3
ZTQtYTMxZi0zY2UxODA5MzQ2OWMvaXRlbS83MjZmYmE4Mi02NWI2LTRkZjctYTI2OS1lM2E1NWIw
NzZlZjU8L3VybD48L3JlbGF0ZWQtdXJscz48L3VybHM+PGVsZWN0cm9uaWMtcmVzb3VyY2UtbnVt
PjEwLjEwMTYvai5uZXVyb2ltYWdlLjIwMTUuMTIuMDEyPC9lbGVjdHJvbmljLXJlc291cmNlLW51
bT48L3JlY29yZD48L0NpdGU+PENpdGU+PEF1dGhvcj5BbGxlZmVsZDwvQXV0aG9yPjxZZWFyPjIw
MTQ8L1llYXI+PFJlY051bT43ODg8L1JlY051bT48cmVjb3JkPjxyZWMtbnVtYmVyPjc4ODwvcmVj
LW51bWJlcj48Zm9yZWlnbi1rZXlzPjxrZXkgYXBwPSJFTiIgZGItaWQ9InRyMHBzZGZ4M2Vkenhr
ZWUyeG12MHZ0dnAyMmZyemE1cndwdCIgdGltZXN0YW1wPSIxNjk5MjgzMjE1Ij43ODg8L2tleT48
L2ZvcmVpZ24ta2V5cz48cmVmLXR5cGUgbmFtZT0iSm91cm5hbCBBcnRpY2xlIj4xNzwvcmVmLXR5
cGU+PGNvbnRyaWJ1dG9ycz48YXV0aG9ycz48YXV0aG9yPkFsbGVmZWxkLCBDYXJzdGVuPC9hdXRo
b3I+PGF1dGhvcj5IYXluZXMsIEpvaG4tRHlsYW48L2F1dGhvcj48L2F1dGhvcnM+PC9jb250cmli
dXRvcnM+PHRpdGxlcz48dGl0bGU+U2VhcmNobGlnaHQtYmFzZWQgbXVsdGktdm94ZWwgcGF0dGVy
biBhbmFseXNpcyBvZiBmTVJJIGJ5IGNyb3NzLXZhbGlkYXRlZCBNQU5PVkE8L3RpdGxlPjxzZWNv
bmRhcnktdGl0bGU+TmV1cm9JbWFnZTwvc2Vjb25kYXJ5LXRpdGxlPjxhbHQtdGl0bGU+TmV1cm9p
bWFnZTwvYWx0LXRpdGxlPjwvdGl0bGVzPjxwZXJpb2RpY2FsPjxmdWxsLXRpdGxlPk5ldXJvSW1h
Z2U8L2Z1bGwtdGl0bGU+PC9wZXJpb2RpY2FsPjxhbHQtcGVyaW9kaWNhbD48ZnVsbC10aXRsZT5O
ZXVyb0ltYWdlPC9mdWxsLXRpdGxlPjwvYWx0LXBlcmlvZGljYWw+PHBhZ2VzPjM0NS0zNTc8L3Bh
Z2VzPjx2b2x1bWU+ODk8L3ZvbHVtZT48ZGF0ZXM+PHllYXI+MjAxNDwveWVhcj48L2RhdGVzPjxp
c2JuPjEwNTMtODExOTwvaXNibj48dXJscz48cmVsYXRlZC11cmxzPjx1cmw+aHR0cHM6Ly9hcHAu
cmVhZGN1YmUuY29tL2xpYnJhcnkvNzNhZWI0YzQtOGQ1MC00N2U0LWEzMWYtM2NlMTgwOTM0Njlj
L2l0ZW0vODFlNmM5ZDAtMmNlMC00MzNmLTk5Y2QtMWJhZGFhMWQxMGExPC91cmw+PC9yZWxhdGVk
LXVybHM+PC91cmxzPjxlbGVjdHJvbmljLXJlc291cmNlLW51bT4xMC4xMDE2L2oubmV1cm9pbWFn
ZS4yMDEzLjExLjA0MzwvZWxlY3Ryb25pYy1yZXNvdXJjZS1udW0+PC9yZWNvcmQ+PC9DaXRlPjxD
aXRlPjxBdXRob3I+Qm9iYWRpbGxhLVN1YXJlejwvQXV0aG9yPjxZZWFyPjIwMjA8L1llYXI+PFJl
Y051bT43MTA8L1JlY051bT48cmVjb3JkPjxyZWMtbnVtYmVyPjcxMDwvcmVjLW51bWJlcj48Zm9y
ZWlnbi1rZXlzPjxrZXkgYXBwPSJFTiIgZGItaWQ9InRyMHBzZGZ4M2VkenhrZWUyeG12MHZ0dnAy
MmZyemE1cndwdCIgdGltZXN0YW1wPSIxNjk5MjgzMjE0Ij43MTA8L2tleT48L2ZvcmVpZ24ta2V5
cz48cmVmLXR5cGUgbmFtZT0iSm91cm5hbCBBcnRpY2xlIj4xNzwvcmVmLXR5cGU+PGNvbnRyaWJ1
dG9ycz48YXV0aG9ycz48YXV0aG9yPkJvYmFkaWxsYS1TdWFyZXosIFMuPC9hdXRob3I+PGF1dGhv
cj5BaGxoZWltLCBDLjwvYXV0aG9yPjxhdXRob3I+TWVocm90cmEsIEEuPC9hdXRob3I+PGF1dGhv
cj5QYW5vcywgQS48L2F1dGhvcj48YXV0aG9yPkxvdmUsIEIuIEMuPC9hdXRob3I+PC9hdXRob3Jz
PjwvY29udHJpYnV0b3JzPjx0aXRsZXM+PHRpdGxlPk1lYXN1cmVzIG9mIE5ldXJhbCBTaW1pbGFy
aXR5PC90aXRsZT48c2Vjb25kYXJ5LXRpdGxlPkNvbXB1dGF0aW9uYWwgQnJhaW4gJmFtcDsgQmVo
YXZpb3I8L3NlY29uZGFyeS10aXRsZT48YWx0LXRpdGxlPkNvbXB1dCBCcmFpbiBCZWhhdjwvYWx0
LXRpdGxlPjwvdGl0bGVzPjxwZXJpb2RpY2FsPjxmdWxsLXRpdGxlPkNvbXB1dGF0aW9uYWwgQnJh
aW4gJmFtcDsgQmVoYXZpb3I8L2Z1bGwtdGl0bGU+PGFiYnItMT5Db21wdXQgQnJhaW4gQmVoYXY8
L2FiYnItMT48L3BlcmlvZGljYWw+PGFsdC1wZXJpb2RpY2FsPjxmdWxsLXRpdGxlPkNvbXB1dGF0
aW9uYWwgQnJhaW4gJmFtcDsgQmVoYXZpb3I8L2Z1bGwtdGl0bGU+PGFiYnItMT5Db21wdXQgQnJh
aW4gQmVoYXY8L2FiYnItMT48L2FsdC1wZXJpb2RpY2FsPjxwYWdlcz4zNjktMzgzPC9wYWdlcz48
dm9sdW1lPjM8L3ZvbHVtZT48bnVtYmVyPjQ8L251bWJlcj48ZGF0ZXM+PHllYXI+MjAyMDwveWVh
cj48L2RhdGVzPjxpc2JuPjI1MjItMDg2MTwvaXNibj48dXJscz48cmVsYXRlZC11cmxzPjx1cmw+
aHR0cHM6Ly9hcHAucmVhZGN1YmUuY29tL2xpYnJhcnkvNzNhZWI0YzQtOGQ1MC00N2U0LWEzMWYt
M2NlMTgwOTM0NjljL2l0ZW0vMGJhZjcwOTctZWIxZi00MmQ0LWJiYTItYjcwMWI5MDY4ZGFiPC91
cmw+PC9yZWxhdGVkLXVybHM+PC91cmxzPjxlbGVjdHJvbmljLXJlc291cmNlLW51bT4xMC4xMDA3
L3M0MjExMy0wMTktMDAwNjgtNTwvZWxlY3Ryb25pYy1yZXNvdXJjZS1udW0+PC9yZWNvcmQ+PC9D
aXRlPjwvRW5kTm90ZT5=
</w:fldData>
        </w:fldChar>
      </w:r>
      <w:r w:rsidR="008273C3">
        <w:rPr>
          <w:rFonts w:ascii="Times New Roman" w:hAnsi="Times New Roman" w:cs="Times New Roman"/>
          <w:color w:val="000000" w:themeColor="text1"/>
          <w:sz w:val="24"/>
        </w:rPr>
        <w:instrText xml:space="preserve"> ADDIN EN.CITE.DATA </w:instrText>
      </w:r>
      <w:r w:rsidR="008273C3">
        <w:rPr>
          <w:rFonts w:ascii="Times New Roman" w:hAnsi="Times New Roman" w:cs="Times New Roman"/>
          <w:color w:val="000000" w:themeColor="text1"/>
          <w:sz w:val="24"/>
        </w:rPr>
      </w:r>
      <w:r w:rsidR="008273C3">
        <w:rPr>
          <w:rFonts w:ascii="Times New Roman" w:hAnsi="Times New Roman" w:cs="Times New Roman"/>
          <w:color w:val="000000" w:themeColor="text1"/>
          <w:sz w:val="24"/>
        </w:rPr>
        <w:fldChar w:fldCharType="end"/>
      </w:r>
      <w:r w:rsidRPr="0013628C" w:rsidDel="000236FB">
        <w:rPr>
          <w:rFonts w:ascii="Times New Roman" w:hAnsi="Times New Roman" w:cs="Times New Roman"/>
          <w:color w:val="000000" w:themeColor="text1"/>
          <w:sz w:val="24"/>
        </w:rPr>
      </w:r>
      <w:r w:rsidRPr="0013628C" w:rsidDel="000236FB">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(Allefeld and Haynes 2014; Bobadilla-Suarez et al. 2020; Ritchie et al. 2021; Walther et al. 2016)</w:t>
      </w:r>
      <w:r w:rsidRPr="0013628C" w:rsidDel="000236FB">
        <w:rPr>
          <w:rFonts w:ascii="Times New Roman" w:hAnsi="Times New Roman" w:cs="Times New Roman"/>
          <w:color w:val="000000" w:themeColor="text1"/>
          <w:sz w:val="24"/>
        </w:rPr>
        <w:fldChar w:fldCharType="end"/>
      </w:r>
      <w:r w:rsidRPr="0013628C" w:rsidDel="000236FB">
        <w:rPr>
          <w:rFonts w:ascii="Times New Roman" w:hAnsi="Times New Roman" w:cs="Times New Roman"/>
          <w:color w:val="000000" w:themeColor="text1"/>
          <w:sz w:val="24"/>
        </w:rPr>
        <w:t xml:space="preserve">, little attention has been given to the factors that may contribute to the reliability of the neural RDM. </w:t>
      </w:r>
      <w:r w:rsidRPr="0013628C">
        <w:rPr>
          <w:rFonts w:ascii="Times New Roman" w:hAnsi="Times New Roman" w:cs="Times New Roman"/>
          <w:color w:val="000000" w:themeColor="text1"/>
          <w:sz w:val="24"/>
        </w:rPr>
        <w:t xml:space="preserve">In most RSA studies, stimuli are repeated so that the signal-to-noise ratio can be increased through averaging. This is particularly true for studies in which the RDM is constructed from neural responses to single items (rather than categories of items), which we refer to as “item-level RSA”. However, the benefit of averaging across repetitions may be offset by the possibility of response adaptation, also known as repetition suppression, in which subsequent neural responses to the same stimulus are weaker as measured by hemodynamic methods </w:t>
      </w:r>
      <w:r w:rsidRPr="0013628C">
        <w:rPr>
          <w:rFonts w:ascii="Times New Roman" w:hAnsi="Times New Roman" w:cs="Times New Roman"/>
          <w:color w:val="000000" w:themeColor="text1"/>
          <w:sz w:val="24"/>
        </w:rPr>
        <w:fldChar w:fldCharType="begin">
          <w:fldData xml:space="preserve">PEVuZE5vdGU+PENpdGU+PEF1dGhvcj5Eb2JiaW5zPC9BdXRob3I+PFllYXI+MjAwNDwvWWVhcj48
UmVjTnVtPjg1MjwvUmVjTnVtPjxEaXNwbGF5VGV4dD4oRG9iYmlucyBldCBhbC4gMjAwNDsgR3Jp
bGwtU3BlY3RvciBldCBhbC4gMjAwNjsgTGVlIGV0IGFsLiAyMDIwKTwvRGlzcGxheVRleHQ+PHJl
Y29yZD48cmVjLW51bWJlcj44NTI8L3JlYy1udW1iZXI+PGZvcmVpZ24ta2V5cz48a2V5IGFwcD0i
RU4iIGRiLWlkPSJ0cjBwc2RmeDNlZHp4a2VlMnhtdjB2dHZwMjJmcnphNXJ3cHQiIHRpbWVzdGFt
cD0iMTY5OTI4MzIxNiI+ODUyPC9rZXk+PC9mb3JlaWduLWtleXM+PHJlZi10eXBlIG5hbWU9Ikpv
dXJuYWwgQXJ0aWNsZSI+MTc8L3JlZi10eXBlPjxjb250cmlidXRvcnM+PGF1dGhvcnM+PGF1dGhv
cj5Eb2JiaW5zLCBJYW4gRy48L2F1dGhvcj48YXV0aG9yPlNjaG55ZXIsIERhdmlkIE0uPC9hdXRo
b3I+PGF1dGhvcj5WZXJmYWVsbGllLCBNaWVrZTwvYXV0aG9yPjxhdXRob3I+U2NoYWN0ZXIsIERh
bmllbCBMLjwvYXV0aG9yPjwvYXV0aG9ycz48L2NvbnRyaWJ1dG9ycz48dGl0bGVzPjx0aXRsZT5D
b3J0aWNhbCBhY3Rpdml0eSByZWR1Y3Rpb25zIGR1cmluZyByZXBldGl0aW9uIHByaW1pbmcgY2Fu
IHJlc3VsdCBmcm9tIHJhcGlkIHJlc3BvbnNlIGxlYXJuaW5nPC90aXRsZT48c2Vjb25kYXJ5LXRp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YWx0LXBlcmlvZGljYWw+PHBhZ2VzPjMxNi0zMTk8L3BhZ2VzPjx2b2x1bWU+NDI4PC92b2x1bWU+
PG51bWJlcj42OTgwPC9udW1iZXI+PGRhdGVzPjx5ZWFyPjIwMDQ8L3llYXI+PC9kYXRlcz48aXNi
bj4wMDI4LTA4MzY8L2lzYm4+PHVybHM+PHJlbGF0ZWQtdXJscz48dXJsPmh0dHBzOi8vYXBwLnJl
YWRjdWJlLmNvbS9saWJyYXJ5LzczYWViNGM0LThkNTAtNDdlNC1hMzFmLTNjZTE4MDkzNDY5Yy9p
dGVtLzUzNzM2NjFkLWQ1MGMtNDgzMi1hODAzLTNmOGI2MjEyYTBiMDwvdXJsPjwvcmVsYXRlZC11
cmxzPjwvdXJscz48ZWxlY3Ryb25pYy1yZXNvdXJjZS1udW0+MTAuMTAzOC9uYXR1cmUwMjQwMDwv
ZWxlY3Ryb25pYy1yZXNvdXJjZS1udW0+PC9yZWNvcmQ+PC9DaXRlPjxDaXRlPjxBdXRob3I+R3Jp
bGwtU3BlY3RvcjwvQXV0aG9yPjxZZWFyPjIwMDY8L1llYXI+PFJlY051bT44NTM8L1JlY051bT48
cmVjb3JkPjxyZWMtbnVtYmVyPjg1MzwvcmVjLW51bWJlcj48Zm9yZWlnbi1rZXlzPjxrZXkgYXBw
PSJFTiIgZGItaWQ9InRyMHBzZGZ4M2VkenhrZWUyeG12MHZ0dnAyMmZyemE1cndwdCIgdGltZXN0
YW1wPSIxNjk5MjgzMjE2Ij44NTM8L2tleT48L2ZvcmVpZ24ta2V5cz48cmVmLXR5cGUgbmFtZT0i
Sm91cm5hbCBBcnRpY2xlIj4xNzwvcmVmLXR5cGU+PGNvbnRyaWJ1dG9ycz48YXV0aG9ycz48YXV0
aG9yPkdyaWxsLVNwZWN0b3IsIEthbGFuaXQ8L2F1dGhvcj48YXV0aG9yPkhlbnNvbiwgUmljaGFy
ZDwvYXV0aG9yPjxhdXRob3I+TWFydGluLCBBbGV4PC9hdXRob3I+PC9hdXRob3JzPjwvY29udHJp
YnV0b3JzPjx0aXRsZXM+PHRpdGxlPlJlcGV0aXRpb24gYW5kIHRoZSBicmFpbjogbmV1cmFsIG1v
ZGVscyBvZiBzdGltdWx1cy1zcGVjaWZpYyBlZmZlY3RzPC90aXRsZT48c2Vjb25kYXJ5LXRpdGxl
PlRyZW5kcyBpbiBDb2duaXRpdmUgU2NpZW5jZXM8L3NlY29uZGFyeS10aXRsZT48YWx0LXRpdGxl
PlRyZW5kcyBDb2duIFNjaTwvYWx0LXRpdGxlPjwvdGl0bGVzPjxwZXJpb2RpY2FsPjxmdWxsLXRp
dGxlPlRyZW5kcyBpbiBDb2duaXRpdmUgU2NpZW5jZXM8L2Z1bGwtdGl0bGU+PGFiYnItMT5UcmVu
ZHMgQ29nbiBTY2k8L2FiYnItMT48L3BlcmlvZGljYWw+PGFsdC1wZXJpb2RpY2FsPjxmdWxsLXRp
dGxlPlRyZW5kcyBpbiBDb2duaXRpdmUgU2NpZW5jZXM8L2Z1bGwtdGl0bGU+PGFiYnItMT5UcmVu
ZHMgQ29nbiBTY2k8L2FiYnItMT48L2FsdC1wZXJpb2RpY2FsPjxwYWdlcz4xNC0yMzwvcGFnZXM+
PHZvbHVtZT4xMDwvdm9sdW1lPjxudW1iZXI+MTwvbnVtYmVyPjxkYXRlcz48eWVhcj4yMDA2PC95
ZWFyPjwvZGF0ZXM+PGlzYm4+MTM2NC02NjEzPC9pc2JuPjx1cmxzPjxyZWxhdGVkLXVybHM+PHVy
bD5odHRwczovL2FwcC5yZWFkY3ViZS5jb20vbGlicmFyeS83M2FlYjRjNC04ZDUwLTQ3ZTQtYTMx
Zi0zY2UxODA5MzQ2OWMvaXRlbS9hOGQ3YTc4Yi0wNThhLTRmYjAtOTc5MS1kNzk3MDRlMjQ5Yzk8
L3VybD48L3JlbGF0ZWQtdXJscz48L3VybHM+PGVsZWN0cm9uaWMtcmVzb3VyY2UtbnVtPjEwLjEw
MTYvai50aWNzLjIwMDUuMTEuMDA2PC9lbGVjdHJvbmljLXJlc291cmNlLW51bT48L3JlY29yZD48
L0NpdGU+PENpdGU+PEF1dGhvcj5MZWU8L0F1dGhvcj48WWVhcj4yMDIwPC9ZZWFyPjxSZWNOdW0+
ODU0PC9SZWNOdW0+PHJlY29yZD48cmVjLW51bWJlcj44NTQ8L3JlYy1udW1iZXI+PGZvcmVpZ24t
a2V5cz48a2V5IGFwcD0iRU4iIGRiLWlkPSJ0cjBwc2RmeDNlZHp4a2VlMnhtdjB2dHZwMjJmcnph
NXJ3cHQiIHRpbWVzdGFtcD0iMTY5OTI4MzIxNyI+ODU0PC9rZXk+PC9mb3JlaWduLWtleXM+PHJl
Zi10eXBlIG5hbWU9IkpvdXJuYWwgQXJ0aWNsZSI+MTc8L3JlZi10eXBlPjxjb250cmlidXRvcnM+
PGF1dGhvcnM+PGF1dGhvcj5MZWUsIFN1bmctTXU8L2F1dGhvcj48YXV0aG9yPkhlbnNvbiwgUmlj
aGFyZCBOLjwvYXV0aG9yPjxhdXRob3I+TGluLCBDaHVuLVl1PC9hdXRob3I+PC9hdXRob3JzPjwv
Y29udHJpYnV0b3JzPjx0aXRsZXM+PHRpdGxlPk5ldXJhbCBDb3JyZWxhdGVzIG9mIFJlcGV0aXRp
b24gUHJpbWluZzogQSBDb29yZGluYXRlLUJhc2VkIE1ldGEtQW5hbHlzaXMgb2YgZk1SSSBTdHVk
aWVzPC90aXRsZT48c2Vjb25kYXJ5LXRpdGxlPkZyb250aWVycyBpbiBIdW1hbiBOZXVyb3NjaWVu
Y2U8L3NlY29uZGFyeS10aXRsZT48YWx0LXRpdGxlPkZyb250IEh1bSBOZXVyb3NjaTwvYWx0LXRp
dGxlPjwvdGl0bGVzPjxwZXJpb2RpY2FsPjxmdWxsLXRpdGxlPkZyb250aWVycyBpbiBIdW1hbiBO
ZXVyb3NjaWVuY2U8L2Z1bGwtdGl0bGU+PGFiYnItMT5Gcm9udCBIdW0gTmV1cm9zY2k8L2FiYnIt
MT48L3BlcmlvZGljYWw+PGFsdC1wZXJpb2RpY2FsPjxmdWxsLXRpdGxlPkZyb250aWVycyBpbiBI
dW1hbiBOZXVyb3NjaWVuY2U8L2Z1bGwtdGl0bGU+PGFiYnItMT5Gcm9udCBIdW0gTmV1cm9zY2k8
L2FiYnItMT48L2FsdC1wZXJpb2RpY2FsPjxwYWdlcz41NjUxMTQ8L3BhZ2VzPjx2b2x1bWU+MTQ8
L3ZvbHVtZT48ZGF0ZXM+PHllYXI+MjAyMDwveWVhcj48L2RhdGVzPjxpc2JuPjE2NjItNTE2MTwv
aXNibj48dXJscz48cmVsYXRlZC11cmxzPjx1cmw+aHR0cHM6Ly9hcHAucmVhZGN1YmUuY29tL2xp
YnJhcnkvNzNhZWI0YzQtOGQ1MC00N2U0LWEzMWYtM2NlMTgwOTM0NjljL2l0ZW0vMTBmZDc1MWIt
NzkwNC00OTEwLWIyODgtZDc4NzcxZGY3ZjY0PC91cmw+PC9yZWxhdGVkLXVybHM+PC91cmxzPjxl
bGVjdHJvbmljLXJlc291cmNlLW51bT4xMC4zMzg5L2ZuaHVtLjIwMjAuNTY1MTE0PC9lbGVjdHJv
bmljLXJlc291cmNlLW51bT48L3JlY29yZD48L0NpdGU+PC9FbmROb3RlPgB=
</w:fldData>
        </w:fldChar>
      </w:r>
      <w:r w:rsidR="008273C3">
        <w:rPr>
          <w:rFonts w:ascii="Times New Roman" w:hAnsi="Times New Roman" w:cs="Times New Roman"/>
          <w:color w:val="000000" w:themeColor="text1"/>
          <w:sz w:val="24"/>
        </w:rPr>
        <w:instrText xml:space="preserve"> ADDIN EN.CITE </w:instrText>
      </w:r>
      <w:r w:rsidR="008273C3">
        <w:rPr>
          <w:rFonts w:ascii="Times New Roman" w:hAnsi="Times New Roman" w:cs="Times New Roman"/>
          <w:color w:val="000000" w:themeColor="text1"/>
          <w:sz w:val="24"/>
        </w:rPr>
        <w:fldChar w:fldCharType="begin">
          <w:fldData xml:space="preserve">PEVuZE5vdGU+PENpdGU+PEF1dGhvcj5Eb2JiaW5zPC9BdXRob3I+PFllYXI+MjAwNDwvWWVhcj48
UmVjTnVtPjg1MjwvUmVjTnVtPjxEaXNwbGF5VGV4dD4oRG9iYmlucyBldCBhbC4gMjAwNDsgR3Jp
bGwtU3BlY3RvciBldCBhbC4gMjAwNjsgTGVlIGV0IGFsLiAyMDIwKTwvRGlzcGxheVRleHQ+PHJl
Y29yZD48cmVjLW51bWJlcj44NTI8L3JlYy1udW1iZXI+PGZvcmVpZ24ta2V5cz48a2V5IGFwcD0i
RU4iIGRiLWlkPSJ0cjBwc2RmeDNlZHp4a2VlMnhtdjB2dHZwMjJmcnphNXJ3cHQiIHRpbWVzdGFt
cD0iMTY5OTI4MzIxNiI+ODUyPC9rZXk+PC9mb3JlaWduLWtleXM+PHJlZi10eXBlIG5hbWU9Ikpv
dXJuYWwgQXJ0aWNsZSI+MTc8L3JlZi10eXBlPjxjb250cmlidXRvcnM+PGF1dGhvcnM+PGF1dGhv
cj5Eb2JiaW5zLCBJYW4gRy48L2F1dGhvcj48YXV0aG9yPlNjaG55ZXIsIERhdmlkIE0uPC9hdXRo
b3I+PGF1dGhvcj5WZXJmYWVsbGllLCBNaWVrZTwvYXV0aG9yPjxhdXRob3I+U2NoYWN0ZXIsIERh
bmllbCBMLjwvYXV0aG9yPjwvYXV0aG9ycz48L2NvbnRyaWJ1dG9ycz48dGl0bGVzPjx0aXRsZT5D
b3J0aWNhbCBhY3Rpdml0eSByZWR1Y3Rpb25zIGR1cmluZyByZXBldGl0aW9uIHByaW1pbmcgY2Fu
IHJlc3VsdCBmcm9tIHJhcGlkIHJlc3BvbnNlIGxlYXJuaW5nPC90aXRsZT48c2Vjb25kYXJ5LXRp
dGxlPk5hdHVyZTwvc2Vjb25kYXJ5LXRpdGxlPjxhbHQtdGl0bGU+TmF0dXJlPC9hbHQtdGl0bGU+
PC90aXRsZXM+PHBlcmlvZGljYWw+PGZ1bGwtdGl0bGU+TmF0dXJlPC9mdWxsLXRpdGxlPjwvcGVy
aW9kaWNhbD48YWx0LXBlcmlvZGljYWw+PGZ1bGwtdGl0bGU+TmF0dXJlPC9mdWxsLXRpdGxlPjwv
YWx0LXBlcmlvZGljYWw+PHBhZ2VzPjMxNi0zMTk8L3BhZ2VzPjx2b2x1bWU+NDI4PC92b2x1bWU+
PG51bWJlcj42OTgwPC9udW1iZXI+PGRhdGVzPjx5ZWFyPjIwMDQ8L3llYXI+PC9kYXRlcz48aXNi
bj4wMDI4LTA4MzY8L2lzYm4+PHVybHM+PHJlbGF0ZWQtdXJscz48dXJsPmh0dHBzOi8vYXBwLnJl
YWRjdWJlLmNvbS9saWJyYXJ5LzczYWViNGM0LThkNTAtNDdlNC1hMzFmLTNjZTE4MDkzNDY5Yy9p
dGVtLzUzNzM2NjFkLWQ1MGMtNDgzMi1hODAzLTNmOGI2MjEyYTBiMDwvdXJsPjwvcmVsYXRlZC11
cmxzPjwvdXJscz48ZWxlY3Ryb25pYy1yZXNvdXJjZS1udW0+MTAuMTAzOC9uYXR1cmUwMjQwMDwv
ZWxlY3Ryb25pYy1yZXNvdXJjZS1udW0+PC9yZWNvcmQ+PC9DaXRlPjxDaXRlPjxBdXRob3I+R3Jp
bGwtU3BlY3RvcjwvQXV0aG9yPjxZZWFyPjIwMDY8L1llYXI+PFJlY051bT44NTM8L1JlY051bT48
cmVjb3JkPjxyZWMtbnVtYmVyPjg1MzwvcmVjLW51bWJlcj48Zm9yZWlnbi1rZXlzPjxrZXkgYXBw
PSJFTiIgZGItaWQ9InRyMHBzZGZ4M2VkenhrZWUyeG12MHZ0dnAyMmZyemE1cndwdCIgdGltZXN0
YW1wPSIxNjk5MjgzMjE2Ij44NTM8L2tleT48L2ZvcmVpZ24ta2V5cz48cmVmLXR5cGUgbmFtZT0i
Sm91cm5hbCBBcnRpY2xlIj4xNzwvcmVmLXR5cGU+PGNvbnRyaWJ1dG9ycz48YXV0aG9ycz48YXV0
aG9yPkdyaWxsLVNwZWN0b3IsIEthbGFuaXQ8L2F1dGhvcj48YXV0aG9yPkhlbnNvbiwgUmljaGFy
ZDwvYXV0aG9yPjxhdXRob3I+TWFydGluLCBBbGV4PC9hdXRob3I+PC9hdXRob3JzPjwvY29udHJp
YnV0b3JzPjx0aXRsZXM+PHRpdGxlPlJlcGV0aXRpb24gYW5kIHRoZSBicmFpbjogbmV1cmFsIG1v
ZGVscyBvZiBzdGltdWx1cy1zcGVjaWZpYyBlZmZlY3RzPC90aXRsZT48c2Vjb25kYXJ5LXRpdGxl
PlRyZW5kcyBpbiBDb2duaXRpdmUgU2NpZW5jZXM8L3NlY29uZGFyeS10aXRsZT48YWx0LXRpdGxl
PlRyZW5kcyBDb2duIFNjaTwvYWx0LXRpdGxlPjwvdGl0bGVzPjxwZXJpb2RpY2FsPjxmdWxsLXRp
dGxlPlRyZW5kcyBpbiBDb2duaXRpdmUgU2NpZW5jZXM8L2Z1bGwtdGl0bGU+PGFiYnItMT5UcmVu
ZHMgQ29nbiBTY2k8L2FiYnItMT48L3BlcmlvZGljYWw+PGFsdC1wZXJpb2RpY2FsPjxmdWxsLXRp
dGxlPlRyZW5kcyBpbiBDb2duaXRpdmUgU2NpZW5jZXM8L2Z1bGwtdGl0bGU+PGFiYnItMT5UcmVu
ZHMgQ29nbiBTY2k8L2FiYnItMT48L2FsdC1wZXJpb2RpY2FsPjxwYWdlcz4xNC0yMzwvcGFnZXM+
PHZvbHVtZT4xMDwvdm9sdW1lPjxudW1iZXI+MTwvbnVtYmVyPjxkYXRlcz48eWVhcj4yMDA2PC95
ZWFyPjwvZGF0ZXM+PGlzYm4+MTM2NC02NjEzPC9pc2JuPjx1cmxzPjxyZWxhdGVkLXVybHM+PHVy
bD5odHRwczovL2FwcC5yZWFkY3ViZS5jb20vbGlicmFyeS83M2FlYjRjNC04ZDUwLTQ3ZTQtYTMx
Zi0zY2UxODA5MzQ2OWMvaXRlbS9hOGQ3YTc4Yi0wNThhLTRmYjAtOTc5MS1kNzk3MDRlMjQ5Yzk8
L3VybD48L3JlbGF0ZWQtdXJscz48L3VybHM+PGVsZWN0cm9uaWMtcmVzb3VyY2UtbnVtPjEwLjEw
MTYvai50aWNzLjIwMDUuMTEuMDA2PC9lbGVjdHJvbmljLXJlc291cmNlLW51bT48L3JlY29yZD48
L0NpdGU+PENpdGU+PEF1dGhvcj5MZWU8L0F1dGhvcj48WWVhcj4yMDIwPC9ZZWFyPjxSZWNOdW0+
ODU0PC9SZWNOdW0+PHJlY29yZD48cmVjLW51bWJlcj44NTQ8L3JlYy1udW1iZXI+PGZvcmVpZ24t
a2V5cz48a2V5IGFwcD0iRU4iIGRiLWlkPSJ0cjBwc2RmeDNlZHp4a2VlMnhtdjB2dHZwMjJmcnph
NXJ3cHQiIHRpbWVzdGFtcD0iMTY5OTI4MzIxNyI+ODU0PC9rZXk+PC9mb3JlaWduLWtleXM+PHJl
Zi10eXBlIG5hbWU9IkpvdXJuYWwgQXJ0aWNsZSI+MTc8L3JlZi10eXBlPjxjb250cmlidXRvcnM+
PGF1dGhvcnM+PGF1dGhvcj5MZWUsIFN1bmctTXU8L2F1dGhvcj48YXV0aG9yPkhlbnNvbiwgUmlj
aGFyZCBOLjwvYXV0aG9yPjxhdXRob3I+TGluLCBDaHVuLVl1PC9hdXRob3I+PC9hdXRob3JzPjwv
Y29udHJpYnV0b3JzPjx0aXRsZXM+PHRpdGxlPk5ldXJhbCBDb3JyZWxhdGVzIG9mIFJlcGV0aXRp
b24gUHJpbWluZzogQSBDb29yZGluYXRlLUJhc2VkIE1ldGEtQW5hbHlzaXMgb2YgZk1SSSBTdHVk
aWVzPC90aXRsZT48c2Vjb25kYXJ5LXRpdGxlPkZyb250aWVycyBpbiBIdW1hbiBOZXVyb3NjaWVu
Y2U8L3NlY29uZGFyeS10aXRsZT48YWx0LXRpdGxlPkZyb250IEh1bSBOZXVyb3NjaTwvYWx0LXRp
dGxlPjwvdGl0bGVzPjxwZXJpb2RpY2FsPjxmdWxsLXRpdGxlPkZyb250aWVycyBpbiBIdW1hbiBO
ZXVyb3NjaWVuY2U8L2Z1bGwtdGl0bGU+PGFiYnItMT5Gcm9udCBIdW0gTmV1cm9zY2k8L2FiYnIt
MT48L3BlcmlvZGljYWw+PGFsdC1wZXJpb2RpY2FsPjxmdWxsLXRpdGxlPkZyb250aWVycyBpbiBI
dW1hbiBOZXVyb3NjaWVuY2U8L2Z1bGwtdGl0bGU+PGFiYnItMT5Gcm9udCBIdW0gTmV1cm9zY2k8
L2FiYnItMT48L2FsdC1wZXJpb2RpY2FsPjxwYWdlcz41NjUxMTQ8L3BhZ2VzPjx2b2x1bWU+MTQ8
L3ZvbHVtZT48ZGF0ZXM+PHllYXI+MjAyMDwveWVhcj48L2RhdGVzPjxpc2JuPjE2NjItNTE2MTwv
aXNibj48dXJscz48cmVsYXRlZC11cmxzPjx1cmw+aHR0cHM6Ly9hcHAucmVhZGN1YmUuY29tL2xp
YnJhcnkvNzNhZWI0YzQtOGQ1MC00N2U0LWEzMWYtM2NlMTgwOTM0NjljL2l0ZW0vMTBmZDc1MWIt
NzkwNC00OTEwLWIyODgtZDc4NzcxZGY3ZjY0PC91cmw+PC9yZWxhdGVkLXVybHM+PC91cmxzPjxl
bGVjdHJvbmljLXJlc291cmNlLW51bT4xMC4zMzg5L2ZuaHVtLjIwMjAuNTY1MTE0PC9lbGVjdHJv
bmljLXJlc291cmNlLW51bT48L3JlY29yZD48L0NpdGU+PC9FbmROb3RlPgB=
</w:fldData>
        </w:fldChar>
      </w:r>
      <w:r w:rsidR="008273C3">
        <w:rPr>
          <w:rFonts w:ascii="Times New Roman" w:hAnsi="Times New Roman" w:cs="Times New Roman"/>
          <w:color w:val="000000" w:themeColor="text1"/>
          <w:sz w:val="24"/>
        </w:rPr>
        <w:instrText xml:space="preserve"> ADDIN EN.CITE.DATA </w:instrText>
      </w:r>
      <w:r w:rsidR="008273C3">
        <w:rPr>
          <w:rFonts w:ascii="Times New Roman" w:hAnsi="Times New Roman" w:cs="Times New Roman"/>
          <w:color w:val="000000" w:themeColor="text1"/>
          <w:sz w:val="24"/>
        </w:rPr>
      </w:r>
      <w:r w:rsidR="008273C3">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(Dobbins et al. 2004; Grill-Spector et al. 2006; Lee et al. 2020)</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Notably, it is unclear whether this decreased magnitude of responses is problematic for RSA, as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 AuthorYear="1"&gt;&lt;Author&gt;Arbuckle&lt;/Author&gt;&lt;Year&gt;2019&lt;/Year&gt;&lt;RecNum&gt;1078&lt;/RecNum&gt;&lt;DisplayText&gt;Arbuckle et al. (2019)&lt;/DisplayText&gt;&lt;record&gt;&lt;rec-number&gt;1078&lt;/rec-number&gt;&lt;foreign-keys&gt;&lt;key app="EN" db-id="tr0psdfx3edzxkee2xmv0vtvp22frza5rwpt" timestamp="1699283220"&gt;1078&lt;/key&gt;&lt;/foreign-keys&gt;&lt;ref-type name="Journal Article"&gt;17&lt;/ref-type&gt;&lt;contributors&gt;&lt;authors&gt;&lt;author&gt;Arbuckle, Spencer A.&lt;/author&gt;&lt;author&gt;Yokoi, Atsushi&lt;/author&gt;&lt;author&gt;Pruszynski, J. Andrew&lt;/author&gt;&lt;author&gt;Diedrichsen, Jörn&lt;/author&gt;&lt;/authors&gt;&lt;/contributors&gt;&lt;titles&gt;&lt;title&gt;Stability of representational geometry across a wide range of fMRI activity levels&lt;/title&gt;&lt;secondary-title&gt;NeuroImage&lt;/secondary-title&gt;&lt;alt-title&gt;Neuroimage&lt;/alt-title&gt;&lt;/titles&gt;&lt;periodical&gt;&lt;full-title&gt;NeuroImage&lt;/full-title&gt;&lt;/periodical&gt;&lt;alt-periodical&gt;&lt;full-title&gt;NeuroImage&lt;/full-title&gt;&lt;/alt-periodical&gt;&lt;pages&gt;155-163&lt;/pages&gt;&lt;volume&gt;186&lt;/volume&gt;&lt;dates&gt;&lt;year&gt;2019&lt;/year&gt;&lt;/dates&gt;&lt;isbn&gt;1053-8119&lt;/isbn&gt;&lt;urls&gt;&lt;related-urls&gt;&lt;url&gt;https://app.readcube.com/library/73aeb4c4-8d50-47e4-a31f-3ce18093469c/item/d24c0ed6-2a89-4ebe-b46d-9ead09d6e990&lt;/url&gt;&lt;/related-urls&gt;&lt;/urls&gt;&lt;electronic-resource-num&gt;10.1016/j.neuroimage.2018.11.002&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Arbuckle et al. (2019)</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found that representational geometry stayed relatively stable across significant changes in average fMRI activity. While repetition suppression </w:t>
      </w:r>
      <w:r w:rsidR="007D1C1C" w:rsidRPr="00600000">
        <w:rPr>
          <w:rFonts w:ascii="Times New Roman" w:hAnsi="Times New Roman" w:cs="Times New Roman"/>
          <w:noProof/>
          <w:color w:val="000000" w:themeColor="text1"/>
          <w:sz w:val="24"/>
        </w:rPr>
        <w:lastRenderedPageBreak/>
        <mc:AlternateContent>
          <mc:Choice Requires="wps">
            <w:drawing>
              <wp:inline distT="0" distB="0" distL="0" distR="0" wp14:anchorId="1D5F2CF1" wp14:editId="5C700A24">
                <wp:extent cx="5486400" cy="6039134"/>
                <wp:effectExtent l="0" t="0" r="19050" b="19050"/>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039134"/>
                        </a:xfrm>
                        <a:prstGeom prst="rect">
                          <a:avLst/>
                        </a:prstGeom>
                        <a:solidFill>
                          <a:srgbClr val="FFFFFF"/>
                        </a:solidFill>
                        <a:ln w="9525">
                          <a:solidFill>
                            <a:srgbClr val="000000"/>
                          </a:solidFill>
                          <a:miter lim="800000"/>
                          <a:headEnd/>
                          <a:tailEnd/>
                        </a:ln>
                      </wps:spPr>
                      <wps:txbx>
                        <w:txbxContent>
                          <w:tbl>
                            <w:tblPr>
                              <w:tblW w:w="4765" w:type="pct"/>
                              <w:jc w:val="center"/>
                              <w:tblLayout w:type="fixed"/>
                              <w:tblLook w:val="04A0" w:firstRow="1" w:lastRow="0" w:firstColumn="1" w:lastColumn="0" w:noHBand="0" w:noVBand="1"/>
                            </w:tblPr>
                            <w:tblGrid>
                              <w:gridCol w:w="2973"/>
                              <w:gridCol w:w="1067"/>
                              <w:gridCol w:w="612"/>
                              <w:gridCol w:w="992"/>
                              <w:gridCol w:w="686"/>
                              <w:gridCol w:w="763"/>
                              <w:gridCol w:w="834"/>
                            </w:tblGrid>
                            <w:tr w:rsidR="004E4E55" w:rsidRPr="0052321F" w14:paraId="13B8CA8A" w14:textId="77777777" w:rsidTr="00E83E1B">
                              <w:trPr>
                                <w:trHeight w:val="20"/>
                                <w:jc w:val="center"/>
                              </w:trPr>
                              <w:tc>
                                <w:tcPr>
                                  <w:tcW w:w="1875" w:type="pct"/>
                                  <w:tcBorders>
                                    <w:top w:val="single" w:sz="8" w:space="0" w:color="auto"/>
                                    <w:left w:val="single" w:sz="8" w:space="0" w:color="auto"/>
                                    <w:bottom w:val="single" w:sz="4" w:space="0" w:color="auto"/>
                                    <w:right w:val="single" w:sz="4" w:space="0" w:color="auto"/>
                                  </w:tcBorders>
                                  <w:shd w:val="clear" w:color="auto" w:fill="auto"/>
                                  <w:hideMark/>
                                </w:tcPr>
                                <w:p w14:paraId="2736A3BF"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Title</w:t>
                                  </w:r>
                                </w:p>
                              </w:tc>
                              <w:tc>
                                <w:tcPr>
                                  <w:tcW w:w="673" w:type="pct"/>
                                  <w:tcBorders>
                                    <w:top w:val="single" w:sz="8" w:space="0" w:color="auto"/>
                                    <w:left w:val="nil"/>
                                    <w:bottom w:val="single" w:sz="4" w:space="0" w:color="auto"/>
                                    <w:right w:val="single" w:sz="4" w:space="0" w:color="auto"/>
                                  </w:tcBorders>
                                  <w:shd w:val="clear" w:color="auto" w:fill="auto"/>
                                  <w:hideMark/>
                                </w:tcPr>
                                <w:p w14:paraId="76349FBD"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First Author</w:t>
                                  </w:r>
                                </w:p>
                              </w:tc>
                              <w:tc>
                                <w:tcPr>
                                  <w:tcW w:w="386" w:type="pct"/>
                                  <w:tcBorders>
                                    <w:top w:val="single" w:sz="8" w:space="0" w:color="auto"/>
                                    <w:left w:val="nil"/>
                                    <w:bottom w:val="single" w:sz="4" w:space="0" w:color="auto"/>
                                    <w:right w:val="single" w:sz="4" w:space="0" w:color="auto"/>
                                  </w:tcBorders>
                                  <w:shd w:val="clear" w:color="auto" w:fill="auto"/>
                                  <w:hideMark/>
                                </w:tcPr>
                                <w:p w14:paraId="5BE10F31"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Year</w:t>
                                  </w:r>
                                </w:p>
                              </w:tc>
                              <w:tc>
                                <w:tcPr>
                                  <w:tcW w:w="626" w:type="pct"/>
                                  <w:tcBorders>
                                    <w:top w:val="single" w:sz="8" w:space="0" w:color="auto"/>
                                    <w:left w:val="nil"/>
                                    <w:bottom w:val="single" w:sz="4" w:space="0" w:color="auto"/>
                                    <w:right w:val="single" w:sz="4" w:space="0" w:color="auto"/>
                                  </w:tcBorders>
                                  <w:shd w:val="clear" w:color="auto" w:fill="auto"/>
                                  <w:hideMark/>
                                </w:tcPr>
                                <w:p w14:paraId="6410BC9D"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Journal</w:t>
                                  </w:r>
                                </w:p>
                              </w:tc>
                              <w:tc>
                                <w:tcPr>
                                  <w:tcW w:w="433" w:type="pct"/>
                                  <w:tcBorders>
                                    <w:top w:val="single" w:sz="8" w:space="0" w:color="auto"/>
                                    <w:left w:val="nil"/>
                                    <w:bottom w:val="single" w:sz="4" w:space="0" w:color="auto"/>
                                    <w:right w:val="single" w:sz="4" w:space="0" w:color="auto"/>
                                  </w:tcBorders>
                                  <w:shd w:val="clear" w:color="auto" w:fill="auto"/>
                                  <w:hideMark/>
                                </w:tcPr>
                                <w:p w14:paraId="7120CFDD"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Number of Participants</w:t>
                                  </w:r>
                                </w:p>
                              </w:tc>
                              <w:tc>
                                <w:tcPr>
                                  <w:tcW w:w="481" w:type="pct"/>
                                  <w:tcBorders>
                                    <w:top w:val="single" w:sz="8" w:space="0" w:color="auto"/>
                                    <w:left w:val="nil"/>
                                    <w:bottom w:val="single" w:sz="4" w:space="0" w:color="auto"/>
                                    <w:right w:val="single" w:sz="4" w:space="0" w:color="auto"/>
                                  </w:tcBorders>
                                  <w:shd w:val="clear" w:color="auto" w:fill="auto"/>
                                  <w:hideMark/>
                                </w:tcPr>
                                <w:p w14:paraId="12D342A8"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Number of Stimuli</w:t>
                                  </w:r>
                                </w:p>
                              </w:tc>
                              <w:tc>
                                <w:tcPr>
                                  <w:tcW w:w="526" w:type="pct"/>
                                  <w:tcBorders>
                                    <w:top w:val="single" w:sz="8" w:space="0" w:color="auto"/>
                                    <w:left w:val="nil"/>
                                    <w:bottom w:val="single" w:sz="4" w:space="0" w:color="auto"/>
                                    <w:right w:val="single" w:sz="8" w:space="0" w:color="auto"/>
                                  </w:tcBorders>
                                  <w:shd w:val="clear" w:color="auto" w:fill="auto"/>
                                  <w:hideMark/>
                                </w:tcPr>
                                <w:p w14:paraId="4DB0D3C3"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Number of presentations</w:t>
                                  </w:r>
                                </w:p>
                              </w:tc>
                            </w:tr>
                            <w:tr w:rsidR="004E4E55" w:rsidRPr="0052321F" w14:paraId="3B065371"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333EDCC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Neural similarities and differences between native and second languages in the bilateral fusiform cortex in Chinese-English bilinguals</w:t>
                                  </w:r>
                                </w:p>
                              </w:tc>
                              <w:tc>
                                <w:tcPr>
                                  <w:tcW w:w="673" w:type="pct"/>
                                  <w:tcBorders>
                                    <w:top w:val="nil"/>
                                    <w:left w:val="nil"/>
                                    <w:bottom w:val="single" w:sz="4" w:space="0" w:color="auto"/>
                                    <w:right w:val="single" w:sz="4" w:space="0" w:color="auto"/>
                                  </w:tcBorders>
                                  <w:shd w:val="clear" w:color="D9D9D9" w:fill="D9D9D9"/>
                                  <w:hideMark/>
                                </w:tcPr>
                                <w:p w14:paraId="0DA8DDE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Liu, Xiaoyu</w:t>
                                  </w:r>
                                </w:p>
                              </w:tc>
                              <w:tc>
                                <w:tcPr>
                                  <w:tcW w:w="386" w:type="pct"/>
                                  <w:tcBorders>
                                    <w:top w:val="nil"/>
                                    <w:left w:val="nil"/>
                                    <w:bottom w:val="single" w:sz="4" w:space="0" w:color="auto"/>
                                    <w:right w:val="single" w:sz="4" w:space="0" w:color="auto"/>
                                  </w:tcBorders>
                                  <w:shd w:val="clear" w:color="D9D9D9" w:fill="D9D9D9"/>
                                  <w:hideMark/>
                                </w:tcPr>
                                <w:p w14:paraId="225549A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2023</w:t>
                                  </w:r>
                                </w:p>
                              </w:tc>
                              <w:tc>
                                <w:tcPr>
                                  <w:tcW w:w="626" w:type="pct"/>
                                  <w:tcBorders>
                                    <w:top w:val="nil"/>
                                    <w:left w:val="nil"/>
                                    <w:bottom w:val="single" w:sz="4" w:space="0" w:color="auto"/>
                                    <w:right w:val="single" w:sz="4" w:space="0" w:color="auto"/>
                                  </w:tcBorders>
                                  <w:shd w:val="clear" w:color="D9D9D9" w:fill="D9D9D9"/>
                                  <w:hideMark/>
                                </w:tcPr>
                                <w:p w14:paraId="3CF631C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Neuropsychologia</w:t>
                                  </w:r>
                                </w:p>
                              </w:tc>
                              <w:tc>
                                <w:tcPr>
                                  <w:tcW w:w="433" w:type="pct"/>
                                  <w:tcBorders>
                                    <w:top w:val="nil"/>
                                    <w:left w:val="nil"/>
                                    <w:bottom w:val="single" w:sz="4" w:space="0" w:color="auto"/>
                                    <w:right w:val="single" w:sz="4" w:space="0" w:color="auto"/>
                                  </w:tcBorders>
                                  <w:shd w:val="clear" w:color="D9D9D9" w:fill="D9D9D9"/>
                                  <w:hideMark/>
                                </w:tcPr>
                                <w:p w14:paraId="4BE0710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27</w:t>
                                  </w:r>
                                </w:p>
                              </w:tc>
                              <w:tc>
                                <w:tcPr>
                                  <w:tcW w:w="481" w:type="pct"/>
                                  <w:tcBorders>
                                    <w:top w:val="nil"/>
                                    <w:left w:val="nil"/>
                                    <w:bottom w:val="single" w:sz="4" w:space="0" w:color="auto"/>
                                    <w:right w:val="single" w:sz="4" w:space="0" w:color="auto"/>
                                  </w:tcBorders>
                                  <w:shd w:val="clear" w:color="D9D9D9" w:fill="D9D9D9"/>
                                  <w:hideMark/>
                                </w:tcPr>
                                <w:p w14:paraId="7C5D6CF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64</w:t>
                                  </w:r>
                                </w:p>
                              </w:tc>
                              <w:tc>
                                <w:tcPr>
                                  <w:tcW w:w="526" w:type="pct"/>
                                  <w:tcBorders>
                                    <w:top w:val="nil"/>
                                    <w:left w:val="nil"/>
                                    <w:bottom w:val="single" w:sz="4" w:space="0" w:color="auto"/>
                                    <w:right w:val="single" w:sz="8" w:space="0" w:color="auto"/>
                                  </w:tcBorders>
                                  <w:shd w:val="clear" w:color="D9D9D9" w:fill="D9D9D9"/>
                                  <w:hideMark/>
                                </w:tcPr>
                                <w:p w14:paraId="272B166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w:t>
                                  </w:r>
                                </w:p>
                              </w:tc>
                            </w:tr>
                            <w:tr w:rsidR="004E4E55" w:rsidRPr="0052321F" w14:paraId="114595B5"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7CBBE57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The depth of semantic processing modulates cross‐language pattern similarity in Chinese–English bilinguals</w:t>
                                  </w:r>
                                </w:p>
                              </w:tc>
                              <w:tc>
                                <w:tcPr>
                                  <w:tcW w:w="673" w:type="pct"/>
                                  <w:tcBorders>
                                    <w:top w:val="nil"/>
                                    <w:left w:val="nil"/>
                                    <w:bottom w:val="single" w:sz="4" w:space="0" w:color="auto"/>
                                    <w:right w:val="single" w:sz="4" w:space="0" w:color="auto"/>
                                  </w:tcBorders>
                                  <w:shd w:val="clear" w:color="auto" w:fill="auto"/>
                                  <w:hideMark/>
                                </w:tcPr>
                                <w:p w14:paraId="4F5F417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Li, Huiling</w:t>
                                  </w:r>
                                </w:p>
                              </w:tc>
                              <w:tc>
                                <w:tcPr>
                                  <w:tcW w:w="386" w:type="pct"/>
                                  <w:tcBorders>
                                    <w:top w:val="nil"/>
                                    <w:left w:val="nil"/>
                                    <w:bottom w:val="single" w:sz="4" w:space="0" w:color="auto"/>
                                    <w:right w:val="single" w:sz="4" w:space="0" w:color="auto"/>
                                  </w:tcBorders>
                                  <w:shd w:val="clear" w:color="auto" w:fill="auto"/>
                                  <w:hideMark/>
                                </w:tcPr>
                                <w:p w14:paraId="145FBC2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2022</w:t>
                                  </w:r>
                                </w:p>
                              </w:tc>
                              <w:tc>
                                <w:tcPr>
                                  <w:tcW w:w="626" w:type="pct"/>
                                  <w:tcBorders>
                                    <w:top w:val="nil"/>
                                    <w:left w:val="nil"/>
                                    <w:bottom w:val="single" w:sz="4" w:space="0" w:color="auto"/>
                                    <w:right w:val="single" w:sz="4" w:space="0" w:color="auto"/>
                                  </w:tcBorders>
                                  <w:shd w:val="clear" w:color="auto" w:fill="auto"/>
                                  <w:hideMark/>
                                </w:tcPr>
                                <w:p w14:paraId="37C25EB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Hum. Brain Mapp.</w:t>
                                  </w:r>
                                </w:p>
                              </w:tc>
                              <w:tc>
                                <w:tcPr>
                                  <w:tcW w:w="433" w:type="pct"/>
                                  <w:tcBorders>
                                    <w:top w:val="nil"/>
                                    <w:left w:val="nil"/>
                                    <w:bottom w:val="single" w:sz="4" w:space="0" w:color="auto"/>
                                    <w:right w:val="single" w:sz="4" w:space="0" w:color="auto"/>
                                  </w:tcBorders>
                                  <w:shd w:val="clear" w:color="auto" w:fill="auto"/>
                                  <w:hideMark/>
                                </w:tcPr>
                                <w:p w14:paraId="36B95D7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26</w:t>
                                  </w:r>
                                </w:p>
                              </w:tc>
                              <w:tc>
                                <w:tcPr>
                                  <w:tcW w:w="481" w:type="pct"/>
                                  <w:tcBorders>
                                    <w:top w:val="nil"/>
                                    <w:left w:val="nil"/>
                                    <w:bottom w:val="single" w:sz="4" w:space="0" w:color="auto"/>
                                    <w:right w:val="single" w:sz="4" w:space="0" w:color="auto"/>
                                  </w:tcBorders>
                                  <w:shd w:val="clear" w:color="auto" w:fill="auto"/>
                                  <w:hideMark/>
                                </w:tcPr>
                                <w:p w14:paraId="0042774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120</w:t>
                                  </w:r>
                                </w:p>
                              </w:tc>
                              <w:tc>
                                <w:tcPr>
                                  <w:tcW w:w="526" w:type="pct"/>
                                  <w:tcBorders>
                                    <w:top w:val="nil"/>
                                    <w:left w:val="nil"/>
                                    <w:bottom w:val="single" w:sz="4" w:space="0" w:color="auto"/>
                                    <w:right w:val="single" w:sz="8" w:space="0" w:color="auto"/>
                                  </w:tcBorders>
                                  <w:shd w:val="clear" w:color="auto" w:fill="auto"/>
                                  <w:hideMark/>
                                </w:tcPr>
                                <w:p w14:paraId="10E7376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19504E46"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358D0B7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Functional Gradient of the Fusiform Cortex for Chinese Character Recognition</w:t>
                                  </w:r>
                                </w:p>
                              </w:tc>
                              <w:tc>
                                <w:tcPr>
                                  <w:tcW w:w="673" w:type="pct"/>
                                  <w:tcBorders>
                                    <w:top w:val="nil"/>
                                    <w:left w:val="nil"/>
                                    <w:bottom w:val="single" w:sz="4" w:space="0" w:color="auto"/>
                                    <w:right w:val="single" w:sz="4" w:space="0" w:color="auto"/>
                                  </w:tcBorders>
                                  <w:shd w:val="clear" w:color="D9D9D9" w:fill="D9D9D9"/>
                                  <w:hideMark/>
                                </w:tcPr>
                                <w:p w14:paraId="7EFCAD0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Guo, Wanwan,</w:t>
                                  </w:r>
                                </w:p>
                              </w:tc>
                              <w:tc>
                                <w:tcPr>
                                  <w:tcW w:w="386" w:type="pct"/>
                                  <w:tcBorders>
                                    <w:top w:val="nil"/>
                                    <w:left w:val="nil"/>
                                    <w:bottom w:val="single" w:sz="4" w:space="0" w:color="auto"/>
                                    <w:right w:val="single" w:sz="4" w:space="0" w:color="auto"/>
                                  </w:tcBorders>
                                  <w:shd w:val="clear" w:color="D9D9D9" w:fill="D9D9D9"/>
                                  <w:hideMark/>
                                </w:tcPr>
                                <w:p w14:paraId="3E877DD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2022</w:t>
                                  </w:r>
                                </w:p>
                              </w:tc>
                              <w:tc>
                                <w:tcPr>
                                  <w:tcW w:w="626" w:type="pct"/>
                                  <w:tcBorders>
                                    <w:top w:val="nil"/>
                                    <w:left w:val="nil"/>
                                    <w:bottom w:val="single" w:sz="4" w:space="0" w:color="auto"/>
                                    <w:right w:val="single" w:sz="4" w:space="0" w:color="auto"/>
                                  </w:tcBorders>
                                  <w:shd w:val="clear" w:color="D9D9D9" w:fill="D9D9D9"/>
                                  <w:hideMark/>
                                </w:tcPr>
                                <w:p w14:paraId="6EF3DB9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Eneuro</w:t>
                                  </w:r>
                                </w:p>
                              </w:tc>
                              <w:tc>
                                <w:tcPr>
                                  <w:tcW w:w="433" w:type="pct"/>
                                  <w:tcBorders>
                                    <w:top w:val="nil"/>
                                    <w:left w:val="nil"/>
                                    <w:bottom w:val="single" w:sz="4" w:space="0" w:color="auto"/>
                                    <w:right w:val="single" w:sz="4" w:space="0" w:color="auto"/>
                                  </w:tcBorders>
                                  <w:shd w:val="clear" w:color="D9D9D9" w:fill="D9D9D9"/>
                                  <w:hideMark/>
                                </w:tcPr>
                                <w:p w14:paraId="1C3C80C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51</w:t>
                                  </w:r>
                                </w:p>
                              </w:tc>
                              <w:tc>
                                <w:tcPr>
                                  <w:tcW w:w="481" w:type="pct"/>
                                  <w:tcBorders>
                                    <w:top w:val="nil"/>
                                    <w:left w:val="nil"/>
                                    <w:bottom w:val="single" w:sz="4" w:space="0" w:color="auto"/>
                                    <w:right w:val="single" w:sz="4" w:space="0" w:color="auto"/>
                                  </w:tcBorders>
                                  <w:shd w:val="clear" w:color="D9D9D9" w:fill="D9D9D9"/>
                                  <w:hideMark/>
                                </w:tcPr>
                                <w:p w14:paraId="582455D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120</w:t>
                                  </w:r>
                                </w:p>
                              </w:tc>
                              <w:tc>
                                <w:tcPr>
                                  <w:tcW w:w="526" w:type="pct"/>
                                  <w:tcBorders>
                                    <w:top w:val="nil"/>
                                    <w:left w:val="nil"/>
                                    <w:bottom w:val="single" w:sz="4" w:space="0" w:color="auto"/>
                                    <w:right w:val="single" w:sz="8" w:space="0" w:color="auto"/>
                                  </w:tcBorders>
                                  <w:shd w:val="clear" w:color="D9D9D9" w:fill="D9D9D9"/>
                                  <w:hideMark/>
                                </w:tcPr>
                                <w:p w14:paraId="04FDD7E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5D532D17"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38D7A45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Context free and context-dependent conceptual representation in the brain</w:t>
                                  </w:r>
                                </w:p>
                              </w:tc>
                              <w:tc>
                                <w:tcPr>
                                  <w:tcW w:w="673" w:type="pct"/>
                                  <w:tcBorders>
                                    <w:top w:val="nil"/>
                                    <w:left w:val="nil"/>
                                    <w:bottom w:val="single" w:sz="4" w:space="0" w:color="auto"/>
                                    <w:right w:val="single" w:sz="4" w:space="0" w:color="auto"/>
                                  </w:tcBorders>
                                  <w:shd w:val="clear" w:color="auto" w:fill="auto"/>
                                  <w:hideMark/>
                                </w:tcPr>
                                <w:p w14:paraId="43C8F12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Gao, Zhiyao</w:t>
                                  </w:r>
                                </w:p>
                              </w:tc>
                              <w:tc>
                                <w:tcPr>
                                  <w:tcW w:w="386" w:type="pct"/>
                                  <w:tcBorders>
                                    <w:top w:val="nil"/>
                                    <w:left w:val="nil"/>
                                    <w:bottom w:val="single" w:sz="4" w:space="0" w:color="auto"/>
                                    <w:right w:val="single" w:sz="4" w:space="0" w:color="auto"/>
                                  </w:tcBorders>
                                  <w:shd w:val="clear" w:color="auto" w:fill="auto"/>
                                  <w:hideMark/>
                                </w:tcPr>
                                <w:p w14:paraId="0ED7501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2022</w:t>
                                  </w:r>
                                </w:p>
                              </w:tc>
                              <w:tc>
                                <w:tcPr>
                                  <w:tcW w:w="626" w:type="pct"/>
                                  <w:tcBorders>
                                    <w:top w:val="nil"/>
                                    <w:left w:val="nil"/>
                                    <w:bottom w:val="single" w:sz="4" w:space="0" w:color="auto"/>
                                    <w:right w:val="single" w:sz="4" w:space="0" w:color="auto"/>
                                  </w:tcBorders>
                                  <w:shd w:val="clear" w:color="auto" w:fill="auto"/>
                                  <w:hideMark/>
                                </w:tcPr>
                                <w:p w14:paraId="75273DD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Cereb Cortex</w:t>
                                  </w:r>
                                </w:p>
                              </w:tc>
                              <w:tc>
                                <w:tcPr>
                                  <w:tcW w:w="433" w:type="pct"/>
                                  <w:tcBorders>
                                    <w:top w:val="nil"/>
                                    <w:left w:val="nil"/>
                                    <w:bottom w:val="single" w:sz="4" w:space="0" w:color="auto"/>
                                    <w:right w:val="single" w:sz="4" w:space="0" w:color="auto"/>
                                  </w:tcBorders>
                                  <w:shd w:val="clear" w:color="auto" w:fill="auto"/>
                                  <w:hideMark/>
                                </w:tcPr>
                                <w:p w14:paraId="7D7B6A1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28</w:t>
                                  </w:r>
                                </w:p>
                              </w:tc>
                              <w:tc>
                                <w:tcPr>
                                  <w:tcW w:w="481" w:type="pct"/>
                                  <w:tcBorders>
                                    <w:top w:val="nil"/>
                                    <w:left w:val="nil"/>
                                    <w:bottom w:val="single" w:sz="4" w:space="0" w:color="auto"/>
                                    <w:right w:val="single" w:sz="4" w:space="0" w:color="auto"/>
                                  </w:tcBorders>
                                  <w:shd w:val="clear" w:color="auto" w:fill="auto"/>
                                  <w:hideMark/>
                                </w:tcPr>
                                <w:p w14:paraId="02A2F00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192</w:t>
                                  </w:r>
                                </w:p>
                              </w:tc>
                              <w:tc>
                                <w:tcPr>
                                  <w:tcW w:w="526" w:type="pct"/>
                                  <w:tcBorders>
                                    <w:top w:val="nil"/>
                                    <w:left w:val="nil"/>
                                    <w:bottom w:val="single" w:sz="4" w:space="0" w:color="auto"/>
                                    <w:right w:val="single" w:sz="8" w:space="0" w:color="auto"/>
                                  </w:tcBorders>
                                  <w:shd w:val="clear" w:color="auto" w:fill="auto"/>
                                  <w:hideMark/>
                                </w:tcPr>
                                <w:p w14:paraId="3FDEB1A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26E752F8"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AF5A3C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A Distributed Network for Multimodal Experiential Representation of Concepts</w:t>
                                  </w:r>
                                </w:p>
                              </w:tc>
                              <w:tc>
                                <w:tcPr>
                                  <w:tcW w:w="673" w:type="pct"/>
                                  <w:tcBorders>
                                    <w:top w:val="nil"/>
                                    <w:left w:val="nil"/>
                                    <w:bottom w:val="single" w:sz="4" w:space="0" w:color="auto"/>
                                    <w:right w:val="single" w:sz="4" w:space="0" w:color="auto"/>
                                  </w:tcBorders>
                                  <w:shd w:val="clear" w:color="D9D9D9" w:fill="D9D9D9"/>
                                  <w:hideMark/>
                                </w:tcPr>
                                <w:p w14:paraId="1C98A34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Tong, Jiaqing</w:t>
                                  </w:r>
                                </w:p>
                              </w:tc>
                              <w:tc>
                                <w:tcPr>
                                  <w:tcW w:w="386" w:type="pct"/>
                                  <w:tcBorders>
                                    <w:top w:val="nil"/>
                                    <w:left w:val="nil"/>
                                    <w:bottom w:val="single" w:sz="4" w:space="0" w:color="auto"/>
                                    <w:right w:val="single" w:sz="4" w:space="0" w:color="auto"/>
                                  </w:tcBorders>
                                  <w:shd w:val="clear" w:color="D9D9D9" w:fill="D9D9D9"/>
                                  <w:hideMark/>
                                </w:tcPr>
                                <w:p w14:paraId="26BD4F3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2022</w:t>
                                  </w:r>
                                </w:p>
                              </w:tc>
                              <w:tc>
                                <w:tcPr>
                                  <w:tcW w:w="626" w:type="pct"/>
                                  <w:tcBorders>
                                    <w:top w:val="nil"/>
                                    <w:left w:val="nil"/>
                                    <w:bottom w:val="single" w:sz="4" w:space="0" w:color="auto"/>
                                    <w:right w:val="single" w:sz="4" w:space="0" w:color="auto"/>
                                  </w:tcBorders>
                                  <w:shd w:val="clear" w:color="D9D9D9" w:fill="D9D9D9"/>
                                  <w:hideMark/>
                                </w:tcPr>
                                <w:p w14:paraId="479491B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J Neurosci</w:t>
                                  </w:r>
                                </w:p>
                              </w:tc>
                              <w:tc>
                                <w:tcPr>
                                  <w:tcW w:w="433" w:type="pct"/>
                                  <w:tcBorders>
                                    <w:top w:val="nil"/>
                                    <w:left w:val="nil"/>
                                    <w:bottom w:val="single" w:sz="4" w:space="0" w:color="auto"/>
                                    <w:right w:val="single" w:sz="4" w:space="0" w:color="auto"/>
                                  </w:tcBorders>
                                  <w:shd w:val="clear" w:color="D9D9D9" w:fill="D9D9D9"/>
                                  <w:hideMark/>
                                </w:tcPr>
                                <w:p w14:paraId="29A74E8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39</w:t>
                                  </w:r>
                                </w:p>
                              </w:tc>
                              <w:tc>
                                <w:tcPr>
                                  <w:tcW w:w="481" w:type="pct"/>
                                  <w:tcBorders>
                                    <w:top w:val="nil"/>
                                    <w:left w:val="nil"/>
                                    <w:bottom w:val="single" w:sz="4" w:space="0" w:color="auto"/>
                                    <w:right w:val="single" w:sz="4" w:space="0" w:color="auto"/>
                                  </w:tcBorders>
                                  <w:shd w:val="clear" w:color="D9D9D9" w:fill="D9D9D9"/>
                                  <w:hideMark/>
                                </w:tcPr>
                                <w:p w14:paraId="127BA51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320</w:t>
                                  </w:r>
                                </w:p>
                              </w:tc>
                              <w:tc>
                                <w:tcPr>
                                  <w:tcW w:w="526" w:type="pct"/>
                                  <w:tcBorders>
                                    <w:top w:val="nil"/>
                                    <w:left w:val="nil"/>
                                    <w:bottom w:val="single" w:sz="4" w:space="0" w:color="auto"/>
                                    <w:right w:val="single" w:sz="8" w:space="0" w:color="auto"/>
                                  </w:tcBorders>
                                  <w:shd w:val="clear" w:color="D9D9D9" w:fill="D9D9D9"/>
                                  <w:hideMark/>
                                </w:tcPr>
                                <w:p w14:paraId="2C78873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4DC9C751"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1366CAB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Orienting to Different Dimensions of Word Meaning Alters the Representation of Word Meaning in Early Processing Regions</w:t>
                                  </w:r>
                                </w:p>
                              </w:tc>
                              <w:tc>
                                <w:tcPr>
                                  <w:tcW w:w="673" w:type="pct"/>
                                  <w:tcBorders>
                                    <w:top w:val="nil"/>
                                    <w:left w:val="nil"/>
                                    <w:bottom w:val="single" w:sz="4" w:space="0" w:color="auto"/>
                                    <w:right w:val="single" w:sz="4" w:space="0" w:color="auto"/>
                                  </w:tcBorders>
                                  <w:shd w:val="clear" w:color="auto" w:fill="auto"/>
                                  <w:hideMark/>
                                </w:tcPr>
                                <w:p w14:paraId="697B810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Meersmans, Karen</w:t>
                                  </w:r>
                                </w:p>
                              </w:tc>
                              <w:tc>
                                <w:tcPr>
                                  <w:tcW w:w="386" w:type="pct"/>
                                  <w:tcBorders>
                                    <w:top w:val="nil"/>
                                    <w:left w:val="nil"/>
                                    <w:bottom w:val="single" w:sz="4" w:space="0" w:color="auto"/>
                                    <w:right w:val="single" w:sz="4" w:space="0" w:color="auto"/>
                                  </w:tcBorders>
                                  <w:shd w:val="clear" w:color="auto" w:fill="auto"/>
                                  <w:hideMark/>
                                </w:tcPr>
                                <w:p w14:paraId="4212E73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2021</w:t>
                                  </w:r>
                                </w:p>
                              </w:tc>
                              <w:tc>
                                <w:tcPr>
                                  <w:tcW w:w="626" w:type="pct"/>
                                  <w:tcBorders>
                                    <w:top w:val="nil"/>
                                    <w:left w:val="nil"/>
                                    <w:bottom w:val="single" w:sz="4" w:space="0" w:color="auto"/>
                                    <w:right w:val="single" w:sz="4" w:space="0" w:color="auto"/>
                                  </w:tcBorders>
                                  <w:shd w:val="clear" w:color="auto" w:fill="auto"/>
                                  <w:hideMark/>
                                </w:tcPr>
                                <w:p w14:paraId="6A3D808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Cereb Cortex</w:t>
                                  </w:r>
                                </w:p>
                              </w:tc>
                              <w:tc>
                                <w:tcPr>
                                  <w:tcW w:w="433" w:type="pct"/>
                                  <w:tcBorders>
                                    <w:top w:val="nil"/>
                                    <w:left w:val="nil"/>
                                    <w:bottom w:val="single" w:sz="4" w:space="0" w:color="auto"/>
                                    <w:right w:val="single" w:sz="4" w:space="0" w:color="auto"/>
                                  </w:tcBorders>
                                  <w:shd w:val="clear" w:color="auto" w:fill="auto"/>
                                  <w:hideMark/>
                                </w:tcPr>
                                <w:p w14:paraId="54796AF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22</w:t>
                                  </w:r>
                                </w:p>
                              </w:tc>
                              <w:tc>
                                <w:tcPr>
                                  <w:tcW w:w="481" w:type="pct"/>
                                  <w:tcBorders>
                                    <w:top w:val="nil"/>
                                    <w:left w:val="nil"/>
                                    <w:bottom w:val="single" w:sz="4" w:space="0" w:color="auto"/>
                                    <w:right w:val="single" w:sz="4" w:space="0" w:color="auto"/>
                                  </w:tcBorders>
                                  <w:shd w:val="clear" w:color="auto" w:fill="auto"/>
                                  <w:hideMark/>
                                </w:tcPr>
                                <w:p w14:paraId="5108E24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120</w:t>
                                  </w:r>
                                </w:p>
                              </w:tc>
                              <w:tc>
                                <w:tcPr>
                                  <w:tcW w:w="526" w:type="pct"/>
                                  <w:tcBorders>
                                    <w:top w:val="nil"/>
                                    <w:left w:val="nil"/>
                                    <w:bottom w:val="single" w:sz="4" w:space="0" w:color="auto"/>
                                    <w:right w:val="single" w:sz="8" w:space="0" w:color="auto"/>
                                  </w:tcBorders>
                                  <w:shd w:val="clear" w:color="auto" w:fill="auto"/>
                                  <w:hideMark/>
                                </w:tcPr>
                                <w:p w14:paraId="5CDE0DF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8</w:t>
                                  </w:r>
                                </w:p>
                              </w:tc>
                            </w:tr>
                            <w:tr w:rsidR="004E4E55" w:rsidRPr="0052321F" w14:paraId="17D211A8"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0F0566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Language distance in orthographic transparency affects cross‐language pattern similarity between native and non‐native languages</w:t>
                                  </w:r>
                                </w:p>
                              </w:tc>
                              <w:tc>
                                <w:tcPr>
                                  <w:tcW w:w="673" w:type="pct"/>
                                  <w:tcBorders>
                                    <w:top w:val="nil"/>
                                    <w:left w:val="nil"/>
                                    <w:bottom w:val="single" w:sz="4" w:space="0" w:color="auto"/>
                                    <w:right w:val="single" w:sz="4" w:space="0" w:color="auto"/>
                                  </w:tcBorders>
                                  <w:shd w:val="clear" w:color="D9D9D9" w:fill="D9D9D9"/>
                                  <w:hideMark/>
                                </w:tcPr>
                                <w:p w14:paraId="2F3071EF"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Dong, Jie</w:t>
                                  </w:r>
                                </w:p>
                              </w:tc>
                              <w:tc>
                                <w:tcPr>
                                  <w:tcW w:w="386" w:type="pct"/>
                                  <w:tcBorders>
                                    <w:top w:val="nil"/>
                                    <w:left w:val="nil"/>
                                    <w:bottom w:val="single" w:sz="4" w:space="0" w:color="auto"/>
                                    <w:right w:val="single" w:sz="4" w:space="0" w:color="auto"/>
                                  </w:tcBorders>
                                  <w:shd w:val="clear" w:color="D9D9D9" w:fill="D9D9D9"/>
                                  <w:hideMark/>
                                </w:tcPr>
                                <w:p w14:paraId="708FAB9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2021</w:t>
                                  </w:r>
                                </w:p>
                              </w:tc>
                              <w:tc>
                                <w:tcPr>
                                  <w:tcW w:w="626" w:type="pct"/>
                                  <w:tcBorders>
                                    <w:top w:val="nil"/>
                                    <w:left w:val="nil"/>
                                    <w:bottom w:val="single" w:sz="4" w:space="0" w:color="auto"/>
                                    <w:right w:val="single" w:sz="4" w:space="0" w:color="auto"/>
                                  </w:tcBorders>
                                  <w:shd w:val="clear" w:color="D9D9D9" w:fill="D9D9D9"/>
                                  <w:hideMark/>
                                </w:tcPr>
                                <w:p w14:paraId="52B6FB4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Hum. Brain Mapp.</w:t>
                                  </w:r>
                                </w:p>
                              </w:tc>
                              <w:tc>
                                <w:tcPr>
                                  <w:tcW w:w="433" w:type="pct"/>
                                  <w:tcBorders>
                                    <w:top w:val="nil"/>
                                    <w:left w:val="nil"/>
                                    <w:bottom w:val="single" w:sz="4" w:space="0" w:color="auto"/>
                                    <w:right w:val="single" w:sz="4" w:space="0" w:color="auto"/>
                                  </w:tcBorders>
                                  <w:shd w:val="clear" w:color="D9D9D9" w:fill="D9D9D9"/>
                                  <w:hideMark/>
                                </w:tcPr>
                                <w:p w14:paraId="50D1AB0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23</w:t>
                                  </w:r>
                                </w:p>
                              </w:tc>
                              <w:tc>
                                <w:tcPr>
                                  <w:tcW w:w="481" w:type="pct"/>
                                  <w:tcBorders>
                                    <w:top w:val="nil"/>
                                    <w:left w:val="nil"/>
                                    <w:bottom w:val="single" w:sz="4" w:space="0" w:color="auto"/>
                                    <w:right w:val="single" w:sz="4" w:space="0" w:color="auto"/>
                                  </w:tcBorders>
                                  <w:shd w:val="clear" w:color="D9D9D9" w:fill="D9D9D9"/>
                                  <w:hideMark/>
                                </w:tcPr>
                                <w:p w14:paraId="169B112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240</w:t>
                                  </w:r>
                                </w:p>
                              </w:tc>
                              <w:tc>
                                <w:tcPr>
                                  <w:tcW w:w="526" w:type="pct"/>
                                  <w:tcBorders>
                                    <w:top w:val="nil"/>
                                    <w:left w:val="nil"/>
                                    <w:bottom w:val="single" w:sz="4" w:space="0" w:color="auto"/>
                                    <w:right w:val="single" w:sz="8" w:space="0" w:color="auto"/>
                                  </w:tcBorders>
                                  <w:shd w:val="clear" w:color="D9D9D9" w:fill="D9D9D9"/>
                                  <w:hideMark/>
                                </w:tcPr>
                                <w:p w14:paraId="55ED9DF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13021C00"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70FC165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 of associative and affective semantic similarity of abstract words in the lateral temporal perisylvian language regions</w:t>
                                  </w:r>
                                </w:p>
                              </w:tc>
                              <w:tc>
                                <w:tcPr>
                                  <w:tcW w:w="673" w:type="pct"/>
                                  <w:tcBorders>
                                    <w:top w:val="nil"/>
                                    <w:left w:val="nil"/>
                                    <w:bottom w:val="single" w:sz="4" w:space="0" w:color="auto"/>
                                    <w:right w:val="single" w:sz="4" w:space="0" w:color="auto"/>
                                  </w:tcBorders>
                                  <w:shd w:val="clear" w:color="auto" w:fill="auto"/>
                                  <w:hideMark/>
                                </w:tcPr>
                                <w:p w14:paraId="11F236A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Meersmans, Karen</w:t>
                                  </w:r>
                                </w:p>
                              </w:tc>
                              <w:tc>
                                <w:tcPr>
                                  <w:tcW w:w="386" w:type="pct"/>
                                  <w:tcBorders>
                                    <w:top w:val="nil"/>
                                    <w:left w:val="nil"/>
                                    <w:bottom w:val="single" w:sz="4" w:space="0" w:color="auto"/>
                                    <w:right w:val="single" w:sz="4" w:space="0" w:color="auto"/>
                                  </w:tcBorders>
                                  <w:shd w:val="clear" w:color="auto" w:fill="auto"/>
                                  <w:hideMark/>
                                </w:tcPr>
                                <w:p w14:paraId="1426F10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2020</w:t>
                                  </w:r>
                                </w:p>
                              </w:tc>
                              <w:tc>
                                <w:tcPr>
                                  <w:tcW w:w="626" w:type="pct"/>
                                  <w:tcBorders>
                                    <w:top w:val="nil"/>
                                    <w:left w:val="nil"/>
                                    <w:bottom w:val="single" w:sz="4" w:space="0" w:color="auto"/>
                                    <w:right w:val="single" w:sz="4" w:space="0" w:color="auto"/>
                                  </w:tcBorders>
                                  <w:shd w:val="clear" w:color="auto" w:fill="auto"/>
                                  <w:hideMark/>
                                </w:tcPr>
                                <w:p w14:paraId="34FA071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auto" w:fill="auto"/>
                                  <w:hideMark/>
                                </w:tcPr>
                                <w:p w14:paraId="76EDE95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26</w:t>
                                  </w:r>
                                </w:p>
                              </w:tc>
                              <w:tc>
                                <w:tcPr>
                                  <w:tcW w:w="481" w:type="pct"/>
                                  <w:tcBorders>
                                    <w:top w:val="nil"/>
                                    <w:left w:val="nil"/>
                                    <w:bottom w:val="single" w:sz="4" w:space="0" w:color="auto"/>
                                    <w:right w:val="single" w:sz="4" w:space="0" w:color="auto"/>
                                  </w:tcBorders>
                                  <w:shd w:val="clear" w:color="auto" w:fill="auto"/>
                                  <w:hideMark/>
                                </w:tcPr>
                                <w:p w14:paraId="201EC55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64</w:t>
                                  </w:r>
                                </w:p>
                              </w:tc>
                              <w:tc>
                                <w:tcPr>
                                  <w:tcW w:w="526" w:type="pct"/>
                                  <w:tcBorders>
                                    <w:top w:val="nil"/>
                                    <w:left w:val="nil"/>
                                    <w:bottom w:val="single" w:sz="4" w:space="0" w:color="auto"/>
                                    <w:right w:val="single" w:sz="8" w:space="0" w:color="auto"/>
                                  </w:tcBorders>
                                  <w:shd w:val="clear" w:color="auto" w:fill="auto"/>
                                  <w:hideMark/>
                                </w:tcPr>
                                <w:p w14:paraId="57848C2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w:t>
                                  </w:r>
                                </w:p>
                              </w:tc>
                            </w:tr>
                            <w:tr w:rsidR="004E4E55" w:rsidRPr="0052321F" w14:paraId="2CCA6EF9"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2F8DF5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Neural Components of Reading Revealed by Distributed and Symbolic Computational Models</w:t>
                                  </w:r>
                                </w:p>
                              </w:tc>
                              <w:tc>
                                <w:tcPr>
                                  <w:tcW w:w="673" w:type="pct"/>
                                  <w:tcBorders>
                                    <w:top w:val="nil"/>
                                    <w:left w:val="nil"/>
                                    <w:bottom w:val="single" w:sz="4" w:space="0" w:color="auto"/>
                                    <w:right w:val="single" w:sz="4" w:space="0" w:color="auto"/>
                                  </w:tcBorders>
                                  <w:shd w:val="clear" w:color="D9D9D9" w:fill="D9D9D9"/>
                                  <w:hideMark/>
                                </w:tcPr>
                                <w:p w14:paraId="309C5D4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Staples, Ryan</w:t>
                                  </w:r>
                                </w:p>
                              </w:tc>
                              <w:tc>
                                <w:tcPr>
                                  <w:tcW w:w="386" w:type="pct"/>
                                  <w:tcBorders>
                                    <w:top w:val="nil"/>
                                    <w:left w:val="nil"/>
                                    <w:bottom w:val="single" w:sz="4" w:space="0" w:color="auto"/>
                                    <w:right w:val="single" w:sz="4" w:space="0" w:color="auto"/>
                                  </w:tcBorders>
                                  <w:shd w:val="clear" w:color="D9D9D9" w:fill="D9D9D9"/>
                                  <w:hideMark/>
                                </w:tcPr>
                                <w:p w14:paraId="79B241E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2020</w:t>
                                  </w:r>
                                </w:p>
                              </w:tc>
                              <w:tc>
                                <w:tcPr>
                                  <w:tcW w:w="626" w:type="pct"/>
                                  <w:tcBorders>
                                    <w:top w:val="nil"/>
                                    <w:left w:val="nil"/>
                                    <w:bottom w:val="single" w:sz="4" w:space="0" w:color="auto"/>
                                    <w:right w:val="single" w:sz="4" w:space="0" w:color="auto"/>
                                  </w:tcBorders>
                                  <w:shd w:val="clear" w:color="D9D9D9" w:fill="D9D9D9"/>
                                  <w:hideMark/>
                                </w:tcPr>
                                <w:p w14:paraId="4696489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Neurobiology Lang</w:t>
                                  </w:r>
                                </w:p>
                              </w:tc>
                              <w:tc>
                                <w:tcPr>
                                  <w:tcW w:w="433" w:type="pct"/>
                                  <w:tcBorders>
                                    <w:top w:val="nil"/>
                                    <w:left w:val="nil"/>
                                    <w:bottom w:val="single" w:sz="4" w:space="0" w:color="auto"/>
                                    <w:right w:val="single" w:sz="4" w:space="0" w:color="auto"/>
                                  </w:tcBorders>
                                  <w:shd w:val="clear" w:color="D9D9D9" w:fill="D9D9D9"/>
                                  <w:hideMark/>
                                </w:tcPr>
                                <w:p w14:paraId="0E6B28B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18</w:t>
                                  </w:r>
                                </w:p>
                              </w:tc>
                              <w:tc>
                                <w:tcPr>
                                  <w:tcW w:w="481" w:type="pct"/>
                                  <w:tcBorders>
                                    <w:top w:val="nil"/>
                                    <w:left w:val="nil"/>
                                    <w:bottom w:val="single" w:sz="4" w:space="0" w:color="auto"/>
                                    <w:right w:val="single" w:sz="4" w:space="0" w:color="auto"/>
                                  </w:tcBorders>
                                  <w:shd w:val="clear" w:color="D9D9D9" w:fill="D9D9D9"/>
                                  <w:hideMark/>
                                </w:tcPr>
                                <w:p w14:paraId="4005AAE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464</w:t>
                                  </w:r>
                                </w:p>
                              </w:tc>
                              <w:tc>
                                <w:tcPr>
                                  <w:tcW w:w="526" w:type="pct"/>
                                  <w:tcBorders>
                                    <w:top w:val="nil"/>
                                    <w:left w:val="nil"/>
                                    <w:bottom w:val="single" w:sz="4" w:space="0" w:color="auto"/>
                                    <w:right w:val="single" w:sz="8" w:space="0" w:color="auto"/>
                                  </w:tcBorders>
                                  <w:shd w:val="clear" w:color="D9D9D9" w:fill="D9D9D9"/>
                                  <w:hideMark/>
                                </w:tcPr>
                                <w:p w14:paraId="34794EA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6379D260"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6D10234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Distinct fronto-temporal substrates of distributional and taxonomic similarity among words: evidence from RSA of BOLD signals</w:t>
                                  </w:r>
                                </w:p>
                              </w:tc>
                              <w:tc>
                                <w:tcPr>
                                  <w:tcW w:w="673" w:type="pct"/>
                                  <w:tcBorders>
                                    <w:top w:val="nil"/>
                                    <w:left w:val="nil"/>
                                    <w:bottom w:val="single" w:sz="4" w:space="0" w:color="auto"/>
                                    <w:right w:val="single" w:sz="4" w:space="0" w:color="auto"/>
                                  </w:tcBorders>
                                  <w:shd w:val="clear" w:color="auto" w:fill="auto"/>
                                  <w:hideMark/>
                                </w:tcPr>
                                <w:p w14:paraId="1F26D01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Carota, Francesca</w:t>
                                  </w:r>
                                </w:p>
                              </w:tc>
                              <w:tc>
                                <w:tcPr>
                                  <w:tcW w:w="386" w:type="pct"/>
                                  <w:tcBorders>
                                    <w:top w:val="nil"/>
                                    <w:left w:val="nil"/>
                                    <w:bottom w:val="single" w:sz="4" w:space="0" w:color="auto"/>
                                    <w:right w:val="single" w:sz="4" w:space="0" w:color="auto"/>
                                  </w:tcBorders>
                                  <w:shd w:val="clear" w:color="auto" w:fill="auto"/>
                                  <w:hideMark/>
                                </w:tcPr>
                                <w:p w14:paraId="2F0A905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2020</w:t>
                                  </w:r>
                                </w:p>
                              </w:tc>
                              <w:tc>
                                <w:tcPr>
                                  <w:tcW w:w="626" w:type="pct"/>
                                  <w:tcBorders>
                                    <w:top w:val="nil"/>
                                    <w:left w:val="nil"/>
                                    <w:bottom w:val="single" w:sz="4" w:space="0" w:color="auto"/>
                                    <w:right w:val="single" w:sz="4" w:space="0" w:color="auto"/>
                                  </w:tcBorders>
                                  <w:shd w:val="clear" w:color="auto" w:fill="auto"/>
                                  <w:hideMark/>
                                </w:tcPr>
                                <w:p w14:paraId="434F84F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auto" w:fill="auto"/>
                                  <w:hideMark/>
                                </w:tcPr>
                                <w:p w14:paraId="5CABBB4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23</w:t>
                                  </w:r>
                                </w:p>
                              </w:tc>
                              <w:tc>
                                <w:tcPr>
                                  <w:tcW w:w="481" w:type="pct"/>
                                  <w:tcBorders>
                                    <w:top w:val="nil"/>
                                    <w:left w:val="nil"/>
                                    <w:bottom w:val="single" w:sz="4" w:space="0" w:color="auto"/>
                                    <w:right w:val="single" w:sz="4" w:space="0" w:color="auto"/>
                                  </w:tcBorders>
                                  <w:shd w:val="clear" w:color="auto" w:fill="auto"/>
                                  <w:hideMark/>
                                </w:tcPr>
                                <w:p w14:paraId="433CC00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96</w:t>
                                  </w:r>
                                </w:p>
                              </w:tc>
                              <w:tc>
                                <w:tcPr>
                                  <w:tcW w:w="526" w:type="pct"/>
                                  <w:tcBorders>
                                    <w:top w:val="nil"/>
                                    <w:left w:val="nil"/>
                                    <w:bottom w:val="single" w:sz="4" w:space="0" w:color="auto"/>
                                    <w:right w:val="single" w:sz="8" w:space="0" w:color="auto"/>
                                  </w:tcBorders>
                                  <w:shd w:val="clear" w:color="auto" w:fill="auto"/>
                                  <w:hideMark/>
                                </w:tcPr>
                                <w:p w14:paraId="0C9FA49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763E0102"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3889C7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Lexical learning in a new language leads to neural pattern similarity with word reading in native language</w:t>
                                  </w:r>
                                </w:p>
                              </w:tc>
                              <w:tc>
                                <w:tcPr>
                                  <w:tcW w:w="673" w:type="pct"/>
                                  <w:tcBorders>
                                    <w:top w:val="nil"/>
                                    <w:left w:val="nil"/>
                                    <w:bottom w:val="single" w:sz="4" w:space="0" w:color="auto"/>
                                    <w:right w:val="single" w:sz="4" w:space="0" w:color="auto"/>
                                  </w:tcBorders>
                                  <w:shd w:val="clear" w:color="D9D9D9" w:fill="D9D9D9"/>
                                  <w:hideMark/>
                                </w:tcPr>
                                <w:p w14:paraId="3AE686A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Li, Huiling</w:t>
                                  </w:r>
                                </w:p>
                              </w:tc>
                              <w:tc>
                                <w:tcPr>
                                  <w:tcW w:w="386" w:type="pct"/>
                                  <w:tcBorders>
                                    <w:top w:val="nil"/>
                                    <w:left w:val="nil"/>
                                    <w:bottom w:val="single" w:sz="4" w:space="0" w:color="auto"/>
                                    <w:right w:val="single" w:sz="4" w:space="0" w:color="auto"/>
                                  </w:tcBorders>
                                  <w:shd w:val="clear" w:color="D9D9D9" w:fill="D9D9D9"/>
                                  <w:hideMark/>
                                </w:tcPr>
                                <w:p w14:paraId="38C861D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2019</w:t>
                                  </w:r>
                                </w:p>
                              </w:tc>
                              <w:tc>
                                <w:tcPr>
                                  <w:tcW w:w="626" w:type="pct"/>
                                  <w:tcBorders>
                                    <w:top w:val="nil"/>
                                    <w:left w:val="nil"/>
                                    <w:bottom w:val="single" w:sz="4" w:space="0" w:color="auto"/>
                                    <w:right w:val="single" w:sz="4" w:space="0" w:color="auto"/>
                                  </w:tcBorders>
                                  <w:shd w:val="clear" w:color="D9D9D9" w:fill="D9D9D9"/>
                                  <w:hideMark/>
                                </w:tcPr>
                                <w:p w14:paraId="7A5EAFF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Hum. Brain Mapp.</w:t>
                                  </w:r>
                                </w:p>
                              </w:tc>
                              <w:tc>
                                <w:tcPr>
                                  <w:tcW w:w="433" w:type="pct"/>
                                  <w:tcBorders>
                                    <w:top w:val="nil"/>
                                    <w:left w:val="nil"/>
                                    <w:bottom w:val="single" w:sz="4" w:space="0" w:color="auto"/>
                                    <w:right w:val="single" w:sz="4" w:space="0" w:color="auto"/>
                                  </w:tcBorders>
                                  <w:shd w:val="clear" w:color="D9D9D9" w:fill="D9D9D9"/>
                                  <w:hideMark/>
                                </w:tcPr>
                                <w:p w14:paraId="1D91E41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24</w:t>
                                  </w:r>
                                </w:p>
                              </w:tc>
                              <w:tc>
                                <w:tcPr>
                                  <w:tcW w:w="481" w:type="pct"/>
                                  <w:tcBorders>
                                    <w:top w:val="nil"/>
                                    <w:left w:val="nil"/>
                                    <w:bottom w:val="single" w:sz="4" w:space="0" w:color="auto"/>
                                    <w:right w:val="single" w:sz="4" w:space="0" w:color="auto"/>
                                  </w:tcBorders>
                                  <w:shd w:val="clear" w:color="D9D9D9" w:fill="D9D9D9"/>
                                  <w:hideMark/>
                                </w:tcPr>
                                <w:p w14:paraId="00E8DB5F"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90</w:t>
                                  </w:r>
                                </w:p>
                              </w:tc>
                              <w:tc>
                                <w:tcPr>
                                  <w:tcW w:w="526" w:type="pct"/>
                                  <w:tcBorders>
                                    <w:top w:val="nil"/>
                                    <w:left w:val="nil"/>
                                    <w:bottom w:val="single" w:sz="4" w:space="0" w:color="auto"/>
                                    <w:right w:val="single" w:sz="8" w:space="0" w:color="auto"/>
                                  </w:tcBorders>
                                  <w:shd w:val="clear" w:color="D9D9D9" w:fill="D9D9D9"/>
                                  <w:hideMark/>
                                </w:tcPr>
                                <w:p w14:paraId="00346CC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7366B0D8"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43B9929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Cross-Language Pattern Similarity in the Bilateral Fusiform Cortex Is Associated with Reading Proficiency in Second Language</w:t>
                                  </w:r>
                                </w:p>
                              </w:tc>
                              <w:tc>
                                <w:tcPr>
                                  <w:tcW w:w="673" w:type="pct"/>
                                  <w:tcBorders>
                                    <w:top w:val="nil"/>
                                    <w:left w:val="nil"/>
                                    <w:bottom w:val="single" w:sz="4" w:space="0" w:color="auto"/>
                                    <w:right w:val="single" w:sz="4" w:space="0" w:color="auto"/>
                                  </w:tcBorders>
                                  <w:shd w:val="clear" w:color="auto" w:fill="auto"/>
                                  <w:hideMark/>
                                </w:tcPr>
                                <w:p w14:paraId="4139656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Qu, Jing</w:t>
                                  </w:r>
                                </w:p>
                              </w:tc>
                              <w:tc>
                                <w:tcPr>
                                  <w:tcW w:w="386" w:type="pct"/>
                                  <w:tcBorders>
                                    <w:top w:val="nil"/>
                                    <w:left w:val="nil"/>
                                    <w:bottom w:val="single" w:sz="4" w:space="0" w:color="auto"/>
                                    <w:right w:val="single" w:sz="4" w:space="0" w:color="auto"/>
                                  </w:tcBorders>
                                  <w:shd w:val="clear" w:color="auto" w:fill="auto"/>
                                  <w:hideMark/>
                                </w:tcPr>
                                <w:p w14:paraId="51F2E86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2019</w:t>
                                  </w:r>
                                </w:p>
                              </w:tc>
                              <w:tc>
                                <w:tcPr>
                                  <w:tcW w:w="626" w:type="pct"/>
                                  <w:tcBorders>
                                    <w:top w:val="nil"/>
                                    <w:left w:val="nil"/>
                                    <w:bottom w:val="single" w:sz="4" w:space="0" w:color="auto"/>
                                    <w:right w:val="single" w:sz="4" w:space="0" w:color="auto"/>
                                  </w:tcBorders>
                                  <w:shd w:val="clear" w:color="auto" w:fill="auto"/>
                                  <w:hideMark/>
                                </w:tcPr>
                                <w:p w14:paraId="6ECA405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Neuroscience</w:t>
                                  </w:r>
                                </w:p>
                              </w:tc>
                              <w:tc>
                                <w:tcPr>
                                  <w:tcW w:w="433" w:type="pct"/>
                                  <w:tcBorders>
                                    <w:top w:val="nil"/>
                                    <w:left w:val="nil"/>
                                    <w:bottom w:val="single" w:sz="4" w:space="0" w:color="auto"/>
                                    <w:right w:val="single" w:sz="4" w:space="0" w:color="auto"/>
                                  </w:tcBorders>
                                  <w:shd w:val="clear" w:color="auto" w:fill="auto"/>
                                  <w:hideMark/>
                                </w:tcPr>
                                <w:p w14:paraId="6012EE5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39</w:t>
                                  </w:r>
                                </w:p>
                              </w:tc>
                              <w:tc>
                                <w:tcPr>
                                  <w:tcW w:w="481" w:type="pct"/>
                                  <w:tcBorders>
                                    <w:top w:val="nil"/>
                                    <w:left w:val="nil"/>
                                    <w:bottom w:val="single" w:sz="4" w:space="0" w:color="auto"/>
                                    <w:right w:val="single" w:sz="4" w:space="0" w:color="auto"/>
                                  </w:tcBorders>
                                  <w:shd w:val="clear" w:color="auto" w:fill="auto"/>
                                  <w:hideMark/>
                                </w:tcPr>
                                <w:p w14:paraId="514D99E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120</w:t>
                                  </w:r>
                                </w:p>
                              </w:tc>
                              <w:tc>
                                <w:tcPr>
                                  <w:tcW w:w="526" w:type="pct"/>
                                  <w:tcBorders>
                                    <w:top w:val="nil"/>
                                    <w:left w:val="nil"/>
                                    <w:bottom w:val="single" w:sz="4" w:space="0" w:color="auto"/>
                                    <w:right w:val="single" w:sz="8" w:space="0" w:color="auto"/>
                                  </w:tcBorders>
                                  <w:shd w:val="clear" w:color="auto" w:fill="auto"/>
                                  <w:hideMark/>
                                </w:tcPr>
                                <w:p w14:paraId="291706A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w:t>
                                  </w:r>
                                </w:p>
                              </w:tc>
                            </w:tr>
                            <w:tr w:rsidR="004E4E55" w:rsidRPr="0052321F" w14:paraId="56F233A2"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459B448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Representational Similarity Mapping of Distributional Semantics in Left Inferior Frontal, Middle Temporal, and Motor Cortex</w:t>
                                  </w:r>
                                </w:p>
                              </w:tc>
                              <w:tc>
                                <w:tcPr>
                                  <w:tcW w:w="673" w:type="pct"/>
                                  <w:tcBorders>
                                    <w:top w:val="nil"/>
                                    <w:left w:val="nil"/>
                                    <w:bottom w:val="single" w:sz="4" w:space="0" w:color="auto"/>
                                    <w:right w:val="single" w:sz="4" w:space="0" w:color="auto"/>
                                  </w:tcBorders>
                                  <w:shd w:val="clear" w:color="D9D9D9" w:fill="D9D9D9"/>
                                  <w:hideMark/>
                                </w:tcPr>
                                <w:p w14:paraId="70A1DF9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Carota, Francesca</w:t>
                                  </w:r>
                                </w:p>
                              </w:tc>
                              <w:tc>
                                <w:tcPr>
                                  <w:tcW w:w="386" w:type="pct"/>
                                  <w:tcBorders>
                                    <w:top w:val="nil"/>
                                    <w:left w:val="nil"/>
                                    <w:bottom w:val="single" w:sz="4" w:space="0" w:color="auto"/>
                                    <w:right w:val="single" w:sz="4" w:space="0" w:color="auto"/>
                                  </w:tcBorders>
                                  <w:shd w:val="clear" w:color="D9D9D9" w:fill="D9D9D9"/>
                                  <w:hideMark/>
                                </w:tcPr>
                                <w:p w14:paraId="0D0C76AF"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2017</w:t>
                                  </w:r>
                                </w:p>
                              </w:tc>
                              <w:tc>
                                <w:tcPr>
                                  <w:tcW w:w="626" w:type="pct"/>
                                  <w:tcBorders>
                                    <w:top w:val="nil"/>
                                    <w:left w:val="nil"/>
                                    <w:bottom w:val="single" w:sz="4" w:space="0" w:color="auto"/>
                                    <w:right w:val="single" w:sz="4" w:space="0" w:color="auto"/>
                                  </w:tcBorders>
                                  <w:shd w:val="clear" w:color="D9D9D9" w:fill="D9D9D9"/>
                                  <w:hideMark/>
                                </w:tcPr>
                                <w:p w14:paraId="3231D9B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Cereb Cortex New York Ny</w:t>
                                  </w:r>
                                </w:p>
                              </w:tc>
                              <w:tc>
                                <w:tcPr>
                                  <w:tcW w:w="433" w:type="pct"/>
                                  <w:tcBorders>
                                    <w:top w:val="nil"/>
                                    <w:left w:val="nil"/>
                                    <w:bottom w:val="single" w:sz="4" w:space="0" w:color="auto"/>
                                    <w:right w:val="single" w:sz="4" w:space="0" w:color="auto"/>
                                  </w:tcBorders>
                                  <w:shd w:val="clear" w:color="D9D9D9" w:fill="D9D9D9"/>
                                  <w:hideMark/>
                                </w:tcPr>
                                <w:p w14:paraId="3D7AEA0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23</w:t>
                                  </w:r>
                                </w:p>
                              </w:tc>
                              <w:tc>
                                <w:tcPr>
                                  <w:tcW w:w="481" w:type="pct"/>
                                  <w:tcBorders>
                                    <w:top w:val="nil"/>
                                    <w:left w:val="nil"/>
                                    <w:bottom w:val="single" w:sz="4" w:space="0" w:color="auto"/>
                                    <w:right w:val="single" w:sz="4" w:space="0" w:color="auto"/>
                                  </w:tcBorders>
                                  <w:shd w:val="clear" w:color="D9D9D9" w:fill="D9D9D9"/>
                                  <w:hideMark/>
                                </w:tcPr>
                                <w:p w14:paraId="2F71A5A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96</w:t>
                                  </w:r>
                                </w:p>
                              </w:tc>
                              <w:tc>
                                <w:tcPr>
                                  <w:tcW w:w="526" w:type="pct"/>
                                  <w:tcBorders>
                                    <w:top w:val="nil"/>
                                    <w:left w:val="nil"/>
                                    <w:bottom w:val="single" w:sz="4" w:space="0" w:color="auto"/>
                                    <w:right w:val="single" w:sz="8" w:space="0" w:color="auto"/>
                                  </w:tcBorders>
                                  <w:shd w:val="clear" w:color="D9D9D9" w:fill="D9D9D9"/>
                                  <w:hideMark/>
                                </w:tcPr>
                                <w:p w14:paraId="35ECC29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535FDE8B"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24B3B5B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Representational similarity analysis reveals task-dependent semantic influence of the visual word form area.</w:t>
                                  </w:r>
                                </w:p>
                              </w:tc>
                              <w:tc>
                                <w:tcPr>
                                  <w:tcW w:w="673" w:type="pct"/>
                                  <w:tcBorders>
                                    <w:top w:val="nil"/>
                                    <w:left w:val="nil"/>
                                    <w:bottom w:val="single" w:sz="4" w:space="0" w:color="auto"/>
                                    <w:right w:val="single" w:sz="4" w:space="0" w:color="auto"/>
                                  </w:tcBorders>
                                  <w:shd w:val="clear" w:color="auto" w:fill="auto"/>
                                  <w:hideMark/>
                                </w:tcPr>
                                <w:p w14:paraId="1D4E8AC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Wang, Xiaosha</w:t>
                                  </w:r>
                                </w:p>
                              </w:tc>
                              <w:tc>
                                <w:tcPr>
                                  <w:tcW w:w="386" w:type="pct"/>
                                  <w:tcBorders>
                                    <w:top w:val="nil"/>
                                    <w:left w:val="nil"/>
                                    <w:bottom w:val="single" w:sz="4" w:space="0" w:color="auto"/>
                                    <w:right w:val="single" w:sz="4" w:space="0" w:color="auto"/>
                                  </w:tcBorders>
                                  <w:shd w:val="clear" w:color="auto" w:fill="auto"/>
                                  <w:hideMark/>
                                </w:tcPr>
                                <w:p w14:paraId="692F3D6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2017</w:t>
                                  </w:r>
                                </w:p>
                              </w:tc>
                              <w:tc>
                                <w:tcPr>
                                  <w:tcW w:w="626" w:type="pct"/>
                                  <w:tcBorders>
                                    <w:top w:val="nil"/>
                                    <w:left w:val="nil"/>
                                    <w:bottom w:val="single" w:sz="4" w:space="0" w:color="auto"/>
                                    <w:right w:val="single" w:sz="4" w:space="0" w:color="auto"/>
                                  </w:tcBorders>
                                  <w:shd w:val="clear" w:color="auto" w:fill="auto"/>
                                  <w:hideMark/>
                                </w:tcPr>
                                <w:p w14:paraId="54535FF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Sci Rep-uk</w:t>
                                  </w:r>
                                </w:p>
                              </w:tc>
                              <w:tc>
                                <w:tcPr>
                                  <w:tcW w:w="433" w:type="pct"/>
                                  <w:tcBorders>
                                    <w:top w:val="nil"/>
                                    <w:left w:val="nil"/>
                                    <w:bottom w:val="single" w:sz="4" w:space="0" w:color="auto"/>
                                    <w:right w:val="single" w:sz="4" w:space="0" w:color="auto"/>
                                  </w:tcBorders>
                                  <w:shd w:val="clear" w:color="auto" w:fill="auto"/>
                                  <w:hideMark/>
                                </w:tcPr>
                                <w:p w14:paraId="1D95BF3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w:t>
                                  </w:r>
                                </w:p>
                              </w:tc>
                              <w:tc>
                                <w:tcPr>
                                  <w:tcW w:w="481" w:type="pct"/>
                                  <w:tcBorders>
                                    <w:top w:val="nil"/>
                                    <w:left w:val="nil"/>
                                    <w:bottom w:val="single" w:sz="4" w:space="0" w:color="auto"/>
                                    <w:right w:val="single" w:sz="4" w:space="0" w:color="auto"/>
                                  </w:tcBorders>
                                  <w:shd w:val="clear" w:color="auto" w:fill="auto"/>
                                  <w:hideMark/>
                                </w:tcPr>
                                <w:p w14:paraId="14D50F6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45</w:t>
                                  </w:r>
                                </w:p>
                              </w:tc>
                              <w:tc>
                                <w:tcPr>
                                  <w:tcW w:w="526" w:type="pct"/>
                                  <w:tcBorders>
                                    <w:top w:val="nil"/>
                                    <w:left w:val="nil"/>
                                    <w:bottom w:val="single" w:sz="4" w:space="0" w:color="auto"/>
                                    <w:right w:val="single" w:sz="8" w:space="0" w:color="auto"/>
                                  </w:tcBorders>
                                  <w:shd w:val="clear" w:color="auto" w:fill="auto"/>
                                  <w:hideMark/>
                                </w:tcPr>
                                <w:p w14:paraId="4CBB956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10</w:t>
                                  </w:r>
                                </w:p>
                              </w:tc>
                            </w:tr>
                            <w:tr w:rsidR="004E4E55" w:rsidRPr="0052321F" w14:paraId="00D76E2B"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1FE96EF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Decoding levels of representation in reading: A representational similarity approach</w:t>
                                  </w:r>
                                </w:p>
                              </w:tc>
                              <w:tc>
                                <w:tcPr>
                                  <w:tcW w:w="673" w:type="pct"/>
                                  <w:tcBorders>
                                    <w:top w:val="nil"/>
                                    <w:left w:val="nil"/>
                                    <w:bottom w:val="single" w:sz="4" w:space="0" w:color="auto"/>
                                    <w:right w:val="single" w:sz="4" w:space="0" w:color="auto"/>
                                  </w:tcBorders>
                                  <w:shd w:val="clear" w:color="D9D9D9" w:fill="D9D9D9"/>
                                  <w:hideMark/>
                                </w:tcPr>
                                <w:p w14:paraId="5951AB0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Fischer-Baum, Simon</w:t>
                                  </w:r>
                                </w:p>
                              </w:tc>
                              <w:tc>
                                <w:tcPr>
                                  <w:tcW w:w="386" w:type="pct"/>
                                  <w:tcBorders>
                                    <w:top w:val="nil"/>
                                    <w:left w:val="nil"/>
                                    <w:bottom w:val="single" w:sz="4" w:space="0" w:color="auto"/>
                                    <w:right w:val="single" w:sz="4" w:space="0" w:color="auto"/>
                                  </w:tcBorders>
                                  <w:shd w:val="clear" w:color="D9D9D9" w:fill="D9D9D9"/>
                                  <w:hideMark/>
                                </w:tcPr>
                                <w:p w14:paraId="2D1A199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2017</w:t>
                                  </w:r>
                                </w:p>
                              </w:tc>
                              <w:tc>
                                <w:tcPr>
                                  <w:tcW w:w="626" w:type="pct"/>
                                  <w:tcBorders>
                                    <w:top w:val="nil"/>
                                    <w:left w:val="nil"/>
                                    <w:bottom w:val="single" w:sz="4" w:space="0" w:color="auto"/>
                                    <w:right w:val="single" w:sz="4" w:space="0" w:color="auto"/>
                                  </w:tcBorders>
                                  <w:shd w:val="clear" w:color="D9D9D9" w:fill="D9D9D9"/>
                                  <w:hideMark/>
                                </w:tcPr>
                                <w:p w14:paraId="5D54494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Cortex</w:t>
                                  </w:r>
                                </w:p>
                              </w:tc>
                              <w:tc>
                                <w:tcPr>
                                  <w:tcW w:w="433" w:type="pct"/>
                                  <w:tcBorders>
                                    <w:top w:val="nil"/>
                                    <w:left w:val="nil"/>
                                    <w:bottom w:val="single" w:sz="4" w:space="0" w:color="auto"/>
                                    <w:right w:val="single" w:sz="4" w:space="0" w:color="auto"/>
                                  </w:tcBorders>
                                  <w:shd w:val="clear" w:color="D9D9D9" w:fill="D9D9D9"/>
                                  <w:hideMark/>
                                </w:tcPr>
                                <w:p w14:paraId="058B6AE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w:t>
                                  </w:r>
                                </w:p>
                              </w:tc>
                              <w:tc>
                                <w:tcPr>
                                  <w:tcW w:w="481" w:type="pct"/>
                                  <w:tcBorders>
                                    <w:top w:val="nil"/>
                                    <w:left w:val="nil"/>
                                    <w:bottom w:val="single" w:sz="4" w:space="0" w:color="auto"/>
                                    <w:right w:val="single" w:sz="4" w:space="0" w:color="auto"/>
                                  </w:tcBorders>
                                  <w:shd w:val="clear" w:color="D9D9D9" w:fill="D9D9D9"/>
                                  <w:hideMark/>
                                </w:tcPr>
                                <w:p w14:paraId="5090F86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35</w:t>
                                  </w:r>
                                </w:p>
                              </w:tc>
                              <w:tc>
                                <w:tcPr>
                                  <w:tcW w:w="526" w:type="pct"/>
                                  <w:tcBorders>
                                    <w:top w:val="nil"/>
                                    <w:left w:val="nil"/>
                                    <w:bottom w:val="single" w:sz="4" w:space="0" w:color="auto"/>
                                    <w:right w:val="single" w:sz="8" w:space="0" w:color="auto"/>
                                  </w:tcBorders>
                                  <w:shd w:val="clear" w:color="D9D9D9" w:fill="D9D9D9"/>
                                  <w:hideMark/>
                                </w:tcPr>
                                <w:p w14:paraId="64969B7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w:t>
                                  </w:r>
                                </w:p>
                              </w:tc>
                            </w:tr>
                            <w:tr w:rsidR="004E4E55" w:rsidRPr="0052321F" w14:paraId="01DE9BFD"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63AA08B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Word meaning in the ventral visual path: a perceptual to conceptual gradient of semantic coding</w:t>
                                  </w:r>
                                </w:p>
                              </w:tc>
                              <w:tc>
                                <w:tcPr>
                                  <w:tcW w:w="673" w:type="pct"/>
                                  <w:tcBorders>
                                    <w:top w:val="nil"/>
                                    <w:left w:val="nil"/>
                                    <w:bottom w:val="single" w:sz="4" w:space="0" w:color="auto"/>
                                    <w:right w:val="single" w:sz="4" w:space="0" w:color="auto"/>
                                  </w:tcBorders>
                                  <w:shd w:val="clear" w:color="auto" w:fill="auto"/>
                                  <w:hideMark/>
                                </w:tcPr>
                                <w:p w14:paraId="0D1E1F7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Borghesani, Valentina</w:t>
                                  </w:r>
                                </w:p>
                              </w:tc>
                              <w:tc>
                                <w:tcPr>
                                  <w:tcW w:w="386" w:type="pct"/>
                                  <w:tcBorders>
                                    <w:top w:val="nil"/>
                                    <w:left w:val="nil"/>
                                    <w:bottom w:val="single" w:sz="4" w:space="0" w:color="auto"/>
                                    <w:right w:val="single" w:sz="4" w:space="0" w:color="auto"/>
                                  </w:tcBorders>
                                  <w:shd w:val="clear" w:color="auto" w:fill="auto"/>
                                  <w:hideMark/>
                                </w:tcPr>
                                <w:p w14:paraId="57A8FCC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2016</w:t>
                                  </w:r>
                                </w:p>
                              </w:tc>
                              <w:tc>
                                <w:tcPr>
                                  <w:tcW w:w="626" w:type="pct"/>
                                  <w:tcBorders>
                                    <w:top w:val="nil"/>
                                    <w:left w:val="nil"/>
                                    <w:bottom w:val="single" w:sz="4" w:space="0" w:color="auto"/>
                                    <w:right w:val="single" w:sz="4" w:space="0" w:color="auto"/>
                                  </w:tcBorders>
                                  <w:shd w:val="clear" w:color="auto" w:fill="auto"/>
                                  <w:hideMark/>
                                </w:tcPr>
                                <w:p w14:paraId="08F555A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auto" w:fill="auto"/>
                                  <w:hideMark/>
                                </w:tcPr>
                                <w:p w14:paraId="46E2A8F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16</w:t>
                                  </w:r>
                                </w:p>
                              </w:tc>
                              <w:tc>
                                <w:tcPr>
                                  <w:tcW w:w="481" w:type="pct"/>
                                  <w:tcBorders>
                                    <w:top w:val="nil"/>
                                    <w:left w:val="nil"/>
                                    <w:bottom w:val="single" w:sz="4" w:space="0" w:color="auto"/>
                                    <w:right w:val="single" w:sz="4" w:space="0" w:color="auto"/>
                                  </w:tcBorders>
                                  <w:shd w:val="clear" w:color="auto" w:fill="auto"/>
                                  <w:hideMark/>
                                </w:tcPr>
                                <w:p w14:paraId="00794E1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24</w:t>
                                  </w:r>
                                </w:p>
                              </w:tc>
                              <w:tc>
                                <w:tcPr>
                                  <w:tcW w:w="526" w:type="pct"/>
                                  <w:tcBorders>
                                    <w:top w:val="nil"/>
                                    <w:left w:val="nil"/>
                                    <w:bottom w:val="single" w:sz="4" w:space="0" w:color="auto"/>
                                    <w:right w:val="single" w:sz="8" w:space="0" w:color="auto"/>
                                  </w:tcBorders>
                                  <w:shd w:val="clear" w:color="auto" w:fill="auto"/>
                                  <w:hideMark/>
                                </w:tcPr>
                                <w:p w14:paraId="48B5CF4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w:t>
                                  </w:r>
                                </w:p>
                              </w:tc>
                            </w:tr>
                            <w:tr w:rsidR="004E4E55" w:rsidRPr="0052321F" w14:paraId="4F427A2B"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412DDC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Representational similarity encoding for fMRI: Pattern-based synthesis to predict brain activity using stimulus-model-similarities</w:t>
                                  </w:r>
                                </w:p>
                              </w:tc>
                              <w:tc>
                                <w:tcPr>
                                  <w:tcW w:w="673" w:type="pct"/>
                                  <w:tcBorders>
                                    <w:top w:val="nil"/>
                                    <w:left w:val="nil"/>
                                    <w:bottom w:val="single" w:sz="4" w:space="0" w:color="auto"/>
                                    <w:right w:val="single" w:sz="4" w:space="0" w:color="auto"/>
                                  </w:tcBorders>
                                  <w:shd w:val="clear" w:color="D9D9D9" w:fill="D9D9D9"/>
                                  <w:hideMark/>
                                </w:tcPr>
                                <w:p w14:paraId="72D2DCD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Anderson, Andrew James</w:t>
                                  </w:r>
                                </w:p>
                              </w:tc>
                              <w:tc>
                                <w:tcPr>
                                  <w:tcW w:w="386" w:type="pct"/>
                                  <w:tcBorders>
                                    <w:top w:val="nil"/>
                                    <w:left w:val="nil"/>
                                    <w:bottom w:val="single" w:sz="4" w:space="0" w:color="auto"/>
                                    <w:right w:val="single" w:sz="4" w:space="0" w:color="auto"/>
                                  </w:tcBorders>
                                  <w:shd w:val="clear" w:color="D9D9D9" w:fill="D9D9D9"/>
                                  <w:hideMark/>
                                </w:tcPr>
                                <w:p w14:paraId="1E6FABE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2016</w:t>
                                  </w:r>
                                </w:p>
                              </w:tc>
                              <w:tc>
                                <w:tcPr>
                                  <w:tcW w:w="626" w:type="pct"/>
                                  <w:tcBorders>
                                    <w:top w:val="nil"/>
                                    <w:left w:val="nil"/>
                                    <w:bottom w:val="single" w:sz="4" w:space="0" w:color="auto"/>
                                    <w:right w:val="single" w:sz="4" w:space="0" w:color="auto"/>
                                  </w:tcBorders>
                                  <w:shd w:val="clear" w:color="D9D9D9" w:fill="D9D9D9"/>
                                  <w:hideMark/>
                                </w:tcPr>
                                <w:p w14:paraId="3D23925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D9D9D9" w:fill="D9D9D9"/>
                                  <w:hideMark/>
                                </w:tcPr>
                                <w:p w14:paraId="18B2EFE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9</w:t>
                                  </w:r>
                                </w:p>
                              </w:tc>
                              <w:tc>
                                <w:tcPr>
                                  <w:tcW w:w="481" w:type="pct"/>
                                  <w:tcBorders>
                                    <w:top w:val="nil"/>
                                    <w:left w:val="nil"/>
                                    <w:bottom w:val="single" w:sz="4" w:space="0" w:color="auto"/>
                                    <w:right w:val="single" w:sz="4" w:space="0" w:color="auto"/>
                                  </w:tcBorders>
                                  <w:shd w:val="clear" w:color="D9D9D9" w:fill="D9D9D9"/>
                                  <w:hideMark/>
                                </w:tcPr>
                                <w:p w14:paraId="23A9220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60</w:t>
                                  </w:r>
                                </w:p>
                              </w:tc>
                              <w:tc>
                                <w:tcPr>
                                  <w:tcW w:w="526" w:type="pct"/>
                                  <w:tcBorders>
                                    <w:top w:val="nil"/>
                                    <w:left w:val="nil"/>
                                    <w:bottom w:val="single" w:sz="4" w:space="0" w:color="auto"/>
                                    <w:right w:val="single" w:sz="8" w:space="0" w:color="auto"/>
                                  </w:tcBorders>
                                  <w:shd w:val="clear" w:color="D9D9D9" w:fill="D9D9D9"/>
                                  <w:hideMark/>
                                </w:tcPr>
                                <w:p w14:paraId="2A8BC64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51594A16"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44559E6F"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Reading visually embodied meaning from the brain: Visually grounded computational models decode visual-object mental imagery induced by written text</w:t>
                                  </w:r>
                                </w:p>
                              </w:tc>
                              <w:tc>
                                <w:tcPr>
                                  <w:tcW w:w="673" w:type="pct"/>
                                  <w:tcBorders>
                                    <w:top w:val="nil"/>
                                    <w:left w:val="nil"/>
                                    <w:bottom w:val="single" w:sz="4" w:space="0" w:color="auto"/>
                                    <w:right w:val="single" w:sz="4" w:space="0" w:color="auto"/>
                                  </w:tcBorders>
                                  <w:shd w:val="clear" w:color="auto" w:fill="auto"/>
                                  <w:hideMark/>
                                </w:tcPr>
                                <w:p w14:paraId="23ABE7D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Anderson, Andrew James</w:t>
                                  </w:r>
                                </w:p>
                              </w:tc>
                              <w:tc>
                                <w:tcPr>
                                  <w:tcW w:w="386" w:type="pct"/>
                                  <w:tcBorders>
                                    <w:top w:val="nil"/>
                                    <w:left w:val="nil"/>
                                    <w:bottom w:val="single" w:sz="4" w:space="0" w:color="auto"/>
                                    <w:right w:val="single" w:sz="4" w:space="0" w:color="auto"/>
                                  </w:tcBorders>
                                  <w:shd w:val="clear" w:color="auto" w:fill="auto"/>
                                  <w:hideMark/>
                                </w:tcPr>
                                <w:p w14:paraId="14EAAD1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2015</w:t>
                                  </w:r>
                                </w:p>
                              </w:tc>
                              <w:tc>
                                <w:tcPr>
                                  <w:tcW w:w="626" w:type="pct"/>
                                  <w:tcBorders>
                                    <w:top w:val="nil"/>
                                    <w:left w:val="nil"/>
                                    <w:bottom w:val="single" w:sz="4" w:space="0" w:color="auto"/>
                                    <w:right w:val="single" w:sz="4" w:space="0" w:color="auto"/>
                                  </w:tcBorders>
                                  <w:shd w:val="clear" w:color="auto" w:fill="auto"/>
                                  <w:hideMark/>
                                </w:tcPr>
                                <w:p w14:paraId="09FF918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auto" w:fill="auto"/>
                                  <w:hideMark/>
                                </w:tcPr>
                                <w:p w14:paraId="2C7F45D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11</w:t>
                                  </w:r>
                                </w:p>
                              </w:tc>
                              <w:tc>
                                <w:tcPr>
                                  <w:tcW w:w="481" w:type="pct"/>
                                  <w:tcBorders>
                                    <w:top w:val="nil"/>
                                    <w:left w:val="nil"/>
                                    <w:bottom w:val="single" w:sz="4" w:space="0" w:color="auto"/>
                                    <w:right w:val="single" w:sz="4" w:space="0" w:color="auto"/>
                                  </w:tcBorders>
                                  <w:shd w:val="clear" w:color="auto" w:fill="auto"/>
                                  <w:hideMark/>
                                </w:tcPr>
                                <w:p w14:paraId="29A6C90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51</w:t>
                                  </w:r>
                                </w:p>
                              </w:tc>
                              <w:tc>
                                <w:tcPr>
                                  <w:tcW w:w="526" w:type="pct"/>
                                  <w:tcBorders>
                                    <w:top w:val="nil"/>
                                    <w:left w:val="nil"/>
                                    <w:bottom w:val="single" w:sz="4" w:space="0" w:color="auto"/>
                                    <w:right w:val="single" w:sz="8" w:space="0" w:color="auto"/>
                                  </w:tcBorders>
                                  <w:shd w:val="clear" w:color="auto" w:fill="auto"/>
                                  <w:hideMark/>
                                </w:tcPr>
                                <w:p w14:paraId="7E7B0AC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67036C0D"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697C071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Similarity of fMRI Activity Patterns in Left Perirhinal Cortex Reflects Semantic Similarity between Words</w:t>
                                  </w:r>
                                </w:p>
                              </w:tc>
                              <w:tc>
                                <w:tcPr>
                                  <w:tcW w:w="673" w:type="pct"/>
                                  <w:tcBorders>
                                    <w:top w:val="nil"/>
                                    <w:left w:val="nil"/>
                                    <w:bottom w:val="single" w:sz="4" w:space="0" w:color="auto"/>
                                    <w:right w:val="single" w:sz="4" w:space="0" w:color="auto"/>
                                  </w:tcBorders>
                                  <w:shd w:val="clear" w:color="D9D9D9" w:fill="D9D9D9"/>
                                  <w:hideMark/>
                                </w:tcPr>
                                <w:p w14:paraId="5628895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Bruffaerts, Rose</w:t>
                                  </w:r>
                                </w:p>
                              </w:tc>
                              <w:tc>
                                <w:tcPr>
                                  <w:tcW w:w="386" w:type="pct"/>
                                  <w:tcBorders>
                                    <w:top w:val="nil"/>
                                    <w:left w:val="nil"/>
                                    <w:bottom w:val="single" w:sz="4" w:space="0" w:color="auto"/>
                                    <w:right w:val="single" w:sz="4" w:space="0" w:color="auto"/>
                                  </w:tcBorders>
                                  <w:shd w:val="clear" w:color="D9D9D9" w:fill="D9D9D9"/>
                                  <w:hideMark/>
                                </w:tcPr>
                                <w:p w14:paraId="6C29D13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2013</w:t>
                                  </w:r>
                                </w:p>
                              </w:tc>
                              <w:tc>
                                <w:tcPr>
                                  <w:tcW w:w="626" w:type="pct"/>
                                  <w:tcBorders>
                                    <w:top w:val="nil"/>
                                    <w:left w:val="nil"/>
                                    <w:bottom w:val="single" w:sz="4" w:space="0" w:color="auto"/>
                                    <w:right w:val="single" w:sz="4" w:space="0" w:color="auto"/>
                                  </w:tcBorders>
                                  <w:shd w:val="clear" w:color="D9D9D9" w:fill="D9D9D9"/>
                                  <w:hideMark/>
                                </w:tcPr>
                                <w:p w14:paraId="1B4BA8B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J Neurosci</w:t>
                                  </w:r>
                                </w:p>
                              </w:tc>
                              <w:tc>
                                <w:tcPr>
                                  <w:tcW w:w="433" w:type="pct"/>
                                  <w:tcBorders>
                                    <w:top w:val="nil"/>
                                    <w:left w:val="nil"/>
                                    <w:bottom w:val="single" w:sz="4" w:space="0" w:color="auto"/>
                                    <w:right w:val="single" w:sz="4" w:space="0" w:color="auto"/>
                                  </w:tcBorders>
                                  <w:shd w:val="clear" w:color="D9D9D9" w:fill="D9D9D9"/>
                                  <w:hideMark/>
                                </w:tcPr>
                                <w:p w14:paraId="4094FD0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19</w:t>
                                  </w:r>
                                </w:p>
                              </w:tc>
                              <w:tc>
                                <w:tcPr>
                                  <w:tcW w:w="481" w:type="pct"/>
                                  <w:tcBorders>
                                    <w:top w:val="nil"/>
                                    <w:left w:val="nil"/>
                                    <w:bottom w:val="single" w:sz="4" w:space="0" w:color="auto"/>
                                    <w:right w:val="single" w:sz="4" w:space="0" w:color="auto"/>
                                  </w:tcBorders>
                                  <w:shd w:val="clear" w:color="D9D9D9" w:fill="D9D9D9"/>
                                  <w:hideMark/>
                                </w:tcPr>
                                <w:p w14:paraId="2EBCC3E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24</w:t>
                                  </w:r>
                                </w:p>
                              </w:tc>
                              <w:tc>
                                <w:tcPr>
                                  <w:tcW w:w="526" w:type="pct"/>
                                  <w:tcBorders>
                                    <w:top w:val="nil"/>
                                    <w:left w:val="nil"/>
                                    <w:bottom w:val="single" w:sz="4" w:space="0" w:color="auto"/>
                                    <w:right w:val="single" w:sz="8" w:space="0" w:color="auto"/>
                                  </w:tcBorders>
                                  <w:shd w:val="clear" w:color="D9D9D9" w:fill="D9D9D9"/>
                                  <w:hideMark/>
                                </w:tcPr>
                                <w:p w14:paraId="1AB32E4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w:t>
                                  </w:r>
                                </w:p>
                              </w:tc>
                            </w:tr>
                            <w:tr w:rsidR="004E4E55" w:rsidRPr="0052321F" w14:paraId="137744F7" w14:textId="77777777" w:rsidTr="00E83E1B">
                              <w:trPr>
                                <w:trHeight w:val="20"/>
                                <w:jc w:val="center"/>
                              </w:trPr>
                              <w:tc>
                                <w:tcPr>
                                  <w:tcW w:w="1875" w:type="pct"/>
                                  <w:tcBorders>
                                    <w:top w:val="nil"/>
                                    <w:left w:val="single" w:sz="8" w:space="0" w:color="auto"/>
                                    <w:bottom w:val="single" w:sz="8" w:space="0" w:color="auto"/>
                                    <w:right w:val="single" w:sz="4" w:space="0" w:color="auto"/>
                                  </w:tcBorders>
                                  <w:shd w:val="clear" w:color="auto" w:fill="auto"/>
                                  <w:hideMark/>
                                </w:tcPr>
                                <w:p w14:paraId="09551E2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Representational Similarity Analysis Reveals Commonalities and Differences in the Semantic Processing of Words and Objects</w:t>
                                  </w:r>
                                </w:p>
                              </w:tc>
                              <w:tc>
                                <w:tcPr>
                                  <w:tcW w:w="673" w:type="pct"/>
                                  <w:tcBorders>
                                    <w:top w:val="nil"/>
                                    <w:left w:val="nil"/>
                                    <w:bottom w:val="single" w:sz="8" w:space="0" w:color="auto"/>
                                    <w:right w:val="single" w:sz="4" w:space="0" w:color="auto"/>
                                  </w:tcBorders>
                                  <w:shd w:val="clear" w:color="auto" w:fill="auto"/>
                                  <w:hideMark/>
                                </w:tcPr>
                                <w:p w14:paraId="217228B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Devereux, B J</w:t>
                                  </w:r>
                                </w:p>
                              </w:tc>
                              <w:tc>
                                <w:tcPr>
                                  <w:tcW w:w="386" w:type="pct"/>
                                  <w:tcBorders>
                                    <w:top w:val="nil"/>
                                    <w:left w:val="nil"/>
                                    <w:bottom w:val="single" w:sz="8" w:space="0" w:color="auto"/>
                                    <w:right w:val="single" w:sz="4" w:space="0" w:color="auto"/>
                                  </w:tcBorders>
                                  <w:shd w:val="clear" w:color="auto" w:fill="auto"/>
                                  <w:hideMark/>
                                </w:tcPr>
                                <w:p w14:paraId="3391B67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2013</w:t>
                                  </w:r>
                                </w:p>
                              </w:tc>
                              <w:tc>
                                <w:tcPr>
                                  <w:tcW w:w="626" w:type="pct"/>
                                  <w:tcBorders>
                                    <w:top w:val="nil"/>
                                    <w:left w:val="nil"/>
                                    <w:bottom w:val="single" w:sz="8" w:space="0" w:color="auto"/>
                                    <w:right w:val="single" w:sz="4" w:space="0" w:color="auto"/>
                                  </w:tcBorders>
                                  <w:shd w:val="clear" w:color="auto" w:fill="auto"/>
                                  <w:hideMark/>
                                </w:tcPr>
                                <w:p w14:paraId="781120C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J Neurosci</w:t>
                                  </w:r>
                                </w:p>
                              </w:tc>
                              <w:tc>
                                <w:tcPr>
                                  <w:tcW w:w="433" w:type="pct"/>
                                  <w:tcBorders>
                                    <w:top w:val="nil"/>
                                    <w:left w:val="nil"/>
                                    <w:bottom w:val="single" w:sz="8" w:space="0" w:color="auto"/>
                                    <w:right w:val="single" w:sz="4" w:space="0" w:color="auto"/>
                                  </w:tcBorders>
                                  <w:shd w:val="clear" w:color="auto" w:fill="auto"/>
                                  <w:hideMark/>
                                </w:tcPr>
                                <w:p w14:paraId="4424868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14</w:t>
                                  </w:r>
                                </w:p>
                              </w:tc>
                              <w:tc>
                                <w:tcPr>
                                  <w:tcW w:w="481" w:type="pct"/>
                                  <w:tcBorders>
                                    <w:top w:val="nil"/>
                                    <w:left w:val="nil"/>
                                    <w:bottom w:val="single" w:sz="8" w:space="0" w:color="auto"/>
                                    <w:right w:val="single" w:sz="4" w:space="0" w:color="auto"/>
                                  </w:tcBorders>
                                  <w:shd w:val="clear" w:color="auto" w:fill="auto"/>
                                  <w:hideMark/>
                                </w:tcPr>
                                <w:p w14:paraId="4849E77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60</w:t>
                                  </w:r>
                                </w:p>
                              </w:tc>
                              <w:tc>
                                <w:tcPr>
                                  <w:tcW w:w="526" w:type="pct"/>
                                  <w:tcBorders>
                                    <w:top w:val="nil"/>
                                    <w:left w:val="nil"/>
                                    <w:bottom w:val="single" w:sz="8" w:space="0" w:color="auto"/>
                                    <w:right w:val="single" w:sz="8" w:space="0" w:color="auto"/>
                                  </w:tcBorders>
                                  <w:shd w:val="clear" w:color="auto" w:fill="auto"/>
                                  <w:hideMark/>
                                </w:tcPr>
                                <w:p w14:paraId="5640EAA9" w14:textId="77777777" w:rsidR="004E4E55" w:rsidRPr="0052321F" w:rsidRDefault="004E4E55" w:rsidP="00F63B91">
                                  <w:pPr>
                                    <w:keepNext/>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bl>
                          <w:p w14:paraId="49CDE689" w14:textId="77777777" w:rsidR="004E4E55" w:rsidRDefault="004E4E55" w:rsidP="00F63B91">
                            <w:pPr>
                              <w:pStyle w:val="Caption"/>
                            </w:pPr>
                          </w:p>
                          <w:p w14:paraId="4850098A" w14:textId="107530EB" w:rsidR="004E4E55" w:rsidRPr="001E4437" w:rsidRDefault="004E4E55" w:rsidP="00F63B91">
                            <w:pPr>
                              <w:pStyle w:val="Caption"/>
                              <w:rPr>
                                <w:i w:val="0"/>
                                <w:iCs w:val="0"/>
                                <w:color w:val="auto"/>
                                <w:sz w:val="24"/>
                                <w:szCs w:val="24"/>
                              </w:rPr>
                            </w:pPr>
                            <w:bookmarkStart w:id="51" w:name="_Toc166262238"/>
                            <w:r w:rsidRPr="001E4437">
                              <w:rPr>
                                <w:b/>
                                <w:bCs/>
                                <w:i w:val="0"/>
                                <w:iCs w:val="0"/>
                                <w:color w:val="auto"/>
                                <w:sz w:val="24"/>
                                <w:szCs w:val="24"/>
                              </w:rPr>
                              <w:t xml:space="preserve">Table </w:t>
                            </w:r>
                            <w:r w:rsidRPr="001E4437">
                              <w:rPr>
                                <w:b/>
                                <w:bCs/>
                                <w:i w:val="0"/>
                                <w:iCs w:val="0"/>
                                <w:color w:val="auto"/>
                                <w:sz w:val="24"/>
                                <w:szCs w:val="24"/>
                              </w:rPr>
                              <w:fldChar w:fldCharType="begin"/>
                            </w:r>
                            <w:r w:rsidRPr="001E4437">
                              <w:rPr>
                                <w:b/>
                                <w:bCs/>
                                <w:i w:val="0"/>
                                <w:iCs w:val="0"/>
                                <w:color w:val="auto"/>
                                <w:sz w:val="24"/>
                                <w:szCs w:val="24"/>
                              </w:rPr>
                              <w:instrText xml:space="preserve"> SEQ Table \* ARABIC </w:instrText>
                            </w:r>
                            <w:r w:rsidRPr="001E4437">
                              <w:rPr>
                                <w:b/>
                                <w:bCs/>
                                <w:i w:val="0"/>
                                <w:iCs w:val="0"/>
                                <w:color w:val="auto"/>
                                <w:sz w:val="24"/>
                                <w:szCs w:val="24"/>
                              </w:rPr>
                              <w:fldChar w:fldCharType="separate"/>
                            </w:r>
                            <w:r w:rsidR="00314EA3">
                              <w:rPr>
                                <w:b/>
                                <w:bCs/>
                                <w:i w:val="0"/>
                                <w:iCs w:val="0"/>
                                <w:noProof/>
                                <w:color w:val="auto"/>
                                <w:sz w:val="24"/>
                                <w:szCs w:val="24"/>
                              </w:rPr>
                              <w:t>2</w:t>
                            </w:r>
                            <w:r w:rsidRPr="001E4437">
                              <w:rPr>
                                <w:b/>
                                <w:bCs/>
                                <w:i w:val="0"/>
                                <w:iCs w:val="0"/>
                                <w:noProof/>
                                <w:color w:val="auto"/>
                                <w:sz w:val="24"/>
                                <w:szCs w:val="24"/>
                              </w:rPr>
                              <w:fldChar w:fldCharType="end"/>
                            </w:r>
                            <w:r w:rsidRPr="001E4437">
                              <w:rPr>
                                <w:b/>
                                <w:bCs/>
                                <w:i w:val="0"/>
                                <w:iCs w:val="0"/>
                                <w:color w:val="auto"/>
                                <w:sz w:val="24"/>
                                <w:szCs w:val="24"/>
                              </w:rPr>
                              <w:t>: Characteristics of previous RSA studies</w:t>
                            </w:r>
                            <w:r w:rsidRPr="001E4437">
                              <w:rPr>
                                <w:i w:val="0"/>
                                <w:iCs w:val="0"/>
                                <w:color w:val="auto"/>
                                <w:sz w:val="24"/>
                                <w:szCs w:val="24"/>
                              </w:rPr>
                              <w:t>. Number of participants, stimuli, and presentations used in previous RSA studies.</w:t>
                            </w:r>
                            <w:bookmarkEnd w:id="51"/>
                            <w:r w:rsidRPr="001E4437">
                              <w:rPr>
                                <w:i w:val="0"/>
                                <w:iCs w:val="0"/>
                                <w:color w:val="auto"/>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1D5F2CF1" id="Text Box 1" o:spid="_x0000_s1029" type="#_x0000_t202" style="width:6in;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7gFQIAACcEAAAOAAAAZHJzL2Uyb0RvYy54bWysU9tu2zAMfR+wfxD0vthJnCwx4hRdugwD&#10;ugvQ7QNkWY6FyaImKbGzry8lu2l2exmmB4EUqUPykNzc9K0iJ2GdBF3Q6SSlRGgOldSHgn79sn+1&#10;osR5piumQIuCnoWjN9uXLzadycUMGlCVsARBtMs7U9DGe5MnieONaJmbgBEajTXYlnlU7SGpLOsQ&#10;vVXJLE2XSQe2Mha4cA5f7wYj3Ub8uhbcf6prJzxRBcXcfLxtvMtwJ9sNyw+WmUbyMQ32D1m0TGoM&#10;eoG6Y56Ro5W/QbWSW3BQ+wmHNoG6llzEGrCaafpLNQ8NMyLWguQ4c6HJ/T9Y/vH0YD5b4vs30GMD&#10;YxHO3AP/5oiGXcP0QdxaC10jWIWBp4GypDMuH78Gql3uAkjZfYAKm8yOHiJQX9s2sIJ1EkTHBpwv&#10;pIveE46Pi2y1zFI0cbQt0/l6Os9iDJY/fTfW+XcCWhKEglrsaoRnp3vnQzosf3IJ0RwoWe2lUlGx&#10;h3KnLDkxnIB9PCP6T25Kk66g68VsMTDwV4g0nj9BtNLjKCvZFnR1cWJ54O2truKgeSbVIGPKSo9E&#10;Bu4GFn1f9kRWBZ2HAIHXEqozMmthmFzcNBQasD8o6XBqC+q+H5kVlKj3GruznmZZGPOoZIvXM1Ts&#10;taW8tjDNEaqgnpJB3Pm4GoE3DbfYxVpGfp8zGVPGaYy0j5sTxv1aj17P+719BAAA//8DAFBLAwQU&#10;AAYACAAAACEAykVD3twAAAAFAQAADwAAAGRycy9kb3ducmV2LnhtbEyPwU7DMBBE70j8g7VIXBB1&#10;CiWkIU6FkED0BgXB1Y23SYS9Drabhr9n4QKXkUazmnlbrSZnxYgh9p4UzGcZCKTGm55aBa8v9+cF&#10;iJg0GW09oYIvjLCqj48qXRp/oGccN6kVXEKx1Aq6lIZSyth06HSc+QGJs50PTie2oZUm6AOXOysv&#10;siyXTvfEC50e8K7D5mOzdwqKxeP4HteXT29NvrPLdHY9PnwGpU5PptsbEAmn9HcMP/iMDjUzbf2e&#10;TBRWAT+SfpWzIl+w3SpYXs0zkHUl/9PX3wAAAP//AwBQSwECLQAUAAYACAAAACEAtoM4kv4AAADh&#10;AQAAEwAAAAAAAAAAAAAAAAAAAAAAW0NvbnRlbnRfVHlwZXNdLnhtbFBLAQItABQABgAIAAAAIQA4&#10;/SH/1gAAAJQBAAALAAAAAAAAAAAAAAAAAC8BAABfcmVscy8ucmVsc1BLAQItABQABgAIAAAAIQCW&#10;XP7gFQIAACcEAAAOAAAAAAAAAAAAAAAAAC4CAABkcnMvZTJvRG9jLnhtbFBLAQItABQABgAIAAAA&#10;IQDKRUPe3AAAAAUBAAAPAAAAAAAAAAAAAAAAAG8EAABkcnMvZG93bnJldi54bWxQSwUGAAAAAAQA&#10;BADzAAAAeAUAAAAA&#10;">
                <v:textbox>
                  <w:txbxContent>
                    <w:tbl>
                      <w:tblPr>
                        <w:tblW w:w="4765" w:type="pct"/>
                        <w:jc w:val="center"/>
                        <w:tblLayout w:type="fixed"/>
                        <w:tblLook w:val="04A0" w:firstRow="1" w:lastRow="0" w:firstColumn="1" w:lastColumn="0" w:noHBand="0" w:noVBand="1"/>
                      </w:tblPr>
                      <w:tblGrid>
                        <w:gridCol w:w="2973"/>
                        <w:gridCol w:w="1067"/>
                        <w:gridCol w:w="612"/>
                        <w:gridCol w:w="992"/>
                        <w:gridCol w:w="686"/>
                        <w:gridCol w:w="763"/>
                        <w:gridCol w:w="834"/>
                      </w:tblGrid>
                      <w:tr w:rsidR="004E4E55" w:rsidRPr="0052321F" w14:paraId="13B8CA8A" w14:textId="77777777" w:rsidTr="00E83E1B">
                        <w:trPr>
                          <w:trHeight w:val="20"/>
                          <w:jc w:val="center"/>
                        </w:trPr>
                        <w:tc>
                          <w:tcPr>
                            <w:tcW w:w="1875" w:type="pct"/>
                            <w:tcBorders>
                              <w:top w:val="single" w:sz="8" w:space="0" w:color="auto"/>
                              <w:left w:val="single" w:sz="8" w:space="0" w:color="auto"/>
                              <w:bottom w:val="single" w:sz="4" w:space="0" w:color="auto"/>
                              <w:right w:val="single" w:sz="4" w:space="0" w:color="auto"/>
                            </w:tcBorders>
                            <w:shd w:val="clear" w:color="auto" w:fill="auto"/>
                            <w:hideMark/>
                          </w:tcPr>
                          <w:p w14:paraId="2736A3BF"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Title</w:t>
                            </w:r>
                          </w:p>
                        </w:tc>
                        <w:tc>
                          <w:tcPr>
                            <w:tcW w:w="673" w:type="pct"/>
                            <w:tcBorders>
                              <w:top w:val="single" w:sz="8" w:space="0" w:color="auto"/>
                              <w:left w:val="nil"/>
                              <w:bottom w:val="single" w:sz="4" w:space="0" w:color="auto"/>
                              <w:right w:val="single" w:sz="4" w:space="0" w:color="auto"/>
                            </w:tcBorders>
                            <w:shd w:val="clear" w:color="auto" w:fill="auto"/>
                            <w:hideMark/>
                          </w:tcPr>
                          <w:p w14:paraId="76349FBD"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First Author</w:t>
                            </w:r>
                          </w:p>
                        </w:tc>
                        <w:tc>
                          <w:tcPr>
                            <w:tcW w:w="386" w:type="pct"/>
                            <w:tcBorders>
                              <w:top w:val="single" w:sz="8" w:space="0" w:color="auto"/>
                              <w:left w:val="nil"/>
                              <w:bottom w:val="single" w:sz="4" w:space="0" w:color="auto"/>
                              <w:right w:val="single" w:sz="4" w:space="0" w:color="auto"/>
                            </w:tcBorders>
                            <w:shd w:val="clear" w:color="auto" w:fill="auto"/>
                            <w:hideMark/>
                          </w:tcPr>
                          <w:p w14:paraId="5BE10F31"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Year</w:t>
                            </w:r>
                          </w:p>
                        </w:tc>
                        <w:tc>
                          <w:tcPr>
                            <w:tcW w:w="626" w:type="pct"/>
                            <w:tcBorders>
                              <w:top w:val="single" w:sz="8" w:space="0" w:color="auto"/>
                              <w:left w:val="nil"/>
                              <w:bottom w:val="single" w:sz="4" w:space="0" w:color="auto"/>
                              <w:right w:val="single" w:sz="4" w:space="0" w:color="auto"/>
                            </w:tcBorders>
                            <w:shd w:val="clear" w:color="auto" w:fill="auto"/>
                            <w:hideMark/>
                          </w:tcPr>
                          <w:p w14:paraId="6410BC9D"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Journal</w:t>
                            </w:r>
                          </w:p>
                        </w:tc>
                        <w:tc>
                          <w:tcPr>
                            <w:tcW w:w="433" w:type="pct"/>
                            <w:tcBorders>
                              <w:top w:val="single" w:sz="8" w:space="0" w:color="auto"/>
                              <w:left w:val="nil"/>
                              <w:bottom w:val="single" w:sz="4" w:space="0" w:color="auto"/>
                              <w:right w:val="single" w:sz="4" w:space="0" w:color="auto"/>
                            </w:tcBorders>
                            <w:shd w:val="clear" w:color="auto" w:fill="auto"/>
                            <w:hideMark/>
                          </w:tcPr>
                          <w:p w14:paraId="7120CFDD"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Number of Participants</w:t>
                            </w:r>
                          </w:p>
                        </w:tc>
                        <w:tc>
                          <w:tcPr>
                            <w:tcW w:w="481" w:type="pct"/>
                            <w:tcBorders>
                              <w:top w:val="single" w:sz="8" w:space="0" w:color="auto"/>
                              <w:left w:val="nil"/>
                              <w:bottom w:val="single" w:sz="4" w:space="0" w:color="auto"/>
                              <w:right w:val="single" w:sz="4" w:space="0" w:color="auto"/>
                            </w:tcBorders>
                            <w:shd w:val="clear" w:color="auto" w:fill="auto"/>
                            <w:hideMark/>
                          </w:tcPr>
                          <w:p w14:paraId="12D342A8"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Number of Stimuli</w:t>
                            </w:r>
                          </w:p>
                        </w:tc>
                        <w:tc>
                          <w:tcPr>
                            <w:tcW w:w="526" w:type="pct"/>
                            <w:tcBorders>
                              <w:top w:val="single" w:sz="8" w:space="0" w:color="auto"/>
                              <w:left w:val="nil"/>
                              <w:bottom w:val="single" w:sz="4" w:space="0" w:color="auto"/>
                              <w:right w:val="single" w:sz="8" w:space="0" w:color="auto"/>
                            </w:tcBorders>
                            <w:shd w:val="clear" w:color="auto" w:fill="auto"/>
                            <w:hideMark/>
                          </w:tcPr>
                          <w:p w14:paraId="4DB0D3C3" w14:textId="77777777" w:rsidR="004E4E55" w:rsidRPr="0052321F" w:rsidRDefault="004E4E55" w:rsidP="00535AB8">
                            <w:pPr>
                              <w:spacing w:after="0" w:line="240" w:lineRule="auto"/>
                              <w:jc w:val="center"/>
                              <w:rPr>
                                <w:rFonts w:ascii="Calibri" w:eastAsia="Times New Roman" w:hAnsi="Calibri" w:cs="Calibri"/>
                                <w:b/>
                                <w:bCs/>
                                <w:color w:val="000000"/>
                                <w:sz w:val="12"/>
                                <w:szCs w:val="12"/>
                              </w:rPr>
                            </w:pPr>
                            <w:r w:rsidRPr="0052321F">
                              <w:rPr>
                                <w:rFonts w:ascii="Calibri" w:eastAsia="Times New Roman" w:hAnsi="Calibri" w:cs="Calibri"/>
                                <w:b/>
                                <w:bCs/>
                                <w:color w:val="000000"/>
                                <w:sz w:val="12"/>
                                <w:szCs w:val="12"/>
                              </w:rPr>
                              <w:t>Number of presentations</w:t>
                            </w:r>
                          </w:p>
                        </w:tc>
                      </w:tr>
                      <w:tr w:rsidR="004E4E55" w:rsidRPr="0052321F" w14:paraId="3B065371"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333EDCC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Neural similarities and differences between native and second languages in the bilateral fusiform cortex in Chinese-English bilinguals</w:t>
                            </w:r>
                          </w:p>
                        </w:tc>
                        <w:tc>
                          <w:tcPr>
                            <w:tcW w:w="673" w:type="pct"/>
                            <w:tcBorders>
                              <w:top w:val="nil"/>
                              <w:left w:val="nil"/>
                              <w:bottom w:val="single" w:sz="4" w:space="0" w:color="auto"/>
                              <w:right w:val="single" w:sz="4" w:space="0" w:color="auto"/>
                            </w:tcBorders>
                            <w:shd w:val="clear" w:color="D9D9D9" w:fill="D9D9D9"/>
                            <w:hideMark/>
                          </w:tcPr>
                          <w:p w14:paraId="0DA8DDE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Liu, Xiaoyu</w:t>
                            </w:r>
                          </w:p>
                        </w:tc>
                        <w:tc>
                          <w:tcPr>
                            <w:tcW w:w="386" w:type="pct"/>
                            <w:tcBorders>
                              <w:top w:val="nil"/>
                              <w:left w:val="nil"/>
                              <w:bottom w:val="single" w:sz="4" w:space="0" w:color="auto"/>
                              <w:right w:val="single" w:sz="4" w:space="0" w:color="auto"/>
                            </w:tcBorders>
                            <w:shd w:val="clear" w:color="D9D9D9" w:fill="D9D9D9"/>
                            <w:hideMark/>
                          </w:tcPr>
                          <w:p w14:paraId="225549A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2023</w:t>
                            </w:r>
                          </w:p>
                        </w:tc>
                        <w:tc>
                          <w:tcPr>
                            <w:tcW w:w="626" w:type="pct"/>
                            <w:tcBorders>
                              <w:top w:val="nil"/>
                              <w:left w:val="nil"/>
                              <w:bottom w:val="single" w:sz="4" w:space="0" w:color="auto"/>
                              <w:right w:val="single" w:sz="4" w:space="0" w:color="auto"/>
                            </w:tcBorders>
                            <w:shd w:val="clear" w:color="D9D9D9" w:fill="D9D9D9"/>
                            <w:hideMark/>
                          </w:tcPr>
                          <w:p w14:paraId="3CF631C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Neuropsychologia</w:t>
                            </w:r>
                          </w:p>
                        </w:tc>
                        <w:tc>
                          <w:tcPr>
                            <w:tcW w:w="433" w:type="pct"/>
                            <w:tcBorders>
                              <w:top w:val="nil"/>
                              <w:left w:val="nil"/>
                              <w:bottom w:val="single" w:sz="4" w:space="0" w:color="auto"/>
                              <w:right w:val="single" w:sz="4" w:space="0" w:color="auto"/>
                            </w:tcBorders>
                            <w:shd w:val="clear" w:color="D9D9D9" w:fill="D9D9D9"/>
                            <w:hideMark/>
                          </w:tcPr>
                          <w:p w14:paraId="4BE0710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27</w:t>
                            </w:r>
                          </w:p>
                        </w:tc>
                        <w:tc>
                          <w:tcPr>
                            <w:tcW w:w="481" w:type="pct"/>
                            <w:tcBorders>
                              <w:top w:val="nil"/>
                              <w:left w:val="nil"/>
                              <w:bottom w:val="single" w:sz="4" w:space="0" w:color="auto"/>
                              <w:right w:val="single" w:sz="4" w:space="0" w:color="auto"/>
                            </w:tcBorders>
                            <w:shd w:val="clear" w:color="D9D9D9" w:fill="D9D9D9"/>
                            <w:hideMark/>
                          </w:tcPr>
                          <w:p w14:paraId="7C5D6CF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64</w:t>
                            </w:r>
                          </w:p>
                        </w:tc>
                        <w:tc>
                          <w:tcPr>
                            <w:tcW w:w="526" w:type="pct"/>
                            <w:tcBorders>
                              <w:top w:val="nil"/>
                              <w:left w:val="nil"/>
                              <w:bottom w:val="single" w:sz="4" w:space="0" w:color="auto"/>
                              <w:right w:val="single" w:sz="8" w:space="0" w:color="auto"/>
                            </w:tcBorders>
                            <w:shd w:val="clear" w:color="D9D9D9" w:fill="D9D9D9"/>
                            <w:hideMark/>
                          </w:tcPr>
                          <w:p w14:paraId="272B166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w:t>
                            </w:r>
                          </w:p>
                        </w:tc>
                      </w:tr>
                      <w:tr w:rsidR="004E4E55" w:rsidRPr="0052321F" w14:paraId="114595B5"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7CBBE57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The depth of semantic processing modulates cross‐language pattern similarity in Chinese–English bilinguals</w:t>
                            </w:r>
                          </w:p>
                        </w:tc>
                        <w:tc>
                          <w:tcPr>
                            <w:tcW w:w="673" w:type="pct"/>
                            <w:tcBorders>
                              <w:top w:val="nil"/>
                              <w:left w:val="nil"/>
                              <w:bottom w:val="single" w:sz="4" w:space="0" w:color="auto"/>
                              <w:right w:val="single" w:sz="4" w:space="0" w:color="auto"/>
                            </w:tcBorders>
                            <w:shd w:val="clear" w:color="auto" w:fill="auto"/>
                            <w:hideMark/>
                          </w:tcPr>
                          <w:p w14:paraId="4F5F417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Li, Huiling</w:t>
                            </w:r>
                          </w:p>
                        </w:tc>
                        <w:tc>
                          <w:tcPr>
                            <w:tcW w:w="386" w:type="pct"/>
                            <w:tcBorders>
                              <w:top w:val="nil"/>
                              <w:left w:val="nil"/>
                              <w:bottom w:val="single" w:sz="4" w:space="0" w:color="auto"/>
                              <w:right w:val="single" w:sz="4" w:space="0" w:color="auto"/>
                            </w:tcBorders>
                            <w:shd w:val="clear" w:color="auto" w:fill="auto"/>
                            <w:hideMark/>
                          </w:tcPr>
                          <w:p w14:paraId="145FBC2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2022</w:t>
                            </w:r>
                          </w:p>
                        </w:tc>
                        <w:tc>
                          <w:tcPr>
                            <w:tcW w:w="626" w:type="pct"/>
                            <w:tcBorders>
                              <w:top w:val="nil"/>
                              <w:left w:val="nil"/>
                              <w:bottom w:val="single" w:sz="4" w:space="0" w:color="auto"/>
                              <w:right w:val="single" w:sz="4" w:space="0" w:color="auto"/>
                            </w:tcBorders>
                            <w:shd w:val="clear" w:color="auto" w:fill="auto"/>
                            <w:hideMark/>
                          </w:tcPr>
                          <w:p w14:paraId="37C25EB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Hum. Brain Mapp.</w:t>
                            </w:r>
                          </w:p>
                        </w:tc>
                        <w:tc>
                          <w:tcPr>
                            <w:tcW w:w="433" w:type="pct"/>
                            <w:tcBorders>
                              <w:top w:val="nil"/>
                              <w:left w:val="nil"/>
                              <w:bottom w:val="single" w:sz="4" w:space="0" w:color="auto"/>
                              <w:right w:val="single" w:sz="4" w:space="0" w:color="auto"/>
                            </w:tcBorders>
                            <w:shd w:val="clear" w:color="auto" w:fill="auto"/>
                            <w:hideMark/>
                          </w:tcPr>
                          <w:p w14:paraId="36B95D7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26</w:t>
                            </w:r>
                          </w:p>
                        </w:tc>
                        <w:tc>
                          <w:tcPr>
                            <w:tcW w:w="481" w:type="pct"/>
                            <w:tcBorders>
                              <w:top w:val="nil"/>
                              <w:left w:val="nil"/>
                              <w:bottom w:val="single" w:sz="4" w:space="0" w:color="auto"/>
                              <w:right w:val="single" w:sz="4" w:space="0" w:color="auto"/>
                            </w:tcBorders>
                            <w:shd w:val="clear" w:color="auto" w:fill="auto"/>
                            <w:hideMark/>
                          </w:tcPr>
                          <w:p w14:paraId="0042774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120</w:t>
                            </w:r>
                          </w:p>
                        </w:tc>
                        <w:tc>
                          <w:tcPr>
                            <w:tcW w:w="526" w:type="pct"/>
                            <w:tcBorders>
                              <w:top w:val="nil"/>
                              <w:left w:val="nil"/>
                              <w:bottom w:val="single" w:sz="4" w:space="0" w:color="auto"/>
                              <w:right w:val="single" w:sz="8" w:space="0" w:color="auto"/>
                            </w:tcBorders>
                            <w:shd w:val="clear" w:color="auto" w:fill="auto"/>
                            <w:hideMark/>
                          </w:tcPr>
                          <w:p w14:paraId="10E7376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19504E46"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358D0B7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Functional Gradient of the Fusiform Cortex for Chinese Character Recognition</w:t>
                            </w:r>
                          </w:p>
                        </w:tc>
                        <w:tc>
                          <w:tcPr>
                            <w:tcW w:w="673" w:type="pct"/>
                            <w:tcBorders>
                              <w:top w:val="nil"/>
                              <w:left w:val="nil"/>
                              <w:bottom w:val="single" w:sz="4" w:space="0" w:color="auto"/>
                              <w:right w:val="single" w:sz="4" w:space="0" w:color="auto"/>
                            </w:tcBorders>
                            <w:shd w:val="clear" w:color="D9D9D9" w:fill="D9D9D9"/>
                            <w:hideMark/>
                          </w:tcPr>
                          <w:p w14:paraId="7EFCAD0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Guo, Wanwan,</w:t>
                            </w:r>
                          </w:p>
                        </w:tc>
                        <w:tc>
                          <w:tcPr>
                            <w:tcW w:w="386" w:type="pct"/>
                            <w:tcBorders>
                              <w:top w:val="nil"/>
                              <w:left w:val="nil"/>
                              <w:bottom w:val="single" w:sz="4" w:space="0" w:color="auto"/>
                              <w:right w:val="single" w:sz="4" w:space="0" w:color="auto"/>
                            </w:tcBorders>
                            <w:shd w:val="clear" w:color="D9D9D9" w:fill="D9D9D9"/>
                            <w:hideMark/>
                          </w:tcPr>
                          <w:p w14:paraId="3E877DD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2022</w:t>
                            </w:r>
                          </w:p>
                        </w:tc>
                        <w:tc>
                          <w:tcPr>
                            <w:tcW w:w="626" w:type="pct"/>
                            <w:tcBorders>
                              <w:top w:val="nil"/>
                              <w:left w:val="nil"/>
                              <w:bottom w:val="single" w:sz="4" w:space="0" w:color="auto"/>
                              <w:right w:val="single" w:sz="4" w:space="0" w:color="auto"/>
                            </w:tcBorders>
                            <w:shd w:val="clear" w:color="D9D9D9" w:fill="D9D9D9"/>
                            <w:hideMark/>
                          </w:tcPr>
                          <w:p w14:paraId="6EF3DB9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Eneuro</w:t>
                            </w:r>
                          </w:p>
                        </w:tc>
                        <w:tc>
                          <w:tcPr>
                            <w:tcW w:w="433" w:type="pct"/>
                            <w:tcBorders>
                              <w:top w:val="nil"/>
                              <w:left w:val="nil"/>
                              <w:bottom w:val="single" w:sz="4" w:space="0" w:color="auto"/>
                              <w:right w:val="single" w:sz="4" w:space="0" w:color="auto"/>
                            </w:tcBorders>
                            <w:shd w:val="clear" w:color="D9D9D9" w:fill="D9D9D9"/>
                            <w:hideMark/>
                          </w:tcPr>
                          <w:p w14:paraId="1C3C80C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51</w:t>
                            </w:r>
                          </w:p>
                        </w:tc>
                        <w:tc>
                          <w:tcPr>
                            <w:tcW w:w="481" w:type="pct"/>
                            <w:tcBorders>
                              <w:top w:val="nil"/>
                              <w:left w:val="nil"/>
                              <w:bottom w:val="single" w:sz="4" w:space="0" w:color="auto"/>
                              <w:right w:val="single" w:sz="4" w:space="0" w:color="auto"/>
                            </w:tcBorders>
                            <w:shd w:val="clear" w:color="D9D9D9" w:fill="D9D9D9"/>
                            <w:hideMark/>
                          </w:tcPr>
                          <w:p w14:paraId="582455D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120</w:t>
                            </w:r>
                          </w:p>
                        </w:tc>
                        <w:tc>
                          <w:tcPr>
                            <w:tcW w:w="526" w:type="pct"/>
                            <w:tcBorders>
                              <w:top w:val="nil"/>
                              <w:left w:val="nil"/>
                              <w:bottom w:val="single" w:sz="4" w:space="0" w:color="auto"/>
                              <w:right w:val="single" w:sz="8" w:space="0" w:color="auto"/>
                            </w:tcBorders>
                            <w:shd w:val="clear" w:color="D9D9D9" w:fill="D9D9D9"/>
                            <w:hideMark/>
                          </w:tcPr>
                          <w:p w14:paraId="04FDD7E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5D532D17"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38D7A45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Context free and context-dependent conceptual representation in the brain</w:t>
                            </w:r>
                          </w:p>
                        </w:tc>
                        <w:tc>
                          <w:tcPr>
                            <w:tcW w:w="673" w:type="pct"/>
                            <w:tcBorders>
                              <w:top w:val="nil"/>
                              <w:left w:val="nil"/>
                              <w:bottom w:val="single" w:sz="4" w:space="0" w:color="auto"/>
                              <w:right w:val="single" w:sz="4" w:space="0" w:color="auto"/>
                            </w:tcBorders>
                            <w:shd w:val="clear" w:color="auto" w:fill="auto"/>
                            <w:hideMark/>
                          </w:tcPr>
                          <w:p w14:paraId="43C8F12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Gao, Zhiyao</w:t>
                            </w:r>
                          </w:p>
                        </w:tc>
                        <w:tc>
                          <w:tcPr>
                            <w:tcW w:w="386" w:type="pct"/>
                            <w:tcBorders>
                              <w:top w:val="nil"/>
                              <w:left w:val="nil"/>
                              <w:bottom w:val="single" w:sz="4" w:space="0" w:color="auto"/>
                              <w:right w:val="single" w:sz="4" w:space="0" w:color="auto"/>
                            </w:tcBorders>
                            <w:shd w:val="clear" w:color="auto" w:fill="auto"/>
                            <w:hideMark/>
                          </w:tcPr>
                          <w:p w14:paraId="0ED7501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2022</w:t>
                            </w:r>
                          </w:p>
                        </w:tc>
                        <w:tc>
                          <w:tcPr>
                            <w:tcW w:w="626" w:type="pct"/>
                            <w:tcBorders>
                              <w:top w:val="nil"/>
                              <w:left w:val="nil"/>
                              <w:bottom w:val="single" w:sz="4" w:space="0" w:color="auto"/>
                              <w:right w:val="single" w:sz="4" w:space="0" w:color="auto"/>
                            </w:tcBorders>
                            <w:shd w:val="clear" w:color="auto" w:fill="auto"/>
                            <w:hideMark/>
                          </w:tcPr>
                          <w:p w14:paraId="75273DD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Cereb Cortex</w:t>
                            </w:r>
                          </w:p>
                        </w:tc>
                        <w:tc>
                          <w:tcPr>
                            <w:tcW w:w="433" w:type="pct"/>
                            <w:tcBorders>
                              <w:top w:val="nil"/>
                              <w:left w:val="nil"/>
                              <w:bottom w:val="single" w:sz="4" w:space="0" w:color="auto"/>
                              <w:right w:val="single" w:sz="4" w:space="0" w:color="auto"/>
                            </w:tcBorders>
                            <w:shd w:val="clear" w:color="auto" w:fill="auto"/>
                            <w:hideMark/>
                          </w:tcPr>
                          <w:p w14:paraId="7D7B6A1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28</w:t>
                            </w:r>
                          </w:p>
                        </w:tc>
                        <w:tc>
                          <w:tcPr>
                            <w:tcW w:w="481" w:type="pct"/>
                            <w:tcBorders>
                              <w:top w:val="nil"/>
                              <w:left w:val="nil"/>
                              <w:bottom w:val="single" w:sz="4" w:space="0" w:color="auto"/>
                              <w:right w:val="single" w:sz="4" w:space="0" w:color="auto"/>
                            </w:tcBorders>
                            <w:shd w:val="clear" w:color="auto" w:fill="auto"/>
                            <w:hideMark/>
                          </w:tcPr>
                          <w:p w14:paraId="02A2F00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192</w:t>
                            </w:r>
                          </w:p>
                        </w:tc>
                        <w:tc>
                          <w:tcPr>
                            <w:tcW w:w="526" w:type="pct"/>
                            <w:tcBorders>
                              <w:top w:val="nil"/>
                              <w:left w:val="nil"/>
                              <w:bottom w:val="single" w:sz="4" w:space="0" w:color="auto"/>
                              <w:right w:val="single" w:sz="8" w:space="0" w:color="auto"/>
                            </w:tcBorders>
                            <w:shd w:val="clear" w:color="auto" w:fill="auto"/>
                            <w:hideMark/>
                          </w:tcPr>
                          <w:p w14:paraId="3FDEB1A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26E752F8"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AF5A3C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A Distributed Network for Multimodal Experiential Representation of Concepts</w:t>
                            </w:r>
                          </w:p>
                        </w:tc>
                        <w:tc>
                          <w:tcPr>
                            <w:tcW w:w="673" w:type="pct"/>
                            <w:tcBorders>
                              <w:top w:val="nil"/>
                              <w:left w:val="nil"/>
                              <w:bottom w:val="single" w:sz="4" w:space="0" w:color="auto"/>
                              <w:right w:val="single" w:sz="4" w:space="0" w:color="auto"/>
                            </w:tcBorders>
                            <w:shd w:val="clear" w:color="D9D9D9" w:fill="D9D9D9"/>
                            <w:hideMark/>
                          </w:tcPr>
                          <w:p w14:paraId="1C98A34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Tong, Jiaqing</w:t>
                            </w:r>
                          </w:p>
                        </w:tc>
                        <w:tc>
                          <w:tcPr>
                            <w:tcW w:w="386" w:type="pct"/>
                            <w:tcBorders>
                              <w:top w:val="nil"/>
                              <w:left w:val="nil"/>
                              <w:bottom w:val="single" w:sz="4" w:space="0" w:color="auto"/>
                              <w:right w:val="single" w:sz="4" w:space="0" w:color="auto"/>
                            </w:tcBorders>
                            <w:shd w:val="clear" w:color="D9D9D9" w:fill="D9D9D9"/>
                            <w:hideMark/>
                          </w:tcPr>
                          <w:p w14:paraId="26BD4F3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2022</w:t>
                            </w:r>
                          </w:p>
                        </w:tc>
                        <w:tc>
                          <w:tcPr>
                            <w:tcW w:w="626" w:type="pct"/>
                            <w:tcBorders>
                              <w:top w:val="nil"/>
                              <w:left w:val="nil"/>
                              <w:bottom w:val="single" w:sz="4" w:space="0" w:color="auto"/>
                              <w:right w:val="single" w:sz="4" w:space="0" w:color="auto"/>
                            </w:tcBorders>
                            <w:shd w:val="clear" w:color="D9D9D9" w:fill="D9D9D9"/>
                            <w:hideMark/>
                          </w:tcPr>
                          <w:p w14:paraId="479491B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J Neurosci</w:t>
                            </w:r>
                          </w:p>
                        </w:tc>
                        <w:tc>
                          <w:tcPr>
                            <w:tcW w:w="433" w:type="pct"/>
                            <w:tcBorders>
                              <w:top w:val="nil"/>
                              <w:left w:val="nil"/>
                              <w:bottom w:val="single" w:sz="4" w:space="0" w:color="auto"/>
                              <w:right w:val="single" w:sz="4" w:space="0" w:color="auto"/>
                            </w:tcBorders>
                            <w:shd w:val="clear" w:color="D9D9D9" w:fill="D9D9D9"/>
                            <w:hideMark/>
                          </w:tcPr>
                          <w:p w14:paraId="29A74E8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39</w:t>
                            </w:r>
                          </w:p>
                        </w:tc>
                        <w:tc>
                          <w:tcPr>
                            <w:tcW w:w="481" w:type="pct"/>
                            <w:tcBorders>
                              <w:top w:val="nil"/>
                              <w:left w:val="nil"/>
                              <w:bottom w:val="single" w:sz="4" w:space="0" w:color="auto"/>
                              <w:right w:val="single" w:sz="4" w:space="0" w:color="auto"/>
                            </w:tcBorders>
                            <w:shd w:val="clear" w:color="D9D9D9" w:fill="D9D9D9"/>
                            <w:hideMark/>
                          </w:tcPr>
                          <w:p w14:paraId="127BA51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320</w:t>
                            </w:r>
                          </w:p>
                        </w:tc>
                        <w:tc>
                          <w:tcPr>
                            <w:tcW w:w="526" w:type="pct"/>
                            <w:tcBorders>
                              <w:top w:val="nil"/>
                              <w:left w:val="nil"/>
                              <w:bottom w:val="single" w:sz="4" w:space="0" w:color="auto"/>
                              <w:right w:val="single" w:sz="8" w:space="0" w:color="auto"/>
                            </w:tcBorders>
                            <w:shd w:val="clear" w:color="D9D9D9" w:fill="D9D9D9"/>
                            <w:hideMark/>
                          </w:tcPr>
                          <w:p w14:paraId="2C78873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4DC9C751"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1366CAB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Orienting to Different Dimensions of Word Meaning Alters the Representation of Word Meaning in Early Processing Regions</w:t>
                            </w:r>
                          </w:p>
                        </w:tc>
                        <w:tc>
                          <w:tcPr>
                            <w:tcW w:w="673" w:type="pct"/>
                            <w:tcBorders>
                              <w:top w:val="nil"/>
                              <w:left w:val="nil"/>
                              <w:bottom w:val="single" w:sz="4" w:space="0" w:color="auto"/>
                              <w:right w:val="single" w:sz="4" w:space="0" w:color="auto"/>
                            </w:tcBorders>
                            <w:shd w:val="clear" w:color="auto" w:fill="auto"/>
                            <w:hideMark/>
                          </w:tcPr>
                          <w:p w14:paraId="697B810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Meersmans, Karen</w:t>
                            </w:r>
                          </w:p>
                        </w:tc>
                        <w:tc>
                          <w:tcPr>
                            <w:tcW w:w="386" w:type="pct"/>
                            <w:tcBorders>
                              <w:top w:val="nil"/>
                              <w:left w:val="nil"/>
                              <w:bottom w:val="single" w:sz="4" w:space="0" w:color="auto"/>
                              <w:right w:val="single" w:sz="4" w:space="0" w:color="auto"/>
                            </w:tcBorders>
                            <w:shd w:val="clear" w:color="auto" w:fill="auto"/>
                            <w:hideMark/>
                          </w:tcPr>
                          <w:p w14:paraId="4212E73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2021</w:t>
                            </w:r>
                          </w:p>
                        </w:tc>
                        <w:tc>
                          <w:tcPr>
                            <w:tcW w:w="626" w:type="pct"/>
                            <w:tcBorders>
                              <w:top w:val="nil"/>
                              <w:left w:val="nil"/>
                              <w:bottom w:val="single" w:sz="4" w:space="0" w:color="auto"/>
                              <w:right w:val="single" w:sz="4" w:space="0" w:color="auto"/>
                            </w:tcBorders>
                            <w:shd w:val="clear" w:color="auto" w:fill="auto"/>
                            <w:hideMark/>
                          </w:tcPr>
                          <w:p w14:paraId="6A3D808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Cereb Cortex</w:t>
                            </w:r>
                          </w:p>
                        </w:tc>
                        <w:tc>
                          <w:tcPr>
                            <w:tcW w:w="433" w:type="pct"/>
                            <w:tcBorders>
                              <w:top w:val="nil"/>
                              <w:left w:val="nil"/>
                              <w:bottom w:val="single" w:sz="4" w:space="0" w:color="auto"/>
                              <w:right w:val="single" w:sz="4" w:space="0" w:color="auto"/>
                            </w:tcBorders>
                            <w:shd w:val="clear" w:color="auto" w:fill="auto"/>
                            <w:hideMark/>
                          </w:tcPr>
                          <w:p w14:paraId="54796AF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22</w:t>
                            </w:r>
                          </w:p>
                        </w:tc>
                        <w:tc>
                          <w:tcPr>
                            <w:tcW w:w="481" w:type="pct"/>
                            <w:tcBorders>
                              <w:top w:val="nil"/>
                              <w:left w:val="nil"/>
                              <w:bottom w:val="single" w:sz="4" w:space="0" w:color="auto"/>
                              <w:right w:val="single" w:sz="4" w:space="0" w:color="auto"/>
                            </w:tcBorders>
                            <w:shd w:val="clear" w:color="auto" w:fill="auto"/>
                            <w:hideMark/>
                          </w:tcPr>
                          <w:p w14:paraId="5108E24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120</w:t>
                            </w:r>
                          </w:p>
                        </w:tc>
                        <w:tc>
                          <w:tcPr>
                            <w:tcW w:w="526" w:type="pct"/>
                            <w:tcBorders>
                              <w:top w:val="nil"/>
                              <w:left w:val="nil"/>
                              <w:bottom w:val="single" w:sz="4" w:space="0" w:color="auto"/>
                              <w:right w:val="single" w:sz="8" w:space="0" w:color="auto"/>
                            </w:tcBorders>
                            <w:shd w:val="clear" w:color="auto" w:fill="auto"/>
                            <w:hideMark/>
                          </w:tcPr>
                          <w:p w14:paraId="5CDE0DF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8</w:t>
                            </w:r>
                          </w:p>
                        </w:tc>
                      </w:tr>
                      <w:tr w:rsidR="004E4E55" w:rsidRPr="0052321F" w14:paraId="17D211A8"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0F0566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Language distance in orthographic transparency affects cross‐language pattern similarity between native and non‐native languages</w:t>
                            </w:r>
                          </w:p>
                        </w:tc>
                        <w:tc>
                          <w:tcPr>
                            <w:tcW w:w="673" w:type="pct"/>
                            <w:tcBorders>
                              <w:top w:val="nil"/>
                              <w:left w:val="nil"/>
                              <w:bottom w:val="single" w:sz="4" w:space="0" w:color="auto"/>
                              <w:right w:val="single" w:sz="4" w:space="0" w:color="auto"/>
                            </w:tcBorders>
                            <w:shd w:val="clear" w:color="D9D9D9" w:fill="D9D9D9"/>
                            <w:hideMark/>
                          </w:tcPr>
                          <w:p w14:paraId="2F3071EF"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Dong, Jie</w:t>
                            </w:r>
                          </w:p>
                        </w:tc>
                        <w:tc>
                          <w:tcPr>
                            <w:tcW w:w="386" w:type="pct"/>
                            <w:tcBorders>
                              <w:top w:val="nil"/>
                              <w:left w:val="nil"/>
                              <w:bottom w:val="single" w:sz="4" w:space="0" w:color="auto"/>
                              <w:right w:val="single" w:sz="4" w:space="0" w:color="auto"/>
                            </w:tcBorders>
                            <w:shd w:val="clear" w:color="D9D9D9" w:fill="D9D9D9"/>
                            <w:hideMark/>
                          </w:tcPr>
                          <w:p w14:paraId="708FAB9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2021</w:t>
                            </w:r>
                          </w:p>
                        </w:tc>
                        <w:tc>
                          <w:tcPr>
                            <w:tcW w:w="626" w:type="pct"/>
                            <w:tcBorders>
                              <w:top w:val="nil"/>
                              <w:left w:val="nil"/>
                              <w:bottom w:val="single" w:sz="4" w:space="0" w:color="auto"/>
                              <w:right w:val="single" w:sz="4" w:space="0" w:color="auto"/>
                            </w:tcBorders>
                            <w:shd w:val="clear" w:color="D9D9D9" w:fill="D9D9D9"/>
                            <w:hideMark/>
                          </w:tcPr>
                          <w:p w14:paraId="52B6FB4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Hum. Brain Mapp.</w:t>
                            </w:r>
                          </w:p>
                        </w:tc>
                        <w:tc>
                          <w:tcPr>
                            <w:tcW w:w="433" w:type="pct"/>
                            <w:tcBorders>
                              <w:top w:val="nil"/>
                              <w:left w:val="nil"/>
                              <w:bottom w:val="single" w:sz="4" w:space="0" w:color="auto"/>
                              <w:right w:val="single" w:sz="4" w:space="0" w:color="auto"/>
                            </w:tcBorders>
                            <w:shd w:val="clear" w:color="D9D9D9" w:fill="D9D9D9"/>
                            <w:hideMark/>
                          </w:tcPr>
                          <w:p w14:paraId="50D1AB0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23</w:t>
                            </w:r>
                          </w:p>
                        </w:tc>
                        <w:tc>
                          <w:tcPr>
                            <w:tcW w:w="481" w:type="pct"/>
                            <w:tcBorders>
                              <w:top w:val="nil"/>
                              <w:left w:val="nil"/>
                              <w:bottom w:val="single" w:sz="4" w:space="0" w:color="auto"/>
                              <w:right w:val="single" w:sz="4" w:space="0" w:color="auto"/>
                            </w:tcBorders>
                            <w:shd w:val="clear" w:color="D9D9D9" w:fill="D9D9D9"/>
                            <w:hideMark/>
                          </w:tcPr>
                          <w:p w14:paraId="169B112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240</w:t>
                            </w:r>
                          </w:p>
                        </w:tc>
                        <w:tc>
                          <w:tcPr>
                            <w:tcW w:w="526" w:type="pct"/>
                            <w:tcBorders>
                              <w:top w:val="nil"/>
                              <w:left w:val="nil"/>
                              <w:bottom w:val="single" w:sz="4" w:space="0" w:color="auto"/>
                              <w:right w:val="single" w:sz="8" w:space="0" w:color="auto"/>
                            </w:tcBorders>
                            <w:shd w:val="clear" w:color="D9D9D9" w:fill="D9D9D9"/>
                            <w:hideMark/>
                          </w:tcPr>
                          <w:p w14:paraId="55ED9DF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13021C00"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70FC165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 of associative and affective semantic similarity of abstract words in the lateral temporal perisylvian language regions</w:t>
                            </w:r>
                          </w:p>
                        </w:tc>
                        <w:tc>
                          <w:tcPr>
                            <w:tcW w:w="673" w:type="pct"/>
                            <w:tcBorders>
                              <w:top w:val="nil"/>
                              <w:left w:val="nil"/>
                              <w:bottom w:val="single" w:sz="4" w:space="0" w:color="auto"/>
                              <w:right w:val="single" w:sz="4" w:space="0" w:color="auto"/>
                            </w:tcBorders>
                            <w:shd w:val="clear" w:color="auto" w:fill="auto"/>
                            <w:hideMark/>
                          </w:tcPr>
                          <w:p w14:paraId="11F236A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Meersmans, Karen</w:t>
                            </w:r>
                          </w:p>
                        </w:tc>
                        <w:tc>
                          <w:tcPr>
                            <w:tcW w:w="386" w:type="pct"/>
                            <w:tcBorders>
                              <w:top w:val="nil"/>
                              <w:left w:val="nil"/>
                              <w:bottom w:val="single" w:sz="4" w:space="0" w:color="auto"/>
                              <w:right w:val="single" w:sz="4" w:space="0" w:color="auto"/>
                            </w:tcBorders>
                            <w:shd w:val="clear" w:color="auto" w:fill="auto"/>
                            <w:hideMark/>
                          </w:tcPr>
                          <w:p w14:paraId="1426F10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2020</w:t>
                            </w:r>
                          </w:p>
                        </w:tc>
                        <w:tc>
                          <w:tcPr>
                            <w:tcW w:w="626" w:type="pct"/>
                            <w:tcBorders>
                              <w:top w:val="nil"/>
                              <w:left w:val="nil"/>
                              <w:bottom w:val="single" w:sz="4" w:space="0" w:color="auto"/>
                              <w:right w:val="single" w:sz="4" w:space="0" w:color="auto"/>
                            </w:tcBorders>
                            <w:shd w:val="clear" w:color="auto" w:fill="auto"/>
                            <w:hideMark/>
                          </w:tcPr>
                          <w:p w14:paraId="34FA071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auto" w:fill="auto"/>
                            <w:hideMark/>
                          </w:tcPr>
                          <w:p w14:paraId="76EDE95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26</w:t>
                            </w:r>
                          </w:p>
                        </w:tc>
                        <w:tc>
                          <w:tcPr>
                            <w:tcW w:w="481" w:type="pct"/>
                            <w:tcBorders>
                              <w:top w:val="nil"/>
                              <w:left w:val="nil"/>
                              <w:bottom w:val="single" w:sz="4" w:space="0" w:color="auto"/>
                              <w:right w:val="single" w:sz="4" w:space="0" w:color="auto"/>
                            </w:tcBorders>
                            <w:shd w:val="clear" w:color="auto" w:fill="auto"/>
                            <w:hideMark/>
                          </w:tcPr>
                          <w:p w14:paraId="201EC55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64</w:t>
                            </w:r>
                          </w:p>
                        </w:tc>
                        <w:tc>
                          <w:tcPr>
                            <w:tcW w:w="526" w:type="pct"/>
                            <w:tcBorders>
                              <w:top w:val="nil"/>
                              <w:left w:val="nil"/>
                              <w:bottom w:val="single" w:sz="4" w:space="0" w:color="auto"/>
                              <w:right w:val="single" w:sz="8" w:space="0" w:color="auto"/>
                            </w:tcBorders>
                            <w:shd w:val="clear" w:color="auto" w:fill="auto"/>
                            <w:hideMark/>
                          </w:tcPr>
                          <w:p w14:paraId="57848C2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w:t>
                            </w:r>
                          </w:p>
                        </w:tc>
                      </w:tr>
                      <w:tr w:rsidR="004E4E55" w:rsidRPr="0052321F" w14:paraId="2CCA6EF9"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2F8DF5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Neural Components of Reading Revealed by Distributed and Symbolic Computational Models</w:t>
                            </w:r>
                          </w:p>
                        </w:tc>
                        <w:tc>
                          <w:tcPr>
                            <w:tcW w:w="673" w:type="pct"/>
                            <w:tcBorders>
                              <w:top w:val="nil"/>
                              <w:left w:val="nil"/>
                              <w:bottom w:val="single" w:sz="4" w:space="0" w:color="auto"/>
                              <w:right w:val="single" w:sz="4" w:space="0" w:color="auto"/>
                            </w:tcBorders>
                            <w:shd w:val="clear" w:color="D9D9D9" w:fill="D9D9D9"/>
                            <w:hideMark/>
                          </w:tcPr>
                          <w:p w14:paraId="309C5D4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Staples, Ryan</w:t>
                            </w:r>
                          </w:p>
                        </w:tc>
                        <w:tc>
                          <w:tcPr>
                            <w:tcW w:w="386" w:type="pct"/>
                            <w:tcBorders>
                              <w:top w:val="nil"/>
                              <w:left w:val="nil"/>
                              <w:bottom w:val="single" w:sz="4" w:space="0" w:color="auto"/>
                              <w:right w:val="single" w:sz="4" w:space="0" w:color="auto"/>
                            </w:tcBorders>
                            <w:shd w:val="clear" w:color="D9D9D9" w:fill="D9D9D9"/>
                            <w:hideMark/>
                          </w:tcPr>
                          <w:p w14:paraId="79B241E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2020</w:t>
                            </w:r>
                          </w:p>
                        </w:tc>
                        <w:tc>
                          <w:tcPr>
                            <w:tcW w:w="626" w:type="pct"/>
                            <w:tcBorders>
                              <w:top w:val="nil"/>
                              <w:left w:val="nil"/>
                              <w:bottom w:val="single" w:sz="4" w:space="0" w:color="auto"/>
                              <w:right w:val="single" w:sz="4" w:space="0" w:color="auto"/>
                            </w:tcBorders>
                            <w:shd w:val="clear" w:color="D9D9D9" w:fill="D9D9D9"/>
                            <w:hideMark/>
                          </w:tcPr>
                          <w:p w14:paraId="4696489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Neurobiology Lang</w:t>
                            </w:r>
                          </w:p>
                        </w:tc>
                        <w:tc>
                          <w:tcPr>
                            <w:tcW w:w="433" w:type="pct"/>
                            <w:tcBorders>
                              <w:top w:val="nil"/>
                              <w:left w:val="nil"/>
                              <w:bottom w:val="single" w:sz="4" w:space="0" w:color="auto"/>
                              <w:right w:val="single" w:sz="4" w:space="0" w:color="auto"/>
                            </w:tcBorders>
                            <w:shd w:val="clear" w:color="D9D9D9" w:fill="D9D9D9"/>
                            <w:hideMark/>
                          </w:tcPr>
                          <w:p w14:paraId="0E6B28B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18</w:t>
                            </w:r>
                          </w:p>
                        </w:tc>
                        <w:tc>
                          <w:tcPr>
                            <w:tcW w:w="481" w:type="pct"/>
                            <w:tcBorders>
                              <w:top w:val="nil"/>
                              <w:left w:val="nil"/>
                              <w:bottom w:val="single" w:sz="4" w:space="0" w:color="auto"/>
                              <w:right w:val="single" w:sz="4" w:space="0" w:color="auto"/>
                            </w:tcBorders>
                            <w:shd w:val="clear" w:color="D9D9D9" w:fill="D9D9D9"/>
                            <w:hideMark/>
                          </w:tcPr>
                          <w:p w14:paraId="4005AAE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464</w:t>
                            </w:r>
                          </w:p>
                        </w:tc>
                        <w:tc>
                          <w:tcPr>
                            <w:tcW w:w="526" w:type="pct"/>
                            <w:tcBorders>
                              <w:top w:val="nil"/>
                              <w:left w:val="nil"/>
                              <w:bottom w:val="single" w:sz="4" w:space="0" w:color="auto"/>
                              <w:right w:val="single" w:sz="8" w:space="0" w:color="auto"/>
                            </w:tcBorders>
                            <w:shd w:val="clear" w:color="D9D9D9" w:fill="D9D9D9"/>
                            <w:hideMark/>
                          </w:tcPr>
                          <w:p w14:paraId="34794EA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w:t>
                            </w:r>
                          </w:p>
                        </w:tc>
                      </w:tr>
                      <w:tr w:rsidR="004E4E55" w:rsidRPr="0052321F" w14:paraId="6379D260"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6D10234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Distinct fronto-temporal substrates of distributional and taxonomic similarity among words: evidence from RSA of BOLD signals</w:t>
                            </w:r>
                          </w:p>
                        </w:tc>
                        <w:tc>
                          <w:tcPr>
                            <w:tcW w:w="673" w:type="pct"/>
                            <w:tcBorders>
                              <w:top w:val="nil"/>
                              <w:left w:val="nil"/>
                              <w:bottom w:val="single" w:sz="4" w:space="0" w:color="auto"/>
                              <w:right w:val="single" w:sz="4" w:space="0" w:color="auto"/>
                            </w:tcBorders>
                            <w:shd w:val="clear" w:color="auto" w:fill="auto"/>
                            <w:hideMark/>
                          </w:tcPr>
                          <w:p w14:paraId="1F26D01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Carota, Francesca</w:t>
                            </w:r>
                          </w:p>
                        </w:tc>
                        <w:tc>
                          <w:tcPr>
                            <w:tcW w:w="386" w:type="pct"/>
                            <w:tcBorders>
                              <w:top w:val="nil"/>
                              <w:left w:val="nil"/>
                              <w:bottom w:val="single" w:sz="4" w:space="0" w:color="auto"/>
                              <w:right w:val="single" w:sz="4" w:space="0" w:color="auto"/>
                            </w:tcBorders>
                            <w:shd w:val="clear" w:color="auto" w:fill="auto"/>
                            <w:hideMark/>
                          </w:tcPr>
                          <w:p w14:paraId="2F0A905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2020</w:t>
                            </w:r>
                          </w:p>
                        </w:tc>
                        <w:tc>
                          <w:tcPr>
                            <w:tcW w:w="626" w:type="pct"/>
                            <w:tcBorders>
                              <w:top w:val="nil"/>
                              <w:left w:val="nil"/>
                              <w:bottom w:val="single" w:sz="4" w:space="0" w:color="auto"/>
                              <w:right w:val="single" w:sz="4" w:space="0" w:color="auto"/>
                            </w:tcBorders>
                            <w:shd w:val="clear" w:color="auto" w:fill="auto"/>
                            <w:hideMark/>
                          </w:tcPr>
                          <w:p w14:paraId="434F84F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auto" w:fill="auto"/>
                            <w:hideMark/>
                          </w:tcPr>
                          <w:p w14:paraId="5CABBB4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23</w:t>
                            </w:r>
                          </w:p>
                        </w:tc>
                        <w:tc>
                          <w:tcPr>
                            <w:tcW w:w="481" w:type="pct"/>
                            <w:tcBorders>
                              <w:top w:val="nil"/>
                              <w:left w:val="nil"/>
                              <w:bottom w:val="single" w:sz="4" w:space="0" w:color="auto"/>
                              <w:right w:val="single" w:sz="4" w:space="0" w:color="auto"/>
                            </w:tcBorders>
                            <w:shd w:val="clear" w:color="auto" w:fill="auto"/>
                            <w:hideMark/>
                          </w:tcPr>
                          <w:p w14:paraId="433CC00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96</w:t>
                            </w:r>
                          </w:p>
                        </w:tc>
                        <w:tc>
                          <w:tcPr>
                            <w:tcW w:w="526" w:type="pct"/>
                            <w:tcBorders>
                              <w:top w:val="nil"/>
                              <w:left w:val="nil"/>
                              <w:bottom w:val="single" w:sz="4" w:space="0" w:color="auto"/>
                              <w:right w:val="single" w:sz="8" w:space="0" w:color="auto"/>
                            </w:tcBorders>
                            <w:shd w:val="clear" w:color="auto" w:fill="auto"/>
                            <w:hideMark/>
                          </w:tcPr>
                          <w:p w14:paraId="0C9FA49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763E0102"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3889C7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Lexical learning in a new language leads to neural pattern similarity with word reading in native language</w:t>
                            </w:r>
                          </w:p>
                        </w:tc>
                        <w:tc>
                          <w:tcPr>
                            <w:tcW w:w="673" w:type="pct"/>
                            <w:tcBorders>
                              <w:top w:val="nil"/>
                              <w:left w:val="nil"/>
                              <w:bottom w:val="single" w:sz="4" w:space="0" w:color="auto"/>
                              <w:right w:val="single" w:sz="4" w:space="0" w:color="auto"/>
                            </w:tcBorders>
                            <w:shd w:val="clear" w:color="D9D9D9" w:fill="D9D9D9"/>
                            <w:hideMark/>
                          </w:tcPr>
                          <w:p w14:paraId="3AE686A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Li, Huiling</w:t>
                            </w:r>
                          </w:p>
                        </w:tc>
                        <w:tc>
                          <w:tcPr>
                            <w:tcW w:w="386" w:type="pct"/>
                            <w:tcBorders>
                              <w:top w:val="nil"/>
                              <w:left w:val="nil"/>
                              <w:bottom w:val="single" w:sz="4" w:space="0" w:color="auto"/>
                              <w:right w:val="single" w:sz="4" w:space="0" w:color="auto"/>
                            </w:tcBorders>
                            <w:shd w:val="clear" w:color="D9D9D9" w:fill="D9D9D9"/>
                            <w:hideMark/>
                          </w:tcPr>
                          <w:p w14:paraId="38C861D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2019</w:t>
                            </w:r>
                          </w:p>
                        </w:tc>
                        <w:tc>
                          <w:tcPr>
                            <w:tcW w:w="626" w:type="pct"/>
                            <w:tcBorders>
                              <w:top w:val="nil"/>
                              <w:left w:val="nil"/>
                              <w:bottom w:val="single" w:sz="4" w:space="0" w:color="auto"/>
                              <w:right w:val="single" w:sz="4" w:space="0" w:color="auto"/>
                            </w:tcBorders>
                            <w:shd w:val="clear" w:color="D9D9D9" w:fill="D9D9D9"/>
                            <w:hideMark/>
                          </w:tcPr>
                          <w:p w14:paraId="7A5EAFF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Hum. Brain Mapp.</w:t>
                            </w:r>
                          </w:p>
                        </w:tc>
                        <w:tc>
                          <w:tcPr>
                            <w:tcW w:w="433" w:type="pct"/>
                            <w:tcBorders>
                              <w:top w:val="nil"/>
                              <w:left w:val="nil"/>
                              <w:bottom w:val="single" w:sz="4" w:space="0" w:color="auto"/>
                              <w:right w:val="single" w:sz="4" w:space="0" w:color="auto"/>
                            </w:tcBorders>
                            <w:shd w:val="clear" w:color="D9D9D9" w:fill="D9D9D9"/>
                            <w:hideMark/>
                          </w:tcPr>
                          <w:p w14:paraId="1D91E41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24</w:t>
                            </w:r>
                          </w:p>
                        </w:tc>
                        <w:tc>
                          <w:tcPr>
                            <w:tcW w:w="481" w:type="pct"/>
                            <w:tcBorders>
                              <w:top w:val="nil"/>
                              <w:left w:val="nil"/>
                              <w:bottom w:val="single" w:sz="4" w:space="0" w:color="auto"/>
                              <w:right w:val="single" w:sz="4" w:space="0" w:color="auto"/>
                            </w:tcBorders>
                            <w:shd w:val="clear" w:color="D9D9D9" w:fill="D9D9D9"/>
                            <w:hideMark/>
                          </w:tcPr>
                          <w:p w14:paraId="00E8DB5F"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90</w:t>
                            </w:r>
                          </w:p>
                        </w:tc>
                        <w:tc>
                          <w:tcPr>
                            <w:tcW w:w="526" w:type="pct"/>
                            <w:tcBorders>
                              <w:top w:val="nil"/>
                              <w:left w:val="nil"/>
                              <w:bottom w:val="single" w:sz="4" w:space="0" w:color="auto"/>
                              <w:right w:val="single" w:sz="8" w:space="0" w:color="auto"/>
                            </w:tcBorders>
                            <w:shd w:val="clear" w:color="D9D9D9" w:fill="D9D9D9"/>
                            <w:hideMark/>
                          </w:tcPr>
                          <w:p w14:paraId="00346CC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7366B0D8"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43B9929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Cross-Language Pattern Similarity in the Bilateral Fusiform Cortex Is Associated with Reading Proficiency in Second Language</w:t>
                            </w:r>
                          </w:p>
                        </w:tc>
                        <w:tc>
                          <w:tcPr>
                            <w:tcW w:w="673" w:type="pct"/>
                            <w:tcBorders>
                              <w:top w:val="nil"/>
                              <w:left w:val="nil"/>
                              <w:bottom w:val="single" w:sz="4" w:space="0" w:color="auto"/>
                              <w:right w:val="single" w:sz="4" w:space="0" w:color="auto"/>
                            </w:tcBorders>
                            <w:shd w:val="clear" w:color="auto" w:fill="auto"/>
                            <w:hideMark/>
                          </w:tcPr>
                          <w:p w14:paraId="4139656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Qu, Jing</w:t>
                            </w:r>
                          </w:p>
                        </w:tc>
                        <w:tc>
                          <w:tcPr>
                            <w:tcW w:w="386" w:type="pct"/>
                            <w:tcBorders>
                              <w:top w:val="nil"/>
                              <w:left w:val="nil"/>
                              <w:bottom w:val="single" w:sz="4" w:space="0" w:color="auto"/>
                              <w:right w:val="single" w:sz="4" w:space="0" w:color="auto"/>
                            </w:tcBorders>
                            <w:shd w:val="clear" w:color="auto" w:fill="auto"/>
                            <w:hideMark/>
                          </w:tcPr>
                          <w:p w14:paraId="51F2E86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2019</w:t>
                            </w:r>
                          </w:p>
                        </w:tc>
                        <w:tc>
                          <w:tcPr>
                            <w:tcW w:w="626" w:type="pct"/>
                            <w:tcBorders>
                              <w:top w:val="nil"/>
                              <w:left w:val="nil"/>
                              <w:bottom w:val="single" w:sz="4" w:space="0" w:color="auto"/>
                              <w:right w:val="single" w:sz="4" w:space="0" w:color="auto"/>
                            </w:tcBorders>
                            <w:shd w:val="clear" w:color="auto" w:fill="auto"/>
                            <w:hideMark/>
                          </w:tcPr>
                          <w:p w14:paraId="6ECA405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Neuroscience</w:t>
                            </w:r>
                          </w:p>
                        </w:tc>
                        <w:tc>
                          <w:tcPr>
                            <w:tcW w:w="433" w:type="pct"/>
                            <w:tcBorders>
                              <w:top w:val="nil"/>
                              <w:left w:val="nil"/>
                              <w:bottom w:val="single" w:sz="4" w:space="0" w:color="auto"/>
                              <w:right w:val="single" w:sz="4" w:space="0" w:color="auto"/>
                            </w:tcBorders>
                            <w:shd w:val="clear" w:color="auto" w:fill="auto"/>
                            <w:hideMark/>
                          </w:tcPr>
                          <w:p w14:paraId="6012EE5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39</w:t>
                            </w:r>
                          </w:p>
                        </w:tc>
                        <w:tc>
                          <w:tcPr>
                            <w:tcW w:w="481" w:type="pct"/>
                            <w:tcBorders>
                              <w:top w:val="nil"/>
                              <w:left w:val="nil"/>
                              <w:bottom w:val="single" w:sz="4" w:space="0" w:color="auto"/>
                              <w:right w:val="single" w:sz="4" w:space="0" w:color="auto"/>
                            </w:tcBorders>
                            <w:shd w:val="clear" w:color="auto" w:fill="auto"/>
                            <w:hideMark/>
                          </w:tcPr>
                          <w:p w14:paraId="514D99E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120</w:t>
                            </w:r>
                          </w:p>
                        </w:tc>
                        <w:tc>
                          <w:tcPr>
                            <w:tcW w:w="526" w:type="pct"/>
                            <w:tcBorders>
                              <w:top w:val="nil"/>
                              <w:left w:val="nil"/>
                              <w:bottom w:val="single" w:sz="4" w:space="0" w:color="auto"/>
                              <w:right w:val="single" w:sz="8" w:space="0" w:color="auto"/>
                            </w:tcBorders>
                            <w:shd w:val="clear" w:color="auto" w:fill="auto"/>
                            <w:hideMark/>
                          </w:tcPr>
                          <w:p w14:paraId="291706A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w:t>
                            </w:r>
                          </w:p>
                        </w:tc>
                      </w:tr>
                      <w:tr w:rsidR="004E4E55" w:rsidRPr="0052321F" w14:paraId="56F233A2"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459B448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Representational Similarity Mapping of Distributional Semantics in Left Inferior Frontal, Middle Temporal, and Motor Cortex</w:t>
                            </w:r>
                          </w:p>
                        </w:tc>
                        <w:tc>
                          <w:tcPr>
                            <w:tcW w:w="673" w:type="pct"/>
                            <w:tcBorders>
                              <w:top w:val="nil"/>
                              <w:left w:val="nil"/>
                              <w:bottom w:val="single" w:sz="4" w:space="0" w:color="auto"/>
                              <w:right w:val="single" w:sz="4" w:space="0" w:color="auto"/>
                            </w:tcBorders>
                            <w:shd w:val="clear" w:color="D9D9D9" w:fill="D9D9D9"/>
                            <w:hideMark/>
                          </w:tcPr>
                          <w:p w14:paraId="70A1DF9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Carota, Francesca</w:t>
                            </w:r>
                          </w:p>
                        </w:tc>
                        <w:tc>
                          <w:tcPr>
                            <w:tcW w:w="386" w:type="pct"/>
                            <w:tcBorders>
                              <w:top w:val="nil"/>
                              <w:left w:val="nil"/>
                              <w:bottom w:val="single" w:sz="4" w:space="0" w:color="auto"/>
                              <w:right w:val="single" w:sz="4" w:space="0" w:color="auto"/>
                            </w:tcBorders>
                            <w:shd w:val="clear" w:color="D9D9D9" w:fill="D9D9D9"/>
                            <w:hideMark/>
                          </w:tcPr>
                          <w:p w14:paraId="0D0C76AF"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2017</w:t>
                            </w:r>
                          </w:p>
                        </w:tc>
                        <w:tc>
                          <w:tcPr>
                            <w:tcW w:w="626" w:type="pct"/>
                            <w:tcBorders>
                              <w:top w:val="nil"/>
                              <w:left w:val="nil"/>
                              <w:bottom w:val="single" w:sz="4" w:space="0" w:color="auto"/>
                              <w:right w:val="single" w:sz="4" w:space="0" w:color="auto"/>
                            </w:tcBorders>
                            <w:shd w:val="clear" w:color="D9D9D9" w:fill="D9D9D9"/>
                            <w:hideMark/>
                          </w:tcPr>
                          <w:p w14:paraId="3231D9B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Cereb Cortex New York Ny</w:t>
                            </w:r>
                          </w:p>
                        </w:tc>
                        <w:tc>
                          <w:tcPr>
                            <w:tcW w:w="433" w:type="pct"/>
                            <w:tcBorders>
                              <w:top w:val="nil"/>
                              <w:left w:val="nil"/>
                              <w:bottom w:val="single" w:sz="4" w:space="0" w:color="auto"/>
                              <w:right w:val="single" w:sz="4" w:space="0" w:color="auto"/>
                            </w:tcBorders>
                            <w:shd w:val="clear" w:color="D9D9D9" w:fill="D9D9D9"/>
                            <w:hideMark/>
                          </w:tcPr>
                          <w:p w14:paraId="3D7AEA0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23</w:t>
                            </w:r>
                          </w:p>
                        </w:tc>
                        <w:tc>
                          <w:tcPr>
                            <w:tcW w:w="481" w:type="pct"/>
                            <w:tcBorders>
                              <w:top w:val="nil"/>
                              <w:left w:val="nil"/>
                              <w:bottom w:val="single" w:sz="4" w:space="0" w:color="auto"/>
                              <w:right w:val="single" w:sz="4" w:space="0" w:color="auto"/>
                            </w:tcBorders>
                            <w:shd w:val="clear" w:color="D9D9D9" w:fill="D9D9D9"/>
                            <w:hideMark/>
                          </w:tcPr>
                          <w:p w14:paraId="2F71A5A7"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96</w:t>
                            </w:r>
                          </w:p>
                        </w:tc>
                        <w:tc>
                          <w:tcPr>
                            <w:tcW w:w="526" w:type="pct"/>
                            <w:tcBorders>
                              <w:top w:val="nil"/>
                              <w:left w:val="nil"/>
                              <w:bottom w:val="single" w:sz="4" w:space="0" w:color="auto"/>
                              <w:right w:val="single" w:sz="8" w:space="0" w:color="auto"/>
                            </w:tcBorders>
                            <w:shd w:val="clear" w:color="D9D9D9" w:fill="D9D9D9"/>
                            <w:hideMark/>
                          </w:tcPr>
                          <w:p w14:paraId="35ECC29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535FDE8B"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24B3B5B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Representational similarity analysis reveals task-dependent semantic influence of the visual word form area.</w:t>
                            </w:r>
                          </w:p>
                        </w:tc>
                        <w:tc>
                          <w:tcPr>
                            <w:tcW w:w="673" w:type="pct"/>
                            <w:tcBorders>
                              <w:top w:val="nil"/>
                              <w:left w:val="nil"/>
                              <w:bottom w:val="single" w:sz="4" w:space="0" w:color="auto"/>
                              <w:right w:val="single" w:sz="4" w:space="0" w:color="auto"/>
                            </w:tcBorders>
                            <w:shd w:val="clear" w:color="auto" w:fill="auto"/>
                            <w:hideMark/>
                          </w:tcPr>
                          <w:p w14:paraId="1D4E8AC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Wang, Xiaosha</w:t>
                            </w:r>
                          </w:p>
                        </w:tc>
                        <w:tc>
                          <w:tcPr>
                            <w:tcW w:w="386" w:type="pct"/>
                            <w:tcBorders>
                              <w:top w:val="nil"/>
                              <w:left w:val="nil"/>
                              <w:bottom w:val="single" w:sz="4" w:space="0" w:color="auto"/>
                              <w:right w:val="single" w:sz="4" w:space="0" w:color="auto"/>
                            </w:tcBorders>
                            <w:shd w:val="clear" w:color="auto" w:fill="auto"/>
                            <w:hideMark/>
                          </w:tcPr>
                          <w:p w14:paraId="692F3D6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2017</w:t>
                            </w:r>
                          </w:p>
                        </w:tc>
                        <w:tc>
                          <w:tcPr>
                            <w:tcW w:w="626" w:type="pct"/>
                            <w:tcBorders>
                              <w:top w:val="nil"/>
                              <w:left w:val="nil"/>
                              <w:bottom w:val="single" w:sz="4" w:space="0" w:color="auto"/>
                              <w:right w:val="single" w:sz="4" w:space="0" w:color="auto"/>
                            </w:tcBorders>
                            <w:shd w:val="clear" w:color="auto" w:fill="auto"/>
                            <w:hideMark/>
                          </w:tcPr>
                          <w:p w14:paraId="54535FF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Sci Rep-uk</w:t>
                            </w:r>
                          </w:p>
                        </w:tc>
                        <w:tc>
                          <w:tcPr>
                            <w:tcW w:w="433" w:type="pct"/>
                            <w:tcBorders>
                              <w:top w:val="nil"/>
                              <w:left w:val="nil"/>
                              <w:bottom w:val="single" w:sz="4" w:space="0" w:color="auto"/>
                              <w:right w:val="single" w:sz="4" w:space="0" w:color="auto"/>
                            </w:tcBorders>
                            <w:shd w:val="clear" w:color="auto" w:fill="auto"/>
                            <w:hideMark/>
                          </w:tcPr>
                          <w:p w14:paraId="1D95BF3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w:t>
                            </w:r>
                          </w:p>
                        </w:tc>
                        <w:tc>
                          <w:tcPr>
                            <w:tcW w:w="481" w:type="pct"/>
                            <w:tcBorders>
                              <w:top w:val="nil"/>
                              <w:left w:val="nil"/>
                              <w:bottom w:val="single" w:sz="4" w:space="0" w:color="auto"/>
                              <w:right w:val="single" w:sz="4" w:space="0" w:color="auto"/>
                            </w:tcBorders>
                            <w:shd w:val="clear" w:color="auto" w:fill="auto"/>
                            <w:hideMark/>
                          </w:tcPr>
                          <w:p w14:paraId="14D50F6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45</w:t>
                            </w:r>
                          </w:p>
                        </w:tc>
                        <w:tc>
                          <w:tcPr>
                            <w:tcW w:w="526" w:type="pct"/>
                            <w:tcBorders>
                              <w:top w:val="nil"/>
                              <w:left w:val="nil"/>
                              <w:bottom w:val="single" w:sz="4" w:space="0" w:color="auto"/>
                              <w:right w:val="single" w:sz="8" w:space="0" w:color="auto"/>
                            </w:tcBorders>
                            <w:shd w:val="clear" w:color="auto" w:fill="auto"/>
                            <w:hideMark/>
                          </w:tcPr>
                          <w:p w14:paraId="4CBB956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10</w:t>
                            </w:r>
                          </w:p>
                        </w:tc>
                      </w:tr>
                      <w:tr w:rsidR="004E4E55" w:rsidRPr="0052321F" w14:paraId="00D76E2B"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1FE96EF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Decoding levels of representation in reading: A representational similarity approach</w:t>
                            </w:r>
                          </w:p>
                        </w:tc>
                        <w:tc>
                          <w:tcPr>
                            <w:tcW w:w="673" w:type="pct"/>
                            <w:tcBorders>
                              <w:top w:val="nil"/>
                              <w:left w:val="nil"/>
                              <w:bottom w:val="single" w:sz="4" w:space="0" w:color="auto"/>
                              <w:right w:val="single" w:sz="4" w:space="0" w:color="auto"/>
                            </w:tcBorders>
                            <w:shd w:val="clear" w:color="D9D9D9" w:fill="D9D9D9"/>
                            <w:hideMark/>
                          </w:tcPr>
                          <w:p w14:paraId="5951AB0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Fischer-Baum, Simon</w:t>
                            </w:r>
                          </w:p>
                        </w:tc>
                        <w:tc>
                          <w:tcPr>
                            <w:tcW w:w="386" w:type="pct"/>
                            <w:tcBorders>
                              <w:top w:val="nil"/>
                              <w:left w:val="nil"/>
                              <w:bottom w:val="single" w:sz="4" w:space="0" w:color="auto"/>
                              <w:right w:val="single" w:sz="4" w:space="0" w:color="auto"/>
                            </w:tcBorders>
                            <w:shd w:val="clear" w:color="D9D9D9" w:fill="D9D9D9"/>
                            <w:hideMark/>
                          </w:tcPr>
                          <w:p w14:paraId="2D1A199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2017</w:t>
                            </w:r>
                          </w:p>
                        </w:tc>
                        <w:tc>
                          <w:tcPr>
                            <w:tcW w:w="626" w:type="pct"/>
                            <w:tcBorders>
                              <w:top w:val="nil"/>
                              <w:left w:val="nil"/>
                              <w:bottom w:val="single" w:sz="4" w:space="0" w:color="auto"/>
                              <w:right w:val="single" w:sz="4" w:space="0" w:color="auto"/>
                            </w:tcBorders>
                            <w:shd w:val="clear" w:color="D9D9D9" w:fill="D9D9D9"/>
                            <w:hideMark/>
                          </w:tcPr>
                          <w:p w14:paraId="5D54494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Cortex</w:t>
                            </w:r>
                          </w:p>
                        </w:tc>
                        <w:tc>
                          <w:tcPr>
                            <w:tcW w:w="433" w:type="pct"/>
                            <w:tcBorders>
                              <w:top w:val="nil"/>
                              <w:left w:val="nil"/>
                              <w:bottom w:val="single" w:sz="4" w:space="0" w:color="auto"/>
                              <w:right w:val="single" w:sz="4" w:space="0" w:color="auto"/>
                            </w:tcBorders>
                            <w:shd w:val="clear" w:color="D9D9D9" w:fill="D9D9D9"/>
                            <w:hideMark/>
                          </w:tcPr>
                          <w:p w14:paraId="058B6AE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w:t>
                            </w:r>
                          </w:p>
                        </w:tc>
                        <w:tc>
                          <w:tcPr>
                            <w:tcW w:w="481" w:type="pct"/>
                            <w:tcBorders>
                              <w:top w:val="nil"/>
                              <w:left w:val="nil"/>
                              <w:bottom w:val="single" w:sz="4" w:space="0" w:color="auto"/>
                              <w:right w:val="single" w:sz="4" w:space="0" w:color="auto"/>
                            </w:tcBorders>
                            <w:shd w:val="clear" w:color="D9D9D9" w:fill="D9D9D9"/>
                            <w:hideMark/>
                          </w:tcPr>
                          <w:p w14:paraId="5090F86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35</w:t>
                            </w:r>
                          </w:p>
                        </w:tc>
                        <w:tc>
                          <w:tcPr>
                            <w:tcW w:w="526" w:type="pct"/>
                            <w:tcBorders>
                              <w:top w:val="nil"/>
                              <w:left w:val="nil"/>
                              <w:bottom w:val="single" w:sz="4" w:space="0" w:color="auto"/>
                              <w:right w:val="single" w:sz="8" w:space="0" w:color="auto"/>
                            </w:tcBorders>
                            <w:shd w:val="clear" w:color="D9D9D9" w:fill="D9D9D9"/>
                            <w:hideMark/>
                          </w:tcPr>
                          <w:p w14:paraId="64969B7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12</w:t>
                            </w:r>
                          </w:p>
                        </w:tc>
                      </w:tr>
                      <w:tr w:rsidR="004E4E55" w:rsidRPr="0052321F" w14:paraId="01DE9BFD"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63AA08B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Word meaning in the ventral visual path: a perceptual to conceptual gradient of semantic coding</w:t>
                            </w:r>
                          </w:p>
                        </w:tc>
                        <w:tc>
                          <w:tcPr>
                            <w:tcW w:w="673" w:type="pct"/>
                            <w:tcBorders>
                              <w:top w:val="nil"/>
                              <w:left w:val="nil"/>
                              <w:bottom w:val="single" w:sz="4" w:space="0" w:color="auto"/>
                              <w:right w:val="single" w:sz="4" w:space="0" w:color="auto"/>
                            </w:tcBorders>
                            <w:shd w:val="clear" w:color="auto" w:fill="auto"/>
                            <w:hideMark/>
                          </w:tcPr>
                          <w:p w14:paraId="0D1E1F7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Borghesani, Valentina</w:t>
                            </w:r>
                          </w:p>
                        </w:tc>
                        <w:tc>
                          <w:tcPr>
                            <w:tcW w:w="386" w:type="pct"/>
                            <w:tcBorders>
                              <w:top w:val="nil"/>
                              <w:left w:val="nil"/>
                              <w:bottom w:val="single" w:sz="4" w:space="0" w:color="auto"/>
                              <w:right w:val="single" w:sz="4" w:space="0" w:color="auto"/>
                            </w:tcBorders>
                            <w:shd w:val="clear" w:color="auto" w:fill="auto"/>
                            <w:hideMark/>
                          </w:tcPr>
                          <w:p w14:paraId="57A8FCC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2016</w:t>
                            </w:r>
                          </w:p>
                        </w:tc>
                        <w:tc>
                          <w:tcPr>
                            <w:tcW w:w="626" w:type="pct"/>
                            <w:tcBorders>
                              <w:top w:val="nil"/>
                              <w:left w:val="nil"/>
                              <w:bottom w:val="single" w:sz="4" w:space="0" w:color="auto"/>
                              <w:right w:val="single" w:sz="4" w:space="0" w:color="auto"/>
                            </w:tcBorders>
                            <w:shd w:val="clear" w:color="auto" w:fill="auto"/>
                            <w:hideMark/>
                          </w:tcPr>
                          <w:p w14:paraId="08F555A1"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auto" w:fill="auto"/>
                            <w:hideMark/>
                          </w:tcPr>
                          <w:p w14:paraId="46E2A8FA"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16</w:t>
                            </w:r>
                          </w:p>
                        </w:tc>
                        <w:tc>
                          <w:tcPr>
                            <w:tcW w:w="481" w:type="pct"/>
                            <w:tcBorders>
                              <w:top w:val="nil"/>
                              <w:left w:val="nil"/>
                              <w:bottom w:val="single" w:sz="4" w:space="0" w:color="auto"/>
                              <w:right w:val="single" w:sz="4" w:space="0" w:color="auto"/>
                            </w:tcBorders>
                            <w:shd w:val="clear" w:color="auto" w:fill="auto"/>
                            <w:hideMark/>
                          </w:tcPr>
                          <w:p w14:paraId="00794E1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24</w:t>
                            </w:r>
                          </w:p>
                        </w:tc>
                        <w:tc>
                          <w:tcPr>
                            <w:tcW w:w="526" w:type="pct"/>
                            <w:tcBorders>
                              <w:top w:val="nil"/>
                              <w:left w:val="nil"/>
                              <w:bottom w:val="single" w:sz="4" w:space="0" w:color="auto"/>
                              <w:right w:val="single" w:sz="8" w:space="0" w:color="auto"/>
                            </w:tcBorders>
                            <w:shd w:val="clear" w:color="auto" w:fill="auto"/>
                            <w:hideMark/>
                          </w:tcPr>
                          <w:p w14:paraId="48B5CF4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w:t>
                            </w:r>
                          </w:p>
                        </w:tc>
                      </w:tr>
                      <w:tr w:rsidR="004E4E55" w:rsidRPr="0052321F" w14:paraId="4F427A2B"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5412DDC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Representational similarity encoding for fMRI: Pattern-based synthesis to predict brain activity using stimulus-model-similarities</w:t>
                            </w:r>
                          </w:p>
                        </w:tc>
                        <w:tc>
                          <w:tcPr>
                            <w:tcW w:w="673" w:type="pct"/>
                            <w:tcBorders>
                              <w:top w:val="nil"/>
                              <w:left w:val="nil"/>
                              <w:bottom w:val="single" w:sz="4" w:space="0" w:color="auto"/>
                              <w:right w:val="single" w:sz="4" w:space="0" w:color="auto"/>
                            </w:tcBorders>
                            <w:shd w:val="clear" w:color="D9D9D9" w:fill="D9D9D9"/>
                            <w:hideMark/>
                          </w:tcPr>
                          <w:p w14:paraId="72D2DCD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Anderson, Andrew James</w:t>
                            </w:r>
                          </w:p>
                        </w:tc>
                        <w:tc>
                          <w:tcPr>
                            <w:tcW w:w="386" w:type="pct"/>
                            <w:tcBorders>
                              <w:top w:val="nil"/>
                              <w:left w:val="nil"/>
                              <w:bottom w:val="single" w:sz="4" w:space="0" w:color="auto"/>
                              <w:right w:val="single" w:sz="4" w:space="0" w:color="auto"/>
                            </w:tcBorders>
                            <w:shd w:val="clear" w:color="D9D9D9" w:fill="D9D9D9"/>
                            <w:hideMark/>
                          </w:tcPr>
                          <w:p w14:paraId="1E6FABE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2016</w:t>
                            </w:r>
                          </w:p>
                        </w:tc>
                        <w:tc>
                          <w:tcPr>
                            <w:tcW w:w="626" w:type="pct"/>
                            <w:tcBorders>
                              <w:top w:val="nil"/>
                              <w:left w:val="nil"/>
                              <w:bottom w:val="single" w:sz="4" w:space="0" w:color="auto"/>
                              <w:right w:val="single" w:sz="4" w:space="0" w:color="auto"/>
                            </w:tcBorders>
                            <w:shd w:val="clear" w:color="D9D9D9" w:fill="D9D9D9"/>
                            <w:hideMark/>
                          </w:tcPr>
                          <w:p w14:paraId="3D23925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D9D9D9" w:fill="D9D9D9"/>
                            <w:hideMark/>
                          </w:tcPr>
                          <w:p w14:paraId="18B2EFE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9</w:t>
                            </w:r>
                          </w:p>
                        </w:tc>
                        <w:tc>
                          <w:tcPr>
                            <w:tcW w:w="481" w:type="pct"/>
                            <w:tcBorders>
                              <w:top w:val="nil"/>
                              <w:left w:val="nil"/>
                              <w:bottom w:val="single" w:sz="4" w:space="0" w:color="auto"/>
                              <w:right w:val="single" w:sz="4" w:space="0" w:color="auto"/>
                            </w:tcBorders>
                            <w:shd w:val="clear" w:color="D9D9D9" w:fill="D9D9D9"/>
                            <w:hideMark/>
                          </w:tcPr>
                          <w:p w14:paraId="23A9220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60</w:t>
                            </w:r>
                          </w:p>
                        </w:tc>
                        <w:tc>
                          <w:tcPr>
                            <w:tcW w:w="526" w:type="pct"/>
                            <w:tcBorders>
                              <w:top w:val="nil"/>
                              <w:left w:val="nil"/>
                              <w:bottom w:val="single" w:sz="4" w:space="0" w:color="auto"/>
                              <w:right w:val="single" w:sz="8" w:space="0" w:color="auto"/>
                            </w:tcBorders>
                            <w:shd w:val="clear" w:color="D9D9D9" w:fill="D9D9D9"/>
                            <w:hideMark/>
                          </w:tcPr>
                          <w:p w14:paraId="2A8BC64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51594A16"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auto" w:fill="auto"/>
                            <w:hideMark/>
                          </w:tcPr>
                          <w:p w14:paraId="44559E6F"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Reading visually embodied meaning from the brain: Visually grounded computational models decode visual-object mental imagery induced by written text</w:t>
                            </w:r>
                          </w:p>
                        </w:tc>
                        <w:tc>
                          <w:tcPr>
                            <w:tcW w:w="673" w:type="pct"/>
                            <w:tcBorders>
                              <w:top w:val="nil"/>
                              <w:left w:val="nil"/>
                              <w:bottom w:val="single" w:sz="4" w:space="0" w:color="auto"/>
                              <w:right w:val="single" w:sz="4" w:space="0" w:color="auto"/>
                            </w:tcBorders>
                            <w:shd w:val="clear" w:color="auto" w:fill="auto"/>
                            <w:hideMark/>
                          </w:tcPr>
                          <w:p w14:paraId="23ABE7D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Anderson, Andrew James</w:t>
                            </w:r>
                          </w:p>
                        </w:tc>
                        <w:tc>
                          <w:tcPr>
                            <w:tcW w:w="386" w:type="pct"/>
                            <w:tcBorders>
                              <w:top w:val="nil"/>
                              <w:left w:val="nil"/>
                              <w:bottom w:val="single" w:sz="4" w:space="0" w:color="auto"/>
                              <w:right w:val="single" w:sz="4" w:space="0" w:color="auto"/>
                            </w:tcBorders>
                            <w:shd w:val="clear" w:color="auto" w:fill="auto"/>
                            <w:hideMark/>
                          </w:tcPr>
                          <w:p w14:paraId="14EAAD1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2015</w:t>
                            </w:r>
                          </w:p>
                        </w:tc>
                        <w:tc>
                          <w:tcPr>
                            <w:tcW w:w="626" w:type="pct"/>
                            <w:tcBorders>
                              <w:top w:val="nil"/>
                              <w:left w:val="nil"/>
                              <w:bottom w:val="single" w:sz="4" w:space="0" w:color="auto"/>
                              <w:right w:val="single" w:sz="4" w:space="0" w:color="auto"/>
                            </w:tcBorders>
                            <w:shd w:val="clear" w:color="auto" w:fill="auto"/>
                            <w:hideMark/>
                          </w:tcPr>
                          <w:p w14:paraId="09FF918B"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Neuroimage</w:t>
                            </w:r>
                          </w:p>
                        </w:tc>
                        <w:tc>
                          <w:tcPr>
                            <w:tcW w:w="433" w:type="pct"/>
                            <w:tcBorders>
                              <w:top w:val="nil"/>
                              <w:left w:val="nil"/>
                              <w:bottom w:val="single" w:sz="4" w:space="0" w:color="auto"/>
                              <w:right w:val="single" w:sz="4" w:space="0" w:color="auto"/>
                            </w:tcBorders>
                            <w:shd w:val="clear" w:color="auto" w:fill="auto"/>
                            <w:hideMark/>
                          </w:tcPr>
                          <w:p w14:paraId="2C7F45D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11</w:t>
                            </w:r>
                          </w:p>
                        </w:tc>
                        <w:tc>
                          <w:tcPr>
                            <w:tcW w:w="481" w:type="pct"/>
                            <w:tcBorders>
                              <w:top w:val="nil"/>
                              <w:left w:val="nil"/>
                              <w:bottom w:val="single" w:sz="4" w:space="0" w:color="auto"/>
                              <w:right w:val="single" w:sz="4" w:space="0" w:color="auto"/>
                            </w:tcBorders>
                            <w:shd w:val="clear" w:color="auto" w:fill="auto"/>
                            <w:hideMark/>
                          </w:tcPr>
                          <w:p w14:paraId="29A6C90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51</w:t>
                            </w:r>
                          </w:p>
                        </w:tc>
                        <w:tc>
                          <w:tcPr>
                            <w:tcW w:w="526" w:type="pct"/>
                            <w:tcBorders>
                              <w:top w:val="nil"/>
                              <w:left w:val="nil"/>
                              <w:bottom w:val="single" w:sz="4" w:space="0" w:color="auto"/>
                              <w:right w:val="single" w:sz="8" w:space="0" w:color="auto"/>
                            </w:tcBorders>
                            <w:shd w:val="clear" w:color="auto" w:fill="auto"/>
                            <w:hideMark/>
                          </w:tcPr>
                          <w:p w14:paraId="7E7B0AC6"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r w:rsidR="004E4E55" w:rsidRPr="0052321F" w14:paraId="67036C0D" w14:textId="77777777" w:rsidTr="00E83E1B">
                        <w:trPr>
                          <w:trHeight w:val="20"/>
                          <w:jc w:val="center"/>
                        </w:trPr>
                        <w:tc>
                          <w:tcPr>
                            <w:tcW w:w="1875" w:type="pct"/>
                            <w:tcBorders>
                              <w:top w:val="nil"/>
                              <w:left w:val="single" w:sz="8" w:space="0" w:color="auto"/>
                              <w:bottom w:val="single" w:sz="4" w:space="0" w:color="auto"/>
                              <w:right w:val="single" w:sz="4" w:space="0" w:color="auto"/>
                            </w:tcBorders>
                            <w:shd w:val="clear" w:color="D9D9D9" w:fill="D9D9D9"/>
                            <w:hideMark/>
                          </w:tcPr>
                          <w:p w14:paraId="697C071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Similarity of fMRI Activity Patterns in Left Perirhinal Cortex Reflects Semantic Similarity between Words</w:t>
                            </w:r>
                          </w:p>
                        </w:tc>
                        <w:tc>
                          <w:tcPr>
                            <w:tcW w:w="673" w:type="pct"/>
                            <w:tcBorders>
                              <w:top w:val="nil"/>
                              <w:left w:val="nil"/>
                              <w:bottom w:val="single" w:sz="4" w:space="0" w:color="auto"/>
                              <w:right w:val="single" w:sz="4" w:space="0" w:color="auto"/>
                            </w:tcBorders>
                            <w:shd w:val="clear" w:color="D9D9D9" w:fill="D9D9D9"/>
                            <w:hideMark/>
                          </w:tcPr>
                          <w:p w14:paraId="5628895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Bruffaerts, Rose</w:t>
                            </w:r>
                          </w:p>
                        </w:tc>
                        <w:tc>
                          <w:tcPr>
                            <w:tcW w:w="386" w:type="pct"/>
                            <w:tcBorders>
                              <w:top w:val="nil"/>
                              <w:left w:val="nil"/>
                              <w:bottom w:val="single" w:sz="4" w:space="0" w:color="auto"/>
                              <w:right w:val="single" w:sz="4" w:space="0" w:color="auto"/>
                            </w:tcBorders>
                            <w:shd w:val="clear" w:color="D9D9D9" w:fill="D9D9D9"/>
                            <w:hideMark/>
                          </w:tcPr>
                          <w:p w14:paraId="6C29D134"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2013</w:t>
                            </w:r>
                          </w:p>
                        </w:tc>
                        <w:tc>
                          <w:tcPr>
                            <w:tcW w:w="626" w:type="pct"/>
                            <w:tcBorders>
                              <w:top w:val="nil"/>
                              <w:left w:val="nil"/>
                              <w:bottom w:val="single" w:sz="4" w:space="0" w:color="auto"/>
                              <w:right w:val="single" w:sz="4" w:space="0" w:color="auto"/>
                            </w:tcBorders>
                            <w:shd w:val="clear" w:color="D9D9D9" w:fill="D9D9D9"/>
                            <w:hideMark/>
                          </w:tcPr>
                          <w:p w14:paraId="1B4BA8BC"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J Neurosci</w:t>
                            </w:r>
                          </w:p>
                        </w:tc>
                        <w:tc>
                          <w:tcPr>
                            <w:tcW w:w="433" w:type="pct"/>
                            <w:tcBorders>
                              <w:top w:val="nil"/>
                              <w:left w:val="nil"/>
                              <w:bottom w:val="single" w:sz="4" w:space="0" w:color="auto"/>
                              <w:right w:val="single" w:sz="4" w:space="0" w:color="auto"/>
                            </w:tcBorders>
                            <w:shd w:val="clear" w:color="D9D9D9" w:fill="D9D9D9"/>
                            <w:hideMark/>
                          </w:tcPr>
                          <w:p w14:paraId="4094FD0D"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19</w:t>
                            </w:r>
                          </w:p>
                        </w:tc>
                        <w:tc>
                          <w:tcPr>
                            <w:tcW w:w="481" w:type="pct"/>
                            <w:tcBorders>
                              <w:top w:val="nil"/>
                              <w:left w:val="nil"/>
                              <w:bottom w:val="single" w:sz="4" w:space="0" w:color="auto"/>
                              <w:right w:val="single" w:sz="4" w:space="0" w:color="auto"/>
                            </w:tcBorders>
                            <w:shd w:val="clear" w:color="D9D9D9" w:fill="D9D9D9"/>
                            <w:hideMark/>
                          </w:tcPr>
                          <w:p w14:paraId="2EBCC3E0"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24</w:t>
                            </w:r>
                          </w:p>
                        </w:tc>
                        <w:tc>
                          <w:tcPr>
                            <w:tcW w:w="526" w:type="pct"/>
                            <w:tcBorders>
                              <w:top w:val="nil"/>
                              <w:left w:val="nil"/>
                              <w:bottom w:val="single" w:sz="4" w:space="0" w:color="auto"/>
                              <w:right w:val="single" w:sz="8" w:space="0" w:color="auto"/>
                            </w:tcBorders>
                            <w:shd w:val="clear" w:color="D9D9D9" w:fill="D9D9D9"/>
                            <w:hideMark/>
                          </w:tcPr>
                          <w:p w14:paraId="1AB32E49"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4</w:t>
                            </w:r>
                          </w:p>
                        </w:tc>
                      </w:tr>
                      <w:tr w:rsidR="004E4E55" w:rsidRPr="0052321F" w14:paraId="137744F7" w14:textId="77777777" w:rsidTr="00E83E1B">
                        <w:trPr>
                          <w:trHeight w:val="20"/>
                          <w:jc w:val="center"/>
                        </w:trPr>
                        <w:tc>
                          <w:tcPr>
                            <w:tcW w:w="1875" w:type="pct"/>
                            <w:tcBorders>
                              <w:top w:val="nil"/>
                              <w:left w:val="single" w:sz="8" w:space="0" w:color="auto"/>
                              <w:bottom w:val="single" w:sz="8" w:space="0" w:color="auto"/>
                              <w:right w:val="single" w:sz="4" w:space="0" w:color="auto"/>
                            </w:tcBorders>
                            <w:shd w:val="clear" w:color="auto" w:fill="auto"/>
                            <w:hideMark/>
                          </w:tcPr>
                          <w:p w14:paraId="09551E25"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Representational Similarity Analysis Reveals Commonalities and Differences in the Semantic Processing of Words and Objects</w:t>
                            </w:r>
                          </w:p>
                        </w:tc>
                        <w:tc>
                          <w:tcPr>
                            <w:tcW w:w="673" w:type="pct"/>
                            <w:tcBorders>
                              <w:top w:val="nil"/>
                              <w:left w:val="nil"/>
                              <w:bottom w:val="single" w:sz="8" w:space="0" w:color="auto"/>
                              <w:right w:val="single" w:sz="4" w:space="0" w:color="auto"/>
                            </w:tcBorders>
                            <w:shd w:val="clear" w:color="auto" w:fill="auto"/>
                            <w:hideMark/>
                          </w:tcPr>
                          <w:p w14:paraId="217228B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Devereux, B J</w:t>
                            </w:r>
                          </w:p>
                        </w:tc>
                        <w:tc>
                          <w:tcPr>
                            <w:tcW w:w="386" w:type="pct"/>
                            <w:tcBorders>
                              <w:top w:val="nil"/>
                              <w:left w:val="nil"/>
                              <w:bottom w:val="single" w:sz="8" w:space="0" w:color="auto"/>
                              <w:right w:val="single" w:sz="4" w:space="0" w:color="auto"/>
                            </w:tcBorders>
                            <w:shd w:val="clear" w:color="auto" w:fill="auto"/>
                            <w:hideMark/>
                          </w:tcPr>
                          <w:p w14:paraId="3391B673"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2013</w:t>
                            </w:r>
                          </w:p>
                        </w:tc>
                        <w:tc>
                          <w:tcPr>
                            <w:tcW w:w="626" w:type="pct"/>
                            <w:tcBorders>
                              <w:top w:val="nil"/>
                              <w:left w:val="nil"/>
                              <w:bottom w:val="single" w:sz="8" w:space="0" w:color="auto"/>
                              <w:right w:val="single" w:sz="4" w:space="0" w:color="auto"/>
                            </w:tcBorders>
                            <w:shd w:val="clear" w:color="auto" w:fill="auto"/>
                            <w:hideMark/>
                          </w:tcPr>
                          <w:p w14:paraId="781120CE"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J Neurosci</w:t>
                            </w:r>
                          </w:p>
                        </w:tc>
                        <w:tc>
                          <w:tcPr>
                            <w:tcW w:w="433" w:type="pct"/>
                            <w:tcBorders>
                              <w:top w:val="nil"/>
                              <w:left w:val="nil"/>
                              <w:bottom w:val="single" w:sz="8" w:space="0" w:color="auto"/>
                              <w:right w:val="single" w:sz="4" w:space="0" w:color="auto"/>
                            </w:tcBorders>
                            <w:shd w:val="clear" w:color="auto" w:fill="auto"/>
                            <w:hideMark/>
                          </w:tcPr>
                          <w:p w14:paraId="44248688"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14</w:t>
                            </w:r>
                          </w:p>
                        </w:tc>
                        <w:tc>
                          <w:tcPr>
                            <w:tcW w:w="481" w:type="pct"/>
                            <w:tcBorders>
                              <w:top w:val="nil"/>
                              <w:left w:val="nil"/>
                              <w:bottom w:val="single" w:sz="8" w:space="0" w:color="auto"/>
                              <w:right w:val="single" w:sz="4" w:space="0" w:color="auto"/>
                            </w:tcBorders>
                            <w:shd w:val="clear" w:color="auto" w:fill="auto"/>
                            <w:hideMark/>
                          </w:tcPr>
                          <w:p w14:paraId="4849E772" w14:textId="77777777" w:rsidR="004E4E55" w:rsidRPr="0052321F" w:rsidRDefault="004E4E55" w:rsidP="00535AB8">
                            <w:pPr>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60</w:t>
                            </w:r>
                          </w:p>
                        </w:tc>
                        <w:tc>
                          <w:tcPr>
                            <w:tcW w:w="526" w:type="pct"/>
                            <w:tcBorders>
                              <w:top w:val="nil"/>
                              <w:left w:val="nil"/>
                              <w:bottom w:val="single" w:sz="8" w:space="0" w:color="auto"/>
                              <w:right w:val="single" w:sz="8" w:space="0" w:color="auto"/>
                            </w:tcBorders>
                            <w:shd w:val="clear" w:color="auto" w:fill="auto"/>
                            <w:hideMark/>
                          </w:tcPr>
                          <w:p w14:paraId="5640EAA9" w14:textId="77777777" w:rsidR="004E4E55" w:rsidRPr="0052321F" w:rsidRDefault="004E4E55" w:rsidP="00F63B91">
                            <w:pPr>
                              <w:keepNext/>
                              <w:spacing w:after="0" w:line="240" w:lineRule="auto"/>
                              <w:rPr>
                                <w:rFonts w:ascii="Calibri" w:eastAsia="Times New Roman" w:hAnsi="Calibri" w:cs="Calibri"/>
                                <w:color w:val="000000"/>
                                <w:sz w:val="12"/>
                                <w:szCs w:val="12"/>
                              </w:rPr>
                            </w:pPr>
                            <w:r w:rsidRPr="0052321F">
                              <w:rPr>
                                <w:rFonts w:ascii="Calibri" w:eastAsia="Times New Roman" w:hAnsi="Calibri" w:cs="Calibri"/>
                                <w:color w:val="000000"/>
                                <w:sz w:val="12"/>
                                <w:szCs w:val="12"/>
                              </w:rPr>
                              <w:t>6</w:t>
                            </w:r>
                          </w:p>
                        </w:tc>
                      </w:tr>
                    </w:tbl>
                    <w:p w14:paraId="49CDE689" w14:textId="77777777" w:rsidR="004E4E55" w:rsidRDefault="004E4E55" w:rsidP="00F63B91">
                      <w:pPr>
                        <w:pStyle w:val="Caption"/>
                      </w:pPr>
                    </w:p>
                    <w:p w14:paraId="4850098A" w14:textId="107530EB" w:rsidR="004E4E55" w:rsidRPr="001E4437" w:rsidRDefault="004E4E55" w:rsidP="00F63B91">
                      <w:pPr>
                        <w:pStyle w:val="Caption"/>
                        <w:rPr>
                          <w:i w:val="0"/>
                          <w:iCs w:val="0"/>
                          <w:color w:val="auto"/>
                          <w:sz w:val="24"/>
                          <w:szCs w:val="24"/>
                        </w:rPr>
                      </w:pPr>
                      <w:bookmarkStart w:id="52" w:name="_Toc166262238"/>
                      <w:r w:rsidRPr="001E4437">
                        <w:rPr>
                          <w:b/>
                          <w:bCs/>
                          <w:i w:val="0"/>
                          <w:iCs w:val="0"/>
                          <w:color w:val="auto"/>
                          <w:sz w:val="24"/>
                          <w:szCs w:val="24"/>
                        </w:rPr>
                        <w:t xml:space="preserve">Table </w:t>
                      </w:r>
                      <w:r w:rsidRPr="001E4437">
                        <w:rPr>
                          <w:b/>
                          <w:bCs/>
                          <w:i w:val="0"/>
                          <w:iCs w:val="0"/>
                          <w:color w:val="auto"/>
                          <w:sz w:val="24"/>
                          <w:szCs w:val="24"/>
                        </w:rPr>
                        <w:fldChar w:fldCharType="begin"/>
                      </w:r>
                      <w:r w:rsidRPr="001E4437">
                        <w:rPr>
                          <w:b/>
                          <w:bCs/>
                          <w:i w:val="0"/>
                          <w:iCs w:val="0"/>
                          <w:color w:val="auto"/>
                          <w:sz w:val="24"/>
                          <w:szCs w:val="24"/>
                        </w:rPr>
                        <w:instrText xml:space="preserve"> SEQ Table \* ARABIC </w:instrText>
                      </w:r>
                      <w:r w:rsidRPr="001E4437">
                        <w:rPr>
                          <w:b/>
                          <w:bCs/>
                          <w:i w:val="0"/>
                          <w:iCs w:val="0"/>
                          <w:color w:val="auto"/>
                          <w:sz w:val="24"/>
                          <w:szCs w:val="24"/>
                        </w:rPr>
                        <w:fldChar w:fldCharType="separate"/>
                      </w:r>
                      <w:r w:rsidR="00314EA3">
                        <w:rPr>
                          <w:b/>
                          <w:bCs/>
                          <w:i w:val="0"/>
                          <w:iCs w:val="0"/>
                          <w:noProof/>
                          <w:color w:val="auto"/>
                          <w:sz w:val="24"/>
                          <w:szCs w:val="24"/>
                        </w:rPr>
                        <w:t>2</w:t>
                      </w:r>
                      <w:r w:rsidRPr="001E4437">
                        <w:rPr>
                          <w:b/>
                          <w:bCs/>
                          <w:i w:val="0"/>
                          <w:iCs w:val="0"/>
                          <w:noProof/>
                          <w:color w:val="auto"/>
                          <w:sz w:val="24"/>
                          <w:szCs w:val="24"/>
                        </w:rPr>
                        <w:fldChar w:fldCharType="end"/>
                      </w:r>
                      <w:r w:rsidRPr="001E4437">
                        <w:rPr>
                          <w:b/>
                          <w:bCs/>
                          <w:i w:val="0"/>
                          <w:iCs w:val="0"/>
                          <w:color w:val="auto"/>
                          <w:sz w:val="24"/>
                          <w:szCs w:val="24"/>
                        </w:rPr>
                        <w:t>: Characteristics of previous RSA studies</w:t>
                      </w:r>
                      <w:r w:rsidRPr="001E4437">
                        <w:rPr>
                          <w:i w:val="0"/>
                          <w:iCs w:val="0"/>
                          <w:color w:val="auto"/>
                          <w:sz w:val="24"/>
                          <w:szCs w:val="24"/>
                        </w:rPr>
                        <w:t>. Number of participants, stimuli, and presentations used in previous RSA studies.</w:t>
                      </w:r>
                      <w:bookmarkEnd w:id="52"/>
                      <w:r w:rsidRPr="001E4437">
                        <w:rPr>
                          <w:i w:val="0"/>
                          <w:iCs w:val="0"/>
                          <w:color w:val="auto"/>
                          <w:sz w:val="24"/>
                          <w:szCs w:val="24"/>
                        </w:rPr>
                        <w:t xml:space="preserve"> </w:t>
                      </w:r>
                    </w:p>
                  </w:txbxContent>
                </v:textbox>
                <w10:anchorlock/>
              </v:shape>
            </w:pict>
          </mc:Fallback>
        </mc:AlternateContent>
      </w:r>
      <w:r w:rsidRPr="0013628C">
        <w:rPr>
          <w:rFonts w:ascii="Times New Roman" w:hAnsi="Times New Roman" w:cs="Times New Roman"/>
          <w:color w:val="000000" w:themeColor="text1"/>
          <w:sz w:val="24"/>
        </w:rPr>
        <w:t>has been extensively investigated in univariate analysis of fMRI data, its impact on RSA results is largely unknown.</w:t>
      </w:r>
    </w:p>
    <w:p w14:paraId="6ED180D3" w14:textId="1673E907"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Exemplifying the need for a better understanding of these trade-offs, a search of the RSA literature restricted to item-level </w:t>
      </w:r>
      <w:r w:rsidRPr="00D34DC7">
        <w:rPr>
          <w:rFonts w:ascii="Times New Roman" w:hAnsi="Times New Roman" w:cs="Times New Roman"/>
          <w:color w:val="000000" w:themeColor="text1"/>
          <w:sz w:val="24"/>
        </w:rPr>
        <w:t>RSA studies using visually presented single words as stimuli reveals a large variation in participant numbers and stimulus presentations (</w:t>
      </w:r>
      <w:r w:rsidRPr="00D34DC7">
        <w:rPr>
          <w:rFonts w:ascii="Times New Roman" w:hAnsi="Times New Roman" w:cs="Times New Roman"/>
          <w:b/>
          <w:bCs/>
          <w:color w:val="000000" w:themeColor="text1"/>
          <w:sz w:val="24"/>
        </w:rPr>
        <w:t xml:space="preserve">Table </w:t>
      </w:r>
      <w:r w:rsidR="00395755" w:rsidRPr="00D34DC7">
        <w:rPr>
          <w:rFonts w:ascii="Times New Roman" w:hAnsi="Times New Roman" w:cs="Times New Roman"/>
          <w:b/>
          <w:bCs/>
          <w:color w:val="000000" w:themeColor="text1"/>
          <w:sz w:val="24"/>
        </w:rPr>
        <w:t>2</w:t>
      </w:r>
      <w:r w:rsidRPr="00D34DC7">
        <w:rPr>
          <w:rFonts w:ascii="Times New Roman" w:hAnsi="Times New Roman" w:cs="Times New Roman"/>
          <w:color w:val="000000" w:themeColor="text1"/>
          <w:sz w:val="24"/>
        </w:rPr>
        <w:t xml:space="preserve">). Many studies have around 20 participants </w:t>
      </w:r>
      <w:r w:rsidRPr="00D34DC7">
        <w:rPr>
          <w:rFonts w:ascii="Times New Roman" w:hAnsi="Times New Roman" w:cs="Times New Roman"/>
          <w:color w:val="000000" w:themeColor="text1"/>
          <w:sz w:val="24"/>
        </w:rPr>
        <w:fldChar w:fldCharType="begin">
          <w:fldData xml:space="preserve">PEVuZE5vdGU+PENpdGU+PEF1dGhvcj5NZWVyc21hbnM8L0F1dGhvcj48WWVhcj4yMDIxPC9ZZWFy
PjxSZWNOdW0+NjYxPC9SZWNOdW0+PERpc3BsYXlUZXh0PihDYXJvdGEgZXQgYWwuIDIwMjA7IERv
bmcgZXQgYWwuIDIwMjE7IExpIGV0IGFsLiAyMDE5OyBNZWVyc21hbnMgZXQgYWwuIDIwMjE7IFN0
YXBsZXMgYW5kIEdyYXZlcyAyMDIwOyBXYW5nIGV0IGFsLiAyMDE3KTwvRGlzcGxheVRleHQ+PHJl
Y29yZD48cmVjLW51bWJlcj42NjE8L3JlYy1udW1iZXI+PGZvcmVpZ24ta2V5cz48a2V5IGFwcD0i
RU4iIGRiLWlkPSJ0cjBwc2RmeDNlZHp4a2VlMnhtdjB2dHZwMjJmcnphNXJ3cHQiIHRpbWVzdGFt
cD0iMTY5OTI4MzIxMyI+NjYxPC9rZXk+PC9mb3JlaWduLWtleXM+PHJlZi10eXBlIG5hbWU9Ikpv
dXJuYWwgQXJ0aWNsZSI+MTc8L3JlZi10eXBlPjxjb250cmlidXRvcnM+PGF1dGhvcnM+PGF1dGhv
cj5NZWVyc21hbnMsIEthcmVuPC9hdXRob3I+PGF1dGhvcj5TdG9ybXMsIEdlcnJpdDwvYXV0aG9y
PjxhdXRob3I+RGV5bmUsIFNpbW9uIERlPC9hdXRob3I+PGF1dGhvcj5CcnVmZmFlcnRzLCBSb3Nl
PC9hdXRob3I+PGF1dGhvcj5EdXBvbnQsIFBhdHJpY2s8L2F1dGhvcj48YXV0aG9yPlZhbmRlbmJl
cmdoZSwgUmlrPC9hdXRob3I+PC9hdXRob3JzPjwvY29udHJpYnV0b3JzPjx0aXRsZXM+PHRpdGxl
Pk9yaWVudGluZyB0byBEaWZmZXJlbnQgRGltZW5zaW9ucyBvZiBXb3JkIE1lYW5pbmcgQWx0ZXJz
IHRoZSBSZXByZXNlbnRhdGlvbiBvZiBXb3JkIE1lYW5pbmcgaW4gRWFybHkgUHJvY2Vzc2luZyBS
ZWdpb25zPC90aXRsZT48c2Vjb25kYXJ5LXRpdGxlPkNlcmVicmFsIENvcnRleDwvc2Vjb25kYXJ5
LXRpdGxlPjxhbHQtdGl0bGU+Q2VyZWIgQ29ydGV4PC9hbHQtdGl0bGU+PC90aXRsZXM+PHBlcmlv
ZGljYWw+PGZ1bGwtdGl0bGU+Q2VyZWJyYWwgQ29ydGV4PC9mdWxsLXRpdGxlPjxhYmJyLTE+Q2Vy
ZWIgQ29ydGV4PC9hYmJyLTE+PC9wZXJpb2RpY2FsPjxhbHQtcGVyaW9kaWNhbD48ZnVsbC10aXRs
ZT5DZXJlYnJhbCBDb3J0ZXg8L2Z1bGwtdGl0bGU+PGFiYnItMT5DZXJlYiBDb3J0ZXg8L2FiYnIt
MT48L2FsdC1wZXJpb2RpY2FsPjxwYWdlcz5iaGFiNDE2LTwvcGFnZXM+PGRhdGVzPjx5ZWFyPjIw
MjE8L3llYXI+PC9kYXRlcz48aXNibj4xMDQ3LTMyMTE8L2lzYm4+PHVybHM+PHJlbGF0ZWQtdXJs
cz48dXJsPmh0dHBzOi8vYXBwLnJlYWRjdWJlLmNvbS9saWJyYXJ5LzczYWViNGM0LThkNTAtNDdl
NC1hMzFmLTNjZTE4MDkzNDY5Yy9pdGVtL2RjNDU4MGE1LWRkMzItNGYyMC05N2M1LTQ3ZDdiMTgy
YWVjMjwvdXJsPjwvcmVsYXRlZC11cmxzPjwvdXJscz48ZWxlY3Ryb25pYy1yZXNvdXJjZS1udW0+
MTAuMTA5My9jZXJjb3IvYmhhYjQxNjwvZWxlY3Ryb25pYy1yZXNvdXJjZS1udW0+PC9yZWNvcmQ+
PC9DaXRlPjxDaXRlPjxBdXRob3I+RG9uZzwvQXV0aG9yPjxZZWFyPjIwMjE8L1llYXI+PFJlY051
bT4xMDkwPC9SZWNOdW0+PHJlY29yZD48cmVjLW51bWJlcj4xMDkwPC9yZWMtbnVtYmVyPjxmb3Jl
aWduLWtleXM+PGtleSBhcHA9IkVOIiBkYi1pZD0idHIwcHNkZngzZWR6eGtlZTJ4bXYwdnR2cDIy
ZnJ6YTVyd3B0IiB0aW1lc3RhbXA9IjE2OTkyODMyMjAiPjEwOTA8L2tleT48L2ZvcmVpZ24ta2V5
cz48cmVmLXR5cGUgbmFtZT0iSm91cm5hbCBBcnRpY2xlIj4xNzwvcmVmLXR5cGU+PGNvbnRyaWJ1
dG9ycz48YXV0aG9ycz48YXV0aG9yPkRvbmcsIEppZTwvYXV0aG9yPjxhdXRob3I+TGksIEFxaWFu
PC9hdXRob3I+PGF1dGhvcj5DaGVuLCBDaHVhbnNoZW5nPC9hdXRob3I+PGF1dGhvcj5RdSwgSmlu
ZzwvYXV0aG9yPjxhdXRob3I+SmlhbmcsIE5hbjwvYXV0aG9yPjxhdXRob3I+U3VuLCBZdWU8L2F1
dGhvcj48YXV0aG9yPkh1LCBMaXl1YW48L2F1dGhvcj48YXV0aG9yPk1laSwgTGVpbGVpPC9hdXRo
b3I+PC9hdXRob3JzPjwvY29udHJpYnV0b3JzPjx0aXRsZXM+PHRpdGxlPkxhbmd1YWdlIGRpc3Rh
bmNlIGluIG9ydGhvZ3JhcGhpYyB0cmFuc3BhcmVuY3kgYWZmZWN0cyBjcm9zc+KAkGxhbmd1YWdl
IHBhdHRlcm4gc2ltaWxhcml0eSBiZXR3ZWVuIG5hdGl2ZSBhbmQgbm9u4oCQbmF0aXZlIGxhbmd1
YWdlczwvdGl0bGU+PHNlY29uZGFyeS10aXRsZT5IdW1hbiBCcmFpbiBNYXBwaW5nPC9zZWNvbmRh
cnktdGl0bGU+PGFsdC10aXRsZT5IdW0uIEJyYWluIE1hcHAuPC9hbHQtdGl0bGU+PC90aXRsZXM+
PHBlcmlvZGljYWw+PGZ1bGwtdGl0bGU+SHVtYW4gQnJhaW4gTWFwcGluZzwvZnVsbC10aXRsZT48
YWJici0xPkh1bSBCcmFpbiBNYXBwPC9hYmJyLTE+PC9wZXJpb2RpY2FsPjxhbHQtcGVyaW9kaWNh
bD48ZnVsbC10aXRsZT5IdW1hbiBCcmFpbiBNYXBwaW5nPC9mdWxsLXRpdGxlPjxhYmJyLTE+SHVt
LiBCcmFpbiBNYXBwLjwvYWJici0xPjwvYWx0LXBlcmlvZGljYWw+PHBhZ2VzPjg5My05MDc8L3Bh
Z2VzPjx2b2x1bWU+NDI8L3ZvbHVtZT48bnVtYmVyPjQ8L251bWJlcj48ZGF0ZXM+PHllYXI+MjAy
MTwveWVhcj48L2RhdGVzPjxpc2JuPjEwNjUtOTQ3MTwvaXNibj48dXJscz48cmVsYXRlZC11cmxz
Pjx1cmw+aHR0cHM6Ly9hcHAucmVhZGN1YmUuY29tL2xpYnJhcnkvNzNhZWI0YzQtOGQ1MC00N2U0
LWEzMWYtM2NlMTgwOTM0NjljL2l0ZW0vODQ1N2VhN2EtZDQwOS00YzMwLWE3MDctNjkxNWFhMjBl
MjY3PC91cmw+PC9yZWxhdGVkLXVybHM+PC91cmxzPjxlbGVjdHJvbmljLXJlc291cmNlLW51bT4x
MC4xMDAyL2hibS4yNTI2NjwvZWxlY3Ryb25pYy1yZXNvdXJjZS1udW0+PC9yZWNvcmQ+PC9DaXRl
PjxDaXRlPjxBdXRob3I+U3RhcGxlczwvQXV0aG9yPjxZZWFyPjIwMjA8L1llYXI+PFJlY051bT4x
MDkyPC9SZWNOdW0+PHJlY29yZD48cmVjLW51bWJlcj4xMDkyPC9yZWMtbnVtYmVyPjxmb3JlaWdu
LWtleXM+PGtleSBhcHA9IkVOIiBkYi1pZD0idHIwcHNkZngzZWR6eGtlZTJ4bXYwdnR2cDIyZnJ6
YTVyd3B0IiB0aW1lc3RhbXA9IjE2OTkyODMyMjAiPjEwOTI8L2tleT48L2ZvcmVpZ24ta2V5cz48
cmVmLXR5cGUgbmFtZT0iSm91cm5hbCBBcnRpY2xlIj4xNzwvcmVmLXR5cGU+PGNvbnRyaWJ1dG9y
cz48YXV0aG9ycz48YXV0aG9yPlN0YXBsZXMsIFJ5YW48L2F1dGhvcj48YXV0aG9yPkdyYXZlcywg
V2lsbGlhbSBXLjwvYXV0aG9yPjwvYXV0aG9ycz48L2NvbnRyaWJ1dG9ycz48dGl0bGVzPjx0aXRs
ZT5OZXVyYWwgQ29tcG9uZW50cyBvZiBSZWFkaW5nIFJldmVhbGVkIGJ5IERpc3RyaWJ1dGVkIGFu
ZCBTeW1ib2xpYyBDb21wdXRhdGlvbmFsIE1vZGVsczwvdGl0bGU+PHNlY29uZGFyeS10aXRsZT5O
ZXVyb2Jpb2xvZ3kgb2YgTGFuZ3VhZ2U8L3NlY29uZGFyeS10aXRsZT48YWx0LXRpdGxlPk5ldXJv
YmlvbG9neSBMYW5nPC9hbHQtdGl0bGU+PC90aXRsZXM+PHBlcmlvZGljYWw+PGZ1bGwtdGl0bGU+
TmV1cm9iaW9sb2d5IG9mIExhbmd1YWdlPC9mdWxsLXRpdGxlPjxhYmJyLTE+TmV1cm9iaW9sb2d5
IExhbmc8L2FiYnItMT48L3BlcmlvZGljYWw+PGFsdC1wZXJpb2RpY2FsPjxmdWxsLXRpdGxlPk5l
dXJvYmlvbG9neSBvZiBMYW5ndWFnZTwvZnVsbC10aXRsZT48YWJici0xPk5ldXJvYmlvbG9neSBM
YW5nPC9hYmJyLTE+PC9hbHQtcGVyaW9kaWNhbD48cGFnZXM+MzgxLTQwMTwvcGFnZXM+PHZvbHVt
ZT4xPC92b2x1bWU+PG51bWJlcj40PC9udW1iZXI+PGRhdGVzPjx5ZWFyPjIwMjA8L3llYXI+PC9k
YXRlcz48dXJscz48cmVsYXRlZC11cmxzPjx1cmw+aHR0cHM6Ly9hcHAucmVhZGN1YmUuY29tL2xp
YnJhcnkvNzNhZWI0YzQtOGQ1MC00N2U0LWEzMWYtM2NlMTgwOTM0NjljL2l0ZW0vMGFkMjJhN2Yt
ZjVmMi00MTYwLTk5ZjUtYWFlYzYzODA0YWNlPC91cmw+PC9yZWxhdGVkLXVybHM+PC91cmxzPjxl
bGVjdHJvbmljLXJlc291cmNlLW51bT4xMC4xMTYyL25vbF9hXzAwMDE4PC9lbGVjdHJvbmljLXJl
c291cmNlLW51bT48L3JlY29yZD48L0NpdGU+PENpdGU+PEF1dGhvcj5DYXJvdGE8L0F1dGhvcj48
WWVhcj4yMDIwPC9ZZWFyPjxSZWNOdW0+MzYxPC9SZWNOdW0+PHJlY29yZD48cmVjLW51bWJlcj4z
NjE8L3JlYy1udW1iZXI+PGZvcmVpZ24ta2V5cz48a2V5IGFwcD0iRU4iIGRiLWlkPSJ0cjBwc2Rm
eDNlZHp4a2VlMnhtdjB2dHZwMjJmcnphNXJ3cHQiIHRpbWVzdGFtcD0iMTY5OTI4MzIwOSI+MzYx
PC9rZXk+PC9mb3JlaWduLWtleXM+PHJlZi10eXBlIG5hbWU9IkpvdXJuYWwgQXJ0aWNsZSI+MTc8
L3JlZi10eXBlPjxjb250cmlidXRvcnM+PGF1dGhvcnM+PGF1dGhvcj5DYXJvdGEsIEZyYW5jZXNj
YTwvYXV0aG9yPjxhdXRob3I+TmlsaSwgSGFtZWQ8L2F1dGhvcj48YXV0aG9yPlB1bHZlcm3DvGxs
ZXIsIEZyaWVkZW1hbm48L2F1dGhvcj48YXV0aG9yPktyaWVnZXNrb3J0ZSwgTmlrb2xhdXM8L2F1
dGhvcj48L2F1dGhvcnM+PC9jb250cmlidXRvcnM+PHRpdGxlcz48dGl0bGU+RGlzdGluY3QgZnJv
bnRvLXRlbXBvcmFsIHN1YnN0cmF0ZXMgb2YgZGlzdHJpYnV0aW9uYWwgYW5kIHRheG9ub21pYyBz
aW1pbGFyaXR5IGFtb25nIHdvcmRzOiBldmlkZW5jZSBmcm9tIFJTQSBvZiBCT0xEIHNpZ25hbHM8
L3RpdGxlPjxzZWNvbmRhcnktdGl0bGU+TmV1cm9JbWFnZTwvc2Vjb25kYXJ5LXRpdGxlPjxhbHQt
dGl0bGU+TmV1cm9pbWFnZTwvYWx0LXRpdGxlPjwvdGl0bGVzPjxwZXJpb2RpY2FsPjxmdWxsLXRp
dGxlPk5ldXJvSW1hZ2U8L2Z1bGwtdGl0bGU+PC9wZXJpb2RpY2FsPjxhbHQtcGVyaW9kaWNhbD48
ZnVsbC10aXRsZT5OZXVyb0ltYWdlPC9mdWxsLXRpdGxlPjwvYWx0LXBlcmlvZGljYWw+PHBhZ2Vz
PjExNzQwODwvcGFnZXM+PGRhdGVzPjx5ZWFyPjIwMjA8L3llYXI+PC9kYXRlcz48aXNibj4xMDUz
LTgxMTk8L2lzYm4+PHVybHM+PHJlbGF0ZWQtdXJscz48dXJsPmh0dHBzOi8vYXBwLnJlYWRjdWJl
LmNvbS9saWJyYXJ5LzczYWViNGM0LThkNTAtNDdlNC1hMzFmLTNjZTE4MDkzNDY5Yy9pdGVtLzE5
ZWU3NjVmLTA0NjEtNDg5Yi1iM2JmLTg5OGU2YzhmZmY0MDwvdXJsPjwvcmVsYXRlZC11cmxzPjwv
dXJscz48ZWxlY3Ryb25pYy1yZXNvdXJjZS1udW0+MTAuMTAxNi9qLm5ldXJvaW1hZ2UuMjAyMC4x
MTc0MDg8L2VsZWN0cm9uaWMtcmVzb3VyY2UtbnVtPjwvcmVjb3JkPjwvQ2l0ZT48Q2l0ZT48QXV0
aG9yPkxpPC9BdXRob3I+PFllYXI+MjAxOTwvWWVhcj48UmVjTnVtPjEwOTQ8L1JlY051bT48cmVj
b3JkPjxyZWMtbnVtYmVyPjEwOTQ8L3JlYy1udW1iZXI+PGZvcmVpZ24ta2V5cz48a2V5IGFwcD0i
RU4iIGRiLWlkPSJ0cjBwc2RmeDNlZHp4a2VlMnhtdjB2dHZwMjJmcnphNXJ3cHQiIHRpbWVzdGFt
cD0iMTY5OTI4MzIyMSI+MTA5NDwva2V5PjwvZm9yZWlnbi1rZXlzPjxyZWYtdHlwZSBuYW1lPSJK
b3VybmFsIEFydGljbGUiPjE3PC9yZWYtdHlwZT48Y29udHJpYnV0b3JzPjxhdXRob3JzPjxhdXRo
b3I+TGksIEh1aWxpbmc8L2F1dGhvcj48YXV0aG9yPlF1LCBKaW5nPC9hdXRob3I+PGF1dGhvcj5D
aGVuLCBDaHVhbnNoZW5nPC9hdXRob3I+PGF1dGhvcj5DaGVuLCBZYW5qdW48L2F1dGhvcj48YXV0
aG9yPlh1ZSwgR3VpPC9hdXRob3I+PGF1dGhvcj5aaGFuZywgTGVpPC9hdXRob3I+PGF1dGhvcj5M
dSwgQ2hlbmdyb3U8L2F1dGhvcj48YXV0aG9yPk1laSwgTGVpbGVpPC9hdXRob3I+PC9hdXRob3Jz
PjwvY29udHJpYnV0b3JzPjx0aXRsZXM+PHRpdGxlPkxleGljYWwgbGVhcm5pbmcgaW4gYSBuZXcg
bGFuZ3VhZ2UgbGVhZHMgdG8gbmV1cmFsIHBhdHRlcm4gc2ltaWxhcml0eSB3aXRoIHdvcmQgcmVh
ZGluZyBpbiBuYXRpdmUgbGFuZ3VhZ2U8L3RpdGxlPjxzZWNvbmRhcnktdGl0bGU+SHVtYW4gQnJh
aW4gTWFwcGluZzwvc2Vjb25kYXJ5LXRpdGxlPjxhbHQtdGl0bGU+SHVtLiBCcmFpbiBNYXBwLjwv
YWx0LXRpdGxlPjwvdGl0bGVzPjxwZXJpb2RpY2FsPjxmdWxsLXRpdGxlPkh1bWFuIEJyYWluIE1h
cHBpbmc8L2Z1bGwtdGl0bGU+PGFiYnItMT5IdW0gQnJhaW4gTWFwcDwvYWJici0xPjwvcGVyaW9k
aWNhbD48YWx0LXBlcmlvZGljYWw+PGZ1bGwtdGl0bGU+SHVtYW4gQnJhaW4gTWFwcGluZzwvZnVs
bC10aXRsZT48YWJici0xPkh1bS4gQnJhaW4gTWFwcC48L2FiYnItMT48L2FsdC1wZXJpb2RpY2Fs
PjxwYWdlcz45OC0xMDk8L3BhZ2VzPjx2b2x1bWU+NDA8L3ZvbHVtZT48bnVtYmVyPjE8L251bWJl
cj48ZGF0ZXM+PHllYXI+MjAxOTwveWVhcj48L2RhdGVzPjxpc2JuPjEwNjUtOTQ3MTwvaXNibj48
dXJscz48cmVsYXRlZC11cmxzPjx1cmw+aHR0cHM6Ly9hcHAucmVhZGN1YmUuY29tL2xpYnJhcnkv
NzNhZWI0YzQtOGQ1MC00N2U0LWEzMWYtM2NlMTgwOTM0NjljL2l0ZW0vN2RiNmQyMDMtYmNlMy00
ZDZmLWFlYjQtZTliZDJhNWVlMzY5PC91cmw+PC9yZWxhdGVkLXVybHM+PC91cmxzPjxlbGVjdHJv
bmljLXJlc291cmNlLW51bT4xMC4xMDAyL2hibS4yNDM1NzwvZWxlY3Ryb25pYy1yZXNvdXJjZS1u
dW0+PC9yZWNvcmQ+PC9DaXRlPjxDaXRlPjxBdXRob3I+V2FuZzwvQXV0aG9yPjxZZWFyPjIwMTc8
L1llYXI+PFJlY051bT4xMDk1PC9SZWNOdW0+PHJlY29yZD48cmVjLW51bWJlcj4xMDk1PC9yZWMt
bnVtYmVyPjxmb3JlaWduLWtleXM+PGtleSBhcHA9IkVOIiBkYi1pZD0idHIwcHNkZngzZWR6eGtl
ZTJ4bXYwdnR2cDIyZnJ6YTVyd3B0IiB0aW1lc3RhbXA9IjE2OTkyODMyMjEiPjEwOTU8L2tleT48
L2ZvcmVpZ24ta2V5cz48cmVmLXR5cGUgbmFtZT0iSm91cm5hbCBBcnRpY2xlIj4xNzwvcmVmLXR5
cGU+PGNvbnRyaWJ1dG9ycz48YXV0aG9ycz48YXV0aG9yPldhbmcsIFhpYW9zaGE8L2F1dGhvcj48
YXV0aG9yPlh1LCBZYW5nd2VuPC9hdXRob3I+PGF1dGhvcj5XYW5nLCBZdXdlaTwvYXV0aG9yPjxh
dXRob3I+WmVuZywgWWk8L2F1dGhvcj48YXV0aG9yPlpoYW5nLCBKaWFjYWk8L2F1dGhvcj48YXV0
aG9yPkxpbmcsIFpoZW5odWE8L2F1dGhvcj48YXV0aG9yPkJpLCBZYW5jaGFvPC9hdXRob3I+PC9h
dXRob3JzPjwvY29udHJpYnV0b3JzPjx0aXRsZXM+PHRpdGxlPlJlcHJlc2VudGF0aW9uYWwgc2lt
aWxhcml0eSBhbmFseXNpcyByZXZlYWxzIHRhc2stZGVwZW5kZW50IHNlbWFudGljIGluZmx1ZW5j
ZSBvZiB0aGUgdmlzdWFsIHdvcmQgZm9ybSBhcmVhPC90aXRsZT48c2Vjb25kYXJ5LXRpdGxlPlNj
aWVudGlmaWMgcmVwb3J0czwvc2Vjb25kYXJ5LXRpdGxlPjxhbHQtdGl0bGU+U2NpIFJlcC11azwv
YWx0LXRpdGxlPjwvdGl0bGVzPjxwZXJpb2RpY2FsPjxmdWxsLXRpdGxlPlNjaWVudGlmaWMgUmVw
b3J0czwvZnVsbC10aXRsZT48YWJici0xPlNjaSBSZXAtdWs8L2FiYnItMT48L3BlcmlvZGljYWw+
PGFsdC1wZXJpb2RpY2FsPjxmdWxsLXRpdGxlPlNjaWVudGlmaWMgUmVwb3J0czwvZnVsbC10aXRs
ZT48YWJici0xPlNjaSBSZXAtdWs8L2FiYnItMT48L2FsdC1wZXJpb2RpY2FsPjxwYWdlcz4zMDQ3
PC9wYWdlcz48dm9sdW1lPjg8L3ZvbHVtZT48bnVtYmVyPjE8L251bWJlcj48ZGF0ZXM+PHllYXI+
MjAxNzwveWVhcj48L2RhdGVzPjx1cmxzPjxyZWxhdGVkLXVybHM+PHVybD5odHRwczovL2FwcC5y
ZWFkY3ViZS5jb20vbGlicmFyeS83M2FlYjRjNC04ZDUwLTQ3ZTQtYTMxZi0zY2UxODA5MzQ2OWMv
aXRlbS8xZmE4ZTdkZi0wYTEwLTQ3YTMtODQyZC0xMTYxYmI0MzdhNmI8L3VybD48L3JlbGF0ZWQt
dXJscz48L3VybHM+PGVsZWN0cm9uaWMtcmVzb3VyY2UtbnVtPjEwLjEwMzgvczQxNTk4LTAxOC0y
MTA2Mi0wPC9lbGVjdHJvbmljLXJlc291cmNlLW51bT48L3JlY29yZD48L0NpdGU+PC9FbmROb3Rl
PgB=
</w:fldData>
        </w:fldChar>
      </w:r>
      <w:r w:rsidR="008273C3" w:rsidRPr="00D34DC7">
        <w:rPr>
          <w:rFonts w:ascii="Times New Roman" w:hAnsi="Times New Roman" w:cs="Times New Roman"/>
          <w:color w:val="000000" w:themeColor="text1"/>
          <w:sz w:val="24"/>
        </w:rPr>
        <w:instrText xml:space="preserve"> ADDIN EN.CITE </w:instrText>
      </w:r>
      <w:r w:rsidR="008273C3" w:rsidRPr="00D34DC7">
        <w:rPr>
          <w:rFonts w:ascii="Times New Roman" w:hAnsi="Times New Roman" w:cs="Times New Roman"/>
          <w:color w:val="000000" w:themeColor="text1"/>
          <w:sz w:val="24"/>
        </w:rPr>
        <w:fldChar w:fldCharType="begin">
          <w:fldData xml:space="preserve">PEVuZE5vdGU+PENpdGU+PEF1dGhvcj5NZWVyc21hbnM8L0F1dGhvcj48WWVhcj4yMDIxPC9ZZWFy
PjxSZWNOdW0+NjYxPC9SZWNOdW0+PERpc3BsYXlUZXh0PihDYXJvdGEgZXQgYWwuIDIwMjA7IERv
bmcgZXQgYWwuIDIwMjE7IExpIGV0IGFsLiAyMDE5OyBNZWVyc21hbnMgZXQgYWwuIDIwMjE7IFN0
YXBsZXMgYW5kIEdyYXZlcyAyMDIwOyBXYW5nIGV0IGFsLiAyMDE3KTwvRGlzcGxheVRleHQ+PHJl
Y29yZD48cmVjLW51bWJlcj42NjE8L3JlYy1udW1iZXI+PGZvcmVpZ24ta2V5cz48a2V5IGFwcD0i
RU4iIGRiLWlkPSJ0cjBwc2RmeDNlZHp4a2VlMnhtdjB2dHZwMjJmcnphNXJ3cHQiIHRpbWVzdGFt
cD0iMTY5OTI4MzIxMyI+NjYxPC9rZXk+PC9mb3JlaWduLWtleXM+PHJlZi10eXBlIG5hbWU9Ikpv
dXJuYWwgQXJ0aWNsZSI+MTc8L3JlZi10eXBlPjxjb250cmlidXRvcnM+PGF1dGhvcnM+PGF1dGhv
cj5NZWVyc21hbnMsIEthcmVuPC9hdXRob3I+PGF1dGhvcj5TdG9ybXMsIEdlcnJpdDwvYXV0aG9y
PjxhdXRob3I+RGV5bmUsIFNpbW9uIERlPC9hdXRob3I+PGF1dGhvcj5CcnVmZmFlcnRzLCBSb3Nl
PC9hdXRob3I+PGF1dGhvcj5EdXBvbnQsIFBhdHJpY2s8L2F1dGhvcj48YXV0aG9yPlZhbmRlbmJl
cmdoZSwgUmlrPC9hdXRob3I+PC9hdXRob3JzPjwvY29udHJpYnV0b3JzPjx0aXRsZXM+PHRpdGxl
Pk9yaWVudGluZyB0byBEaWZmZXJlbnQgRGltZW5zaW9ucyBvZiBXb3JkIE1lYW5pbmcgQWx0ZXJz
IHRoZSBSZXByZXNlbnRhdGlvbiBvZiBXb3JkIE1lYW5pbmcgaW4gRWFybHkgUHJvY2Vzc2luZyBS
ZWdpb25zPC90aXRsZT48c2Vjb25kYXJ5LXRpdGxlPkNlcmVicmFsIENvcnRleDwvc2Vjb25kYXJ5
LXRpdGxlPjxhbHQtdGl0bGU+Q2VyZWIgQ29ydGV4PC9hbHQtdGl0bGU+PC90aXRsZXM+PHBlcmlv
ZGljYWw+PGZ1bGwtdGl0bGU+Q2VyZWJyYWwgQ29ydGV4PC9mdWxsLXRpdGxlPjxhYmJyLTE+Q2Vy
ZWIgQ29ydGV4PC9hYmJyLTE+PC9wZXJpb2RpY2FsPjxhbHQtcGVyaW9kaWNhbD48ZnVsbC10aXRs
ZT5DZXJlYnJhbCBDb3J0ZXg8L2Z1bGwtdGl0bGU+PGFiYnItMT5DZXJlYiBDb3J0ZXg8L2FiYnIt
MT48L2FsdC1wZXJpb2RpY2FsPjxwYWdlcz5iaGFiNDE2LTwvcGFnZXM+PGRhdGVzPjx5ZWFyPjIw
MjE8L3llYXI+PC9kYXRlcz48aXNibj4xMDQ3LTMyMTE8L2lzYm4+PHVybHM+PHJlbGF0ZWQtdXJs
cz48dXJsPmh0dHBzOi8vYXBwLnJlYWRjdWJlLmNvbS9saWJyYXJ5LzczYWViNGM0LThkNTAtNDdl
NC1hMzFmLTNjZTE4MDkzNDY5Yy9pdGVtL2RjNDU4MGE1LWRkMzItNGYyMC05N2M1LTQ3ZDdiMTgy
YWVjMjwvdXJsPjwvcmVsYXRlZC11cmxzPjwvdXJscz48ZWxlY3Ryb25pYy1yZXNvdXJjZS1udW0+
MTAuMTA5My9jZXJjb3IvYmhhYjQxNjwvZWxlY3Ryb25pYy1yZXNvdXJjZS1udW0+PC9yZWNvcmQ+
PC9DaXRlPjxDaXRlPjxBdXRob3I+RG9uZzwvQXV0aG9yPjxZZWFyPjIwMjE8L1llYXI+PFJlY051
bT4xMDkwPC9SZWNOdW0+PHJlY29yZD48cmVjLW51bWJlcj4xMDkwPC9yZWMtbnVtYmVyPjxmb3Jl
aWduLWtleXM+PGtleSBhcHA9IkVOIiBkYi1pZD0idHIwcHNkZngzZWR6eGtlZTJ4bXYwdnR2cDIy
ZnJ6YTVyd3B0IiB0aW1lc3RhbXA9IjE2OTkyODMyMjAiPjEwOTA8L2tleT48L2ZvcmVpZ24ta2V5
cz48cmVmLXR5cGUgbmFtZT0iSm91cm5hbCBBcnRpY2xlIj4xNzwvcmVmLXR5cGU+PGNvbnRyaWJ1
dG9ycz48YXV0aG9ycz48YXV0aG9yPkRvbmcsIEppZTwvYXV0aG9yPjxhdXRob3I+TGksIEFxaWFu
PC9hdXRob3I+PGF1dGhvcj5DaGVuLCBDaHVhbnNoZW5nPC9hdXRob3I+PGF1dGhvcj5RdSwgSmlu
ZzwvYXV0aG9yPjxhdXRob3I+SmlhbmcsIE5hbjwvYXV0aG9yPjxhdXRob3I+U3VuLCBZdWU8L2F1
dGhvcj48YXV0aG9yPkh1LCBMaXl1YW48L2F1dGhvcj48YXV0aG9yPk1laSwgTGVpbGVpPC9hdXRo
b3I+PC9hdXRob3JzPjwvY29udHJpYnV0b3JzPjx0aXRsZXM+PHRpdGxlPkxhbmd1YWdlIGRpc3Rh
bmNlIGluIG9ydGhvZ3JhcGhpYyB0cmFuc3BhcmVuY3kgYWZmZWN0cyBjcm9zc+KAkGxhbmd1YWdl
IHBhdHRlcm4gc2ltaWxhcml0eSBiZXR3ZWVuIG5hdGl2ZSBhbmQgbm9u4oCQbmF0aXZlIGxhbmd1
YWdlczwvdGl0bGU+PHNlY29uZGFyeS10aXRsZT5IdW1hbiBCcmFpbiBNYXBwaW5nPC9zZWNvbmRh
cnktdGl0bGU+PGFsdC10aXRsZT5IdW0uIEJyYWluIE1hcHAuPC9hbHQtdGl0bGU+PC90aXRsZXM+
PHBlcmlvZGljYWw+PGZ1bGwtdGl0bGU+SHVtYW4gQnJhaW4gTWFwcGluZzwvZnVsbC10aXRsZT48
YWJici0xPkh1bSBCcmFpbiBNYXBwPC9hYmJyLTE+PC9wZXJpb2RpY2FsPjxhbHQtcGVyaW9kaWNh
bD48ZnVsbC10aXRsZT5IdW1hbiBCcmFpbiBNYXBwaW5nPC9mdWxsLXRpdGxlPjxhYmJyLTE+SHVt
LiBCcmFpbiBNYXBwLjwvYWJici0xPjwvYWx0LXBlcmlvZGljYWw+PHBhZ2VzPjg5My05MDc8L3Bh
Z2VzPjx2b2x1bWU+NDI8L3ZvbHVtZT48bnVtYmVyPjQ8L251bWJlcj48ZGF0ZXM+PHllYXI+MjAy
MTwveWVhcj48L2RhdGVzPjxpc2JuPjEwNjUtOTQ3MTwvaXNibj48dXJscz48cmVsYXRlZC11cmxz
Pjx1cmw+aHR0cHM6Ly9hcHAucmVhZGN1YmUuY29tL2xpYnJhcnkvNzNhZWI0YzQtOGQ1MC00N2U0
LWEzMWYtM2NlMTgwOTM0NjljL2l0ZW0vODQ1N2VhN2EtZDQwOS00YzMwLWE3MDctNjkxNWFhMjBl
MjY3PC91cmw+PC9yZWxhdGVkLXVybHM+PC91cmxzPjxlbGVjdHJvbmljLXJlc291cmNlLW51bT4x
MC4xMDAyL2hibS4yNTI2NjwvZWxlY3Ryb25pYy1yZXNvdXJjZS1udW0+PC9yZWNvcmQ+PC9DaXRl
PjxDaXRlPjxBdXRob3I+U3RhcGxlczwvQXV0aG9yPjxZZWFyPjIwMjA8L1llYXI+PFJlY051bT4x
MDkyPC9SZWNOdW0+PHJlY29yZD48cmVjLW51bWJlcj4xMDkyPC9yZWMtbnVtYmVyPjxmb3JlaWdu
LWtleXM+PGtleSBhcHA9IkVOIiBkYi1pZD0idHIwcHNkZngzZWR6eGtlZTJ4bXYwdnR2cDIyZnJ6
YTVyd3B0IiB0aW1lc3RhbXA9IjE2OTkyODMyMjAiPjEwOTI8L2tleT48L2ZvcmVpZ24ta2V5cz48
cmVmLXR5cGUgbmFtZT0iSm91cm5hbCBBcnRpY2xlIj4xNzwvcmVmLXR5cGU+PGNvbnRyaWJ1dG9y
cz48YXV0aG9ycz48YXV0aG9yPlN0YXBsZXMsIFJ5YW48L2F1dGhvcj48YXV0aG9yPkdyYXZlcywg
V2lsbGlhbSBXLjwvYXV0aG9yPjwvYXV0aG9ycz48L2NvbnRyaWJ1dG9ycz48dGl0bGVzPjx0aXRs
ZT5OZXVyYWwgQ29tcG9uZW50cyBvZiBSZWFkaW5nIFJldmVhbGVkIGJ5IERpc3RyaWJ1dGVkIGFu
ZCBTeW1ib2xpYyBDb21wdXRhdGlvbmFsIE1vZGVsczwvdGl0bGU+PHNlY29uZGFyeS10aXRsZT5O
ZXVyb2Jpb2xvZ3kgb2YgTGFuZ3VhZ2U8L3NlY29uZGFyeS10aXRsZT48YWx0LXRpdGxlPk5ldXJv
YmlvbG9neSBMYW5nPC9hbHQtdGl0bGU+PC90aXRsZXM+PHBlcmlvZGljYWw+PGZ1bGwtdGl0bGU+
TmV1cm9iaW9sb2d5IG9mIExhbmd1YWdlPC9mdWxsLXRpdGxlPjxhYmJyLTE+TmV1cm9iaW9sb2d5
IExhbmc8L2FiYnItMT48L3BlcmlvZGljYWw+PGFsdC1wZXJpb2RpY2FsPjxmdWxsLXRpdGxlPk5l
dXJvYmlvbG9neSBvZiBMYW5ndWFnZTwvZnVsbC10aXRsZT48YWJici0xPk5ldXJvYmlvbG9neSBM
YW5nPC9hYmJyLTE+PC9hbHQtcGVyaW9kaWNhbD48cGFnZXM+MzgxLTQwMTwvcGFnZXM+PHZvbHVt
ZT4xPC92b2x1bWU+PG51bWJlcj40PC9udW1iZXI+PGRhdGVzPjx5ZWFyPjIwMjA8L3llYXI+PC9k
YXRlcz48dXJscz48cmVsYXRlZC11cmxzPjx1cmw+aHR0cHM6Ly9hcHAucmVhZGN1YmUuY29tL2xp
YnJhcnkvNzNhZWI0YzQtOGQ1MC00N2U0LWEzMWYtM2NlMTgwOTM0NjljL2l0ZW0vMGFkMjJhN2Yt
ZjVmMi00MTYwLTk5ZjUtYWFlYzYzODA0YWNlPC91cmw+PC9yZWxhdGVkLXVybHM+PC91cmxzPjxl
bGVjdHJvbmljLXJlc291cmNlLW51bT4xMC4xMTYyL25vbF9hXzAwMDE4PC9lbGVjdHJvbmljLXJl
c291cmNlLW51bT48L3JlY29yZD48L0NpdGU+PENpdGU+PEF1dGhvcj5DYXJvdGE8L0F1dGhvcj48
WWVhcj4yMDIwPC9ZZWFyPjxSZWNOdW0+MzYxPC9SZWNOdW0+PHJlY29yZD48cmVjLW51bWJlcj4z
NjE8L3JlYy1udW1iZXI+PGZvcmVpZ24ta2V5cz48a2V5IGFwcD0iRU4iIGRiLWlkPSJ0cjBwc2Rm
eDNlZHp4a2VlMnhtdjB2dHZwMjJmcnphNXJ3cHQiIHRpbWVzdGFtcD0iMTY5OTI4MzIwOSI+MzYx
PC9rZXk+PC9mb3JlaWduLWtleXM+PHJlZi10eXBlIG5hbWU9IkpvdXJuYWwgQXJ0aWNsZSI+MTc8
L3JlZi10eXBlPjxjb250cmlidXRvcnM+PGF1dGhvcnM+PGF1dGhvcj5DYXJvdGEsIEZyYW5jZXNj
YTwvYXV0aG9yPjxhdXRob3I+TmlsaSwgSGFtZWQ8L2F1dGhvcj48YXV0aG9yPlB1bHZlcm3DvGxs
ZXIsIEZyaWVkZW1hbm48L2F1dGhvcj48YXV0aG9yPktyaWVnZXNrb3J0ZSwgTmlrb2xhdXM8L2F1
dGhvcj48L2F1dGhvcnM+PC9jb250cmlidXRvcnM+PHRpdGxlcz48dGl0bGU+RGlzdGluY3QgZnJv
bnRvLXRlbXBvcmFsIHN1YnN0cmF0ZXMgb2YgZGlzdHJpYnV0aW9uYWwgYW5kIHRheG9ub21pYyBz
aW1pbGFyaXR5IGFtb25nIHdvcmRzOiBldmlkZW5jZSBmcm9tIFJTQSBvZiBCT0xEIHNpZ25hbHM8
L3RpdGxlPjxzZWNvbmRhcnktdGl0bGU+TmV1cm9JbWFnZTwvc2Vjb25kYXJ5LXRpdGxlPjxhbHQt
dGl0bGU+TmV1cm9pbWFnZTwvYWx0LXRpdGxlPjwvdGl0bGVzPjxwZXJpb2RpY2FsPjxmdWxsLXRp
dGxlPk5ldXJvSW1hZ2U8L2Z1bGwtdGl0bGU+PC9wZXJpb2RpY2FsPjxhbHQtcGVyaW9kaWNhbD48
ZnVsbC10aXRsZT5OZXVyb0ltYWdlPC9mdWxsLXRpdGxlPjwvYWx0LXBlcmlvZGljYWw+PHBhZ2Vz
PjExNzQwODwvcGFnZXM+PGRhdGVzPjx5ZWFyPjIwMjA8L3llYXI+PC9kYXRlcz48aXNibj4xMDUz
LTgxMTk8L2lzYm4+PHVybHM+PHJlbGF0ZWQtdXJscz48dXJsPmh0dHBzOi8vYXBwLnJlYWRjdWJl
LmNvbS9saWJyYXJ5LzczYWViNGM0LThkNTAtNDdlNC1hMzFmLTNjZTE4MDkzNDY5Yy9pdGVtLzE5
ZWU3NjVmLTA0NjEtNDg5Yi1iM2JmLTg5OGU2YzhmZmY0MDwvdXJsPjwvcmVsYXRlZC11cmxzPjwv
dXJscz48ZWxlY3Ryb25pYy1yZXNvdXJjZS1udW0+MTAuMTAxNi9qLm5ldXJvaW1hZ2UuMjAyMC4x
MTc0MDg8L2VsZWN0cm9uaWMtcmVzb3VyY2UtbnVtPjwvcmVjb3JkPjwvQ2l0ZT48Q2l0ZT48QXV0
aG9yPkxpPC9BdXRob3I+PFllYXI+MjAxOTwvWWVhcj48UmVjTnVtPjEwOTQ8L1JlY051bT48cmVj
b3JkPjxyZWMtbnVtYmVyPjEwOTQ8L3JlYy1udW1iZXI+PGZvcmVpZ24ta2V5cz48a2V5IGFwcD0i
RU4iIGRiLWlkPSJ0cjBwc2RmeDNlZHp4a2VlMnhtdjB2dHZwMjJmcnphNXJ3cHQiIHRpbWVzdGFt
cD0iMTY5OTI4MzIyMSI+MTA5NDwva2V5PjwvZm9yZWlnbi1rZXlzPjxyZWYtdHlwZSBuYW1lPSJK
b3VybmFsIEFydGljbGUiPjE3PC9yZWYtdHlwZT48Y29udHJpYnV0b3JzPjxhdXRob3JzPjxhdXRo
b3I+TGksIEh1aWxpbmc8L2F1dGhvcj48YXV0aG9yPlF1LCBKaW5nPC9hdXRob3I+PGF1dGhvcj5D
aGVuLCBDaHVhbnNoZW5nPC9hdXRob3I+PGF1dGhvcj5DaGVuLCBZYW5qdW48L2F1dGhvcj48YXV0
aG9yPlh1ZSwgR3VpPC9hdXRob3I+PGF1dGhvcj5aaGFuZywgTGVpPC9hdXRob3I+PGF1dGhvcj5M
dSwgQ2hlbmdyb3U8L2F1dGhvcj48YXV0aG9yPk1laSwgTGVpbGVpPC9hdXRob3I+PC9hdXRob3Jz
PjwvY29udHJpYnV0b3JzPjx0aXRsZXM+PHRpdGxlPkxleGljYWwgbGVhcm5pbmcgaW4gYSBuZXcg
bGFuZ3VhZ2UgbGVhZHMgdG8gbmV1cmFsIHBhdHRlcm4gc2ltaWxhcml0eSB3aXRoIHdvcmQgcmVh
ZGluZyBpbiBuYXRpdmUgbGFuZ3VhZ2U8L3RpdGxlPjxzZWNvbmRhcnktdGl0bGU+SHVtYW4gQnJh
aW4gTWFwcGluZzwvc2Vjb25kYXJ5LXRpdGxlPjxhbHQtdGl0bGU+SHVtLiBCcmFpbiBNYXBwLjwv
YWx0LXRpdGxlPjwvdGl0bGVzPjxwZXJpb2RpY2FsPjxmdWxsLXRpdGxlPkh1bWFuIEJyYWluIE1h
cHBpbmc8L2Z1bGwtdGl0bGU+PGFiYnItMT5IdW0gQnJhaW4gTWFwcDwvYWJici0xPjwvcGVyaW9k
aWNhbD48YWx0LXBlcmlvZGljYWw+PGZ1bGwtdGl0bGU+SHVtYW4gQnJhaW4gTWFwcGluZzwvZnVs
bC10aXRsZT48YWJici0xPkh1bS4gQnJhaW4gTWFwcC48L2FiYnItMT48L2FsdC1wZXJpb2RpY2Fs
PjxwYWdlcz45OC0xMDk8L3BhZ2VzPjx2b2x1bWU+NDA8L3ZvbHVtZT48bnVtYmVyPjE8L251bWJl
cj48ZGF0ZXM+PHllYXI+MjAxOTwveWVhcj48L2RhdGVzPjxpc2JuPjEwNjUtOTQ3MTwvaXNibj48
dXJscz48cmVsYXRlZC11cmxzPjx1cmw+aHR0cHM6Ly9hcHAucmVhZGN1YmUuY29tL2xpYnJhcnkv
NzNhZWI0YzQtOGQ1MC00N2U0LWEzMWYtM2NlMTgwOTM0NjljL2l0ZW0vN2RiNmQyMDMtYmNlMy00
ZDZmLWFlYjQtZTliZDJhNWVlMzY5PC91cmw+PC9yZWxhdGVkLXVybHM+PC91cmxzPjxlbGVjdHJv
bmljLXJlc291cmNlLW51bT4xMC4xMDAyL2hibS4yNDM1NzwvZWxlY3Ryb25pYy1yZXNvdXJjZS1u
dW0+PC9yZWNvcmQ+PC9DaXRlPjxDaXRlPjxBdXRob3I+V2FuZzwvQXV0aG9yPjxZZWFyPjIwMTc8
L1llYXI+PFJlY051bT4xMDk1PC9SZWNOdW0+PHJlY29yZD48cmVjLW51bWJlcj4xMDk1PC9yZWMt
bnVtYmVyPjxmb3JlaWduLWtleXM+PGtleSBhcHA9IkVOIiBkYi1pZD0idHIwcHNkZngzZWR6eGtl
ZTJ4bXYwdnR2cDIyZnJ6YTVyd3B0IiB0aW1lc3RhbXA9IjE2OTkyODMyMjEiPjEwOTU8L2tleT48
L2ZvcmVpZ24ta2V5cz48cmVmLXR5cGUgbmFtZT0iSm91cm5hbCBBcnRpY2xlIj4xNzwvcmVmLXR5
cGU+PGNvbnRyaWJ1dG9ycz48YXV0aG9ycz48YXV0aG9yPldhbmcsIFhpYW9zaGE8L2F1dGhvcj48
YXV0aG9yPlh1LCBZYW5nd2VuPC9hdXRob3I+PGF1dGhvcj5XYW5nLCBZdXdlaTwvYXV0aG9yPjxh
dXRob3I+WmVuZywgWWk8L2F1dGhvcj48YXV0aG9yPlpoYW5nLCBKaWFjYWk8L2F1dGhvcj48YXV0
aG9yPkxpbmcsIFpoZW5odWE8L2F1dGhvcj48YXV0aG9yPkJpLCBZYW5jaGFvPC9hdXRob3I+PC9h
dXRob3JzPjwvY29udHJpYnV0b3JzPjx0aXRsZXM+PHRpdGxlPlJlcHJlc2VudGF0aW9uYWwgc2lt
aWxhcml0eSBhbmFseXNpcyByZXZlYWxzIHRhc2stZGVwZW5kZW50IHNlbWFudGljIGluZmx1ZW5j
ZSBvZiB0aGUgdmlzdWFsIHdvcmQgZm9ybSBhcmVhPC90aXRsZT48c2Vjb25kYXJ5LXRpdGxlPlNj
aWVudGlmaWMgcmVwb3J0czwvc2Vjb25kYXJ5LXRpdGxlPjxhbHQtdGl0bGU+U2NpIFJlcC11azwv
YWx0LXRpdGxlPjwvdGl0bGVzPjxwZXJpb2RpY2FsPjxmdWxsLXRpdGxlPlNjaWVudGlmaWMgUmVw
b3J0czwvZnVsbC10aXRsZT48YWJici0xPlNjaSBSZXAtdWs8L2FiYnItMT48L3BlcmlvZGljYWw+
PGFsdC1wZXJpb2RpY2FsPjxmdWxsLXRpdGxlPlNjaWVudGlmaWMgUmVwb3J0czwvZnVsbC10aXRs
ZT48YWJici0xPlNjaSBSZXAtdWs8L2FiYnItMT48L2FsdC1wZXJpb2RpY2FsPjxwYWdlcz4zMDQ3
PC9wYWdlcz48dm9sdW1lPjg8L3ZvbHVtZT48bnVtYmVyPjE8L251bWJlcj48ZGF0ZXM+PHllYXI+
MjAxNzwveWVhcj48L2RhdGVzPjx1cmxzPjxyZWxhdGVkLXVybHM+PHVybD5odHRwczovL2FwcC5y
ZWFkY3ViZS5jb20vbGlicmFyeS83M2FlYjRjNC04ZDUwLTQ3ZTQtYTMxZi0zY2UxODA5MzQ2OWMv
aXRlbS8xZmE4ZTdkZi0wYTEwLTQ3YTMtODQyZC0xMTYxYmI0MzdhNmI8L3VybD48L3JlbGF0ZWQt
dXJscz48L3VybHM+PGVsZWN0cm9uaWMtcmVzb3VyY2UtbnVtPjEwLjEwMzgvczQxNTk4LTAxOC0y
MTA2Mi0wPC9lbGVjdHJvbmljLXJlc291cmNlLW51bT48L3JlY29yZD48L0NpdGU+PC9FbmROb3Rl
PgB=
</w:fldData>
        </w:fldChar>
      </w:r>
      <w:r w:rsidR="008273C3" w:rsidRPr="00D34DC7">
        <w:rPr>
          <w:rFonts w:ascii="Times New Roman" w:hAnsi="Times New Roman" w:cs="Times New Roman"/>
          <w:color w:val="000000" w:themeColor="text1"/>
          <w:sz w:val="24"/>
        </w:rPr>
        <w:instrText xml:space="preserve"> ADDIN EN.CITE.DATA </w:instrText>
      </w:r>
      <w:r w:rsidR="008273C3" w:rsidRPr="00D34DC7">
        <w:rPr>
          <w:rFonts w:ascii="Times New Roman" w:hAnsi="Times New Roman" w:cs="Times New Roman"/>
          <w:color w:val="000000" w:themeColor="text1"/>
          <w:sz w:val="24"/>
        </w:rPr>
      </w:r>
      <w:r w:rsidR="008273C3" w:rsidRPr="00D34DC7">
        <w:rPr>
          <w:rFonts w:ascii="Times New Roman" w:hAnsi="Times New Roman" w:cs="Times New Roman"/>
          <w:color w:val="000000" w:themeColor="text1"/>
          <w:sz w:val="24"/>
        </w:rPr>
        <w:fldChar w:fldCharType="end"/>
      </w:r>
      <w:r w:rsidRPr="00D34DC7">
        <w:rPr>
          <w:rFonts w:ascii="Times New Roman" w:hAnsi="Times New Roman" w:cs="Times New Roman"/>
          <w:color w:val="000000" w:themeColor="text1"/>
          <w:sz w:val="24"/>
        </w:rPr>
      </w:r>
      <w:r w:rsidRPr="00D34DC7">
        <w:rPr>
          <w:rFonts w:ascii="Times New Roman" w:hAnsi="Times New Roman" w:cs="Times New Roman"/>
          <w:color w:val="000000" w:themeColor="text1"/>
          <w:sz w:val="24"/>
        </w:rPr>
        <w:fldChar w:fldCharType="separate"/>
      </w:r>
      <w:r w:rsidR="008273C3" w:rsidRPr="00D34DC7">
        <w:rPr>
          <w:rFonts w:ascii="Times New Roman" w:hAnsi="Times New Roman" w:cs="Times New Roman"/>
          <w:noProof/>
          <w:color w:val="000000" w:themeColor="text1"/>
          <w:sz w:val="24"/>
        </w:rPr>
        <w:t xml:space="preserve">(Carota et al. 2020; </w:t>
      </w:r>
      <w:r w:rsidR="008273C3" w:rsidRPr="00D34DC7">
        <w:rPr>
          <w:rFonts w:ascii="Times New Roman" w:hAnsi="Times New Roman" w:cs="Times New Roman"/>
          <w:noProof/>
          <w:color w:val="000000" w:themeColor="text1"/>
          <w:sz w:val="24"/>
        </w:rPr>
        <w:lastRenderedPageBreak/>
        <w:t>Dong et al. 2021; Li et al. 2019; Meersmans et al. 2021; Staples and Graves 2020; Wang et al. 2017)</w:t>
      </w:r>
      <w:r w:rsidRPr="00D34DC7">
        <w:rPr>
          <w:rFonts w:ascii="Times New Roman" w:hAnsi="Times New Roman" w:cs="Times New Roman"/>
          <w:color w:val="000000" w:themeColor="text1"/>
          <w:sz w:val="24"/>
        </w:rPr>
        <w:fldChar w:fldCharType="end"/>
      </w:r>
      <w:r w:rsidRPr="00D34DC7">
        <w:rPr>
          <w:rFonts w:ascii="Times New Roman" w:hAnsi="Times New Roman" w:cs="Times New Roman"/>
          <w:color w:val="000000" w:themeColor="text1"/>
          <w:sz w:val="24"/>
        </w:rPr>
        <w:t xml:space="preserve">, with a range from 9 </w:t>
      </w:r>
      <w:r w:rsidRPr="00D34DC7">
        <w:rPr>
          <w:rFonts w:ascii="Times New Roman" w:hAnsi="Times New Roman" w:cs="Times New Roman"/>
          <w:color w:val="000000" w:themeColor="text1"/>
          <w:sz w:val="24"/>
        </w:rPr>
        <w:fldChar w:fldCharType="begin"/>
      </w:r>
      <w:r w:rsidR="008273C3" w:rsidRPr="00D34DC7">
        <w:rPr>
          <w:rFonts w:ascii="Times New Roman" w:hAnsi="Times New Roman" w:cs="Times New Roman"/>
          <w:color w:val="000000" w:themeColor="text1"/>
          <w:sz w:val="24"/>
        </w:rPr>
        <w:instrText xml:space="preserve"> ADDIN EN.CITE &lt;EndNote&gt;&lt;Cite&gt;&lt;Author&gt;Anderson&lt;/Author&gt;&lt;Year&gt;2016&lt;/Year&gt;&lt;RecNum&gt;1079&lt;/RecNum&gt;&lt;DisplayText&gt;(Anderson et al. 2016b)&lt;/DisplayText&gt;&lt;record&gt;&lt;rec-number&gt;1079&lt;/rec-number&gt;&lt;foreign-keys&gt;&lt;key app="EN" db-id="tr0psdfx3edzxkee2xmv0vtvp22frza5rwpt" timestamp="1699283220"&gt;1079&lt;/key&gt;&lt;/foreign-keys&gt;&lt;ref-type name="Journal Article"&gt;17&lt;/ref-type&gt;&lt;contributors&gt;&lt;authors&gt;&lt;author&gt;Anderson, Andrew James&lt;/author&gt;&lt;author&gt;Zinszer, Benjamin D.&lt;/author&gt;&lt;author&gt;Raizada, Rajeev D. S.&lt;/author&gt;&lt;/authors&gt;&lt;/contributors&gt;&lt;titles&gt;&lt;title&gt;Representational similarity encoding for fMRI: Pattern-based synthesis to predict brain activity using stimulus-model-similarities&lt;/title&gt;&lt;secondary-title&gt;NeuroImage&lt;/secondary-title&gt;&lt;alt-title&gt;Neuroimage&lt;/alt-title&gt;&lt;/titles&gt;&lt;periodical&gt;&lt;full-title&gt;NeuroImage&lt;/full-title&gt;&lt;/periodical&gt;&lt;alt-periodical&gt;&lt;full-title&gt;NeuroImage&lt;/full-title&gt;&lt;/alt-periodical&gt;&lt;pages&gt;44-53&lt;/pages&gt;&lt;volume&gt;128&lt;/volume&gt;&lt;dates&gt;&lt;year&gt;2016&lt;/year&gt;&lt;/dates&gt;&lt;isbn&gt;1053-8119&lt;/isbn&gt;&lt;urls&gt;&lt;related-urls&gt;&lt;url&gt;https://app.readcube.com/library/73aeb4c4-8d50-47e4-a31f-3ce18093469c/item/7a4fd2de-f5b0-4112-bf00-9f8b78881c3f&lt;/url&gt;&lt;/related-urls&gt;&lt;/urls&gt;&lt;electronic-resource-num&gt;10.1016/j.neuroimage.2015.12.035&lt;/electronic-resource-num&gt;&lt;/record&gt;&lt;/Cite&gt;&lt;/EndNote&gt;</w:instrText>
      </w:r>
      <w:r w:rsidRPr="00D34DC7">
        <w:rPr>
          <w:rFonts w:ascii="Times New Roman" w:hAnsi="Times New Roman" w:cs="Times New Roman"/>
          <w:color w:val="000000" w:themeColor="text1"/>
          <w:sz w:val="24"/>
        </w:rPr>
        <w:fldChar w:fldCharType="separate"/>
      </w:r>
      <w:r w:rsidR="008273C3" w:rsidRPr="00D34DC7">
        <w:rPr>
          <w:rFonts w:ascii="Times New Roman" w:hAnsi="Times New Roman" w:cs="Times New Roman"/>
          <w:noProof/>
          <w:color w:val="000000" w:themeColor="text1"/>
          <w:sz w:val="24"/>
        </w:rPr>
        <w:t>(Anderson et al. 2016b)</w:t>
      </w:r>
      <w:r w:rsidRPr="00D34DC7">
        <w:rPr>
          <w:rFonts w:ascii="Times New Roman" w:hAnsi="Times New Roman" w:cs="Times New Roman"/>
          <w:color w:val="000000" w:themeColor="text1"/>
          <w:sz w:val="24"/>
        </w:rPr>
        <w:fldChar w:fldCharType="end"/>
      </w:r>
      <w:r w:rsidRPr="00D34DC7">
        <w:rPr>
          <w:rFonts w:ascii="Times New Roman" w:hAnsi="Times New Roman" w:cs="Times New Roman"/>
          <w:color w:val="000000" w:themeColor="text1"/>
          <w:sz w:val="24"/>
        </w:rPr>
        <w:t xml:space="preserve"> to 51 </w:t>
      </w:r>
      <w:r w:rsidRPr="00D34DC7">
        <w:rPr>
          <w:rFonts w:ascii="Times New Roman" w:hAnsi="Times New Roman" w:cs="Times New Roman"/>
          <w:color w:val="000000" w:themeColor="text1"/>
          <w:sz w:val="24"/>
        </w:rPr>
        <w:fldChar w:fldCharType="begin"/>
      </w:r>
      <w:r w:rsidR="008273C3" w:rsidRPr="00D34DC7">
        <w:rPr>
          <w:rFonts w:ascii="Times New Roman" w:hAnsi="Times New Roman" w:cs="Times New Roman"/>
          <w:color w:val="000000" w:themeColor="text1"/>
          <w:sz w:val="24"/>
        </w:rPr>
        <w:instrText xml:space="preserve"> ADDIN EN.CITE &lt;EndNote&gt;&lt;Cite&gt;&lt;Author&gt;Guo&lt;/Author&gt;&lt;Year&gt;2022&lt;/Year&gt;&lt;RecNum&gt;1098&lt;/RecNum&gt;&lt;DisplayText&gt;(Guo et al. 2022)&lt;/DisplayText&gt;&lt;record&gt;&lt;rec-number&gt;1098&lt;/rec-number&gt;&lt;foreign-keys&gt;&lt;key app="EN" db-id="tr0psdfx3edzxkee2xmv0vtvp22frza5rwpt" timestamp="1699283221"&gt;1098&lt;/key&gt;&lt;/foreign-keys&gt;&lt;ref-type name="Journal Article"&gt;17&lt;/ref-type&gt;&lt;contributors&gt;&lt;authors&gt;&lt;author&gt;Guo, Wanwan&lt;/author&gt;&lt;author&gt;Geng, Shujie&lt;/author&gt;&lt;author&gt;Cao, Miao&lt;/author&gt;&lt;author&gt;Feng, Jianfeng&lt;/author&gt;&lt;/authors&gt;&lt;/contributors&gt;&lt;titles&gt;&lt;title&gt;Functional Gradient of the Fusiform Cortex for Chinese Character Recognition&lt;/title&gt;&lt;secondary-title&gt;eNeuro&lt;/secondary-title&gt;&lt;alt-title&gt;Eneuro&lt;/alt-title&gt;&lt;/titles&gt;&lt;periodical&gt;&lt;full-title&gt;eNeuro&lt;/full-title&gt;&lt;abbr-1&gt;Eneuro&lt;/abbr-1&gt;&lt;/periodical&gt;&lt;alt-periodical&gt;&lt;full-title&gt;eNeuro&lt;/full-title&gt;&lt;abbr-1&gt;Eneuro&lt;/abbr-1&gt;&lt;/alt-periodical&gt;&lt;pages&gt;ENEURO.0495-21.2022&lt;/pages&gt;&lt;volume&gt;9&lt;/volume&gt;&lt;number&gt;3&lt;/number&gt;&lt;dates&gt;&lt;year&gt;2022&lt;/year&gt;&lt;/dates&gt;&lt;urls&gt;&lt;related-urls&gt;&lt;url&gt;https://app.readcube.com/library/73aeb4c4-8d50-47e4-a31f-3ce18093469c/item/be53c62e-d3a5-4773-b7e0-1e3737dc44be&lt;/url&gt;&lt;/related-urls&gt;&lt;/urls&gt;&lt;electronic-resource-num&gt;10.1523/eneuro.0495-21.2022&lt;/electronic-resource-num&gt;&lt;/record&gt;&lt;/Cite&gt;&lt;/EndNote&gt;</w:instrText>
      </w:r>
      <w:r w:rsidRPr="00D34DC7">
        <w:rPr>
          <w:rFonts w:ascii="Times New Roman" w:hAnsi="Times New Roman" w:cs="Times New Roman"/>
          <w:color w:val="000000" w:themeColor="text1"/>
          <w:sz w:val="24"/>
        </w:rPr>
        <w:fldChar w:fldCharType="separate"/>
      </w:r>
      <w:r w:rsidR="008273C3" w:rsidRPr="00D34DC7">
        <w:rPr>
          <w:rFonts w:ascii="Times New Roman" w:hAnsi="Times New Roman" w:cs="Times New Roman"/>
          <w:noProof/>
          <w:color w:val="000000" w:themeColor="text1"/>
          <w:sz w:val="24"/>
        </w:rPr>
        <w:t>(Guo et al. 2022)</w:t>
      </w:r>
      <w:r w:rsidRPr="00D34DC7">
        <w:rPr>
          <w:rFonts w:ascii="Times New Roman" w:hAnsi="Times New Roman" w:cs="Times New Roman"/>
          <w:color w:val="000000" w:themeColor="text1"/>
          <w:sz w:val="24"/>
        </w:rPr>
        <w:fldChar w:fldCharType="end"/>
      </w:r>
      <w:r w:rsidRPr="00D34DC7">
        <w:rPr>
          <w:rFonts w:ascii="Times New Roman" w:hAnsi="Times New Roman" w:cs="Times New Roman"/>
          <w:color w:val="000000" w:themeColor="text1"/>
          <w:sz w:val="24"/>
        </w:rPr>
        <w:t xml:space="preserve">. The median number of stimulus presentations was 4 </w:t>
      </w:r>
      <w:r w:rsidRPr="00D34DC7">
        <w:rPr>
          <w:rFonts w:ascii="Times New Roman" w:hAnsi="Times New Roman" w:cs="Times New Roman"/>
          <w:color w:val="000000" w:themeColor="text1"/>
          <w:sz w:val="24"/>
        </w:rPr>
        <w:fldChar w:fldCharType="begin">
          <w:fldData xml:space="preserve">PEVuZE5vdGU+PENpdGU+PEF1dGhvcj5MaXU8L0F1dGhvcj48WWVhcj4yMDIzPC9ZZWFyPjxSZWNO
dW0+MTA4NDwvUmVjTnVtPjxEaXNwbGF5VGV4dD4oQm9yZ2hlc2FuaSBldCBhbC4gMjAxNjsgQnJ1
ZmZhZXJ0cyBldCBhbC4gMjAxMzsgTGl1IGV0IGFsLiAyMDIzOyBNZWVyc21hbnMgZXQgYWwuIDIw
MjEpPC9EaXNwbGF5VGV4dD48cmVjb3JkPjxyZWMtbnVtYmVyPjEwODQ8L3JlYy1udW1iZXI+PGZv
cmVpZ24ta2V5cz48a2V5IGFwcD0iRU4iIGRiLWlkPSJ0cjBwc2RmeDNlZHp4a2VlMnhtdjB2dHZw
MjJmcnphNXJ3cHQiIHRpbWVzdGFtcD0iMTY5OTI4MzIyMCI+MTA4NDwva2V5PjwvZm9yZWlnbi1r
ZXlzPjxyZWYtdHlwZSBuYW1lPSJKb3VybmFsIEFydGljbGUiPjE3PC9yZWYtdHlwZT48Y29udHJp
YnV0b3JzPjxhdXRob3JzPjxhdXRob3I+TGl1LCBYaWFveXU8L2F1dGhvcj48YXV0aG9yPkh1LCBM
aXl1YW48L2F1dGhvcj48YXV0aG9yPlF1LCBKaW5nPC9hdXRob3I+PGF1dGhvcj5aaGFuZywgU2h1
bzwvYXV0aG9yPjxhdXRob3I+U3UsIFhpbnFpPC9hdXRob3I+PGF1dGhvcj5MaSwgQXFpYW48L2F1
dGhvcj48YXV0aG9yPk1laSwgTGVpbGVpPC9hdXRob3I+PC9hdXRob3JzPjwvY29udHJpYnV0b3Jz
Pjx0aXRsZXM+PHRpdGxlPk5ldXJhbCBzaW1pbGFyaXRpZXMgYW5kIGRpZmZlcmVuY2VzIGJldHdl
ZW4gbmF0aXZlIGFuZCBzZWNvbmQgbGFuZ3VhZ2VzIGluIHRoZSBiaWxhdGVyYWwgZnVzaWZvcm0g
Y29ydGV4IGluIENoaW5lc2UtRW5nbGlzaCBiaWxpbmd1YWxzPC90aXRsZT48c2Vjb25kYXJ5LXRp
dGxlPk5ldXJvcHN5Y2hvbG9naWE8L3NlY29uZGFyeS10aXRsZT48YWx0LXRpdGxlPk5ldXJvcHN5
Y2hvbG9naWE8L2FsdC10aXRsZT48L3RpdGxlcz48cGVyaW9kaWNhbD48ZnVsbC10aXRsZT5OZXVy
b3BzeWNob2xvZ2lhPC9mdWxsLXRpdGxlPjwvcGVyaW9kaWNhbD48YWx0LXBlcmlvZGljYWw+PGZ1
bGwtdGl0bGU+TmV1cm9wc3ljaG9sb2dpYTwvZnVsbC10aXRsZT48L2FsdC1wZXJpb2RpY2FsPjxw
YWdlcz4xMDg0NjQ8L3BhZ2VzPjx2b2x1bWU+MTc5PC92b2x1bWU+PGRhdGVzPjx5ZWFyPjIwMjM8
L3llYXI+PC9kYXRlcz48aXNibj4wMDI4LTM5MzI8L2lzYm4+PHVybHM+PHJlbGF0ZWQtdXJscz48
dXJsPmh0dHBzOi8vYXBwLnJlYWRjdWJlLmNvbS9saWJyYXJ5LzczYWViNGM0LThkNTAtNDdlNC1h
MzFmLTNjZTE4MDkzNDY5Yy9pdGVtLzliYzYxNzA3LTcwMTYtNDA5Ni1hYjQ5LWZiZjk4NTc2Njhl
ZjwvdXJsPjwvcmVsYXRlZC11cmxzPjwvdXJscz48ZWxlY3Ryb25pYy1yZXNvdXJjZS1udW0+MTAu
MTAxNi9qLm5ldXJvcHN5Y2hvbG9naWEuMjAyMi4xMDg0NjQ8L2VsZWN0cm9uaWMtcmVzb3VyY2Ut
bnVtPjwvcmVjb3JkPjwvQ2l0ZT48Q2l0ZT48QXV0aG9yPk1lZXJzbWFuczwvQXV0aG9yPjxZZWFy
PjIwMjE8L1llYXI+PFJlY051bT42NjE8L1JlY051bT48cmVjb3JkPjxyZWMtbnVtYmVyPjY2MTwv
cmVjLW51bWJlcj48Zm9yZWlnbi1rZXlzPjxrZXkgYXBwPSJFTiIgZGItaWQ9InRyMHBzZGZ4M2Vk
enhrZWUyeG12MHZ0dnAyMmZyemE1cndwdCIgdGltZXN0YW1wPSIxNjk5MjgzMjEzIj42NjE8L2tl
eT48L2ZvcmVpZ24ta2V5cz48cmVmLXR5cGUgbmFtZT0iSm91cm5hbCBBcnRpY2xlIj4xNzwvcmVm
LXR5cGU+PGNvbnRyaWJ1dG9ycz48YXV0aG9ycz48YXV0aG9yPk1lZXJzbWFucywgS2FyZW48L2F1
dGhvcj48YXV0aG9yPlN0b3JtcywgR2Vycml0PC9hdXRob3I+PGF1dGhvcj5EZXluZSwgU2ltb24g
RGU8L2F1dGhvcj48YXV0aG9yPkJydWZmYWVydHMsIFJvc2U8L2F1dGhvcj48YXV0aG9yPkR1cG9u
dCwgUGF0cmljazwvYXV0aG9yPjxhdXRob3I+VmFuZGVuYmVyZ2hlLCBSaWs8L2F1dGhvcj48L2F1
dGhvcnM+PC9jb250cmlidXRvcnM+PHRpdGxlcz48dGl0bGU+T3JpZW50aW5nIHRvIERpZmZlcmVu
dCBEaW1lbnNpb25zIG9mIFdvcmQgTWVhbmluZyBBbHRlcnMgdGhlIFJlcHJlc2VudGF0aW9uIG9m
IFdvcmQgTWVhbmluZyBpbiBFYXJseSBQcm9jZXNzaW5nIFJlZ2lvbnM8L3RpdGxlPjxzZWNvbmRh
cnktdGl0bGU+Q2VyZWJyYWwgQ29ydGV4PC9zZWNvbmRhcnktdGl0bGU+PGFsdC10aXRsZT5DZXJl
YiBDb3J0ZXg8L2FsdC10aXRsZT48L3RpdGxlcz48cGVyaW9kaWNhbD48ZnVsbC10aXRsZT5DZXJl
YnJhbCBDb3J0ZXg8L2Z1bGwtdGl0bGU+PGFiYnItMT5DZXJlYiBDb3J0ZXg8L2FiYnItMT48L3Bl
cmlvZGljYWw+PGFsdC1wZXJpb2RpY2FsPjxmdWxsLXRpdGxlPkNlcmVicmFsIENvcnRleDwvZnVs
bC10aXRsZT48YWJici0xPkNlcmViIENvcnRleDwvYWJici0xPjwvYWx0LXBlcmlvZGljYWw+PHBh
Z2VzPmJoYWI0MTYtPC9wYWdlcz48ZGF0ZXM+PHllYXI+MjAyMTwveWVhcj48L2RhdGVzPjxpc2Ju
PjEwNDctMzIxMTwvaXNibj48dXJscz48cmVsYXRlZC11cmxzPjx1cmw+aHR0cHM6Ly9hcHAucmVh
ZGN1YmUuY29tL2xpYnJhcnkvNzNhZWI0YzQtOGQ1MC00N2U0LWEzMWYtM2NlMTgwOTM0NjljL2l0
ZW0vZGM0NTgwYTUtZGQzMi00ZjIwLTk3YzUtNDdkN2IxODJhZWMyPC91cmw+PC9yZWxhdGVkLXVy
bHM+PC91cmxzPjxlbGVjdHJvbmljLXJlc291cmNlLW51bT4xMC4xMDkzL2NlcmNvci9iaGFiNDE2
PC9lbGVjdHJvbmljLXJlc291cmNlLW51bT48L3JlY29yZD48L0NpdGU+PENpdGU+PEF1dGhvcj5C
b3JnaGVzYW5pPC9BdXRob3I+PFllYXI+MjAxNjwvWWVhcj48UmVjTnVtPjcwMDwvUmVjTnVtPjxy
ZWNvcmQ+PHJlYy1udW1iZXI+NzAwPC9yZWMtbnVtYmVyPjxmb3JlaWduLWtleXM+PGtleSBhcHA9
IkVOIiBkYi1pZD0idHIwcHNkZngzZWR6eGtlZTJ4bXYwdnR2cDIyZnJ6YTVyd3B0IiB0aW1lc3Rh
bXA9IjE2OTkyODMyMTQiPjcwMDwva2V5PjwvZm9yZWlnbi1rZXlzPjxyZWYtdHlwZSBuYW1lPSJK
b3VybmFsIEFydGljbGUiPjE3PC9yZWYtdHlwZT48Y29udHJpYnV0b3JzPjxhdXRob3JzPjxhdXRo
b3I+Qm9yZ2hlc2FuaSwgVmFsZW50aW5hPC9hdXRob3I+PGF1dGhvcj5QZWRyZWdvc2EsIEZhYmlh
bjwvYXV0aG9yPjxhdXRob3I+QnVpYXR0aSwgTWFyY288L2F1dGhvcj48YXV0aG9yPkFtYWRvbiwg
QWxleGlzPC9hdXRob3I+PGF1dGhvcj5FZ2VyLCBFdmVseW48L2F1dGhvcj48YXV0aG9yPlBpYXp6
YSwgTWFudWVsYTwvYXV0aG9yPjwvYXV0aG9ycz48L2NvbnRyaWJ1dG9ycz48dGl0bGVzPjx0aXRs
ZT5Xb3JkIG1lYW5pbmcgaW4gdGhlIHZlbnRyYWwgdmlzdWFsIHBhdGg6IGEgcGVyY2VwdHVhbCB0
byBjb25jZXB0dWFsIGdyYWRpZW50IG9mIHNlbWFudGljIGNvZGluZzwvdGl0bGU+PHNlY29uZGFy
eS10aXRsZT5OZXVyb0ltYWdlPC9zZWNvbmRhcnktdGl0bGU+PGFsdC10aXRsZT5OZXVyb2ltYWdl
PC9hbHQtdGl0bGU+PC90aXRsZXM+PHBlcmlvZGljYWw+PGZ1bGwtdGl0bGU+TmV1cm9JbWFnZTwv
ZnVsbC10aXRsZT48L3BlcmlvZGljYWw+PGFsdC1wZXJpb2RpY2FsPjxmdWxsLXRpdGxlPk5ldXJv
SW1hZ2U8L2Z1bGwtdGl0bGU+PC9hbHQtcGVyaW9kaWNhbD48cGFnZXM+MTI4LTE0MDwvcGFnZXM+
PHZvbHVtZT4xNDM8L3ZvbHVtZT48ZGF0ZXM+PHllYXI+MjAxNjwveWVhcj48L2RhdGVzPjxpc2Ju
PjEwNTMtODExOTwvaXNibj48dXJscz48cmVsYXRlZC11cmxzPjx1cmw+aHR0cHM6Ly9hcHAucmVh
ZGN1YmUuY29tL2xpYnJhcnkvNzNhZWI0YzQtOGQ1MC00N2U0LWEzMWYtM2NlMTgwOTM0NjljL2l0
ZW0vMDQyNjM5ZjYtMDBkMi00N2IxLTk4ODItYmU2MWQ4MDg2NjhiPC91cmw+PC9yZWxhdGVkLXVy
bHM+PC91cmxzPjxlbGVjdHJvbmljLXJlc291cmNlLW51bT4xMC4xMDE2L2oubmV1cm9pbWFnZS4y
MDE2LjA4LjA2ODwvZWxlY3Ryb25pYy1yZXNvdXJjZS1udW0+PC9yZWNvcmQ+PC9DaXRlPjxDaXRl
PjxBdXRob3I+QnJ1ZmZhZXJ0czwvQXV0aG9yPjxZZWFyPjIwMTM8L1llYXI+PFJlY051bT4xMDgy
PC9SZWNOdW0+PHJlY29yZD48cmVjLW51bWJlcj4xMDgyPC9yZWMtbnVtYmVyPjxmb3JlaWduLWtl
eXM+PGtleSBhcHA9IkVOIiBkYi1pZD0idHIwcHNkZngzZWR6eGtlZTJ4bXYwdnR2cDIyZnJ6YTVy
d3B0IiB0aW1lc3RhbXA9IjE2OTkyODMyMjAiPjEwODI8L2tleT48L2ZvcmVpZ24ta2V5cz48cmVm
LXR5cGUgbmFtZT0iSm91cm5hbCBBcnRpY2xlIj4xNzwvcmVmLXR5cGU+PGNvbnRyaWJ1dG9ycz48
YXV0aG9ycz48YXV0aG9yPkJydWZmYWVydHMsIFJvc2U8L2F1dGhvcj48YXV0aG9yPkR1cG9udCwg
UGF0cmljazwvYXV0aG9yPjxhdXRob3I+UGVldGVycywgUm9uYWxkPC9hdXRob3I+PGF1dGhvcj5E
ZXluZSwgU2ltb24gRGU8L2F1dGhvcj48YXV0aG9yPlN0b3JtcywgR2Vycml0PC9hdXRob3I+PGF1
dGhvcj5WYW5kZW5iZXJnaGUsIFJpazwvYXV0aG9yPjwvYXV0aG9ycz48L2NvbnRyaWJ1dG9ycz48
dGl0bGVzPjx0aXRsZT5TaW1pbGFyaXR5IG9mIGZNUkkgQWN0aXZpdHkgUGF0dGVybnMgaW4gTGVm
dCBQZXJpcmhpbmFsIENvcnRleCBSZWZsZWN0cyBTZW1hbnRpYyBTaW1pbGFyaXR5IGJldHdlZW4g
V29yZHM8L3RpdGxlPjxzZWNvbmRhcnktdGl0bGU+VGhlIEpvdXJuYWwgb2YgTmV1cm9zY2llbmNl
PC9zZWNvbmRhcnktdGl0bGU+PGFsdC10aXRsZT5KIE5ldXJvc2NpPC9hbHQtdGl0bGU+PC90aXRs
ZXM+PHBlcmlvZGljYWw+PGZ1bGwtdGl0bGU+VGhlIEpvdXJuYWwgb2YgTmV1cm9zY2llbmNlPC9m
dWxsLXRpdGxlPjwvcGVyaW9kaWNhbD48YWx0LXBlcmlvZGljYWw+PGZ1bGwtdGl0bGU+Sm91cm5h
bCBvZiBOZXVyb3NjaWVuY2U8L2Z1bGwtdGl0bGU+PGFiYnItMT5KIE5ldXJvc2NpPC9hYmJyLTE+
PC9hbHQtcGVyaW9kaWNhbD48cGFnZXM+MTg1OTctMTg2MDc8L3BhZ2VzPjx2b2x1bWU+MzM8L3Zv
bHVtZT48bnVtYmVyPjQ3PC9udW1iZXI+PGRhdGVzPjx5ZWFyPjIwMTM8L3llYXI+PC9kYXRlcz48
aXNibj4wMjcwLTY0NzQ8L2lzYm4+PHVybHM+PHJlbGF0ZWQtdXJscz48dXJsPmh0dHBzOi8vYXBw
LnJlYWRjdWJlLmNvbS9saWJyYXJ5LzczYWViNGM0LThkNTAtNDdlNC1hMzFmLTNjZTE4MDkzNDY5
Yy9pdGVtLzM2OTAzNmE5LTVmZTItNGQ0OS1iNWIyLWZkY2UxOWRmYzAyYTwvdXJsPjwvcmVsYXRl
ZC11cmxzPjwvdXJscz48ZWxlY3Ryb25pYy1yZXNvdXJjZS1udW0+MTAuMTUyMy9qbmV1cm9zY2ku
MTU0OC0xMy4yMDEzPC9lbGVjdHJvbmljLXJlc291cmNlLW51bT48L3JlY29yZD48L0NpdGU+PC9F
bmROb3RlPn==
</w:fldData>
        </w:fldChar>
      </w:r>
      <w:r w:rsidR="008273C3" w:rsidRPr="00D34DC7">
        <w:rPr>
          <w:rFonts w:ascii="Times New Roman" w:hAnsi="Times New Roman" w:cs="Times New Roman"/>
          <w:color w:val="000000" w:themeColor="text1"/>
          <w:sz w:val="24"/>
        </w:rPr>
        <w:instrText xml:space="preserve"> ADDIN EN.CITE </w:instrText>
      </w:r>
      <w:r w:rsidR="008273C3" w:rsidRPr="00D34DC7">
        <w:rPr>
          <w:rFonts w:ascii="Times New Roman" w:hAnsi="Times New Roman" w:cs="Times New Roman"/>
          <w:color w:val="000000" w:themeColor="text1"/>
          <w:sz w:val="24"/>
        </w:rPr>
        <w:fldChar w:fldCharType="begin">
          <w:fldData xml:space="preserve">PEVuZE5vdGU+PENpdGU+PEF1dGhvcj5MaXU8L0F1dGhvcj48WWVhcj4yMDIzPC9ZZWFyPjxSZWNO
dW0+MTA4NDwvUmVjTnVtPjxEaXNwbGF5VGV4dD4oQm9yZ2hlc2FuaSBldCBhbC4gMjAxNjsgQnJ1
ZmZhZXJ0cyBldCBhbC4gMjAxMzsgTGl1IGV0IGFsLiAyMDIzOyBNZWVyc21hbnMgZXQgYWwuIDIw
MjEpPC9EaXNwbGF5VGV4dD48cmVjb3JkPjxyZWMtbnVtYmVyPjEwODQ8L3JlYy1udW1iZXI+PGZv
cmVpZ24ta2V5cz48a2V5IGFwcD0iRU4iIGRiLWlkPSJ0cjBwc2RmeDNlZHp4a2VlMnhtdjB2dHZw
MjJmcnphNXJ3cHQiIHRpbWVzdGFtcD0iMTY5OTI4MzIyMCI+MTA4NDwva2V5PjwvZm9yZWlnbi1r
ZXlzPjxyZWYtdHlwZSBuYW1lPSJKb3VybmFsIEFydGljbGUiPjE3PC9yZWYtdHlwZT48Y29udHJp
YnV0b3JzPjxhdXRob3JzPjxhdXRob3I+TGl1LCBYaWFveXU8L2F1dGhvcj48YXV0aG9yPkh1LCBM
aXl1YW48L2F1dGhvcj48YXV0aG9yPlF1LCBKaW5nPC9hdXRob3I+PGF1dGhvcj5aaGFuZywgU2h1
bzwvYXV0aG9yPjxhdXRob3I+U3UsIFhpbnFpPC9hdXRob3I+PGF1dGhvcj5MaSwgQXFpYW48L2F1
dGhvcj48YXV0aG9yPk1laSwgTGVpbGVpPC9hdXRob3I+PC9hdXRob3JzPjwvY29udHJpYnV0b3Jz
Pjx0aXRsZXM+PHRpdGxlPk5ldXJhbCBzaW1pbGFyaXRpZXMgYW5kIGRpZmZlcmVuY2VzIGJldHdl
ZW4gbmF0aXZlIGFuZCBzZWNvbmQgbGFuZ3VhZ2VzIGluIHRoZSBiaWxhdGVyYWwgZnVzaWZvcm0g
Y29ydGV4IGluIENoaW5lc2UtRW5nbGlzaCBiaWxpbmd1YWxzPC90aXRsZT48c2Vjb25kYXJ5LXRp
dGxlPk5ldXJvcHN5Y2hvbG9naWE8L3NlY29uZGFyeS10aXRsZT48YWx0LXRpdGxlPk5ldXJvcHN5
Y2hvbG9naWE8L2FsdC10aXRsZT48L3RpdGxlcz48cGVyaW9kaWNhbD48ZnVsbC10aXRsZT5OZXVy
b3BzeWNob2xvZ2lhPC9mdWxsLXRpdGxlPjwvcGVyaW9kaWNhbD48YWx0LXBlcmlvZGljYWw+PGZ1
bGwtdGl0bGU+TmV1cm9wc3ljaG9sb2dpYTwvZnVsbC10aXRsZT48L2FsdC1wZXJpb2RpY2FsPjxw
YWdlcz4xMDg0NjQ8L3BhZ2VzPjx2b2x1bWU+MTc5PC92b2x1bWU+PGRhdGVzPjx5ZWFyPjIwMjM8
L3llYXI+PC9kYXRlcz48aXNibj4wMDI4LTM5MzI8L2lzYm4+PHVybHM+PHJlbGF0ZWQtdXJscz48
dXJsPmh0dHBzOi8vYXBwLnJlYWRjdWJlLmNvbS9saWJyYXJ5LzczYWViNGM0LThkNTAtNDdlNC1h
MzFmLTNjZTE4MDkzNDY5Yy9pdGVtLzliYzYxNzA3LTcwMTYtNDA5Ni1hYjQ5LWZiZjk4NTc2Njhl
ZjwvdXJsPjwvcmVsYXRlZC11cmxzPjwvdXJscz48ZWxlY3Ryb25pYy1yZXNvdXJjZS1udW0+MTAu
MTAxNi9qLm5ldXJvcHN5Y2hvbG9naWEuMjAyMi4xMDg0NjQ8L2VsZWN0cm9uaWMtcmVzb3VyY2Ut
bnVtPjwvcmVjb3JkPjwvQ2l0ZT48Q2l0ZT48QXV0aG9yPk1lZXJzbWFuczwvQXV0aG9yPjxZZWFy
PjIwMjE8L1llYXI+PFJlY051bT42NjE8L1JlY051bT48cmVjb3JkPjxyZWMtbnVtYmVyPjY2MTwv
cmVjLW51bWJlcj48Zm9yZWlnbi1rZXlzPjxrZXkgYXBwPSJFTiIgZGItaWQ9InRyMHBzZGZ4M2Vk
enhrZWUyeG12MHZ0dnAyMmZyemE1cndwdCIgdGltZXN0YW1wPSIxNjk5MjgzMjEzIj42NjE8L2tl
eT48L2ZvcmVpZ24ta2V5cz48cmVmLXR5cGUgbmFtZT0iSm91cm5hbCBBcnRpY2xlIj4xNzwvcmVm
LXR5cGU+PGNvbnRyaWJ1dG9ycz48YXV0aG9ycz48YXV0aG9yPk1lZXJzbWFucywgS2FyZW48L2F1
dGhvcj48YXV0aG9yPlN0b3JtcywgR2Vycml0PC9hdXRob3I+PGF1dGhvcj5EZXluZSwgU2ltb24g
RGU8L2F1dGhvcj48YXV0aG9yPkJydWZmYWVydHMsIFJvc2U8L2F1dGhvcj48YXV0aG9yPkR1cG9u
dCwgUGF0cmljazwvYXV0aG9yPjxhdXRob3I+VmFuZGVuYmVyZ2hlLCBSaWs8L2F1dGhvcj48L2F1
dGhvcnM+PC9jb250cmlidXRvcnM+PHRpdGxlcz48dGl0bGU+T3JpZW50aW5nIHRvIERpZmZlcmVu
dCBEaW1lbnNpb25zIG9mIFdvcmQgTWVhbmluZyBBbHRlcnMgdGhlIFJlcHJlc2VudGF0aW9uIG9m
IFdvcmQgTWVhbmluZyBpbiBFYXJseSBQcm9jZXNzaW5nIFJlZ2lvbnM8L3RpdGxlPjxzZWNvbmRh
cnktdGl0bGU+Q2VyZWJyYWwgQ29ydGV4PC9zZWNvbmRhcnktdGl0bGU+PGFsdC10aXRsZT5DZXJl
YiBDb3J0ZXg8L2FsdC10aXRsZT48L3RpdGxlcz48cGVyaW9kaWNhbD48ZnVsbC10aXRsZT5DZXJl
YnJhbCBDb3J0ZXg8L2Z1bGwtdGl0bGU+PGFiYnItMT5DZXJlYiBDb3J0ZXg8L2FiYnItMT48L3Bl
cmlvZGljYWw+PGFsdC1wZXJpb2RpY2FsPjxmdWxsLXRpdGxlPkNlcmVicmFsIENvcnRleDwvZnVs
bC10aXRsZT48YWJici0xPkNlcmViIENvcnRleDwvYWJici0xPjwvYWx0LXBlcmlvZGljYWw+PHBh
Z2VzPmJoYWI0MTYtPC9wYWdlcz48ZGF0ZXM+PHllYXI+MjAyMTwveWVhcj48L2RhdGVzPjxpc2Ju
PjEwNDctMzIxMTwvaXNibj48dXJscz48cmVsYXRlZC11cmxzPjx1cmw+aHR0cHM6Ly9hcHAucmVh
ZGN1YmUuY29tL2xpYnJhcnkvNzNhZWI0YzQtOGQ1MC00N2U0LWEzMWYtM2NlMTgwOTM0NjljL2l0
ZW0vZGM0NTgwYTUtZGQzMi00ZjIwLTk3YzUtNDdkN2IxODJhZWMyPC91cmw+PC9yZWxhdGVkLXVy
bHM+PC91cmxzPjxlbGVjdHJvbmljLXJlc291cmNlLW51bT4xMC4xMDkzL2NlcmNvci9iaGFiNDE2
PC9lbGVjdHJvbmljLXJlc291cmNlLW51bT48L3JlY29yZD48L0NpdGU+PENpdGU+PEF1dGhvcj5C
b3JnaGVzYW5pPC9BdXRob3I+PFllYXI+MjAxNjwvWWVhcj48UmVjTnVtPjcwMDwvUmVjTnVtPjxy
ZWNvcmQ+PHJlYy1udW1iZXI+NzAwPC9yZWMtbnVtYmVyPjxmb3JlaWduLWtleXM+PGtleSBhcHA9
IkVOIiBkYi1pZD0idHIwcHNkZngzZWR6eGtlZTJ4bXYwdnR2cDIyZnJ6YTVyd3B0IiB0aW1lc3Rh
bXA9IjE2OTkyODMyMTQiPjcwMDwva2V5PjwvZm9yZWlnbi1rZXlzPjxyZWYtdHlwZSBuYW1lPSJK
b3VybmFsIEFydGljbGUiPjE3PC9yZWYtdHlwZT48Y29udHJpYnV0b3JzPjxhdXRob3JzPjxhdXRo
b3I+Qm9yZ2hlc2FuaSwgVmFsZW50aW5hPC9hdXRob3I+PGF1dGhvcj5QZWRyZWdvc2EsIEZhYmlh
bjwvYXV0aG9yPjxhdXRob3I+QnVpYXR0aSwgTWFyY288L2F1dGhvcj48YXV0aG9yPkFtYWRvbiwg
QWxleGlzPC9hdXRob3I+PGF1dGhvcj5FZ2VyLCBFdmVseW48L2F1dGhvcj48YXV0aG9yPlBpYXp6
YSwgTWFudWVsYTwvYXV0aG9yPjwvYXV0aG9ycz48L2NvbnRyaWJ1dG9ycz48dGl0bGVzPjx0aXRs
ZT5Xb3JkIG1lYW5pbmcgaW4gdGhlIHZlbnRyYWwgdmlzdWFsIHBhdGg6IGEgcGVyY2VwdHVhbCB0
byBjb25jZXB0dWFsIGdyYWRpZW50IG9mIHNlbWFudGljIGNvZGluZzwvdGl0bGU+PHNlY29uZGFy
eS10aXRsZT5OZXVyb0ltYWdlPC9zZWNvbmRhcnktdGl0bGU+PGFsdC10aXRsZT5OZXVyb2ltYWdl
PC9hbHQtdGl0bGU+PC90aXRsZXM+PHBlcmlvZGljYWw+PGZ1bGwtdGl0bGU+TmV1cm9JbWFnZTwv
ZnVsbC10aXRsZT48L3BlcmlvZGljYWw+PGFsdC1wZXJpb2RpY2FsPjxmdWxsLXRpdGxlPk5ldXJv
SW1hZ2U8L2Z1bGwtdGl0bGU+PC9hbHQtcGVyaW9kaWNhbD48cGFnZXM+MTI4LTE0MDwvcGFnZXM+
PHZvbHVtZT4xNDM8L3ZvbHVtZT48ZGF0ZXM+PHllYXI+MjAxNjwveWVhcj48L2RhdGVzPjxpc2Ju
PjEwNTMtODExOTwvaXNibj48dXJscz48cmVsYXRlZC11cmxzPjx1cmw+aHR0cHM6Ly9hcHAucmVh
ZGN1YmUuY29tL2xpYnJhcnkvNzNhZWI0YzQtOGQ1MC00N2U0LWEzMWYtM2NlMTgwOTM0NjljL2l0
ZW0vMDQyNjM5ZjYtMDBkMi00N2IxLTk4ODItYmU2MWQ4MDg2NjhiPC91cmw+PC9yZWxhdGVkLXVy
bHM+PC91cmxzPjxlbGVjdHJvbmljLXJlc291cmNlLW51bT4xMC4xMDE2L2oubmV1cm9pbWFnZS4y
MDE2LjA4LjA2ODwvZWxlY3Ryb25pYy1yZXNvdXJjZS1udW0+PC9yZWNvcmQ+PC9DaXRlPjxDaXRl
PjxBdXRob3I+QnJ1ZmZhZXJ0czwvQXV0aG9yPjxZZWFyPjIwMTM8L1llYXI+PFJlY051bT4xMDgy
PC9SZWNOdW0+PHJlY29yZD48cmVjLW51bWJlcj4xMDgyPC9yZWMtbnVtYmVyPjxmb3JlaWduLWtl
eXM+PGtleSBhcHA9IkVOIiBkYi1pZD0idHIwcHNkZngzZWR6eGtlZTJ4bXYwdnR2cDIyZnJ6YTVy
d3B0IiB0aW1lc3RhbXA9IjE2OTkyODMyMjAiPjEwODI8L2tleT48L2ZvcmVpZ24ta2V5cz48cmVm
LXR5cGUgbmFtZT0iSm91cm5hbCBBcnRpY2xlIj4xNzwvcmVmLXR5cGU+PGNvbnRyaWJ1dG9ycz48
YXV0aG9ycz48YXV0aG9yPkJydWZmYWVydHMsIFJvc2U8L2F1dGhvcj48YXV0aG9yPkR1cG9udCwg
UGF0cmljazwvYXV0aG9yPjxhdXRob3I+UGVldGVycywgUm9uYWxkPC9hdXRob3I+PGF1dGhvcj5E
ZXluZSwgU2ltb24gRGU8L2F1dGhvcj48YXV0aG9yPlN0b3JtcywgR2Vycml0PC9hdXRob3I+PGF1
dGhvcj5WYW5kZW5iZXJnaGUsIFJpazwvYXV0aG9yPjwvYXV0aG9ycz48L2NvbnRyaWJ1dG9ycz48
dGl0bGVzPjx0aXRsZT5TaW1pbGFyaXR5IG9mIGZNUkkgQWN0aXZpdHkgUGF0dGVybnMgaW4gTGVm
dCBQZXJpcmhpbmFsIENvcnRleCBSZWZsZWN0cyBTZW1hbnRpYyBTaW1pbGFyaXR5IGJldHdlZW4g
V29yZHM8L3RpdGxlPjxzZWNvbmRhcnktdGl0bGU+VGhlIEpvdXJuYWwgb2YgTmV1cm9zY2llbmNl
PC9zZWNvbmRhcnktdGl0bGU+PGFsdC10aXRsZT5KIE5ldXJvc2NpPC9hbHQtdGl0bGU+PC90aXRs
ZXM+PHBlcmlvZGljYWw+PGZ1bGwtdGl0bGU+VGhlIEpvdXJuYWwgb2YgTmV1cm9zY2llbmNlPC9m
dWxsLXRpdGxlPjwvcGVyaW9kaWNhbD48YWx0LXBlcmlvZGljYWw+PGZ1bGwtdGl0bGU+Sm91cm5h
bCBvZiBOZXVyb3NjaWVuY2U8L2Z1bGwtdGl0bGU+PGFiYnItMT5KIE5ldXJvc2NpPC9hYmJyLTE+
PC9hbHQtcGVyaW9kaWNhbD48cGFnZXM+MTg1OTctMTg2MDc8L3BhZ2VzPjx2b2x1bWU+MzM8L3Zv
bHVtZT48bnVtYmVyPjQ3PC9udW1iZXI+PGRhdGVzPjx5ZWFyPjIwMTM8L3llYXI+PC9kYXRlcz48
aXNibj4wMjcwLTY0NzQ8L2lzYm4+PHVybHM+PHJlbGF0ZWQtdXJscz48dXJsPmh0dHBzOi8vYXBw
LnJlYWRjdWJlLmNvbS9saWJyYXJ5LzczYWViNGM0LThkNTAtNDdlNC1hMzFmLTNjZTE4MDkzNDY5
Yy9pdGVtLzM2OTAzNmE5LTVmZTItNGQ0OS1iNWIyLWZkY2UxOWRmYzAyYTwvdXJsPjwvcmVsYXRl
ZC11cmxzPjwvdXJscz48ZWxlY3Ryb25pYy1yZXNvdXJjZS1udW0+MTAuMTUyMy9qbmV1cm9zY2ku
MTU0OC0xMy4yMDEzPC9lbGVjdHJvbmljLXJlc291cmNlLW51bT48L3JlY29yZD48L0NpdGU+PC9F
bmROb3RlPn==
</w:fldData>
        </w:fldChar>
      </w:r>
      <w:r w:rsidR="008273C3" w:rsidRPr="00D34DC7">
        <w:rPr>
          <w:rFonts w:ascii="Times New Roman" w:hAnsi="Times New Roman" w:cs="Times New Roman"/>
          <w:color w:val="000000" w:themeColor="text1"/>
          <w:sz w:val="24"/>
        </w:rPr>
        <w:instrText xml:space="preserve"> ADDIN EN.CITE.DATA </w:instrText>
      </w:r>
      <w:r w:rsidR="008273C3" w:rsidRPr="00D34DC7">
        <w:rPr>
          <w:rFonts w:ascii="Times New Roman" w:hAnsi="Times New Roman" w:cs="Times New Roman"/>
          <w:color w:val="000000" w:themeColor="text1"/>
          <w:sz w:val="24"/>
        </w:rPr>
      </w:r>
      <w:r w:rsidR="008273C3" w:rsidRPr="00D34DC7">
        <w:rPr>
          <w:rFonts w:ascii="Times New Roman" w:hAnsi="Times New Roman" w:cs="Times New Roman"/>
          <w:color w:val="000000" w:themeColor="text1"/>
          <w:sz w:val="24"/>
        </w:rPr>
        <w:fldChar w:fldCharType="end"/>
      </w:r>
      <w:r w:rsidRPr="00D34DC7">
        <w:rPr>
          <w:rFonts w:ascii="Times New Roman" w:hAnsi="Times New Roman" w:cs="Times New Roman"/>
          <w:color w:val="000000" w:themeColor="text1"/>
          <w:sz w:val="24"/>
        </w:rPr>
      </w:r>
      <w:r w:rsidRPr="00D34DC7">
        <w:rPr>
          <w:rFonts w:ascii="Times New Roman" w:hAnsi="Times New Roman" w:cs="Times New Roman"/>
          <w:color w:val="000000" w:themeColor="text1"/>
          <w:sz w:val="24"/>
        </w:rPr>
        <w:fldChar w:fldCharType="separate"/>
      </w:r>
      <w:r w:rsidR="008273C3" w:rsidRPr="00D34DC7">
        <w:rPr>
          <w:rFonts w:ascii="Times New Roman" w:hAnsi="Times New Roman" w:cs="Times New Roman"/>
          <w:noProof/>
          <w:color w:val="000000" w:themeColor="text1"/>
          <w:sz w:val="24"/>
        </w:rPr>
        <w:t>(Borghesani et al. 2016; Bruffaerts et al. 2013; Liu et al. 2023; Meersmans et al. 2021)</w:t>
      </w:r>
      <w:r w:rsidRPr="00D34DC7">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with a range from 1 (i.e., no repetitions) </w:t>
      </w:r>
      <w:r w:rsidRPr="0013628C">
        <w:rPr>
          <w:rFonts w:ascii="Times New Roman" w:hAnsi="Times New Roman" w:cs="Times New Roman"/>
          <w:color w:val="000000" w:themeColor="text1"/>
          <w:sz w:val="24"/>
        </w:rPr>
        <w:fldChar w:fldCharType="begin">
          <w:fldData xml:space="preserve">PEVuZE5vdGU+PENpdGU+PEF1dGhvcj5MaTwvQXV0aG9yPjxZZWFyPjIwMjI8L1llYXI+PFJlY051
bT4xMDgzPC9SZWNOdW0+PERpc3BsYXlUZXh0PihEb25nIGV0IGFsLiAyMDIxOyBHYW8gZXQgYWwu
IDIwMjI7IEd1byBldCBhbC4gMjAyMjsgTGkgZXQgYWwuIDIwMjI7IFN0YXBsZXMgYW5kIEdyYXZl
cyAyMDIwKTwvRGlzcGxheVRleHQ+PHJlY29yZD48cmVjLW51bWJlcj4xMDgzPC9yZWMtbnVtYmVy
Pjxmb3JlaWduLWtleXM+PGtleSBhcHA9IkVOIiBkYi1pZD0idHIwcHNkZngzZWR6eGtlZTJ4bXYw
dnR2cDIyZnJ6YTVyd3B0IiB0aW1lc3RhbXA9IjE2OTkyODMyMjAiPjEwODM8L2tleT48L2ZvcmVp
Z24ta2V5cz48cmVmLXR5cGUgbmFtZT0iSm91cm5hbCBBcnRpY2xlIj4xNzwvcmVmLXR5cGU+PGNv
bnRyaWJ1dG9ycz48YXV0aG9ycz48YXV0aG9yPkxpLCBIdWlsaW5nPC9hdXRob3I+PGF1dGhvcj5D
YW8sIFlpbmc8L2F1dGhvcj48YXV0aG9yPkNoZW4sIENodWFuc2hlbmc8L2F1dGhvcj48YXV0aG9y
PkxpdSwgWGlhb3l1PC9hdXRob3I+PGF1dGhvcj5aaGFuZywgU2h1bzwvYXV0aG9yPjxhdXRob3I+
TWVpLCBMZWlsZWk8L2F1dGhvcj48L2F1dGhvcnM+PC9jb250cmlidXRvcnM+PHRpdGxlcz48dGl0
bGU+VGhlIGRlcHRoIG9mIHNlbWFudGljIHByb2Nlc3NpbmcgbW9kdWxhdGVzIGNyb3Nz4oCQbGFu
Z3VhZ2UgcGF0dGVybiBzaW1pbGFyaXR5IGluIENoaW5lc2XigJNFbmdsaXNoIGJpbGluZ3VhbHM8
L3RpdGxlPjxzZWNvbmRhcnktdGl0bGU+SHVtYW4gQnJhaW4gTWFwcGluZzwvc2Vjb25kYXJ5LXRp
dGxlPjxhbHQtdGl0bGU+SHVtLiBCcmFpbiBNYXBwLjwvYWx0LXRpdGxlPjwvdGl0bGVzPjxwZXJp
b2RpY2FsPjxmdWxsLXRpdGxlPkh1bWFuIEJyYWluIE1hcHBpbmc8L2Z1bGwtdGl0bGU+PGFiYnIt
MT5IdW0gQnJhaW4gTWFwcDwvYWJici0xPjwvcGVyaW9kaWNhbD48YWx0LXBlcmlvZGljYWw+PGZ1
bGwtdGl0bGU+SHVtYW4gQnJhaW4gTWFwcGluZzwvZnVsbC10aXRsZT48YWJici0xPkh1bS4gQnJh
aW4gTWFwcC48L2FiYnItMT48L2FsdC1wZXJpb2RpY2FsPjxkYXRlcz48eWVhcj4yMDIyPC95ZWFy
PjwvZGF0ZXM+PGlzYm4+MTA2NS05NDcxPC9pc2JuPjx1cmxzPjxyZWxhdGVkLXVybHM+PHVybD5o
dHRwczovL2FwcC5yZWFkY3ViZS5jb20vbGlicmFyeS83M2FlYjRjNC04ZDUwLTQ3ZTQtYTMxZi0z
Y2UxODA5MzQ2OWMvaXRlbS85OWE3MGY1ZS1mMjBiLTQyNTAtOTAxOS01MzA2OGYwNDFlOWU8L3Vy
bD48L3JlbGF0ZWQtdXJscz48L3VybHM+PGVsZWN0cm9uaWMtcmVzb3VyY2UtbnVtPjEwLjEwMDIv
aGJtLjI2MTk1PC9lbGVjdHJvbmljLXJlc291cmNlLW51bT48L3JlY29yZD48L0NpdGU+PENpdGU+
PEF1dGhvcj5HdW88L0F1dGhvcj48WWVhcj4yMDIyPC9ZZWFyPjxSZWNOdW0+MTA5ODwvUmVjTnVt
PjxyZWNvcmQ+PHJlYy1udW1iZXI+MTA5ODwvcmVjLW51bWJlcj48Zm9yZWlnbi1rZXlzPjxrZXkg
YXBwPSJFTiIgZGItaWQ9InRyMHBzZGZ4M2VkenhrZWUyeG12MHZ0dnAyMmZyemE1cndwdCIgdGlt
ZXN0YW1wPSIxNjk5MjgzMjIxIj4xMDk4PC9rZXk+PC9mb3JlaWduLWtleXM+PHJlZi10eXBlIG5h
bWU9IkpvdXJuYWwgQXJ0aWNsZSI+MTc8L3JlZi10eXBlPjxjb250cmlidXRvcnM+PGF1dGhvcnM+
PGF1dGhvcj5HdW8sIFdhbndhbjwvYXV0aG9yPjxhdXRob3I+R2VuZywgU2h1amllPC9hdXRob3I+
PGF1dGhvcj5DYW8sIE1pYW88L2F1dGhvcj48YXV0aG9yPkZlbmcsIEppYW5mZW5nPC9hdXRob3I+
PC9hdXRob3JzPjwvY29udHJpYnV0b3JzPjx0aXRsZXM+PHRpdGxlPkZ1bmN0aW9uYWwgR3JhZGll
bnQgb2YgdGhlIEZ1c2lmb3JtIENvcnRleCBmb3IgQ2hpbmVzZSBDaGFyYWN0ZXIgUmVjb2duaXRp
b248L3RpdGxlPjxzZWNvbmRhcnktdGl0bGU+ZU5ldXJvPC9zZWNvbmRhcnktdGl0bGU+PGFsdC10
aXRsZT5FbmV1cm88L2FsdC10aXRsZT48L3RpdGxlcz48cGVyaW9kaWNhbD48ZnVsbC10aXRsZT5l
TmV1cm88L2Z1bGwtdGl0bGU+PGFiYnItMT5FbmV1cm88L2FiYnItMT48L3BlcmlvZGljYWw+PGFs
dC1wZXJpb2RpY2FsPjxmdWxsLXRpdGxlPmVOZXVybzwvZnVsbC10aXRsZT48YWJici0xPkVuZXVy
bzwvYWJici0xPjwvYWx0LXBlcmlvZGljYWw+PHBhZ2VzPkVORVVSTy4wNDk1LTIxLjIwMjI8L3Bh
Z2VzPjx2b2x1bWU+OTwvdm9sdW1lPjxudW1iZXI+MzwvbnVtYmVyPjxkYXRlcz48eWVhcj4yMDIy
PC95ZWFyPjwvZGF0ZXM+PHVybHM+PHJlbGF0ZWQtdXJscz48dXJsPmh0dHBzOi8vYXBwLnJlYWRj
dWJlLmNvbS9saWJyYXJ5LzczYWViNGM0LThkNTAtNDdlNC1hMzFmLTNjZTE4MDkzNDY5Yy9pdGVt
L2JlNTNjNjJlLWQzYTUtNDc3My1iN2UwLTFlMzczN2RjNDRiZTwvdXJsPjwvcmVsYXRlZC11cmxz
PjwvdXJscz48ZWxlY3Ryb25pYy1yZXNvdXJjZS1udW0+MTAuMTUyMy9lbmV1cm8uMDQ5NS0yMS4y
MDIyPC9lbGVjdHJvbmljLXJlc291cmNlLW51bT48L3JlY29yZD48L0NpdGU+PENpdGU+PEF1dGhv
cj5HYW88L0F1dGhvcj48WWVhcj4yMDIyPC9ZZWFyPjxSZWNOdW0+NjU5PC9SZWNOdW0+PHJlY29y
ZD48cmVjLW51bWJlcj42NTk8L3JlYy1udW1iZXI+PGZvcmVpZ24ta2V5cz48a2V5IGFwcD0iRU4i
IGRiLWlkPSJ0cjBwc2RmeDNlZHp4a2VlMnhtdjB2dHZwMjJmcnphNXJ3cHQiIHRpbWVzdGFtcD0i
MTY5OTI4MzIxMyI+NjU5PC9rZXk+PC9mb3JlaWduLWtleXM+PHJlZi10eXBlIG5hbWU9IkpvdXJu
YWwgQXJ0aWNsZSI+MTc8L3JlZi10eXBlPjxjb250cmlidXRvcnM+PGF1dGhvcnM+PGF1dGhvcj5H
YW8sIFpoaXlhbzwvYXV0aG9yPjxhdXRob3I+WmhlbmcsIExpPC9hdXRob3I+PGF1dGhvcj5Hb3V3
cywgQW5kcsOpPC9hdXRob3I+PGF1dGhvcj5LcmllZ2VyLVJlZHdvb2QsIEthdHlhPC9hdXRob3I+
PGF1dGhvcj5XYW5nLCBYaXV5aTwvYXV0aG9yPjxhdXRob3I+VmFyZ2EsIERvbWluaWthPC9hdXRo
b3I+PGF1dGhvcj5TbWFsbHdvb2QsIEpvbmF0aGFuPC9hdXRob3I+PGF1dGhvcj5KZWZmZXJpZXMs
IEVsaXphYmV0aDwvYXV0aG9yPjwvYXV0aG9ycz48L2NvbnRyaWJ1dG9ycz48dGl0bGVzPjx0aXRs
ZT5Db250ZXh0IGZyZWUgYW5kIGNvbnRleHQtZGVwZW5kZW50IGNvbmNlcHR1YWwgcmVwcmVzZW50
YXRpb24gaW4gdGhlIGJyYWluPC90aXRsZT48c2Vjb25kYXJ5LXRpdGxlPkNlcmVicmFsIENvcnRl
eDwvc2Vjb25kYXJ5LXRpdGxlPjxhbHQtdGl0bGU+Q2VyZWIgQ29ydGV4PC9hbHQtdGl0bGU+PC90
aXRsZXM+PHBlcmlvZGljYWw+PGZ1bGwtdGl0bGU+Q2VyZWJyYWwgQ29ydGV4PC9mdWxsLXRpdGxl
PjxhYmJyLTE+Q2VyZWIgQ29ydGV4PC9hYmJyLTE+PC9wZXJpb2RpY2FsPjxhbHQtcGVyaW9kaWNh
bD48ZnVsbC10aXRsZT5DZXJlYnJhbCBDb3J0ZXg8L2Z1bGwtdGl0bGU+PGFiYnItMT5DZXJlYiBD
b3J0ZXg8L2FiYnItMT48L2FsdC1wZXJpb2RpY2FsPjxkYXRlcz48eWVhcj4yMDIyPC95ZWFyPjwv
ZGF0ZXM+PGlzYm4+MTA0Ny0zMjExPC9pc2JuPjx1cmxzPjxyZWxhdGVkLXVybHM+PHVybD5odHRw
czovL2FwcC5yZWFkY3ViZS5jb20vbGlicmFyeS83M2FlYjRjNC04ZDUwLTQ3ZTQtYTMxZi0zY2Ux
ODA5MzQ2OWMvaXRlbS9mNmIzMjEzYS04NjlmLTQwM2QtYTk0Ny01MTczNzQwZDE1YzQ8L3VybD48
L3JlbGF0ZWQtdXJscz48L3VybHM+PGVsZWN0cm9uaWMtcmVzb3VyY2UtbnVtPjEwLjEwOTMvY2Vy
Y29yL2JoYWMwNTg8L2VsZWN0cm9uaWMtcmVzb3VyY2UtbnVtPjwvcmVjb3JkPjwvQ2l0ZT48Q2l0
ZT48QXV0aG9yPkRvbmc8L0F1dGhvcj48WWVhcj4yMDIxPC9ZZWFyPjxSZWNOdW0+MTA5MDwvUmVj
TnVtPjxyZWNvcmQ+PHJlYy1udW1iZXI+MTA5MDwvcmVjLW51bWJlcj48Zm9yZWlnbi1rZXlzPjxr
ZXkgYXBwPSJFTiIgZGItaWQ9InRyMHBzZGZ4M2VkenhrZWUyeG12MHZ0dnAyMmZyemE1cndwdCIg
dGltZXN0YW1wPSIxNjk5MjgzMjIwIj4xMDkwPC9rZXk+PC9mb3JlaWduLWtleXM+PHJlZi10eXBl
IG5hbWU9IkpvdXJuYWwgQXJ0aWNsZSI+MTc8L3JlZi10eXBlPjxjb250cmlidXRvcnM+PGF1dGhv
cnM+PGF1dGhvcj5Eb25nLCBKaWU8L2F1dGhvcj48YXV0aG9yPkxpLCBBcWlhbjwvYXV0aG9yPjxh
dXRob3I+Q2hlbiwgQ2h1YW5zaGVuZzwvYXV0aG9yPjxhdXRob3I+UXUsIEppbmc8L2F1dGhvcj48
YXV0aG9yPkppYW5nLCBOYW48L2F1dGhvcj48YXV0aG9yPlN1biwgWXVlPC9hdXRob3I+PGF1dGhv
cj5IdSwgTGl5dWFuPC9hdXRob3I+PGF1dGhvcj5NZWksIExlaWxlaTwvYXV0aG9yPjwvYXV0aG9y
cz48L2NvbnRyaWJ1dG9ycz48dGl0bGVzPjx0aXRsZT5MYW5ndWFnZSBkaXN0YW5jZSBpbiBvcnRo
b2dyYXBoaWMgdHJhbnNwYXJlbmN5IGFmZmVjdHMgY3Jvc3PigJBsYW5ndWFnZSBwYXR0ZXJuIHNp
bWlsYXJpdHkgYmV0d2VlbiBuYXRpdmUgYW5kIG5vbuKAkG5hdGl2ZSBsYW5ndWFnZXM8L3RpdGxl
PjxzZWNvbmRhcnktdGl0bGU+SHVtYW4gQnJhaW4gTWFwcGluZzwvc2Vjb25kYXJ5LXRpdGxlPjxh
bHQtdGl0bGU+SHVtLiBCcmFpbiBNYXBwLjwvYWx0LXRpdGxlPjwvdGl0bGVzPjxwZXJpb2RpY2Fs
PjxmdWxsLXRpdGxlPkh1bWFuIEJyYWluIE1hcHBpbmc8L2Z1bGwtdGl0bGU+PGFiYnItMT5IdW0g
QnJhaW4gTWFwcDwvYWJici0xPjwvcGVyaW9kaWNhbD48YWx0LXBlcmlvZGljYWw+PGZ1bGwtdGl0
bGU+SHVtYW4gQnJhaW4gTWFwcGluZzwvZnVsbC10aXRsZT48YWJici0xPkh1bS4gQnJhaW4gTWFw
cC48L2FiYnItMT48L2FsdC1wZXJpb2RpY2FsPjxwYWdlcz44OTMtOTA3PC9wYWdlcz48dm9sdW1l
PjQyPC92b2x1bWU+PG51bWJlcj40PC9udW1iZXI+PGRhdGVzPjx5ZWFyPjIwMjE8L3llYXI+PC9k
YXRlcz48aXNibj4xMDY1LTk0NzE8L2lzYm4+PHVybHM+PHJlbGF0ZWQtdXJscz48dXJsPmh0dHBz
Oi8vYXBwLnJlYWRjdWJlLmNvbS9saWJyYXJ5LzczYWViNGM0LThkNTAtNDdlNC1hMzFmLTNjZTE4
MDkzNDY5Yy9pdGVtLzg0NTdlYTdhLWQ0MDktNGMzMC1hNzA3LTY5MTVhYTIwZTI2NzwvdXJsPjwv
cmVsYXRlZC11cmxzPjwvdXJscz48ZWxlY3Ryb25pYy1yZXNvdXJjZS1udW0+MTAuMTAwMi9oYm0u
MjUyNjY8L2VsZWN0cm9uaWMtcmVzb3VyY2UtbnVtPjwvcmVjb3JkPjwvQ2l0ZT48Q2l0ZT48QXV0
aG9yPlN0YXBsZXM8L0F1dGhvcj48WWVhcj4yMDIwPC9ZZWFyPjxSZWNOdW0+MTA5MjwvUmVjTnVt
PjxyZWNvcmQ+PHJlYy1udW1iZXI+MTA5MjwvcmVjLW51bWJlcj48Zm9yZWlnbi1rZXlzPjxrZXkg
YXBwPSJFTiIgZGItaWQ9InRyMHBzZGZ4M2VkenhrZWUyeG12MHZ0dnAyMmZyemE1cndwdCIgdGlt
ZXN0YW1wPSIxNjk5MjgzMjIwIj4xMDkyPC9rZXk+PC9mb3JlaWduLWtleXM+PHJlZi10eXBlIG5h
bWU9IkpvdXJuYWwgQXJ0aWNsZSI+MTc8L3JlZi10eXBlPjxjb250cmlidXRvcnM+PGF1dGhvcnM+
PGF1dGhvcj5TdGFwbGVzLCBSeWFuPC9hdXRob3I+PGF1dGhvcj5HcmF2ZXMsIFdpbGxpYW0gVy48
L2F1dGhvcj48L2F1dGhvcnM+PC9jb250cmlidXRvcnM+PHRpdGxlcz48dGl0bGU+TmV1cmFsIENv
bXBvbmVudHMgb2YgUmVhZGluZyBSZXZlYWxlZCBieSBEaXN0cmlidXRlZCBhbmQgU3ltYm9saWMg
Q29tcHV0YXRpb25hbCBNb2RlbHM8L3RpdGxlPjxzZWNvbmRhcnktdGl0bGU+TmV1cm9iaW9sb2d5
IG9mIExhbmd1YWdlPC9zZWNvbmRhcnktdGl0bGU+PGFsdC10aXRsZT5OZXVyb2Jpb2xvZ3kgTGFu
ZzwvYWx0LXRpdGxlPjwvdGl0bGVzPjxwZXJpb2RpY2FsPjxmdWxsLXRpdGxlPk5ldXJvYmlvbG9n
eSBvZiBMYW5ndWFnZTwvZnVsbC10aXRsZT48YWJici0xPk5ldXJvYmlvbG9neSBMYW5nPC9hYmJy
LTE+PC9wZXJpb2RpY2FsPjxhbHQtcGVyaW9kaWNhbD48ZnVsbC10aXRsZT5OZXVyb2Jpb2xvZ3kg
b2YgTGFuZ3VhZ2U8L2Z1bGwtdGl0bGU+PGFiYnItMT5OZXVyb2Jpb2xvZ3kgTGFuZzwvYWJici0x
PjwvYWx0LXBlcmlvZGljYWw+PHBhZ2VzPjM4MS00MDE8L3BhZ2VzPjx2b2x1bWU+MTwvdm9sdW1l
PjxudW1iZXI+NDwvbnVtYmVyPjxkYXRlcz48eWVhcj4yMDIwPC95ZWFyPjwvZGF0ZXM+PHVybHM+
PHJlbGF0ZWQtdXJscz48dXJsPmh0dHBzOi8vYXBwLnJlYWRjdWJlLmNvbS9saWJyYXJ5LzczYWVi
NGM0LThkNTAtNDdlNC1hMzFmLTNjZTE4MDkzNDY5Yy9pdGVtLzBhZDIyYTdmLWY1ZjItNDE2MC05
OWY1LWFhZWM2MzgwNGFjZTwvdXJsPjwvcmVsYXRlZC11cmxzPjwvdXJscz48ZWxlY3Ryb25pYy1y
ZXNvdXJjZS1udW0+MTAuMTE2Mi9ub2xfYV8wMDAxODwvZWxlY3Ryb25pYy1yZXNvdXJjZS1udW0+
PC9yZWNvcmQ+PC9DaXRlPjwvRW5kTm90ZT5=
</w:fldData>
        </w:fldChar>
      </w:r>
      <w:r w:rsidR="008273C3">
        <w:rPr>
          <w:rFonts w:ascii="Times New Roman" w:hAnsi="Times New Roman" w:cs="Times New Roman"/>
          <w:color w:val="000000" w:themeColor="text1"/>
          <w:sz w:val="24"/>
        </w:rPr>
        <w:instrText xml:space="preserve"> ADDIN EN.CITE </w:instrText>
      </w:r>
      <w:r w:rsidR="008273C3">
        <w:rPr>
          <w:rFonts w:ascii="Times New Roman" w:hAnsi="Times New Roman" w:cs="Times New Roman"/>
          <w:color w:val="000000" w:themeColor="text1"/>
          <w:sz w:val="24"/>
        </w:rPr>
        <w:fldChar w:fldCharType="begin">
          <w:fldData xml:space="preserve">PEVuZE5vdGU+PENpdGU+PEF1dGhvcj5MaTwvQXV0aG9yPjxZZWFyPjIwMjI8L1llYXI+PFJlY051
bT4xMDgzPC9SZWNOdW0+PERpc3BsYXlUZXh0PihEb25nIGV0IGFsLiAyMDIxOyBHYW8gZXQgYWwu
IDIwMjI7IEd1byBldCBhbC4gMjAyMjsgTGkgZXQgYWwuIDIwMjI7IFN0YXBsZXMgYW5kIEdyYXZl
cyAyMDIwKTwvRGlzcGxheVRleHQ+PHJlY29yZD48cmVjLW51bWJlcj4xMDgzPC9yZWMtbnVtYmVy
Pjxmb3JlaWduLWtleXM+PGtleSBhcHA9IkVOIiBkYi1pZD0idHIwcHNkZngzZWR6eGtlZTJ4bXYw
dnR2cDIyZnJ6YTVyd3B0IiB0aW1lc3RhbXA9IjE2OTkyODMyMjAiPjEwODM8L2tleT48L2ZvcmVp
Z24ta2V5cz48cmVmLXR5cGUgbmFtZT0iSm91cm5hbCBBcnRpY2xlIj4xNzwvcmVmLXR5cGU+PGNv
bnRyaWJ1dG9ycz48YXV0aG9ycz48YXV0aG9yPkxpLCBIdWlsaW5nPC9hdXRob3I+PGF1dGhvcj5D
YW8sIFlpbmc8L2F1dGhvcj48YXV0aG9yPkNoZW4sIENodWFuc2hlbmc8L2F1dGhvcj48YXV0aG9y
PkxpdSwgWGlhb3l1PC9hdXRob3I+PGF1dGhvcj5aaGFuZywgU2h1bzwvYXV0aG9yPjxhdXRob3I+
TWVpLCBMZWlsZWk8L2F1dGhvcj48L2F1dGhvcnM+PC9jb250cmlidXRvcnM+PHRpdGxlcz48dGl0
bGU+VGhlIGRlcHRoIG9mIHNlbWFudGljIHByb2Nlc3NpbmcgbW9kdWxhdGVzIGNyb3Nz4oCQbGFu
Z3VhZ2UgcGF0dGVybiBzaW1pbGFyaXR5IGluIENoaW5lc2XigJNFbmdsaXNoIGJpbGluZ3VhbHM8
L3RpdGxlPjxzZWNvbmRhcnktdGl0bGU+SHVtYW4gQnJhaW4gTWFwcGluZzwvc2Vjb25kYXJ5LXRp
dGxlPjxhbHQtdGl0bGU+SHVtLiBCcmFpbiBNYXBwLjwvYWx0LXRpdGxlPjwvdGl0bGVzPjxwZXJp
b2RpY2FsPjxmdWxsLXRpdGxlPkh1bWFuIEJyYWluIE1hcHBpbmc8L2Z1bGwtdGl0bGU+PGFiYnIt
MT5IdW0gQnJhaW4gTWFwcDwvYWJici0xPjwvcGVyaW9kaWNhbD48YWx0LXBlcmlvZGljYWw+PGZ1
bGwtdGl0bGU+SHVtYW4gQnJhaW4gTWFwcGluZzwvZnVsbC10aXRsZT48YWJici0xPkh1bS4gQnJh
aW4gTWFwcC48L2FiYnItMT48L2FsdC1wZXJpb2RpY2FsPjxkYXRlcz48eWVhcj4yMDIyPC95ZWFy
PjwvZGF0ZXM+PGlzYm4+MTA2NS05NDcxPC9pc2JuPjx1cmxzPjxyZWxhdGVkLXVybHM+PHVybD5o
dHRwczovL2FwcC5yZWFkY3ViZS5jb20vbGlicmFyeS83M2FlYjRjNC04ZDUwLTQ3ZTQtYTMxZi0z
Y2UxODA5MzQ2OWMvaXRlbS85OWE3MGY1ZS1mMjBiLTQyNTAtOTAxOS01MzA2OGYwNDFlOWU8L3Vy
bD48L3JlbGF0ZWQtdXJscz48L3VybHM+PGVsZWN0cm9uaWMtcmVzb3VyY2UtbnVtPjEwLjEwMDIv
aGJtLjI2MTk1PC9lbGVjdHJvbmljLXJlc291cmNlLW51bT48L3JlY29yZD48L0NpdGU+PENpdGU+
PEF1dGhvcj5HdW88L0F1dGhvcj48WWVhcj4yMDIyPC9ZZWFyPjxSZWNOdW0+MTA5ODwvUmVjTnVt
PjxyZWNvcmQ+PHJlYy1udW1iZXI+MTA5ODwvcmVjLW51bWJlcj48Zm9yZWlnbi1rZXlzPjxrZXkg
YXBwPSJFTiIgZGItaWQ9InRyMHBzZGZ4M2VkenhrZWUyeG12MHZ0dnAyMmZyemE1cndwdCIgdGlt
ZXN0YW1wPSIxNjk5MjgzMjIxIj4xMDk4PC9rZXk+PC9mb3JlaWduLWtleXM+PHJlZi10eXBlIG5h
bWU9IkpvdXJuYWwgQXJ0aWNsZSI+MTc8L3JlZi10eXBlPjxjb250cmlidXRvcnM+PGF1dGhvcnM+
PGF1dGhvcj5HdW8sIFdhbndhbjwvYXV0aG9yPjxhdXRob3I+R2VuZywgU2h1amllPC9hdXRob3I+
PGF1dGhvcj5DYW8sIE1pYW88L2F1dGhvcj48YXV0aG9yPkZlbmcsIEppYW5mZW5nPC9hdXRob3I+
PC9hdXRob3JzPjwvY29udHJpYnV0b3JzPjx0aXRsZXM+PHRpdGxlPkZ1bmN0aW9uYWwgR3JhZGll
bnQgb2YgdGhlIEZ1c2lmb3JtIENvcnRleCBmb3IgQ2hpbmVzZSBDaGFyYWN0ZXIgUmVjb2duaXRp
b248L3RpdGxlPjxzZWNvbmRhcnktdGl0bGU+ZU5ldXJvPC9zZWNvbmRhcnktdGl0bGU+PGFsdC10
aXRsZT5FbmV1cm88L2FsdC10aXRsZT48L3RpdGxlcz48cGVyaW9kaWNhbD48ZnVsbC10aXRsZT5l
TmV1cm88L2Z1bGwtdGl0bGU+PGFiYnItMT5FbmV1cm88L2FiYnItMT48L3BlcmlvZGljYWw+PGFs
dC1wZXJpb2RpY2FsPjxmdWxsLXRpdGxlPmVOZXVybzwvZnVsbC10aXRsZT48YWJici0xPkVuZXVy
bzwvYWJici0xPjwvYWx0LXBlcmlvZGljYWw+PHBhZ2VzPkVORVVSTy4wNDk1LTIxLjIwMjI8L3Bh
Z2VzPjx2b2x1bWU+OTwvdm9sdW1lPjxudW1iZXI+MzwvbnVtYmVyPjxkYXRlcz48eWVhcj4yMDIy
PC95ZWFyPjwvZGF0ZXM+PHVybHM+PHJlbGF0ZWQtdXJscz48dXJsPmh0dHBzOi8vYXBwLnJlYWRj
dWJlLmNvbS9saWJyYXJ5LzczYWViNGM0LThkNTAtNDdlNC1hMzFmLTNjZTE4MDkzNDY5Yy9pdGVt
L2JlNTNjNjJlLWQzYTUtNDc3My1iN2UwLTFlMzczN2RjNDRiZTwvdXJsPjwvcmVsYXRlZC11cmxz
PjwvdXJscz48ZWxlY3Ryb25pYy1yZXNvdXJjZS1udW0+MTAuMTUyMy9lbmV1cm8uMDQ5NS0yMS4y
MDIyPC9lbGVjdHJvbmljLXJlc291cmNlLW51bT48L3JlY29yZD48L0NpdGU+PENpdGU+PEF1dGhv
cj5HYW88L0F1dGhvcj48WWVhcj4yMDIyPC9ZZWFyPjxSZWNOdW0+NjU5PC9SZWNOdW0+PHJlY29y
ZD48cmVjLW51bWJlcj42NTk8L3JlYy1udW1iZXI+PGZvcmVpZ24ta2V5cz48a2V5IGFwcD0iRU4i
IGRiLWlkPSJ0cjBwc2RmeDNlZHp4a2VlMnhtdjB2dHZwMjJmcnphNXJ3cHQiIHRpbWVzdGFtcD0i
MTY5OTI4MzIxMyI+NjU5PC9rZXk+PC9mb3JlaWduLWtleXM+PHJlZi10eXBlIG5hbWU9IkpvdXJu
YWwgQXJ0aWNsZSI+MTc8L3JlZi10eXBlPjxjb250cmlidXRvcnM+PGF1dGhvcnM+PGF1dGhvcj5H
YW8sIFpoaXlhbzwvYXV0aG9yPjxhdXRob3I+WmhlbmcsIExpPC9hdXRob3I+PGF1dGhvcj5Hb3V3
cywgQW5kcsOpPC9hdXRob3I+PGF1dGhvcj5LcmllZ2VyLVJlZHdvb2QsIEthdHlhPC9hdXRob3I+
PGF1dGhvcj5XYW5nLCBYaXV5aTwvYXV0aG9yPjxhdXRob3I+VmFyZ2EsIERvbWluaWthPC9hdXRo
b3I+PGF1dGhvcj5TbWFsbHdvb2QsIEpvbmF0aGFuPC9hdXRob3I+PGF1dGhvcj5KZWZmZXJpZXMs
IEVsaXphYmV0aDwvYXV0aG9yPjwvYXV0aG9ycz48L2NvbnRyaWJ1dG9ycz48dGl0bGVzPjx0aXRs
ZT5Db250ZXh0IGZyZWUgYW5kIGNvbnRleHQtZGVwZW5kZW50IGNvbmNlcHR1YWwgcmVwcmVzZW50
YXRpb24gaW4gdGhlIGJyYWluPC90aXRsZT48c2Vjb25kYXJ5LXRpdGxlPkNlcmVicmFsIENvcnRl
eDwvc2Vjb25kYXJ5LXRpdGxlPjxhbHQtdGl0bGU+Q2VyZWIgQ29ydGV4PC9hbHQtdGl0bGU+PC90
aXRsZXM+PHBlcmlvZGljYWw+PGZ1bGwtdGl0bGU+Q2VyZWJyYWwgQ29ydGV4PC9mdWxsLXRpdGxl
PjxhYmJyLTE+Q2VyZWIgQ29ydGV4PC9hYmJyLTE+PC9wZXJpb2RpY2FsPjxhbHQtcGVyaW9kaWNh
bD48ZnVsbC10aXRsZT5DZXJlYnJhbCBDb3J0ZXg8L2Z1bGwtdGl0bGU+PGFiYnItMT5DZXJlYiBD
b3J0ZXg8L2FiYnItMT48L2FsdC1wZXJpb2RpY2FsPjxkYXRlcz48eWVhcj4yMDIyPC95ZWFyPjwv
ZGF0ZXM+PGlzYm4+MTA0Ny0zMjExPC9pc2JuPjx1cmxzPjxyZWxhdGVkLXVybHM+PHVybD5odHRw
czovL2FwcC5yZWFkY3ViZS5jb20vbGlicmFyeS83M2FlYjRjNC04ZDUwLTQ3ZTQtYTMxZi0zY2Ux
ODA5MzQ2OWMvaXRlbS9mNmIzMjEzYS04NjlmLTQwM2QtYTk0Ny01MTczNzQwZDE1YzQ8L3VybD48
L3JlbGF0ZWQtdXJscz48L3VybHM+PGVsZWN0cm9uaWMtcmVzb3VyY2UtbnVtPjEwLjEwOTMvY2Vy
Y29yL2JoYWMwNTg8L2VsZWN0cm9uaWMtcmVzb3VyY2UtbnVtPjwvcmVjb3JkPjwvQ2l0ZT48Q2l0
ZT48QXV0aG9yPkRvbmc8L0F1dGhvcj48WWVhcj4yMDIxPC9ZZWFyPjxSZWNOdW0+MTA5MDwvUmVj
TnVtPjxyZWNvcmQ+PHJlYy1udW1iZXI+MTA5MDwvcmVjLW51bWJlcj48Zm9yZWlnbi1rZXlzPjxr
ZXkgYXBwPSJFTiIgZGItaWQ9InRyMHBzZGZ4M2VkenhrZWUyeG12MHZ0dnAyMmZyemE1cndwdCIg
dGltZXN0YW1wPSIxNjk5MjgzMjIwIj4xMDkwPC9rZXk+PC9mb3JlaWduLWtleXM+PHJlZi10eXBl
IG5hbWU9IkpvdXJuYWwgQXJ0aWNsZSI+MTc8L3JlZi10eXBlPjxjb250cmlidXRvcnM+PGF1dGhv
cnM+PGF1dGhvcj5Eb25nLCBKaWU8L2F1dGhvcj48YXV0aG9yPkxpLCBBcWlhbjwvYXV0aG9yPjxh
dXRob3I+Q2hlbiwgQ2h1YW5zaGVuZzwvYXV0aG9yPjxhdXRob3I+UXUsIEppbmc8L2F1dGhvcj48
YXV0aG9yPkppYW5nLCBOYW48L2F1dGhvcj48YXV0aG9yPlN1biwgWXVlPC9hdXRob3I+PGF1dGhv
cj5IdSwgTGl5dWFuPC9hdXRob3I+PGF1dGhvcj5NZWksIExlaWxlaTwvYXV0aG9yPjwvYXV0aG9y
cz48L2NvbnRyaWJ1dG9ycz48dGl0bGVzPjx0aXRsZT5MYW5ndWFnZSBkaXN0YW5jZSBpbiBvcnRo
b2dyYXBoaWMgdHJhbnNwYXJlbmN5IGFmZmVjdHMgY3Jvc3PigJBsYW5ndWFnZSBwYXR0ZXJuIHNp
bWlsYXJpdHkgYmV0d2VlbiBuYXRpdmUgYW5kIG5vbuKAkG5hdGl2ZSBsYW5ndWFnZXM8L3RpdGxl
PjxzZWNvbmRhcnktdGl0bGU+SHVtYW4gQnJhaW4gTWFwcGluZzwvc2Vjb25kYXJ5LXRpdGxlPjxh
bHQtdGl0bGU+SHVtLiBCcmFpbiBNYXBwLjwvYWx0LXRpdGxlPjwvdGl0bGVzPjxwZXJpb2RpY2Fs
PjxmdWxsLXRpdGxlPkh1bWFuIEJyYWluIE1hcHBpbmc8L2Z1bGwtdGl0bGU+PGFiYnItMT5IdW0g
QnJhaW4gTWFwcDwvYWJici0xPjwvcGVyaW9kaWNhbD48YWx0LXBlcmlvZGljYWw+PGZ1bGwtdGl0
bGU+SHVtYW4gQnJhaW4gTWFwcGluZzwvZnVsbC10aXRsZT48YWJici0xPkh1bS4gQnJhaW4gTWFw
cC48L2FiYnItMT48L2FsdC1wZXJpb2RpY2FsPjxwYWdlcz44OTMtOTA3PC9wYWdlcz48dm9sdW1l
PjQyPC92b2x1bWU+PG51bWJlcj40PC9udW1iZXI+PGRhdGVzPjx5ZWFyPjIwMjE8L3llYXI+PC9k
YXRlcz48aXNibj4xMDY1LTk0NzE8L2lzYm4+PHVybHM+PHJlbGF0ZWQtdXJscz48dXJsPmh0dHBz
Oi8vYXBwLnJlYWRjdWJlLmNvbS9saWJyYXJ5LzczYWViNGM0LThkNTAtNDdlNC1hMzFmLTNjZTE4
MDkzNDY5Yy9pdGVtLzg0NTdlYTdhLWQ0MDktNGMzMC1hNzA3LTY5MTVhYTIwZTI2NzwvdXJsPjwv
cmVsYXRlZC11cmxzPjwvdXJscz48ZWxlY3Ryb25pYy1yZXNvdXJjZS1udW0+MTAuMTAwMi9oYm0u
MjUyNjY8L2VsZWN0cm9uaWMtcmVzb3VyY2UtbnVtPjwvcmVjb3JkPjwvQ2l0ZT48Q2l0ZT48QXV0
aG9yPlN0YXBsZXM8L0F1dGhvcj48WWVhcj4yMDIwPC9ZZWFyPjxSZWNOdW0+MTA5MjwvUmVjTnVt
PjxyZWNvcmQ+PHJlYy1udW1iZXI+MTA5MjwvcmVjLW51bWJlcj48Zm9yZWlnbi1rZXlzPjxrZXkg
YXBwPSJFTiIgZGItaWQ9InRyMHBzZGZ4M2VkenhrZWUyeG12MHZ0dnAyMmZyemE1cndwdCIgdGlt
ZXN0YW1wPSIxNjk5MjgzMjIwIj4xMDkyPC9rZXk+PC9mb3JlaWduLWtleXM+PHJlZi10eXBlIG5h
bWU9IkpvdXJuYWwgQXJ0aWNsZSI+MTc8L3JlZi10eXBlPjxjb250cmlidXRvcnM+PGF1dGhvcnM+
PGF1dGhvcj5TdGFwbGVzLCBSeWFuPC9hdXRob3I+PGF1dGhvcj5HcmF2ZXMsIFdpbGxpYW0gVy48
L2F1dGhvcj48L2F1dGhvcnM+PC9jb250cmlidXRvcnM+PHRpdGxlcz48dGl0bGU+TmV1cmFsIENv
bXBvbmVudHMgb2YgUmVhZGluZyBSZXZlYWxlZCBieSBEaXN0cmlidXRlZCBhbmQgU3ltYm9saWMg
Q29tcHV0YXRpb25hbCBNb2RlbHM8L3RpdGxlPjxzZWNvbmRhcnktdGl0bGU+TmV1cm9iaW9sb2d5
IG9mIExhbmd1YWdlPC9zZWNvbmRhcnktdGl0bGU+PGFsdC10aXRsZT5OZXVyb2Jpb2xvZ3kgTGFu
ZzwvYWx0LXRpdGxlPjwvdGl0bGVzPjxwZXJpb2RpY2FsPjxmdWxsLXRpdGxlPk5ldXJvYmlvbG9n
eSBvZiBMYW5ndWFnZTwvZnVsbC10aXRsZT48YWJici0xPk5ldXJvYmlvbG9neSBMYW5nPC9hYmJy
LTE+PC9wZXJpb2RpY2FsPjxhbHQtcGVyaW9kaWNhbD48ZnVsbC10aXRsZT5OZXVyb2Jpb2xvZ3kg
b2YgTGFuZ3VhZ2U8L2Z1bGwtdGl0bGU+PGFiYnItMT5OZXVyb2Jpb2xvZ3kgTGFuZzwvYWJici0x
PjwvYWx0LXBlcmlvZGljYWw+PHBhZ2VzPjM4MS00MDE8L3BhZ2VzPjx2b2x1bWU+MTwvdm9sdW1l
PjxudW1iZXI+NDwvbnVtYmVyPjxkYXRlcz48eWVhcj4yMDIwPC95ZWFyPjwvZGF0ZXM+PHVybHM+
PHJlbGF0ZWQtdXJscz48dXJsPmh0dHBzOi8vYXBwLnJlYWRjdWJlLmNvbS9saWJyYXJ5LzczYWVi
NGM0LThkNTAtNDdlNC1hMzFmLTNjZTE4MDkzNDY5Yy9pdGVtLzBhZDIyYTdmLWY1ZjItNDE2MC05
OWY1LWFhZWM2MzgwNGFjZTwvdXJsPjwvcmVsYXRlZC11cmxzPjwvdXJscz48ZWxlY3Ryb25pYy1y
ZXNvdXJjZS1udW0+MTAuMTE2Mi9ub2xfYV8wMDAxODwvZWxlY3Ryb25pYy1yZXNvdXJjZS1udW0+
PC9yZWNvcmQ+PC9DaXRlPjwvRW5kTm90ZT5=
</w:fldData>
        </w:fldChar>
      </w:r>
      <w:r w:rsidR="008273C3">
        <w:rPr>
          <w:rFonts w:ascii="Times New Roman" w:hAnsi="Times New Roman" w:cs="Times New Roman"/>
          <w:color w:val="000000" w:themeColor="text1"/>
          <w:sz w:val="24"/>
        </w:rPr>
        <w:instrText xml:space="preserve"> ADDIN EN.CITE.DATA </w:instrText>
      </w:r>
      <w:r w:rsidR="008273C3">
        <w:rPr>
          <w:rFonts w:ascii="Times New Roman" w:hAnsi="Times New Roman" w:cs="Times New Roman"/>
          <w:color w:val="000000" w:themeColor="text1"/>
          <w:sz w:val="24"/>
        </w:rPr>
      </w:r>
      <w:r w:rsidR="008273C3">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(Dong et al. 2021; Gao et al. 2022; Guo et al. 2022; Li et al. 2022; Staples and Graves 2020)</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to 12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&lt;EndNote&gt;&lt;Cite&gt;&lt;Author&gt;Fischer-Baum&lt;/Author&gt;&lt;Year&gt;2017&lt;/Year&gt;&lt;RecNum&gt;1096&lt;/RecNum&gt;&lt;DisplayText&gt;(Fischer-Baum et al. 2017)&lt;/DisplayText&gt;&lt;record&gt;&lt;rec-number&gt;1096&lt;/rec-number&gt;&lt;foreign-keys&gt;&lt;key app="EN" db-id="tr0psdfx3edzxkee2xmv0vtvp22frza5rwpt" timestamp="1699283221"&gt;1096&lt;/key&gt;&lt;/foreign-keys&gt;&lt;ref-type name="Journal Article"&gt;17&lt;/ref-type&gt;&lt;contributors&gt;&lt;authors&gt;&lt;author&gt;Fischer-Baum, Simon&lt;/author&gt;&lt;author&gt;Bruggemann, Dorothy&lt;/author&gt;&lt;author&gt;Gallego, Ivan Felipe&lt;/author&gt;&lt;author&gt;Li, Donald S. P.&lt;/author&gt;&lt;author&gt;Tamez, Emilio R.&lt;/author&gt;&lt;/authors&gt;&lt;/contributors&gt;&lt;titles&gt;&lt;title&gt;Decoding levels of representation in reading: A representational similarity approach&lt;/title&gt;&lt;secondary-title&gt;Cortex&lt;/secondary-title&gt;&lt;alt-title&gt;Cortex&lt;/alt-title&gt;&lt;/titles&gt;&lt;periodical&gt;&lt;full-title&gt;Cortex&lt;/full-title&gt;&lt;abbr-1&gt;Cortex&lt;/abbr-1&gt;&lt;/periodical&gt;&lt;alt-periodical&gt;&lt;full-title&gt;Cortex&lt;/full-title&gt;&lt;abbr-1&gt;Cortex&lt;/abbr-1&gt;&lt;/alt-periodical&gt;&lt;pages&gt;88-102&lt;/pages&gt;&lt;volume&gt;90&lt;/volume&gt;&lt;dates&gt;&lt;year&gt;2017&lt;/year&gt;&lt;/dates&gt;&lt;isbn&gt;0010-9452&lt;/isbn&gt;&lt;urls&gt;&lt;related-urls&gt;&lt;url&gt;https://app.readcube.com/library/73aeb4c4-8d50-47e4-a31f-3ce18093469c/item/2daca79a-4933-49ab-b8e1-6ab310b7a070&lt;/url&gt;&lt;/related-urls&gt;&lt;/urls&gt;&lt;electronic-resource-num&gt;10.1016/j.cortex.2017.02.017&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(Fischer-Baum et al. 2017)</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w:t>
      </w:r>
    </w:p>
    <w:p w14:paraId="76481C3B" w14:textId="41142FDD"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While the effects of stimulus repetition and participants sample size on neural RDM reliability are largely unexamined, the importance of between-subject reliability for the interpretation of RSA results is widely recognized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&lt;EndNote&gt;&lt;Cite&gt;&lt;Author&gt;Ritchie&lt;/Author&gt;&lt;Year&gt;2021&lt;/Year&gt;&lt;RecNum&gt;617&lt;/RecNum&gt;&lt;DisplayText&gt;(Ritchie et al. 2021)&lt;/DisplayText&gt;&lt;record&gt;&lt;rec-number&gt;617&lt;/rec-number&gt;&lt;foreign-keys&gt;&lt;key app="EN" db-id="tr0psdfx3edzxkee2xmv0vtvp22frza5rwpt" timestamp="1699283213"&gt;617&lt;/key&gt;&lt;/foreign-keys&gt;&lt;ref-type name="Journal Article"&gt;17&lt;/ref-type&gt;&lt;contributors&gt;&lt;authors&gt;&lt;author&gt;Ritchie, J. Brendan&lt;/author&gt;&lt;author&gt;Masson, Haemy Lee&lt;/author&gt;&lt;author&gt;Bracci, Stefania&lt;/author&gt;&lt;author&gt;Beeck, Hans P. Op de&lt;/author&gt;&lt;/authors&gt;&lt;/contributors&gt;&lt;titles&gt;&lt;title&gt;The unreliable influence of multivariate noise normalization on the reliability of neural dissimilarity&lt;/title&gt;&lt;secondary-title&gt;NeuroImage&lt;/secondary-title&gt;&lt;alt-title&gt;Neuroimage&lt;/alt-title&gt;&lt;/titles&gt;&lt;periodical&gt;&lt;full-title&gt;NeuroImage&lt;/full-title&gt;&lt;/periodical&gt;&lt;alt-periodical&gt;&lt;full-title&gt;NeuroImage&lt;/full-title&gt;&lt;/alt-periodical&gt;&lt;pages&gt;118686&lt;/pages&gt;&lt;volume&gt;245&lt;/volume&gt;&lt;dates&gt;&lt;year&gt;2021&lt;/year&gt;&lt;/dates&gt;&lt;isbn&gt;1053-8119&lt;/isbn&gt;&lt;urls&gt;&lt;related-urls&gt;&lt;url&gt;https://app.readcube.com/library/73aeb4c4-8d50-47e4-a31f-3ce18093469c/item/ff86d1ad-09a1-416d-88e6-b00206a59e9c&lt;/url&gt;&lt;/related-urls&gt;&lt;/urls&gt;&lt;electronic-resource-num&gt;10.1016/j.neuroimage.2021.118686&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(Ritchie et al. 2021)</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Reliability of the neural RDM is an essential prerequisite for making valid inferences regarding relationships with model RDMs and discriminating among models. In the RSA literature, the reliability metrics typically used are the upper and lower bound estimates of the noise ceiling, which are measures of the highest potential performance of a model for a given data set. Noise ceiling estimates allow the obtained RSA correlation to be interpreted in the context of the limitations of the specific experiment (e.g., level of measurement noise, sample size, amount of individual-level data). In the current study, to further assess interindividual consistency, or internal consistency of the group-averaged neural RDM, and to relate our analysis to the broader context of classical measurement theory, we also examined another measure of reliability, Cronbach’s alpha (hereafter referred to as “alpha”). This choice was motivated by the close connections between alpha and other reliability measures such as split-half correlation and intra-class correlation (ICC), which allow it to also be interpreted as a measure of reproducibility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&lt;EndNote&gt;&lt;Cite&gt;&lt;Author&gt;Bravo&lt;/Author&gt;&lt;Year&gt;1991&lt;/Year&gt;&lt;RecNum&gt;781&lt;/RecNum&gt;&lt;DisplayText&gt;(Bravo and Potvin 1991)&lt;/DisplayText&gt;&lt;record&gt;&lt;rec-number&gt;781&lt;/rec-number&gt;&lt;foreign-keys&gt;&lt;key app="EN" db-id="tr0psdfx3edzxkee2xmv0vtvp22frza5rwpt" timestamp="1699283215"&gt;781&lt;/key&gt;&lt;/foreign-keys&gt;&lt;ref-type name="Journal Article"&gt;17&lt;/ref-type&gt;&lt;contributors&gt;&lt;authors&gt;&lt;author&gt;Bravo, Gina&lt;/author&gt;&lt;author&gt;Potvin, Louise&lt;/author&gt;&lt;/authors&gt;&lt;/contributors&gt;&lt;titles&gt;&lt;title&gt;Estimating the reliability of continuous measures with cronbach&amp;apos;s alpha or the intraclass correlation coefficient: Toward the integration of two traditions&lt;/title&gt;&lt;secondary-title&gt;Journal of Clinical Epidemiology&lt;/secondary-title&gt;&lt;alt-title&gt;J Clin Epidemiol&lt;/alt-title&gt;&lt;/titles&gt;&lt;periodical&gt;&lt;full-title&gt;Journal of Clinical Epidemiology&lt;/full-title&gt;&lt;abbr-1&gt;J Clin Epidemiol&lt;/abbr-1&gt;&lt;/periodical&gt;&lt;alt-periodical&gt;&lt;full-title&gt;Journal of Clinical Epidemiology&lt;/full-title&gt;&lt;abbr-1&gt;J Clin Epidemiol&lt;/abbr-1&gt;&lt;/alt-periodical&gt;&lt;pages&gt;381-390&lt;/pages&gt;&lt;volume&gt;44&lt;/volume&gt;&lt;number&gt;4-5&lt;/number&gt;&lt;dates&gt;&lt;year&gt;1991&lt;/year&gt;&lt;/dates&gt;&lt;isbn&gt;0895-4356&lt;/isbn&gt;&lt;urls&gt;&lt;related-urls&gt;&lt;url&gt;https://app.readcube.com/library/73aeb4c4-8d50-47e4-a31f-3ce18093469c/item/df25ae83-0b9c-4fe6-96e8-10ddbf3bc5d6&lt;/url&gt;&lt;/related-urls&gt;&lt;/urls&gt;&lt;electronic-resource-num&gt;10.1016/0895-4356(91)90076-l&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(Bravo and Potvin 1991)</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along with its quick and efficient calculation, allowing for resampling analysis across </w:t>
      </w:r>
      <w:r w:rsidRPr="0013628C">
        <w:rPr>
          <w:rFonts w:ascii="Times New Roman" w:hAnsi="Times New Roman" w:cs="Times New Roman"/>
          <w:color w:val="000000" w:themeColor="text1"/>
          <w:sz w:val="24"/>
        </w:rPr>
        <w:lastRenderedPageBreak/>
        <w:t xml:space="preserve">varying numbers of participants and stimulus presentations. In addition, alpha allows researchers to estimate reliabilities for sample sizes larger than the obtained sample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&lt;EndNote&gt;&lt;Cite&gt;&lt;Author&gt;de Vet&lt;/Author&gt;&lt;Year&gt;2017&lt;/Year&gt;&lt;RecNum&gt;812&lt;/RecNum&gt;&lt;DisplayText&gt;(de Vet et al. 2017)&lt;/DisplayText&gt;&lt;record&gt;&lt;rec-number&gt;812&lt;/rec-number&gt;&lt;foreign-keys&gt;&lt;key app="EN" db-id="2ptvw9d0szzv0gezwacp2fzo2wfsprxptaza" timestamp="1658152908"&gt;812&lt;/key&gt;&lt;/foreign-keys&gt;&lt;ref-type name="Journal Article"&gt;17&lt;/ref-type&gt;&lt;contributors&gt;&lt;authors&gt;&lt;author&gt;de Vet, Henrica C. W.&lt;/author&gt;&lt;author&gt;Mokkink, Lidwine B.&lt;/author&gt;&lt;author&gt;Mosmuller, David G.&lt;/author&gt;&lt;author&gt;Terwee, Caroline B.&lt;/author&gt;&lt;/authors&gt;&lt;/contributors&gt;&lt;titles&gt;&lt;title&gt;Spearman–Brown prophecy formula and Cronbach&amp;apos;s alpha: different faces of reliability and opportunities for new applications&lt;/title&gt;&lt;secondary-title&gt;Journal of Clinical Epidemiology&lt;/secondary-title&gt;&lt;alt-title&gt;J Clin Epidemiol&lt;/alt-title&gt;&lt;/titles&gt;&lt;periodical&gt;&lt;full-title&gt;Journal of Clinical Epidemiology&lt;/full-title&gt;&lt;abbr-1&gt;J Clin Epidemiol&lt;/abbr-1&gt;&lt;/periodical&gt;&lt;alt-periodical&gt;&lt;full-title&gt;Journal of Clinical Epidemiology&lt;/full-title&gt;&lt;abbr-1&gt;J Clin Epidemiol&lt;/abbr-1&gt;&lt;/alt-periodical&gt;&lt;pages&gt;45-49&lt;/pages&gt;&lt;volume&gt;85&lt;/volume&gt;&lt;dates&gt;&lt;year&gt;2017&lt;/year&gt;&lt;/dates&gt;&lt;isbn&gt;0895-4356&lt;/isbn&gt;&lt;urls&gt;&lt;/urls&gt;&lt;electronic-resource-num&gt;10.1016/j.jclinepi.2017.01.013 PMID - 28342902&lt;/electronic-resource-num&gt;&lt;/record&gt;&lt;/Cite&gt;&lt;/EndNote&gt;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(de Vet et al. 2017)</w:t>
      </w:r>
      <w:r w:rsidRPr="0013628C">
        <w:rPr>
          <w:rFonts w:ascii="Times New Roman" w:hAnsi="Times New Roman" w:cs="Times New Roman"/>
          <w:color w:val="000000" w:themeColor="text1"/>
          <w:sz w:val="24"/>
        </w:rPr>
        <w:fldChar w:fldCharType="end"/>
      </w:r>
      <w:r w:rsidRPr="0013628C">
        <w:rPr>
          <w:rStyle w:val="CommentReference"/>
          <w:rFonts w:ascii="Times New Roman" w:hAnsi="Times New Roman" w:cs="Times New Roman"/>
          <w:color w:val="000000" w:themeColor="text1"/>
          <w:sz w:val="24"/>
          <w:szCs w:val="22"/>
        </w:rPr>
        <w:t xml:space="preserve"> </w:t>
      </w:r>
      <w:r w:rsidRPr="0013628C">
        <w:rPr>
          <w:rFonts w:ascii="Times New Roman" w:hAnsi="Times New Roman" w:cs="Times New Roman"/>
          <w:color w:val="000000" w:themeColor="text1"/>
          <w:sz w:val="24"/>
        </w:rPr>
        <w:t xml:space="preserve">. </w:t>
      </w:r>
    </w:p>
    <w:p w14:paraId="2C00FBBA" w14:textId="71BB050A" w:rsidR="00A226B6" w:rsidRDefault="00A226B6" w:rsidP="00E126C1">
      <w:pPr>
        <w:pStyle w:val="NoSpacing"/>
        <w:spacing w:line="480" w:lineRule="auto"/>
        <w:ind w:firstLine="720"/>
        <w:rPr>
          <w:rFonts w:ascii="Times New Roman" w:eastAsia="Times New Roman" w:hAnsi="Times New Roman" w:cs="Times New Roman"/>
          <w:color w:val="000000" w:themeColor="text1"/>
          <w:sz w:val="24"/>
        </w:rPr>
      </w:pPr>
      <w:r w:rsidRPr="0013628C">
        <w:rPr>
          <w:rFonts w:ascii="Times New Roman" w:hAnsi="Times New Roman" w:cs="Times New Roman"/>
          <w:color w:val="000000" w:themeColor="text1"/>
          <w:sz w:val="24"/>
        </w:rPr>
        <w:t xml:space="preserve">Here we examined sample size and stimulus repetition effects in two large data sets using item-level RSA with lexical stimuli. In both studies, a large stimulus set was presented 6 times over three scanning sessions on separate days. The analyses focused on </w:t>
      </w:r>
      <w:r w:rsidRPr="0013628C">
        <w:rPr>
          <w:rFonts w:ascii="Times New Roman" w:eastAsia="Times New Roman" w:hAnsi="Times New Roman" w:cs="Times New Roman"/>
          <w:color w:val="000000" w:themeColor="text1"/>
          <w:sz w:val="24"/>
        </w:rPr>
        <w:t xml:space="preserve">a region of interest (ROI) encompassing primarily multimodal cortical areas in the frontal, temporal, and parietal lobes, derived from a previous ALE meta-analysis of semantic cognition studies </w:t>
      </w:r>
      <w:r w:rsidRPr="0013628C">
        <w:rPr>
          <w:rFonts w:ascii="Times New Roman" w:eastAsia="Times New Roman" w:hAnsi="Times New Roman" w:cs="Times New Roman"/>
          <w:color w:val="000000" w:themeColor="text1"/>
          <w:sz w:val="24"/>
        </w:rPr>
        <w:fldChar w:fldCharType="begin"/>
      </w:r>
      <w:r w:rsidR="008273C3">
        <w:rPr>
          <w:rFonts w:ascii="Times New Roman" w:eastAsia="Times New Roman" w:hAnsi="Times New Roman" w:cs="Times New Roman"/>
          <w:color w:val="000000" w:themeColor="text1"/>
          <w:sz w:val="24"/>
        </w:rPr>
        <w:instrText xml:space="preserve"> ADDIN EN.CITE &lt;EndNote&gt;&lt;Cite&gt;&lt;Author&gt;Binder&lt;/Author&gt;&lt;Year&gt;2009&lt;/Year&gt;&lt;RecNum&gt;1&lt;/RecNum&gt;&lt;DisplayText&gt;(Binder et al. 2009)&lt;/DisplayText&gt;&lt;record&gt;&lt;rec-number&gt;1&lt;/rec-number&gt;&lt;foreign-keys&gt;&lt;key app="EN" db-id="tr0psdfx3edzxkee2xmv0vtvp22frza5rwpt" timestamp="1699283204"&gt;1&lt;/key&gt;&lt;/foreign-keys&gt;&lt;ref-type name="Journal Article"&gt;17&lt;/ref-type&gt;&lt;contributors&gt;&lt;authors&gt;&lt;author&gt;Binder, Jeffrey R.&lt;/author&gt;&lt;author&gt;Desai, Rutvik H.&lt;/author&gt;&lt;author&gt;Graves, William W.&lt;/author&gt;&lt;author&gt;Conant, Lisa L.&lt;/author&gt;&lt;/authors&gt;&lt;/contributors&gt;&lt;titles&gt;&lt;title&gt;Where Is the Semantic System? A Critical Review and Meta-Analysis of 120 Functional Neuroimaging Studies&lt;/title&gt;&lt;secondary-title&gt;Cerebral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2767-2796&lt;/pages&gt;&lt;volume&gt;19&lt;/volume&gt;&lt;number&gt;12&lt;/number&gt;&lt;dates&gt;&lt;year&gt;2009&lt;/year&gt;&lt;/dates&gt;&lt;isbn&gt;1047-3211&lt;/isbn&gt;&lt;urls&gt;&lt;related-urls&gt;&lt;url&gt;https://app.readcube.com/library/73aeb4c4-8d50-47e4-a31f-3ce18093469c/item/a00baaf0-68f6-4137-a1d9-0958dc96b4b3&lt;/url&gt;&lt;/related-urls&gt;&lt;/urls&gt;&lt;electronic-resource-num&gt;10.1093/cercor/bhp055&lt;/electronic-resource-num&gt;&lt;/record&gt;&lt;/Cite&gt;&lt;/EndNote&gt;</w:instrText>
      </w:r>
      <w:r w:rsidRPr="0013628C">
        <w:rPr>
          <w:rFonts w:ascii="Times New Roman" w:eastAsia="Times New Roman" w:hAnsi="Times New Roman" w:cs="Times New Roman"/>
          <w:color w:val="000000" w:themeColor="text1"/>
          <w:sz w:val="24"/>
        </w:rPr>
        <w:fldChar w:fldCharType="separate"/>
      </w:r>
      <w:r w:rsidR="008273C3">
        <w:rPr>
          <w:rFonts w:ascii="Times New Roman" w:eastAsia="Times New Roman" w:hAnsi="Times New Roman" w:cs="Times New Roman"/>
          <w:noProof/>
          <w:color w:val="000000" w:themeColor="text1"/>
          <w:sz w:val="24"/>
        </w:rPr>
        <w:t>(Binder et al. 2009)</w:t>
      </w:r>
      <w:r w:rsidRPr="0013628C">
        <w:rPr>
          <w:rFonts w:ascii="Times New Roman" w:eastAsia="Times New Roman" w:hAnsi="Times New Roman" w:cs="Times New Roman"/>
          <w:color w:val="000000" w:themeColor="text1"/>
          <w:sz w:val="24"/>
        </w:rPr>
        <w:fldChar w:fldCharType="end"/>
      </w:r>
      <w:r w:rsidRPr="0013628C">
        <w:rPr>
          <w:rFonts w:ascii="Times New Roman" w:eastAsia="Times New Roman" w:hAnsi="Times New Roman" w:cs="Times New Roman"/>
          <w:color w:val="000000" w:themeColor="text1"/>
          <w:sz w:val="24"/>
        </w:rPr>
        <w:t xml:space="preserve">. This large ROI provides a global estimate of RDM reliability across the high-level </w:t>
      </w:r>
      <w:r w:rsidRPr="00D34DC7">
        <w:rPr>
          <w:rFonts w:ascii="Times New Roman" w:eastAsia="Times New Roman" w:hAnsi="Times New Roman" w:cs="Times New Roman"/>
          <w:color w:val="000000" w:themeColor="text1"/>
          <w:sz w:val="24"/>
        </w:rPr>
        <w:t xml:space="preserve">association areas of the cortex, averaging over local differences in reliability due to spatial variation in MRI signal quality. To ensure that the pattern of results was not dependent on the particular choice of ROI, we also replicated some of the analyses in smaller ROIs defined within a commonly used cortical parcellation </w:t>
      </w:r>
      <w:r w:rsidRPr="00D34DC7">
        <w:rPr>
          <w:rFonts w:ascii="Times New Roman" w:eastAsia="Times New Roman" w:hAnsi="Times New Roman" w:cs="Times New Roman"/>
          <w:color w:val="000000" w:themeColor="text1"/>
          <w:sz w:val="24"/>
        </w:rPr>
        <w:fldChar w:fldCharType="begin"/>
      </w:r>
      <w:r w:rsidR="008273C3" w:rsidRPr="00D34DC7">
        <w:rPr>
          <w:rFonts w:ascii="Times New Roman" w:eastAsia="Times New Roman" w:hAnsi="Times New Roman" w:cs="Times New Roman"/>
          <w:color w:val="000000" w:themeColor="text1"/>
          <w:sz w:val="24"/>
        </w:rPr>
        <w:instrText xml:space="preserve"> ADDIN EN.CITE &lt;EndNote&gt;&lt;Cite&gt;&lt;Author&gt;Desikan&lt;/Author&gt;&lt;Year&gt;2006&lt;/Year&gt;&lt;RecNum&gt;1115&lt;/RecNum&gt;&lt;DisplayText&gt;(Desikan et al. 2006)&lt;/DisplayText&gt;&lt;record&gt;&lt;rec-number&gt;1115&lt;/rec-number&gt;&lt;foreign-keys&gt;&lt;key app="EN" db-id="tr0psdfx3edzxkee2xmv0vtvp22frza5rwpt" timestamp="1699283221"&gt;1115&lt;/key&gt;&lt;/foreign-keys&gt;&lt;ref-type name="Journal Article"&gt;17&lt;/ref-type&gt;&lt;contributors&gt;&lt;authors&gt;&lt;author&gt;Desikan, Rahul S.&lt;/author&gt;&lt;author&gt;Ségonne, Florent&lt;/author&gt;&lt;author&gt;Fischl, Bruce&lt;/author&gt;&lt;author&gt;Quinn, Brian T.&lt;/author&gt;&lt;author&gt;Dickerson, Bradford C.&lt;/author&gt;&lt;author&gt;Blacker, Deborah&lt;/author&gt;&lt;author&gt;Buckner, Randy L.&lt;/author&gt;&lt;author&gt;Dale, Anders M.&lt;/author&gt;&lt;author&gt;Maguire, R. Paul&lt;/author&gt;&lt;author&gt;Hyman, Bradley T.&lt;/author&gt;&lt;author&gt;Albert, Marilyn S.&lt;/author&gt;&lt;author&gt;Killiany, Ronald J.&lt;/author&gt;&lt;/authors&gt;&lt;/contributors&gt;&lt;titles&gt;&lt;title&gt;An automated labeling system for subdividing the human cerebral cortex on MRI scans into gyral based regions of interest&lt;/title&gt;&lt;secondary-title&gt;NeuroImage&lt;/secondary-title&gt;&lt;alt-title&gt;Neuroimage&lt;/alt-title&gt;&lt;/titles&gt;&lt;periodical&gt;&lt;full-title&gt;NeuroImage&lt;/full-title&gt;&lt;/periodical&gt;&lt;alt-periodical&gt;&lt;full-title&gt;NeuroImage&lt;/full-title&gt;&lt;/alt-periodical&gt;&lt;pages&gt;968-980&lt;/pages&gt;&lt;volume&gt;31&lt;/volume&gt;&lt;number&gt;3&lt;/number&gt;&lt;dates&gt;&lt;year&gt;2006&lt;/year&gt;&lt;/dates&gt;&lt;isbn&gt;1053-8119&lt;/isbn&gt;&lt;urls&gt;&lt;related-urls&gt;&lt;url&gt;https://app.readcube.com/library/73aeb4c4-8d50-47e4-a31f-3ce18093469c/item/b8303e38-d715-4402-bb88-4b2d174c0cb4&lt;/url&gt;&lt;/related-urls&gt;&lt;/urls&gt;&lt;electronic-resource-num&gt;10.1016/j.neuroimage.2006.01.021&lt;/electronic-resource-num&gt;&lt;/record&gt;&lt;/Cite&gt;&lt;/EndNote&gt;</w:instrText>
      </w:r>
      <w:r w:rsidRPr="00D34DC7">
        <w:rPr>
          <w:rFonts w:ascii="Times New Roman" w:eastAsia="Times New Roman" w:hAnsi="Times New Roman" w:cs="Times New Roman"/>
          <w:color w:val="000000" w:themeColor="text1"/>
          <w:sz w:val="24"/>
        </w:rPr>
        <w:fldChar w:fldCharType="separate"/>
      </w:r>
      <w:r w:rsidR="008273C3" w:rsidRPr="00D34DC7">
        <w:rPr>
          <w:rFonts w:ascii="Times New Roman" w:eastAsia="Times New Roman" w:hAnsi="Times New Roman" w:cs="Times New Roman"/>
          <w:noProof/>
          <w:color w:val="000000" w:themeColor="text1"/>
          <w:sz w:val="24"/>
        </w:rPr>
        <w:t>(Desikan et al. 2006)</w:t>
      </w:r>
      <w:r w:rsidRPr="00D34DC7">
        <w:rPr>
          <w:rFonts w:ascii="Times New Roman" w:eastAsia="Times New Roman" w:hAnsi="Times New Roman" w:cs="Times New Roman"/>
          <w:color w:val="000000" w:themeColor="text1"/>
          <w:sz w:val="24"/>
        </w:rPr>
        <w:fldChar w:fldCharType="end"/>
      </w:r>
      <w:r w:rsidR="00890BAF" w:rsidRPr="00D34DC7">
        <w:rPr>
          <w:rFonts w:ascii="Times New Roman" w:eastAsia="Times New Roman" w:hAnsi="Times New Roman" w:cs="Times New Roman"/>
          <w:color w:val="000000" w:themeColor="text1"/>
          <w:sz w:val="24"/>
        </w:rPr>
        <w:t>, but these results are not presented here</w:t>
      </w:r>
      <w:r w:rsidRPr="00D34DC7">
        <w:rPr>
          <w:rFonts w:ascii="Times New Roman" w:eastAsia="Times New Roman" w:hAnsi="Times New Roman" w:cs="Times New Roman"/>
          <w:color w:val="000000" w:themeColor="text1"/>
          <w:sz w:val="24"/>
        </w:rPr>
        <w:t xml:space="preserve">. The goal of the analyses is to </w:t>
      </w:r>
      <w:r w:rsidR="00C83A39" w:rsidRPr="00D34DC7">
        <w:rPr>
          <w:rFonts w:ascii="Times New Roman" w:eastAsia="Times New Roman" w:hAnsi="Times New Roman" w:cs="Times New Roman"/>
          <w:color w:val="000000" w:themeColor="text1"/>
          <w:sz w:val="24"/>
        </w:rPr>
        <w:t xml:space="preserve">validate our own data collection and processing technique and to </w:t>
      </w:r>
      <w:r w:rsidRPr="00D34DC7">
        <w:rPr>
          <w:rFonts w:ascii="Times New Roman" w:eastAsia="Times New Roman" w:hAnsi="Times New Roman" w:cs="Times New Roman"/>
          <w:color w:val="000000" w:themeColor="text1"/>
          <w:sz w:val="24"/>
        </w:rPr>
        <w:t>provide researchers with useful information on the potential trade-offs between the number and schedule of stimulus presentations and the number of participants to help optimize study design and use of limited resources, such as scanner time</w:t>
      </w:r>
      <w:r w:rsidRPr="0013628C">
        <w:rPr>
          <w:rFonts w:ascii="Times New Roman" w:eastAsia="Times New Roman" w:hAnsi="Times New Roman" w:cs="Times New Roman"/>
          <w:color w:val="000000" w:themeColor="text1"/>
          <w:sz w:val="24"/>
        </w:rPr>
        <w:t>. Importantly, the intention is not to make strong recommendations regarding optimal values for these parameters, as these can vary based on the experimental design, but rather to examine how specific design choices may affect reliability in condition-rich, item-level RSA studies in terms of their general trends.</w:t>
      </w:r>
    </w:p>
    <w:p w14:paraId="1E6C0245" w14:textId="77777777" w:rsidR="00E126C1" w:rsidRPr="00E126C1" w:rsidRDefault="00E126C1" w:rsidP="00E126C1">
      <w:pPr>
        <w:pStyle w:val="NoSpacing"/>
        <w:spacing w:line="480" w:lineRule="auto"/>
        <w:rPr>
          <w:rFonts w:ascii="Times New Roman" w:eastAsia="Times New Roman" w:hAnsi="Times New Roman" w:cs="Times New Roman"/>
          <w:color w:val="000000" w:themeColor="text1"/>
          <w:sz w:val="24"/>
        </w:rPr>
      </w:pPr>
    </w:p>
    <w:p w14:paraId="3CC5D6A7" w14:textId="77777777" w:rsidR="00A226B6" w:rsidRPr="0013628C" w:rsidRDefault="00A226B6" w:rsidP="00A226B6">
      <w:pPr>
        <w:pStyle w:val="Heading2"/>
        <w:rPr>
          <w:rFonts w:ascii="Times New Roman" w:hAnsi="Times New Roman" w:cs="Times New Roman"/>
          <w:sz w:val="28"/>
          <w:szCs w:val="28"/>
        </w:rPr>
      </w:pPr>
      <w:bookmarkStart w:id="53" w:name="_Toc159606299"/>
      <w:bookmarkStart w:id="54" w:name="_Toc166262456"/>
      <w:r w:rsidRPr="0013628C">
        <w:rPr>
          <w:rFonts w:ascii="Times New Roman" w:hAnsi="Times New Roman" w:cs="Times New Roman"/>
          <w:sz w:val="28"/>
          <w:szCs w:val="28"/>
        </w:rPr>
        <w:lastRenderedPageBreak/>
        <w:t>Materials and Methods</w:t>
      </w:r>
      <w:bookmarkEnd w:id="53"/>
      <w:bookmarkEnd w:id="54"/>
      <w:r w:rsidRPr="0013628C">
        <w:rPr>
          <w:rFonts w:ascii="Times New Roman" w:hAnsi="Times New Roman" w:cs="Times New Roman"/>
          <w:sz w:val="28"/>
          <w:szCs w:val="28"/>
        </w:rPr>
        <w:t xml:space="preserve"> </w:t>
      </w:r>
    </w:p>
    <w:p w14:paraId="0CC89478" w14:textId="77777777"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t xml:space="preserve">Participants </w:t>
      </w:r>
    </w:p>
    <w:p w14:paraId="6B6CEB52" w14:textId="08B762CF" w:rsidR="0068165F" w:rsidRPr="00BF3628" w:rsidRDefault="001C3D33" w:rsidP="00A226B6">
      <w:pPr>
        <w:pStyle w:val="NoSpacing"/>
        <w:spacing w:line="480" w:lineRule="auto"/>
      </w:pPr>
      <w:r w:rsidRPr="00D34DC7">
        <w:rPr>
          <w:rFonts w:ascii="Times New Roman" w:hAnsi="Times New Roman" w:cs="Times New Roman"/>
          <w:color w:val="000000" w:themeColor="text1"/>
          <w:sz w:val="24"/>
        </w:rPr>
        <w:t>The chapters of this dissertation have slightly different numbers of participants</w:t>
      </w:r>
      <w:r w:rsidR="001C4FD5" w:rsidRPr="00D34DC7">
        <w:rPr>
          <w:rFonts w:ascii="Times New Roman" w:hAnsi="Times New Roman" w:cs="Times New Roman"/>
          <w:color w:val="000000" w:themeColor="text1"/>
          <w:sz w:val="24"/>
        </w:rPr>
        <w:t xml:space="preserve"> as analysis was performed at different </w:t>
      </w:r>
      <w:r w:rsidR="00597EB1" w:rsidRPr="00D34DC7">
        <w:rPr>
          <w:rFonts w:ascii="Times New Roman" w:hAnsi="Times New Roman" w:cs="Times New Roman"/>
          <w:color w:val="000000" w:themeColor="text1"/>
          <w:sz w:val="24"/>
        </w:rPr>
        <w:t xml:space="preserve">time </w:t>
      </w:r>
      <w:r w:rsidR="005B7C36" w:rsidRPr="00D34DC7">
        <w:rPr>
          <w:rFonts w:ascii="Times New Roman" w:hAnsi="Times New Roman" w:cs="Times New Roman"/>
          <w:color w:val="000000" w:themeColor="text1"/>
          <w:sz w:val="24"/>
        </w:rPr>
        <w:t>points</w:t>
      </w:r>
      <w:r w:rsidR="00597EB1" w:rsidRPr="00D34DC7">
        <w:rPr>
          <w:rFonts w:ascii="Times New Roman" w:hAnsi="Times New Roman" w:cs="Times New Roman"/>
          <w:color w:val="000000" w:themeColor="text1"/>
          <w:sz w:val="24"/>
        </w:rPr>
        <w:t xml:space="preserve"> and</w:t>
      </w:r>
      <w:r w:rsidR="001C4FD5" w:rsidRPr="00D34DC7">
        <w:rPr>
          <w:rFonts w:ascii="Times New Roman" w:hAnsi="Times New Roman" w:cs="Times New Roman"/>
          <w:color w:val="000000" w:themeColor="text1"/>
          <w:sz w:val="24"/>
        </w:rPr>
        <w:t xml:space="preserve"> used different inclusion/exclusion criteria. A listing of </w:t>
      </w:r>
      <w:r w:rsidR="001433C9" w:rsidRPr="00D34DC7">
        <w:rPr>
          <w:rFonts w:ascii="Times New Roman" w:hAnsi="Times New Roman" w:cs="Times New Roman"/>
          <w:color w:val="000000" w:themeColor="text1"/>
          <w:sz w:val="24"/>
        </w:rPr>
        <w:t xml:space="preserve">which participants were </w:t>
      </w:r>
      <w:r w:rsidR="005B7C36" w:rsidRPr="00D34DC7">
        <w:rPr>
          <w:rFonts w:ascii="Times New Roman" w:hAnsi="Times New Roman" w:cs="Times New Roman"/>
          <w:color w:val="000000" w:themeColor="text1"/>
          <w:sz w:val="24"/>
        </w:rPr>
        <w:t>analyzed</w:t>
      </w:r>
      <w:r w:rsidR="001433C9" w:rsidRPr="00D34DC7">
        <w:rPr>
          <w:rFonts w:ascii="Times New Roman" w:hAnsi="Times New Roman" w:cs="Times New Roman"/>
          <w:color w:val="000000" w:themeColor="text1"/>
          <w:sz w:val="24"/>
        </w:rPr>
        <w:t xml:space="preserve"> in each chapter, along wit</w:t>
      </w:r>
      <w:r w:rsidR="00C02998" w:rsidRPr="00D34DC7">
        <w:rPr>
          <w:rFonts w:ascii="Times New Roman" w:hAnsi="Times New Roman" w:cs="Times New Roman"/>
          <w:color w:val="000000" w:themeColor="text1"/>
          <w:sz w:val="24"/>
        </w:rPr>
        <w:t xml:space="preserve">h some demographic </w:t>
      </w:r>
      <w:r w:rsidR="001C4FD5" w:rsidRPr="00D34DC7">
        <w:rPr>
          <w:rFonts w:ascii="Times New Roman" w:hAnsi="Times New Roman" w:cs="Times New Roman"/>
          <w:color w:val="000000" w:themeColor="text1"/>
          <w:sz w:val="24"/>
        </w:rPr>
        <w:t>information</w:t>
      </w:r>
      <w:r w:rsidR="00C02998" w:rsidRPr="00D34DC7">
        <w:rPr>
          <w:rFonts w:ascii="Times New Roman" w:hAnsi="Times New Roman" w:cs="Times New Roman"/>
          <w:color w:val="000000" w:themeColor="text1"/>
          <w:sz w:val="24"/>
        </w:rPr>
        <w:t xml:space="preserve"> </w:t>
      </w:r>
      <w:r w:rsidR="001C4FD5" w:rsidRPr="00D34DC7">
        <w:rPr>
          <w:rFonts w:ascii="Times New Roman" w:hAnsi="Times New Roman" w:cs="Times New Roman"/>
          <w:color w:val="000000" w:themeColor="text1"/>
          <w:sz w:val="24"/>
        </w:rPr>
        <w:t xml:space="preserve">is </w:t>
      </w:r>
      <w:r w:rsidR="00C02998" w:rsidRPr="00D34DC7">
        <w:rPr>
          <w:rFonts w:ascii="Times New Roman" w:hAnsi="Times New Roman" w:cs="Times New Roman"/>
          <w:color w:val="000000" w:themeColor="text1"/>
          <w:sz w:val="24"/>
        </w:rPr>
        <w:t xml:space="preserve">shown in </w:t>
      </w:r>
      <w:r w:rsidR="00C02998" w:rsidRPr="00D34DC7">
        <w:rPr>
          <w:rFonts w:ascii="Times New Roman" w:hAnsi="Times New Roman" w:cs="Times New Roman"/>
          <w:b/>
          <w:bCs/>
          <w:color w:val="000000" w:themeColor="text1"/>
          <w:sz w:val="24"/>
        </w:rPr>
        <w:t xml:space="preserve">Table </w:t>
      </w:r>
      <w:r w:rsidR="00B8278A" w:rsidRPr="00D34DC7">
        <w:rPr>
          <w:rFonts w:ascii="Times New Roman" w:hAnsi="Times New Roman" w:cs="Times New Roman"/>
          <w:b/>
          <w:bCs/>
          <w:color w:val="000000" w:themeColor="text1"/>
          <w:sz w:val="24"/>
        </w:rPr>
        <w:t>3</w:t>
      </w:r>
      <w:r w:rsidR="001C4FD5" w:rsidRPr="00D34DC7">
        <w:rPr>
          <w:rFonts w:ascii="Times New Roman" w:hAnsi="Times New Roman" w:cs="Times New Roman"/>
          <w:color w:val="000000" w:themeColor="text1"/>
          <w:sz w:val="24"/>
        </w:rPr>
        <w:t xml:space="preserve">. </w:t>
      </w:r>
      <w:r w:rsidR="007B03DF" w:rsidRPr="00D34DC7">
        <w:rPr>
          <w:rFonts w:ascii="Times New Roman" w:hAnsi="Times New Roman" w:cs="Times New Roman"/>
          <w:color w:val="000000" w:themeColor="text1"/>
          <w:sz w:val="24"/>
        </w:rPr>
        <w:t xml:space="preserve">For the purpose of this chapter, </w:t>
      </w:r>
      <w:r w:rsidR="00BF3628" w:rsidRPr="00D34DC7">
        <w:rPr>
          <w:rFonts w:ascii="Times New Roman" w:hAnsi="Times New Roman" w:cs="Times New Roman"/>
          <w:color w:val="000000" w:themeColor="text1"/>
          <w:sz w:val="24"/>
        </w:rPr>
        <w:t>S</w:t>
      </w:r>
      <w:r w:rsidR="00A226B6" w:rsidRPr="00D34DC7">
        <w:rPr>
          <w:rFonts w:ascii="Times New Roman" w:hAnsi="Times New Roman" w:cs="Times New Roman"/>
          <w:color w:val="000000" w:themeColor="text1"/>
          <w:sz w:val="24"/>
        </w:rPr>
        <w:t>tudy 1 included 40 adult, native speakers of English (25 women) with a mean age of 28 years.</w:t>
      </w:r>
      <w:r w:rsidR="00027AF0" w:rsidRPr="00D34DC7">
        <w:rPr>
          <w:rFonts w:ascii="Times New Roman" w:hAnsi="Times New Roman" w:cs="Times New Roman"/>
          <w:color w:val="000000" w:themeColor="text1"/>
          <w:sz w:val="24"/>
        </w:rPr>
        <w:t xml:space="preserve"> </w:t>
      </w:r>
      <w:r w:rsidR="00124134" w:rsidRPr="00D34DC7">
        <w:rPr>
          <w:rFonts w:ascii="Times New Roman" w:hAnsi="Times New Roman" w:cs="Times New Roman"/>
          <w:color w:val="000000" w:themeColor="text1"/>
          <w:sz w:val="24"/>
        </w:rPr>
        <w:t xml:space="preserve">While </w:t>
      </w:r>
      <w:r w:rsidR="00027AF0" w:rsidRPr="00D34DC7">
        <w:rPr>
          <w:rFonts w:ascii="Times New Roman" w:hAnsi="Times New Roman" w:cs="Times New Roman"/>
          <w:color w:val="000000" w:themeColor="text1"/>
          <w:sz w:val="24"/>
        </w:rPr>
        <w:t>S</w:t>
      </w:r>
      <w:r w:rsidR="00A226B6" w:rsidRPr="00D34DC7">
        <w:rPr>
          <w:rFonts w:ascii="Times New Roman" w:hAnsi="Times New Roman" w:cs="Times New Roman"/>
          <w:color w:val="000000" w:themeColor="text1"/>
          <w:sz w:val="24"/>
        </w:rPr>
        <w:t xml:space="preserve">tudy 2 </w:t>
      </w:r>
      <w:r w:rsidR="00BD2FAF" w:rsidRPr="00D34DC7">
        <w:rPr>
          <w:rFonts w:ascii="Times New Roman" w:hAnsi="Times New Roman" w:cs="Times New Roman"/>
          <w:color w:val="000000" w:themeColor="text1"/>
          <w:sz w:val="24"/>
        </w:rPr>
        <w:t xml:space="preserve">ultimately </w:t>
      </w:r>
      <w:r w:rsidR="00216726" w:rsidRPr="00D34DC7">
        <w:rPr>
          <w:rFonts w:ascii="Times New Roman" w:hAnsi="Times New Roman" w:cs="Times New Roman"/>
          <w:color w:val="000000" w:themeColor="text1"/>
          <w:sz w:val="24"/>
        </w:rPr>
        <w:t>enrolled 45 participants</w:t>
      </w:r>
      <w:r w:rsidR="00124134" w:rsidRPr="00D34DC7">
        <w:rPr>
          <w:rFonts w:ascii="Times New Roman" w:hAnsi="Times New Roman" w:cs="Times New Roman"/>
          <w:color w:val="000000" w:themeColor="text1"/>
          <w:sz w:val="24"/>
        </w:rPr>
        <w:t xml:space="preserve"> t</w:t>
      </w:r>
      <w:r w:rsidR="006A2FD9" w:rsidRPr="00D34DC7">
        <w:rPr>
          <w:rFonts w:ascii="Times New Roman" w:hAnsi="Times New Roman" w:cs="Times New Roman"/>
          <w:color w:val="000000" w:themeColor="text1"/>
          <w:sz w:val="24"/>
        </w:rPr>
        <w:t xml:space="preserve">he data analyzed </w:t>
      </w:r>
      <w:r w:rsidR="00083FD0" w:rsidRPr="00D34DC7">
        <w:rPr>
          <w:rFonts w:ascii="Times New Roman" w:hAnsi="Times New Roman" w:cs="Times New Roman"/>
          <w:color w:val="000000" w:themeColor="text1"/>
          <w:sz w:val="24"/>
        </w:rPr>
        <w:t xml:space="preserve">for Study 2 in this </w:t>
      </w:r>
      <w:r w:rsidR="006A2FD9" w:rsidRPr="00D34DC7">
        <w:rPr>
          <w:rFonts w:ascii="Times New Roman" w:hAnsi="Times New Roman" w:cs="Times New Roman"/>
          <w:color w:val="000000" w:themeColor="text1"/>
          <w:sz w:val="24"/>
        </w:rPr>
        <w:t>in this chapter</w:t>
      </w:r>
      <w:r w:rsidR="00083FD0" w:rsidRPr="00D34DC7">
        <w:rPr>
          <w:rFonts w:ascii="Times New Roman" w:hAnsi="Times New Roman" w:cs="Times New Roman"/>
          <w:color w:val="000000" w:themeColor="text1"/>
          <w:sz w:val="24"/>
        </w:rPr>
        <w:t xml:space="preserve"> </w:t>
      </w:r>
      <w:r w:rsidR="00124134" w:rsidRPr="00D34DC7">
        <w:rPr>
          <w:rFonts w:ascii="Times New Roman" w:hAnsi="Times New Roman" w:cs="Times New Roman"/>
          <w:color w:val="000000" w:themeColor="text1"/>
          <w:sz w:val="24"/>
        </w:rPr>
        <w:t xml:space="preserve">only </w:t>
      </w:r>
      <w:r w:rsidR="00A226B6" w:rsidRPr="00D34DC7">
        <w:rPr>
          <w:rFonts w:ascii="Times New Roman" w:hAnsi="Times New Roman" w:cs="Times New Roman"/>
          <w:color w:val="000000" w:themeColor="text1"/>
          <w:sz w:val="24"/>
        </w:rPr>
        <w:t xml:space="preserve">included 39 adult, native speakers of English (27 women) with a mean age of 27 years. Four individuals participated in both studies. All participants were right-handed according to the Edinburgh Handedness Scale </w:t>
      </w:r>
      <w:r w:rsidR="00A226B6" w:rsidRPr="00D34DC7">
        <w:rPr>
          <w:rFonts w:ascii="Times New Roman" w:hAnsi="Times New Roman" w:cs="Times New Roman"/>
          <w:color w:val="000000" w:themeColor="text1"/>
          <w:sz w:val="24"/>
        </w:rPr>
        <w:fldChar w:fldCharType="begin"/>
      </w:r>
      <w:r w:rsidR="008273C3" w:rsidRPr="00D34DC7">
        <w:rPr>
          <w:rFonts w:ascii="Times New Roman" w:hAnsi="Times New Roman" w:cs="Times New Roman"/>
          <w:color w:val="000000" w:themeColor="text1"/>
          <w:sz w:val="24"/>
        </w:rPr>
        <w:instrText xml:space="preserve"> ADDIN EN.CITE &lt;EndNote&gt;&lt;Cite&gt;&lt;Author&gt;Oldfield&lt;/Author&gt;&lt;Year&gt;1971&lt;/Year&gt;&lt;RecNum&gt;811&lt;/RecNum&gt;&lt;DisplayText&gt;(Oldfield 1971)&lt;/DisplayText&gt;&lt;record&gt;&lt;rec-number&gt;811&lt;/rec-number&gt;&lt;foreign-keys&gt;&lt;key app="EN" db-id="tr0psdfx3edzxkee2xmv0vtvp22frza5rwpt" timestamp="1699283216"&gt;811&lt;/key&gt;&lt;/foreign-keys&gt;&lt;ref-type name="Journal Article"&gt;17&lt;/ref-type&gt;&lt;contributors&gt;&lt;authors&gt;&lt;author&gt;Oldfield, R. C.&lt;/author&gt;&lt;/authors&gt;&lt;/contributors&gt;&lt;titles&gt;&lt;title&gt;The assessment and analysis of handedness: The Edinburgh inventory&lt;/title&gt;&lt;secondary-title&gt;Neuropsychologia&lt;/secondary-title&gt;&lt;alt-title&gt;Neuropsychologia&lt;/alt-title&gt;&lt;/titles&gt;&lt;periodical&gt;&lt;full-title&gt;Neuropsychologia&lt;/full-title&gt;&lt;/periodical&gt;&lt;alt-periodical&gt;&lt;full-title&gt;Neuropsychologia&lt;/full-title&gt;&lt;/alt-periodical&gt;&lt;pages&gt;97-113&lt;/pages&gt;&lt;volume&gt;9&lt;/volume&gt;&lt;number&gt;1&lt;/number&gt;&lt;dates&gt;&lt;year&gt;1971&lt;/year&gt;&lt;/dates&gt;&lt;isbn&gt;0028-3932&lt;/isbn&gt;&lt;urls&gt;&lt;related-urls&gt;&lt;url&gt;https://app.readcube.com/library/73aeb4c4-8d50-47e4-a31f-3ce18093469c/item/f8e5ffc5-fdc8-497f-8856-7a0553bd4b3b&lt;/url&gt;&lt;/related-urls&gt;&lt;/urls&gt;&lt;electronic-resource-num&gt;10.1016/0028-3932(71)90067-4&lt;/electronic-resource-num&gt;&lt;/record&gt;&lt;/Cite&gt;&lt;/EndNote&gt;</w:instrText>
      </w:r>
      <w:r w:rsidR="00A226B6" w:rsidRPr="00D34DC7">
        <w:rPr>
          <w:rFonts w:ascii="Times New Roman" w:hAnsi="Times New Roman" w:cs="Times New Roman"/>
          <w:color w:val="000000" w:themeColor="text1"/>
          <w:sz w:val="24"/>
        </w:rPr>
        <w:fldChar w:fldCharType="separate"/>
      </w:r>
      <w:r w:rsidR="008273C3" w:rsidRPr="00D34DC7">
        <w:rPr>
          <w:rFonts w:ascii="Times New Roman" w:hAnsi="Times New Roman" w:cs="Times New Roman"/>
          <w:noProof/>
          <w:color w:val="000000" w:themeColor="text1"/>
          <w:sz w:val="24"/>
        </w:rPr>
        <w:t>(Oldfield 1971)</w:t>
      </w:r>
      <w:r w:rsidR="00A226B6" w:rsidRPr="00D34DC7">
        <w:rPr>
          <w:rFonts w:ascii="Times New Roman" w:hAnsi="Times New Roman" w:cs="Times New Roman"/>
          <w:color w:val="000000" w:themeColor="text1"/>
          <w:sz w:val="24"/>
        </w:rPr>
        <w:fldChar w:fldCharType="end"/>
      </w:r>
      <w:r w:rsidR="00A226B6" w:rsidRPr="00D34DC7">
        <w:rPr>
          <w:rFonts w:ascii="Times New Roman" w:hAnsi="Times New Roman" w:cs="Times New Roman"/>
          <w:color w:val="000000" w:themeColor="text1"/>
          <w:sz w:val="24"/>
        </w:rPr>
        <w:t xml:space="preserve">, had at least a high school education, and had no history of neurologic or psychiatric conditions. </w:t>
      </w:r>
      <w:r w:rsidR="00027AF0" w:rsidRPr="00D34DC7">
        <w:rPr>
          <w:rFonts w:ascii="Times New Roman" w:hAnsi="Times New Roman" w:cs="Times New Roman"/>
          <w:color w:val="000000" w:themeColor="text1"/>
          <w:sz w:val="24"/>
          <w:szCs w:val="24"/>
        </w:rPr>
        <w:t xml:space="preserve">All participants gave written informed consent and were compensated </w:t>
      </w:r>
      <w:r w:rsidR="00027AF0" w:rsidRPr="00BF3628">
        <w:rPr>
          <w:rFonts w:ascii="Times New Roman" w:hAnsi="Times New Roman" w:cs="Times New Roman"/>
          <w:sz w:val="24"/>
          <w:szCs w:val="24"/>
        </w:rPr>
        <w:t xml:space="preserve">for their time. The </w:t>
      </w:r>
      <w:r w:rsidR="0068165F" w:rsidRPr="00BF3628">
        <w:rPr>
          <w:rFonts w:ascii="Times New Roman" w:hAnsi="Times New Roman" w:cs="Times New Roman"/>
          <w:sz w:val="24"/>
          <w:szCs w:val="24"/>
        </w:rPr>
        <w:t>s</w:t>
      </w:r>
      <w:r w:rsidR="00027AF0" w:rsidRPr="00BF3628">
        <w:rPr>
          <w:rFonts w:ascii="Times New Roman" w:hAnsi="Times New Roman" w:cs="Times New Roman"/>
          <w:sz w:val="24"/>
          <w:szCs w:val="24"/>
        </w:rPr>
        <w:t>tudy was approved by the Medical College of Wisconsin Institutional Review Board.</w:t>
      </w:r>
      <w:r w:rsidR="00B5066B" w:rsidRPr="00BF3628">
        <w:t xml:space="preserve"> </w:t>
      </w:r>
    </w:p>
    <w:p w14:paraId="0C7F78A8" w14:textId="1AD8546C" w:rsidR="00604BA2" w:rsidRPr="00E126C1" w:rsidRDefault="00604BA2" w:rsidP="00A226B6">
      <w:pPr>
        <w:pStyle w:val="NoSpacing"/>
        <w:spacing w:line="480" w:lineRule="auto"/>
        <w:rPr>
          <w:rFonts w:ascii="Times New Roman" w:hAnsi="Times New Roman" w:cs="Times New Roman"/>
          <w:color w:val="000000" w:themeColor="text1"/>
          <w:sz w:val="24"/>
        </w:rPr>
      </w:pPr>
    </w:p>
    <w:p w14:paraId="5521E8F8" w14:textId="3C49C462"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t xml:space="preserve">Stimuli and task </w:t>
      </w:r>
    </w:p>
    <w:p w14:paraId="701FCC57" w14:textId="77777777" w:rsidR="0068165F" w:rsidRDefault="00A226B6" w:rsidP="00A226B6">
      <w:pPr>
        <w:pStyle w:val="NoSpacing"/>
        <w:spacing w:line="480" w:lineRule="auto"/>
        <w:rPr>
          <w:rFonts w:ascii="Times New Roman" w:hAnsi="Times New Roman" w:cs="Times New Roman"/>
          <w:noProof/>
          <w:color w:val="000000" w:themeColor="text1"/>
          <w:sz w:val="24"/>
        </w:rPr>
      </w:pPr>
      <w:r w:rsidRPr="0013628C">
        <w:rPr>
          <w:rFonts w:ascii="Times New Roman" w:hAnsi="Times New Roman" w:cs="Times New Roman"/>
          <w:color w:val="000000" w:themeColor="text1"/>
          <w:sz w:val="24"/>
        </w:rPr>
        <w:t xml:space="preserve">The stimuli in Study 1, described in detail in a previous publication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&lt;EndNote&gt;&lt;Cite&gt;&lt;Author&gt;Fernandino&lt;/Author&gt;&lt;Year&gt;2022&lt;/Year&gt;&lt;RecNum&gt;637&lt;/RecNum&gt;&lt;DisplayText&gt;(Fernandino et al. 2022)&lt;/DisplayText&gt;&lt;record&gt;&lt;rec-number&gt;637&lt;/rec-number&gt;&lt;foreign-keys&gt;&lt;key app="EN" db-id="tr0psdfx3edzxkee2xmv0vtvp22frza5rwpt" timestamp="1699283213"&gt;637&lt;/key&gt;&lt;/foreign-keys&gt;&lt;ref-type name="Journal Article"&gt;17&lt;/ref-type&gt;&lt;contributors&gt;&lt;authors&gt;&lt;author&gt;Fernandino, Leonardo&lt;/author&gt;&lt;author&gt;Tong, Jia-Qing&lt;/author&gt;&lt;author&gt;Conant, Lisa L.&lt;/author&gt;&lt;author&gt;Humphries, Colin J.&lt;/author&gt;&lt;author&gt;Binder, Jeffrey R.&lt;/author&gt;&lt;/authors&gt;&lt;/contributors&gt;&lt;titles&gt;&lt;title&gt;Decoding the information structure underlying the neural representation of concepts&lt;/title&gt;&lt;secondary-title&gt;Proceedings of the National Academy of Sciences&lt;/secondary-title&gt;&lt;alt-title&gt;Proc National Acad Sci&lt;/alt-title&gt;&lt;/titles&gt;&lt;periodical&gt;&lt;full-title&gt;Proceedings of the National Academy of Sciences&lt;/full-title&gt;&lt;abbr-1&gt;Proc National Acad Sci&lt;/abbr-1&gt;&lt;/periodical&gt;&lt;alt-periodical&gt;&lt;full-title&gt;Proceedings of the National Academy of Sciences&lt;/full-title&gt;&lt;abbr-1&gt;Proc National Acad Sci&lt;/abbr-1&gt;&lt;/alt-periodical&gt;&lt;pages&gt;e2108091119&lt;/pages&gt;&lt;volume&gt;119&lt;/volume&gt;&lt;number&gt;6&lt;/number&gt;&lt;dates&gt;&lt;year&gt;2022&lt;/year&gt;&lt;/dates&gt;&lt;isbn&gt;0027-8424&lt;/isbn&gt;&lt;urls&gt;&lt;related-urls&gt;&lt;url&gt;https://app.readcube.com/library/73aeb4c4-8d50-47e4-a31f-3ce18093469c/item/51f92b71-4c71-4b1e-9d23-50131f26a182&lt;/url&gt;&lt;/related-urls&gt;&lt;/urls&gt;&lt;electronic-resource-num&gt;10.1073/pnas.2108091119&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(Fernandino et al. 2022)</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consisted of 320 English nouns, half of which were names of objects and half names of events. Object nouns were animals, tools, plants/foods, and vehicles; event nouns were sounds, negative events, social events, and communication events. The stimuli in Study 2, described in </w:t>
      </w:r>
      <w:r w:rsidRPr="0013628C">
        <w:rPr>
          <w:rFonts w:ascii="Times New Roman" w:hAnsi="Times New Roman" w:cs="Times New Roman"/>
          <w:color w:val="000000" w:themeColor="text1"/>
          <w:sz w:val="24"/>
        </w:rPr>
        <w:fldChar w:fldCharType="begin"/>
      </w:r>
      <w:r w:rsidR="008A4A4E" w:rsidRPr="0013628C">
        <w:rPr>
          <w:rFonts w:ascii="Times New Roman" w:hAnsi="Times New Roman" w:cs="Times New Roman"/>
          <w:color w:val="000000" w:themeColor="text1"/>
          <w:sz w:val="24"/>
        </w:rPr>
        <w:instrText xml:space="preserve"> ADDIN EN.CITE &lt;EndNote&gt;&lt;Cite AuthorYear="1"&gt;&lt;Author&gt;Tong&lt;/Author&gt;&lt;Year&gt;2022&lt;/Year&gt;&lt;RecNum&gt;917&lt;/RecNum&gt;&lt;DisplayText&gt;Tong et al. (2022)&lt;/DisplayText&gt;&lt;record&gt;&lt;rec-number&gt;917&lt;/rec-number&gt;&lt;foreign-keys&gt;&lt;key app="EN" db-id="tr0psdfx3edzxkee2xmv0vtvp22frza5rwpt" timestamp="1699283217"&gt;917&lt;/key&gt;&lt;/foreign-keys&gt;&lt;ref-type name="Journal Article"&gt;17&lt;/ref-type&gt;&lt;contributors&gt;&lt;authors&gt;&lt;author&gt;Tong, Jiaqing&lt;/author&gt;&lt;author&gt;Binder, Jeffrey R.&lt;/author&gt;&lt;author&gt;Humphries, Colin&lt;/author&gt;&lt;author&gt;Mazurchuk, Stephen&lt;/author&gt;&lt;author&gt;Conant, Lisa L.&lt;/author&gt;&lt;author&gt;Fernandino, Leonardo&lt;/author&gt;&lt;/authors&gt;&lt;/contributors&gt;&lt;titles&gt;&lt;title&gt;A Distributed Network for Multimodal Experiential Representation of Concepts&lt;/title&gt;&lt;secondary-title&gt;The Journal of Neuroscience&lt;/secondary-title&gt;&lt;alt-title&gt;J Neurosci&lt;/alt-title&gt;&lt;/titles&gt;&lt;periodical&gt;&lt;full-title&gt;The Journal of Neuroscience&lt;/full-title&gt;&lt;/periodical&gt;&lt;alt-periodical&gt;&lt;full-title&gt;Journal of Neuroscience&lt;/full-title&gt;&lt;abbr-1&gt;J Neurosci&lt;/abbr-1&gt;&lt;/alt-periodical&gt;&lt;pages&gt;7121-7130&lt;/pages&gt;&lt;volume&gt;42&lt;/volume&gt;&lt;number&gt;37&lt;/number&gt;&lt;dates&gt;&lt;year&gt;2022&lt;/year&gt;&lt;/dates&gt;&lt;isbn&gt;0270-6474&lt;/isbn&gt;&lt;urls&gt;&lt;related-urls&gt;&lt;url&gt;https://app.readcube.com/library/73aeb4c4-8d50-47e4-a31f-3ce18093469c/item/edc3ac39-0e4f-42f7-ba09-402ef520aee7&lt;/url&gt;&lt;/related-urls&gt;&lt;/urls&gt;&lt;electronic-resource-num&gt;10.1523/jneurosci.1243-21.2022&lt;/electronic-resource-num&gt;&lt;/record&gt;&lt;/Cite&gt;&lt;/EndNote&gt;</w:instrText>
      </w:r>
      <w:r w:rsidRPr="0013628C">
        <w:rPr>
          <w:rFonts w:ascii="Times New Roman" w:hAnsi="Times New Roman" w:cs="Times New Roman"/>
          <w:color w:val="000000" w:themeColor="text1"/>
          <w:sz w:val="24"/>
        </w:rPr>
        <w:fldChar w:fldCharType="separate"/>
      </w:r>
      <w:r w:rsidRPr="0013628C">
        <w:rPr>
          <w:rFonts w:ascii="Times New Roman" w:hAnsi="Times New Roman" w:cs="Times New Roman"/>
          <w:noProof/>
          <w:color w:val="000000" w:themeColor="text1"/>
          <w:sz w:val="24"/>
        </w:rPr>
        <w:t>Tong et al. (2022)</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were 300 English nouns from 6</w:t>
      </w:r>
      <w:r w:rsidR="0068165F">
        <w:rPr>
          <w:rFonts w:ascii="Times New Roman" w:hAnsi="Times New Roman" w:cs="Times New Roman"/>
          <w:color w:val="000000" w:themeColor="text1"/>
          <w:sz w:val="24"/>
        </w:rPr>
        <w:t xml:space="preserve"> </w:t>
      </w:r>
      <w:r w:rsidRPr="0013628C">
        <w:rPr>
          <w:rFonts w:ascii="Times New Roman" w:hAnsi="Times New Roman" w:cs="Times New Roman"/>
          <w:color w:val="000000" w:themeColor="text1"/>
          <w:sz w:val="24"/>
        </w:rPr>
        <w:t>categories: animals, artifacts, plants/foods, body parts, human traits, and quantities.</w:t>
      </w:r>
      <w:r w:rsidR="0068165F" w:rsidRPr="0068165F">
        <w:rPr>
          <w:rFonts w:ascii="Times New Roman" w:hAnsi="Times New Roman" w:cs="Times New Roman"/>
          <w:noProof/>
          <w:color w:val="000000" w:themeColor="text1"/>
          <w:sz w:val="24"/>
        </w:rPr>
        <w:t xml:space="preserve"> </w:t>
      </w:r>
    </w:p>
    <w:p w14:paraId="10F34963" w14:textId="4F4DA0D4" w:rsidR="00A226B6" w:rsidRPr="0013628C" w:rsidRDefault="0068165F" w:rsidP="00A226B6">
      <w:pPr>
        <w:pStyle w:val="NoSpacing"/>
        <w:spacing w:line="480" w:lineRule="auto"/>
        <w:rPr>
          <w:rFonts w:ascii="Times New Roman" w:hAnsi="Times New Roman" w:cs="Times New Roman"/>
          <w:color w:val="000000" w:themeColor="text1"/>
          <w:sz w:val="24"/>
        </w:rPr>
      </w:pPr>
      <w:r w:rsidRPr="009729C4">
        <w:rPr>
          <w:rFonts w:ascii="Times New Roman" w:hAnsi="Times New Roman" w:cs="Times New Roman"/>
          <w:noProof/>
          <w:color w:val="000000" w:themeColor="text1"/>
          <w:sz w:val="24"/>
        </w:rPr>
        <w:lastRenderedPageBreak/>
        <mc:AlternateContent>
          <mc:Choice Requires="wps">
            <w:drawing>
              <wp:inline distT="0" distB="0" distL="0" distR="0" wp14:anchorId="75DD6FAD" wp14:editId="6E5ACADE">
                <wp:extent cx="5485765" cy="8229600"/>
                <wp:effectExtent l="0" t="0" r="19685" b="1905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8229600"/>
                        </a:xfrm>
                        <a:prstGeom prst="rect">
                          <a:avLst/>
                        </a:prstGeom>
                        <a:solidFill>
                          <a:srgbClr val="FFFFFF"/>
                        </a:solidFill>
                        <a:ln w="9525">
                          <a:solidFill>
                            <a:srgbClr val="000000"/>
                          </a:solidFill>
                          <a:miter lim="800000"/>
                          <a:headEnd/>
                          <a:tailEnd/>
                        </a:ln>
                      </wps:spPr>
                      <wps:txbx id="5">
                        <w:txbxContent>
                          <w:p w14:paraId="4F8ECECD" w14:textId="77777777" w:rsidR="004E4E55" w:rsidRDefault="004E4E55" w:rsidP="00F63B91">
                            <w:pPr>
                              <w:keepNext/>
                              <w:jc w:val="center"/>
                            </w:pPr>
                            <w:r w:rsidRPr="00B5066B">
                              <w:rPr>
                                <w:noProof/>
                              </w:rPr>
                              <w:drawing>
                                <wp:inline distT="0" distB="0" distL="0" distR="0" wp14:anchorId="31CEBE75" wp14:editId="38F79171">
                                  <wp:extent cx="3730925" cy="796586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3941" cy="8036355"/>
                                          </a:xfrm>
                                          <a:prstGeom prst="rect">
                                            <a:avLst/>
                                          </a:prstGeom>
                                          <a:noFill/>
                                          <a:ln>
                                            <a:noFill/>
                                          </a:ln>
                                        </pic:spPr>
                                      </pic:pic>
                                    </a:graphicData>
                                  </a:graphic>
                                </wp:inline>
                              </w:drawing>
                            </w:r>
                          </w:p>
                          <w:p w14:paraId="0A67035C" w14:textId="2C38E1EA" w:rsidR="004E4E55" w:rsidRPr="008161C0" w:rsidRDefault="004E4E55" w:rsidP="002E5C02">
                            <w:pPr>
                              <w:pStyle w:val="Caption"/>
                              <w:rPr>
                                <w:i w:val="0"/>
                                <w:iCs w:val="0"/>
                                <w:color w:val="auto"/>
                                <w:sz w:val="24"/>
                                <w:szCs w:val="24"/>
                              </w:rPr>
                            </w:pPr>
                            <w:bookmarkStart w:id="55" w:name="_Toc166262239"/>
                            <w:r w:rsidRPr="00F20052">
                              <w:rPr>
                                <w:b/>
                                <w:bCs/>
                                <w:i w:val="0"/>
                                <w:iCs w:val="0"/>
                                <w:color w:val="auto"/>
                                <w:sz w:val="24"/>
                                <w:szCs w:val="24"/>
                              </w:rPr>
                              <w:t xml:space="preserve">Table </w:t>
                            </w:r>
                            <w:r w:rsidRPr="00F20052">
                              <w:rPr>
                                <w:b/>
                                <w:bCs/>
                                <w:i w:val="0"/>
                                <w:iCs w:val="0"/>
                                <w:color w:val="auto"/>
                                <w:sz w:val="24"/>
                                <w:szCs w:val="24"/>
                              </w:rPr>
                              <w:fldChar w:fldCharType="begin"/>
                            </w:r>
                            <w:r w:rsidRPr="00F20052">
                              <w:rPr>
                                <w:b/>
                                <w:bCs/>
                                <w:i w:val="0"/>
                                <w:iCs w:val="0"/>
                                <w:color w:val="auto"/>
                                <w:sz w:val="24"/>
                                <w:szCs w:val="24"/>
                              </w:rPr>
                              <w:instrText xml:space="preserve"> SEQ Table \* ARABIC </w:instrText>
                            </w:r>
                            <w:r w:rsidRPr="00F20052">
                              <w:rPr>
                                <w:b/>
                                <w:bCs/>
                                <w:i w:val="0"/>
                                <w:iCs w:val="0"/>
                                <w:color w:val="auto"/>
                                <w:sz w:val="24"/>
                                <w:szCs w:val="24"/>
                              </w:rPr>
                              <w:fldChar w:fldCharType="separate"/>
                            </w:r>
                            <w:r w:rsidR="00314EA3">
                              <w:rPr>
                                <w:b/>
                                <w:bCs/>
                                <w:i w:val="0"/>
                                <w:iCs w:val="0"/>
                                <w:noProof/>
                                <w:color w:val="auto"/>
                                <w:sz w:val="24"/>
                                <w:szCs w:val="24"/>
                              </w:rPr>
                              <w:t>3</w:t>
                            </w:r>
                            <w:r w:rsidRPr="00F20052">
                              <w:rPr>
                                <w:b/>
                                <w:bCs/>
                                <w:i w:val="0"/>
                                <w:iCs w:val="0"/>
                                <w:noProof/>
                                <w:color w:val="auto"/>
                                <w:sz w:val="24"/>
                                <w:szCs w:val="24"/>
                              </w:rPr>
                              <w:fldChar w:fldCharType="end"/>
                            </w:r>
                            <w:r w:rsidRPr="00F20052">
                              <w:rPr>
                                <w:b/>
                                <w:bCs/>
                                <w:i w:val="0"/>
                                <w:iCs w:val="0"/>
                                <w:color w:val="auto"/>
                                <w:sz w:val="24"/>
                                <w:szCs w:val="24"/>
                              </w:rPr>
                              <w:t>: Participant demographics and study assignment.</w:t>
                            </w:r>
                            <w:r>
                              <w:rPr>
                                <w:i w:val="0"/>
                                <w:iCs w:val="0"/>
                                <w:color w:val="auto"/>
                                <w:sz w:val="24"/>
                                <w:szCs w:val="24"/>
                              </w:rPr>
                              <w:t xml:space="preserve"> </w:t>
                            </w:r>
                            <w:r w:rsidRPr="008161C0">
                              <w:rPr>
                                <w:i w:val="0"/>
                                <w:iCs w:val="0"/>
                                <w:color w:val="auto"/>
                                <w:sz w:val="24"/>
                                <w:szCs w:val="24"/>
                              </w:rPr>
                              <w:t xml:space="preserve">Button-Press ICC refers to the consistency, assessed by </w:t>
                            </w:r>
                            <w:r w:rsidR="009E1012">
                              <w:rPr>
                                <w:i w:val="0"/>
                                <w:iCs w:val="0"/>
                                <w:color w:val="auto"/>
                                <w:sz w:val="24"/>
                                <w:szCs w:val="24"/>
                              </w:rPr>
                              <w:t xml:space="preserve">a consistency-based </w:t>
                            </w:r>
                            <w:r w:rsidRPr="008161C0">
                              <w:rPr>
                                <w:i w:val="0"/>
                                <w:iCs w:val="0"/>
                                <w:color w:val="auto"/>
                                <w:sz w:val="24"/>
                                <w:szCs w:val="24"/>
                              </w:rPr>
                              <w:t>intraclass correlation coefficient, of the participant</w:t>
                            </w:r>
                            <w:r w:rsidR="00375585">
                              <w:rPr>
                                <w:i w:val="0"/>
                                <w:iCs w:val="0"/>
                                <w:color w:val="auto"/>
                                <w:sz w:val="24"/>
                                <w:szCs w:val="24"/>
                              </w:rPr>
                              <w:t>’</w:t>
                            </w:r>
                            <w:r w:rsidRPr="008161C0">
                              <w:rPr>
                                <w:i w:val="0"/>
                                <w:iCs w:val="0"/>
                                <w:color w:val="auto"/>
                                <w:sz w:val="24"/>
                                <w:szCs w:val="24"/>
                              </w:rPr>
                              <w:t>s rating across different presentations of the stimuli.</w:t>
                            </w:r>
                            <w:r w:rsidR="009E1012">
                              <w:rPr>
                                <w:i w:val="0"/>
                                <w:iCs w:val="0"/>
                                <w:color w:val="auto"/>
                                <w:sz w:val="24"/>
                                <w:szCs w:val="24"/>
                              </w:rPr>
                              <w:t xml:space="preserve"> </w:t>
                            </w:r>
                            <w:r w:rsidR="00EB0A5A">
                              <w:rPr>
                                <w:i w:val="0"/>
                                <w:iCs w:val="0"/>
                                <w:color w:val="auto"/>
                                <w:sz w:val="24"/>
                                <w:szCs w:val="24"/>
                              </w:rPr>
                              <w:t>A minimum ICC greater than 0.2 was used as inclusion criteria for c</w:t>
                            </w:r>
                            <w:r w:rsidR="009E1012">
                              <w:rPr>
                                <w:i w:val="0"/>
                                <w:iCs w:val="0"/>
                                <w:color w:val="auto"/>
                                <w:sz w:val="24"/>
                                <w:szCs w:val="24"/>
                              </w:rPr>
                              <w:t>hapters 3, 4, and 5 of this dissertation</w:t>
                            </w:r>
                            <w:r w:rsidR="00EB0A5A">
                              <w:rPr>
                                <w:i w:val="0"/>
                                <w:iCs w:val="0"/>
                                <w:color w:val="auto"/>
                                <w:sz w:val="24"/>
                                <w:szCs w:val="24"/>
                              </w:rPr>
                              <w:t>.</w:t>
                            </w:r>
                            <w:bookmarkEnd w:id="55"/>
                          </w:p>
                          <w:p w14:paraId="25284052" w14:textId="55CB29D7" w:rsidR="004E4E55" w:rsidRPr="006C0C10" w:rsidRDefault="004E4E55" w:rsidP="0068165F">
                            <w:pPr>
                              <w:spacing w:line="240" w:lineRule="auto"/>
                              <w:rPr>
                                <w:color w:val="C00000"/>
                                <w:sz w:val="24"/>
                                <w:szCs w:val="24"/>
                              </w:rPr>
                            </w:pPr>
                          </w:p>
                        </w:txbxContent>
                      </wps:txbx>
                      <wps:bodyPr rot="0" vert="horz" wrap="square" lIns="91440" tIns="45720" rIns="91440" bIns="45720" anchor="t" anchorCtr="0">
                        <a:noAutofit/>
                      </wps:bodyPr>
                    </wps:wsp>
                  </a:graphicData>
                </a:graphic>
              </wp:inline>
            </w:drawing>
          </mc:Choice>
          <mc:Fallback>
            <w:pict>
              <v:shape w14:anchorId="75DD6FAD" id="Text Box 29" o:spid="_x0000_s1030" type="#_x0000_t202" style="width:431.95pt;height:9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W1/FQIAACcEAAAOAAAAZHJzL2Uyb0RvYy54bWysU81u2zAMvg/YOwi6L3aMOE2MOEWXLsOA&#10;7gfo9gCyLNvCZFGTlNjZ04+S0zTotsswHQRSpD6SH8nN7dgrchTWSdAlnc9SSoTmUEvdlvTb1/2b&#10;FSXOM10zBVqU9CQcvd2+frUZTCEy6EDVwhIE0a4YTEk7702RJI53omduBkZoNDZge+ZRtW1SWzYg&#10;eq+SLE2XyQC2Nha4cA5f7ycj3Ub8phHcf24aJzxRJcXcfLxtvKtwJ9sNK1rLTCf5OQ32D1n0TGoM&#10;eoG6Z56Rg5W/QfWSW3DQ+BmHPoGmkVzEGrCaefqimseOGRFrQXKcudDk/h8s/3R8NF8s8eNbGLGB&#10;sQhnHoB/d0TDrmO6FXfWwtAJVmPgeaAsGYwrzl8D1a5wAaQaPkKNTWYHDxFobGwfWME6CaJjA04X&#10;0sXoCcfHfLHKb5Y5JRxtqyxbL9PYloQVT9+Ndf69gJ4EoaQWuxrh2fHB+ZAOK55cQjQHStZ7qVRU&#10;bFvtlCVHhhOwjydW8MJNaTKUdJ1n+cTAXyHSeP4E0UuPo6xkj2VcnFgReHun6zhonkk1yZiy0mci&#10;A3cTi36sRiLrki5CgMBrBfUJmbUwTS5uGgod2J+UDDi1JXU/DswKStQHjd1ZzxeLMOZRWeQ3GSr2&#10;2lJdW5jmCFVST8kk7nxcjcCbhjvsYiMjv8+ZnFPGaYy0nzcnjPu1Hr2e93v7CwAA//8DAFBLAwQU&#10;AAYACAAAACEAEsZ439wAAAAGAQAADwAAAGRycy9kb3ducmV2LnhtbEyPQUvEMBCF74L/IYzgRdzU&#10;XaltbbqIoOhNV9Frtplti8mkJtlu/feOXvTyYHiP976p17OzYsIQB08KLhYZCKTWm4E6Ba8vd+cF&#10;iJg0GW09oYIvjLBujo9qXRl/oGecNqkTXEKx0gr6lMZKytj26HRc+BGJvZ0PTic+QydN0Acud1Yu&#10;syyXTg/EC70e8bbH9mOzdwqKy4fpPT6unt7afGfLdHY13X8GpU5P5ptrEAnn9BeGH3xGh4aZtn5P&#10;JgqrgB9Jv8peka9KEFsOLcs8A9nU8j9+8w0AAP//AwBQSwECLQAUAAYACAAAACEAtoM4kv4AAADh&#10;AQAAEwAAAAAAAAAAAAAAAAAAAAAAW0NvbnRlbnRfVHlwZXNdLnhtbFBLAQItABQABgAIAAAAIQA4&#10;/SH/1gAAAJQBAAALAAAAAAAAAAAAAAAAAC8BAABfcmVscy8ucmVsc1BLAQItABQABgAIAAAAIQB2&#10;FW1/FQIAACcEAAAOAAAAAAAAAAAAAAAAAC4CAABkcnMvZTJvRG9jLnhtbFBLAQItABQABgAIAAAA&#10;IQASxnjf3AAAAAYBAAAPAAAAAAAAAAAAAAAAAG8EAABkcnMvZG93bnJldi54bWxQSwUGAAAAAAQA&#10;BADzAAAAeAUAAAAA&#10;">
                <v:textbox style="mso-next-textbox:#Text Box 61">
                  <w:txbxContent>
                    <w:p w14:paraId="4F8ECECD" w14:textId="77777777" w:rsidR="004E4E55" w:rsidRDefault="004E4E55" w:rsidP="00F63B91">
                      <w:pPr>
                        <w:keepNext/>
                        <w:jc w:val="center"/>
                      </w:pPr>
                      <w:r w:rsidRPr="00B5066B">
                        <w:rPr>
                          <w:noProof/>
                        </w:rPr>
                        <w:drawing>
                          <wp:inline distT="0" distB="0" distL="0" distR="0" wp14:anchorId="31CEBE75" wp14:editId="38F79171">
                            <wp:extent cx="3730925" cy="796586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3941" cy="8036355"/>
                                    </a:xfrm>
                                    <a:prstGeom prst="rect">
                                      <a:avLst/>
                                    </a:prstGeom>
                                    <a:noFill/>
                                    <a:ln>
                                      <a:noFill/>
                                    </a:ln>
                                  </pic:spPr>
                                </pic:pic>
                              </a:graphicData>
                            </a:graphic>
                          </wp:inline>
                        </w:drawing>
                      </w:r>
                    </w:p>
                    <w:p w14:paraId="0A67035C" w14:textId="2C38E1EA" w:rsidR="004E4E55" w:rsidRPr="008161C0" w:rsidRDefault="004E4E55" w:rsidP="002E5C02">
                      <w:pPr>
                        <w:pStyle w:val="Caption"/>
                        <w:rPr>
                          <w:i w:val="0"/>
                          <w:iCs w:val="0"/>
                          <w:color w:val="auto"/>
                          <w:sz w:val="24"/>
                          <w:szCs w:val="24"/>
                        </w:rPr>
                      </w:pPr>
                      <w:bookmarkStart w:id="56" w:name="_Toc166262239"/>
                      <w:r w:rsidRPr="00F20052">
                        <w:rPr>
                          <w:b/>
                          <w:bCs/>
                          <w:i w:val="0"/>
                          <w:iCs w:val="0"/>
                          <w:color w:val="auto"/>
                          <w:sz w:val="24"/>
                          <w:szCs w:val="24"/>
                        </w:rPr>
                        <w:t xml:space="preserve">Table </w:t>
                      </w:r>
                      <w:r w:rsidRPr="00F20052">
                        <w:rPr>
                          <w:b/>
                          <w:bCs/>
                          <w:i w:val="0"/>
                          <w:iCs w:val="0"/>
                          <w:color w:val="auto"/>
                          <w:sz w:val="24"/>
                          <w:szCs w:val="24"/>
                        </w:rPr>
                        <w:fldChar w:fldCharType="begin"/>
                      </w:r>
                      <w:r w:rsidRPr="00F20052">
                        <w:rPr>
                          <w:b/>
                          <w:bCs/>
                          <w:i w:val="0"/>
                          <w:iCs w:val="0"/>
                          <w:color w:val="auto"/>
                          <w:sz w:val="24"/>
                          <w:szCs w:val="24"/>
                        </w:rPr>
                        <w:instrText xml:space="preserve"> SEQ Table \* ARABIC </w:instrText>
                      </w:r>
                      <w:r w:rsidRPr="00F20052">
                        <w:rPr>
                          <w:b/>
                          <w:bCs/>
                          <w:i w:val="0"/>
                          <w:iCs w:val="0"/>
                          <w:color w:val="auto"/>
                          <w:sz w:val="24"/>
                          <w:szCs w:val="24"/>
                        </w:rPr>
                        <w:fldChar w:fldCharType="separate"/>
                      </w:r>
                      <w:r w:rsidR="00314EA3">
                        <w:rPr>
                          <w:b/>
                          <w:bCs/>
                          <w:i w:val="0"/>
                          <w:iCs w:val="0"/>
                          <w:noProof/>
                          <w:color w:val="auto"/>
                          <w:sz w:val="24"/>
                          <w:szCs w:val="24"/>
                        </w:rPr>
                        <w:t>3</w:t>
                      </w:r>
                      <w:r w:rsidRPr="00F20052">
                        <w:rPr>
                          <w:b/>
                          <w:bCs/>
                          <w:i w:val="0"/>
                          <w:iCs w:val="0"/>
                          <w:noProof/>
                          <w:color w:val="auto"/>
                          <w:sz w:val="24"/>
                          <w:szCs w:val="24"/>
                        </w:rPr>
                        <w:fldChar w:fldCharType="end"/>
                      </w:r>
                      <w:r w:rsidRPr="00F20052">
                        <w:rPr>
                          <w:b/>
                          <w:bCs/>
                          <w:i w:val="0"/>
                          <w:iCs w:val="0"/>
                          <w:color w:val="auto"/>
                          <w:sz w:val="24"/>
                          <w:szCs w:val="24"/>
                        </w:rPr>
                        <w:t>: Participant demographics and study assignment.</w:t>
                      </w:r>
                      <w:r>
                        <w:rPr>
                          <w:i w:val="0"/>
                          <w:iCs w:val="0"/>
                          <w:color w:val="auto"/>
                          <w:sz w:val="24"/>
                          <w:szCs w:val="24"/>
                        </w:rPr>
                        <w:t xml:space="preserve"> </w:t>
                      </w:r>
                      <w:r w:rsidRPr="008161C0">
                        <w:rPr>
                          <w:i w:val="0"/>
                          <w:iCs w:val="0"/>
                          <w:color w:val="auto"/>
                          <w:sz w:val="24"/>
                          <w:szCs w:val="24"/>
                        </w:rPr>
                        <w:t xml:space="preserve">Button-Press ICC refers to the consistency, assessed by </w:t>
                      </w:r>
                      <w:r w:rsidR="009E1012">
                        <w:rPr>
                          <w:i w:val="0"/>
                          <w:iCs w:val="0"/>
                          <w:color w:val="auto"/>
                          <w:sz w:val="24"/>
                          <w:szCs w:val="24"/>
                        </w:rPr>
                        <w:t xml:space="preserve">a consistency-based </w:t>
                      </w:r>
                      <w:r w:rsidRPr="008161C0">
                        <w:rPr>
                          <w:i w:val="0"/>
                          <w:iCs w:val="0"/>
                          <w:color w:val="auto"/>
                          <w:sz w:val="24"/>
                          <w:szCs w:val="24"/>
                        </w:rPr>
                        <w:t>intraclass correlation coefficient, of the participant</w:t>
                      </w:r>
                      <w:r w:rsidR="00375585">
                        <w:rPr>
                          <w:i w:val="0"/>
                          <w:iCs w:val="0"/>
                          <w:color w:val="auto"/>
                          <w:sz w:val="24"/>
                          <w:szCs w:val="24"/>
                        </w:rPr>
                        <w:t>’</w:t>
                      </w:r>
                      <w:r w:rsidRPr="008161C0">
                        <w:rPr>
                          <w:i w:val="0"/>
                          <w:iCs w:val="0"/>
                          <w:color w:val="auto"/>
                          <w:sz w:val="24"/>
                          <w:szCs w:val="24"/>
                        </w:rPr>
                        <w:t>s rating across different presentations of the stimuli.</w:t>
                      </w:r>
                      <w:r w:rsidR="009E1012">
                        <w:rPr>
                          <w:i w:val="0"/>
                          <w:iCs w:val="0"/>
                          <w:color w:val="auto"/>
                          <w:sz w:val="24"/>
                          <w:szCs w:val="24"/>
                        </w:rPr>
                        <w:t xml:space="preserve"> </w:t>
                      </w:r>
                      <w:r w:rsidR="00EB0A5A">
                        <w:rPr>
                          <w:i w:val="0"/>
                          <w:iCs w:val="0"/>
                          <w:color w:val="auto"/>
                          <w:sz w:val="24"/>
                          <w:szCs w:val="24"/>
                        </w:rPr>
                        <w:t>A minimum ICC greater than 0.2 was used as inclusion criteria for c</w:t>
                      </w:r>
                      <w:r w:rsidR="009E1012">
                        <w:rPr>
                          <w:i w:val="0"/>
                          <w:iCs w:val="0"/>
                          <w:color w:val="auto"/>
                          <w:sz w:val="24"/>
                          <w:szCs w:val="24"/>
                        </w:rPr>
                        <w:t>hapters 3, 4, and 5 of this dissertation</w:t>
                      </w:r>
                      <w:r w:rsidR="00EB0A5A">
                        <w:rPr>
                          <w:i w:val="0"/>
                          <w:iCs w:val="0"/>
                          <w:color w:val="auto"/>
                          <w:sz w:val="24"/>
                          <w:szCs w:val="24"/>
                        </w:rPr>
                        <w:t>.</w:t>
                      </w:r>
                      <w:bookmarkEnd w:id="56"/>
                    </w:p>
                    <w:p w14:paraId="25284052" w14:textId="55CB29D7" w:rsidR="004E4E55" w:rsidRPr="006C0C10" w:rsidRDefault="004E4E55" w:rsidP="0068165F">
                      <w:pPr>
                        <w:spacing w:line="240" w:lineRule="auto"/>
                        <w:rPr>
                          <w:color w:val="C00000"/>
                          <w:sz w:val="24"/>
                          <w:szCs w:val="24"/>
                        </w:rPr>
                      </w:pPr>
                    </w:p>
                  </w:txbxContent>
                </v:textbox>
                <w10:anchorlock/>
              </v:shape>
            </w:pict>
          </mc:Fallback>
        </mc:AlternateContent>
      </w:r>
    </w:p>
    <w:p w14:paraId="1757633A" w14:textId="77777777" w:rsidR="00742DD0" w:rsidRDefault="005F728A" w:rsidP="005F728A">
      <w:pPr>
        <w:pStyle w:val="NoSpacing"/>
        <w:spacing w:line="480" w:lineRule="auto"/>
        <w:rPr>
          <w:rFonts w:ascii="Times New Roman" w:hAnsi="Times New Roman" w:cs="Times New Roman"/>
          <w:color w:val="000000" w:themeColor="text1"/>
          <w:sz w:val="24"/>
        </w:rPr>
      </w:pPr>
      <w:r w:rsidRPr="005F728A">
        <w:rPr>
          <w:rFonts w:ascii="Times New Roman" w:hAnsi="Times New Roman" w:cs="Times New Roman"/>
          <w:noProof/>
          <w:color w:val="000000" w:themeColor="text1"/>
          <w:sz w:val="24"/>
        </w:rPr>
        <w:lastRenderedPageBreak/>
        <mc:AlternateContent>
          <mc:Choice Requires="wps">
            <w:drawing>
              <wp:inline distT="0" distB="0" distL="0" distR="0" wp14:anchorId="5168BF40" wp14:editId="17E66C36">
                <wp:extent cx="5486400" cy="1060704"/>
                <wp:effectExtent l="0" t="0" r="19050" b="25400"/>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060704"/>
                        </a:xfrm>
                        <a:prstGeom prst="rect">
                          <a:avLst/>
                        </a:prstGeom>
                        <a:solidFill>
                          <a:srgbClr val="FFFFFF"/>
                        </a:solidFill>
                        <a:ln w="9525">
                          <a:solidFill>
                            <a:srgbClr val="000000"/>
                          </a:solidFill>
                          <a:miter lim="800000"/>
                          <a:headEnd/>
                          <a:tailEnd/>
                        </a:ln>
                      </wps:spPr>
                      <wps:linkedTxbx id="5" seq="1"/>
                      <wps:bodyPr rot="0" vert="horz" wrap="square" lIns="91440" tIns="45720" rIns="91440" bIns="45720" anchor="t" anchorCtr="0">
                        <a:noAutofit/>
                      </wps:bodyPr>
                    </wps:wsp>
                  </a:graphicData>
                </a:graphic>
              </wp:inline>
            </w:drawing>
          </mc:Choice>
          <mc:Fallback>
            <w:pict>
              <v:shape w14:anchorId="5168BF40" id="Text Box 61" o:spid="_x0000_s1031" type="#_x0000_t202" style="width:6in;height:8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vuHQIAADUEAAAOAAAAZHJzL2Uyb0RvYy54bWysU81u2zAMvg/YOwi6L3YCJ22NOEWXLsOA&#10;rhvQ7gEUSY6FyqIqKbGzpx8lu2n2dxmmg0CK1EfyI7m87ltNDtJ5Baai00lOiTQchDK7in573Ly7&#10;pMQHZgTTYGRFj9LT69XbN8vOlnIGDWghHUEQ48vOVrQJwZZZ5nkjW+YnYKVBYw2uZQFVt8uEYx2i&#10;tzqb5fki68AJ64BL7/H1djDSVcKva8nDl7r2MhBdUcwtpNulexvvbLVk5c4x2yg+psH+IYuWKYNB&#10;T1C3LDCyd+o3qFZxBx7qMOHQZlDXistUA1YzzX+p5qFhVqZakBxvTzT5/wfL7w8P9qsjoX8PPTYw&#10;FeHtHfAnTwysG2Z28sY56BrJBAaeRsqyzvpy/Bqp9qWPINvuMwhsMtsHSEB97drICtZJEB0bcDyR&#10;LvtAOD7Oi8tFkaOJo22aL/KLvEgxWPny3TofPkpoSRQq6rCrCZ4d7nyI6bDyxSVG86CV2Citk+J2&#10;27V25MBwAjbpjOg/uWlDuopezWfzgYG/QuTp/AmiVQFHWau2opcnJ1ZG3j4YkQYtMKUHGVPWZiQy&#10;cjewqJV5kuKx3/ZEiYoWuDvyeeQ8srwFcUSeHQxzjHuHQgPuOyUdznBF/fOeOUmJ/mSwV1fToohD&#10;n5RifjFDxZ1btucWZjhCVTRQMojrkBYlsmjgBntaq8T2ayZjATibqQnjHsXhP9eT1+u2r34AAAD/&#10;/wMAUEsDBBQABgAIAAAAIQD8fD2Y2wAAAAUBAAAPAAAAZHJzL2Rvd25yZXYueG1sTI/BTsMwEETv&#10;SPyDtUhcUOsAVRpCnAohgeBWSgVXN94mEfY62G4a/p6FC1xWGs1o9k21mpwVI4bYe1JwOc9AIDXe&#10;9NQq2L4+zAoQMWky2npCBV8YYVWfnlS6NP5ILzhuUiu4hGKpFXQpDaWUsenQ6Tj3AxJ7ex+cTixD&#10;K03QRy53Vl5lWS6d7ok/dHrA+w6bj83BKSgWT+N7fL5evzX53t6ki+X4+BmUOj+b7m5BJJzSXxh+&#10;8Bkdamba+QOZKKwCHpJ+L3tFvmC541C+zEDWlfxPX38DAAD//wMAUEsBAi0AFAAGAAgAAAAhALaD&#10;OJL+AAAA4QEAABMAAAAAAAAAAAAAAAAAAAAAAFtDb250ZW50X1R5cGVzXS54bWxQSwECLQAUAAYA&#10;CAAAACEAOP0h/9YAAACUAQAACwAAAAAAAAAAAAAAAAAvAQAAX3JlbHMvLnJlbHNQSwECLQAUAAYA&#10;CAAAACEACoFL7h0CAAA1BAAADgAAAAAAAAAAAAAAAAAuAgAAZHJzL2Uyb0RvYy54bWxQSwECLQAU&#10;AAYACAAAACEA/Hw9mNsAAAAFAQAADwAAAAAAAAAAAAAAAAB3BAAAZHJzL2Rvd25yZXYueG1sUEsF&#10;BgAAAAAEAAQA8wAAAH8FAAAAAA==&#10;">
                <v:textbox>
                  <w:txbxContent/>
                </v:textbox>
                <w10:anchorlock/>
              </v:shape>
            </w:pict>
          </mc:Fallback>
        </mc:AlternateContent>
      </w:r>
    </w:p>
    <w:p w14:paraId="52C94329" w14:textId="09FDFA6E" w:rsidR="00742DD0" w:rsidRDefault="00B63352" w:rsidP="005F728A">
      <w:pPr>
        <w:pStyle w:val="NoSpacing"/>
        <w:spacing w:line="480" w:lineRule="auto"/>
        <w:rPr>
          <w:rFonts w:ascii="Times New Roman" w:hAnsi="Times New Roman" w:cs="Times New Roman"/>
          <w:color w:val="000000" w:themeColor="text1"/>
          <w:sz w:val="24"/>
        </w:rPr>
      </w:pPr>
      <w:r w:rsidRPr="003C28A6">
        <w:rPr>
          <w:rFonts w:ascii="Times New Roman" w:eastAsia="Calibri" w:hAnsi="Times New Roman" w:cs="Times New Roman"/>
          <w:noProof/>
          <w:color w:val="000000" w:themeColor="text1"/>
          <w:sz w:val="24"/>
        </w:rPr>
        <mc:AlternateContent>
          <mc:Choice Requires="wps">
            <w:drawing>
              <wp:inline distT="0" distB="0" distL="0" distR="0" wp14:anchorId="6F7D15D1" wp14:editId="2CBAD42F">
                <wp:extent cx="5482590" cy="2729230"/>
                <wp:effectExtent l="0" t="0" r="22860" b="13970"/>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2590" cy="2729230"/>
                        </a:xfrm>
                        <a:prstGeom prst="rect">
                          <a:avLst/>
                        </a:prstGeom>
                        <a:solidFill>
                          <a:srgbClr val="FFFFFF"/>
                        </a:solidFill>
                        <a:ln w="9525">
                          <a:solidFill>
                            <a:srgbClr val="000000"/>
                          </a:solidFill>
                          <a:miter lim="800000"/>
                          <a:headEnd/>
                          <a:tailEnd/>
                        </a:ln>
                      </wps:spPr>
                      <wps:txbx>
                        <w:txbxContent>
                          <w:p w14:paraId="2563099D" w14:textId="77777777" w:rsidR="004E4E55" w:rsidRDefault="004E4E55" w:rsidP="00F63B91">
                            <w:pPr>
                              <w:keepNext/>
                              <w:jc w:val="center"/>
                            </w:pPr>
                            <w:r w:rsidRPr="00604BA2">
                              <w:rPr>
                                <w:noProof/>
                              </w:rPr>
                              <w:drawing>
                                <wp:inline distT="0" distB="0" distL="0" distR="0" wp14:anchorId="028F1312" wp14:editId="649A682F">
                                  <wp:extent cx="5272899" cy="1972945"/>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1213" cy="1979797"/>
                                          </a:xfrm>
                                          <a:prstGeom prst="rect">
                                            <a:avLst/>
                                          </a:prstGeom>
                                          <a:noFill/>
                                          <a:ln>
                                            <a:noFill/>
                                          </a:ln>
                                        </pic:spPr>
                                      </pic:pic>
                                    </a:graphicData>
                                  </a:graphic>
                                </wp:inline>
                              </w:drawing>
                            </w:r>
                          </w:p>
                          <w:p w14:paraId="5B270246" w14:textId="36302CCB" w:rsidR="004E4E55" w:rsidRPr="00F20052" w:rsidRDefault="004E4E55" w:rsidP="002E5C02">
                            <w:pPr>
                              <w:pStyle w:val="Caption"/>
                              <w:rPr>
                                <w:b/>
                                <w:bCs/>
                                <w:i w:val="0"/>
                                <w:iCs w:val="0"/>
                                <w:color w:val="auto"/>
                                <w:sz w:val="24"/>
                                <w:szCs w:val="24"/>
                              </w:rPr>
                            </w:pPr>
                            <w:bookmarkStart w:id="57" w:name="_Toc166262240"/>
                            <w:r w:rsidRPr="00F20052">
                              <w:rPr>
                                <w:b/>
                                <w:bCs/>
                                <w:i w:val="0"/>
                                <w:iCs w:val="0"/>
                                <w:color w:val="auto"/>
                                <w:sz w:val="24"/>
                                <w:szCs w:val="24"/>
                              </w:rPr>
                              <w:t xml:space="preserve">Table </w:t>
                            </w:r>
                            <w:r w:rsidRPr="00F20052">
                              <w:rPr>
                                <w:b/>
                                <w:bCs/>
                                <w:i w:val="0"/>
                                <w:iCs w:val="0"/>
                                <w:color w:val="auto"/>
                                <w:sz w:val="24"/>
                                <w:szCs w:val="24"/>
                              </w:rPr>
                              <w:fldChar w:fldCharType="begin"/>
                            </w:r>
                            <w:r w:rsidRPr="00F20052">
                              <w:rPr>
                                <w:b/>
                                <w:bCs/>
                                <w:i w:val="0"/>
                                <w:iCs w:val="0"/>
                                <w:color w:val="auto"/>
                                <w:sz w:val="24"/>
                                <w:szCs w:val="24"/>
                              </w:rPr>
                              <w:instrText xml:space="preserve"> SEQ Table \* ARABIC </w:instrText>
                            </w:r>
                            <w:r w:rsidRPr="00F20052">
                              <w:rPr>
                                <w:b/>
                                <w:bCs/>
                                <w:i w:val="0"/>
                                <w:iCs w:val="0"/>
                                <w:color w:val="auto"/>
                                <w:sz w:val="24"/>
                                <w:szCs w:val="24"/>
                              </w:rPr>
                              <w:fldChar w:fldCharType="separate"/>
                            </w:r>
                            <w:r w:rsidR="00314EA3">
                              <w:rPr>
                                <w:b/>
                                <w:bCs/>
                                <w:i w:val="0"/>
                                <w:iCs w:val="0"/>
                                <w:noProof/>
                                <w:color w:val="auto"/>
                                <w:sz w:val="24"/>
                                <w:szCs w:val="24"/>
                              </w:rPr>
                              <w:t>4</w:t>
                            </w:r>
                            <w:r w:rsidRPr="00F20052">
                              <w:rPr>
                                <w:b/>
                                <w:bCs/>
                                <w:i w:val="0"/>
                                <w:iCs w:val="0"/>
                                <w:noProof/>
                                <w:color w:val="auto"/>
                                <w:sz w:val="24"/>
                                <w:szCs w:val="24"/>
                              </w:rPr>
                              <w:fldChar w:fldCharType="end"/>
                            </w:r>
                            <w:r w:rsidRPr="00F20052">
                              <w:rPr>
                                <w:b/>
                                <w:bCs/>
                                <w:i w:val="0"/>
                                <w:iCs w:val="0"/>
                                <w:color w:val="auto"/>
                                <w:sz w:val="24"/>
                                <w:szCs w:val="24"/>
                              </w:rPr>
                              <w:t>: Stimuli for Study 1</w:t>
                            </w:r>
                            <w:bookmarkEnd w:id="57"/>
                          </w:p>
                        </w:txbxContent>
                      </wps:txbx>
                      <wps:bodyPr rot="0" vert="horz" wrap="square" lIns="91440" tIns="45720" rIns="91440" bIns="45720" anchor="t" anchorCtr="0">
                        <a:noAutofit/>
                      </wps:bodyPr>
                    </wps:wsp>
                  </a:graphicData>
                </a:graphic>
              </wp:inline>
            </w:drawing>
          </mc:Choice>
          <mc:Fallback>
            <w:pict>
              <v:shape w14:anchorId="6F7D15D1" id="Text Box 36" o:spid="_x0000_s1032" type="#_x0000_t202" style="width:431.7pt;height:2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sbFQIAACcEAAAOAAAAZHJzL2Uyb0RvYy54bWysk82O0zAQx+9IvIPlO00bWraNmq6WLkVI&#10;y4e08AATx2ksHI+x3SbL0zN2ut1qgQvCB8vjsf+e+c14fT10mh2l8wpNyWeTKWfSCKyV2Zf829fd&#10;qyVnPoCpQaORJX+Qnl9vXr5Y97aQObaoa+kYiRhf9LbkbQi2yDIvWtmBn6CVhpwNug4CmW6f1Q56&#10;Uu90lk+nb7IeXW0dCuk97d6OTr5J+k0jRfjcNF4GpktOsYU0uzRXcc42ayj2DmyrxCkM+IcoOlCG&#10;Hj1L3UIAdnDqN6lOCYcemzAR2GXYNErIlANlM5s+y+a+BStTLgTH2zMm//9kxafjvf3iWBje4kAF&#10;TEl4e4fiu2cGty2YvbxxDvtWQk0PzyKyrLe+OF2NqH3ho0jVf8SaigyHgEloaFwXqVCejNSpAA9n&#10;6HIITNDmYr7MFytyCfLlV/kqf53KkkHxeN06H95L7FhclNxRVZM8HO98iOFA8XgkvuZRq3qntE6G&#10;21db7dgRqAN2aaQMnh3ThvUlXy3yxUjgrxLTNP4k0alAraxVV/Ll+RAUkds7U6dGC6D0uKaQtTmB&#10;jOxGimGoBqZqghIfiFwrrB+IrMOxc+mn0aJF95Oznrq25P7HAZzkTH8wVJ3VbD6PbZ6M+eIqJ8Nd&#10;eqpLDxhBUiUPnI3LbUhfI3IzeENVbFTi+xTJKWTqxoT99HNiu1/a6dTT/978AgAA//8DAFBLAwQU&#10;AAYACAAAACEArCSlJd0AAAAFAQAADwAAAGRycy9kb3ducmV2LnhtbEyPwU7DMBBE70j9B2srcUGt&#10;0zZK0xCnQkgguJWC4OrG2ySqvQ62m4a/x3CBy0qjGc28Lbej0WxA5ztLAhbzBBhSbVVHjYC314dZ&#10;DswHSUpqSyjgCz1sq8lVKQtlL/SCwz40LJaQL6SANoS+4NzXLRrp57ZHit7ROiNDlK7hyslLLDea&#10;L5Mk40Z2FBda2eN9i/VpfzYC8vRp+PDPq917nR31Jtysh8dPJ8T1dLy7BRZwDH9h+MGP6FBFpoM9&#10;k/JMC4iPhN8bvTxbpcAOAtLlJgdelfw/ffUNAAD//wMAUEsBAi0AFAAGAAgAAAAhALaDOJL+AAAA&#10;4QEAABMAAAAAAAAAAAAAAAAAAAAAAFtDb250ZW50X1R5cGVzXS54bWxQSwECLQAUAAYACAAAACEA&#10;OP0h/9YAAACUAQAACwAAAAAAAAAAAAAAAAAvAQAAX3JlbHMvLnJlbHNQSwECLQAUAAYACAAAACEA&#10;jnJ7GxUCAAAnBAAADgAAAAAAAAAAAAAAAAAuAgAAZHJzL2Uyb0RvYy54bWxQSwECLQAUAAYACAAA&#10;ACEArCSlJd0AAAAFAQAADwAAAAAAAAAAAAAAAABvBAAAZHJzL2Rvd25yZXYueG1sUEsFBgAAAAAE&#10;AAQA8wAAAHkFAAAAAA==&#10;">
                <v:textbox>
                  <w:txbxContent>
                    <w:p w14:paraId="2563099D" w14:textId="77777777" w:rsidR="004E4E55" w:rsidRDefault="004E4E55" w:rsidP="00F63B91">
                      <w:pPr>
                        <w:keepNext/>
                        <w:jc w:val="center"/>
                      </w:pPr>
                      <w:r w:rsidRPr="00604BA2">
                        <w:rPr>
                          <w:noProof/>
                        </w:rPr>
                        <w:drawing>
                          <wp:inline distT="0" distB="0" distL="0" distR="0" wp14:anchorId="028F1312" wp14:editId="649A682F">
                            <wp:extent cx="5272899" cy="1972945"/>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1213" cy="1979797"/>
                                    </a:xfrm>
                                    <a:prstGeom prst="rect">
                                      <a:avLst/>
                                    </a:prstGeom>
                                    <a:noFill/>
                                    <a:ln>
                                      <a:noFill/>
                                    </a:ln>
                                  </pic:spPr>
                                </pic:pic>
                              </a:graphicData>
                            </a:graphic>
                          </wp:inline>
                        </w:drawing>
                      </w:r>
                    </w:p>
                    <w:p w14:paraId="5B270246" w14:textId="36302CCB" w:rsidR="004E4E55" w:rsidRPr="00F20052" w:rsidRDefault="004E4E55" w:rsidP="002E5C02">
                      <w:pPr>
                        <w:pStyle w:val="Caption"/>
                        <w:rPr>
                          <w:b/>
                          <w:bCs/>
                          <w:i w:val="0"/>
                          <w:iCs w:val="0"/>
                          <w:color w:val="auto"/>
                          <w:sz w:val="24"/>
                          <w:szCs w:val="24"/>
                        </w:rPr>
                      </w:pPr>
                      <w:bookmarkStart w:id="58" w:name="_Toc166262240"/>
                      <w:r w:rsidRPr="00F20052">
                        <w:rPr>
                          <w:b/>
                          <w:bCs/>
                          <w:i w:val="0"/>
                          <w:iCs w:val="0"/>
                          <w:color w:val="auto"/>
                          <w:sz w:val="24"/>
                          <w:szCs w:val="24"/>
                        </w:rPr>
                        <w:t xml:space="preserve">Table </w:t>
                      </w:r>
                      <w:r w:rsidRPr="00F20052">
                        <w:rPr>
                          <w:b/>
                          <w:bCs/>
                          <w:i w:val="0"/>
                          <w:iCs w:val="0"/>
                          <w:color w:val="auto"/>
                          <w:sz w:val="24"/>
                          <w:szCs w:val="24"/>
                        </w:rPr>
                        <w:fldChar w:fldCharType="begin"/>
                      </w:r>
                      <w:r w:rsidRPr="00F20052">
                        <w:rPr>
                          <w:b/>
                          <w:bCs/>
                          <w:i w:val="0"/>
                          <w:iCs w:val="0"/>
                          <w:color w:val="auto"/>
                          <w:sz w:val="24"/>
                          <w:szCs w:val="24"/>
                        </w:rPr>
                        <w:instrText xml:space="preserve"> SEQ Table \* ARABIC </w:instrText>
                      </w:r>
                      <w:r w:rsidRPr="00F20052">
                        <w:rPr>
                          <w:b/>
                          <w:bCs/>
                          <w:i w:val="0"/>
                          <w:iCs w:val="0"/>
                          <w:color w:val="auto"/>
                          <w:sz w:val="24"/>
                          <w:szCs w:val="24"/>
                        </w:rPr>
                        <w:fldChar w:fldCharType="separate"/>
                      </w:r>
                      <w:r w:rsidR="00314EA3">
                        <w:rPr>
                          <w:b/>
                          <w:bCs/>
                          <w:i w:val="0"/>
                          <w:iCs w:val="0"/>
                          <w:noProof/>
                          <w:color w:val="auto"/>
                          <w:sz w:val="24"/>
                          <w:szCs w:val="24"/>
                        </w:rPr>
                        <w:t>4</w:t>
                      </w:r>
                      <w:r w:rsidRPr="00F20052">
                        <w:rPr>
                          <w:b/>
                          <w:bCs/>
                          <w:i w:val="0"/>
                          <w:iCs w:val="0"/>
                          <w:noProof/>
                          <w:color w:val="auto"/>
                          <w:sz w:val="24"/>
                          <w:szCs w:val="24"/>
                        </w:rPr>
                        <w:fldChar w:fldCharType="end"/>
                      </w:r>
                      <w:r w:rsidRPr="00F20052">
                        <w:rPr>
                          <w:b/>
                          <w:bCs/>
                          <w:i w:val="0"/>
                          <w:iCs w:val="0"/>
                          <w:color w:val="auto"/>
                          <w:sz w:val="24"/>
                          <w:szCs w:val="24"/>
                        </w:rPr>
                        <w:t>: Stimuli for Study 1</w:t>
                      </w:r>
                      <w:bookmarkEnd w:id="58"/>
                    </w:p>
                  </w:txbxContent>
                </v:textbox>
                <w10:anchorlock/>
              </v:shape>
            </w:pict>
          </mc:Fallback>
        </mc:AlternateContent>
      </w:r>
    </w:p>
    <w:p w14:paraId="2D30B7EF" w14:textId="6AFAE0FC" w:rsidR="00B63352" w:rsidRDefault="0034463C" w:rsidP="005F728A">
      <w:pPr>
        <w:pStyle w:val="NoSpacing"/>
        <w:spacing w:line="480" w:lineRule="auto"/>
        <w:rPr>
          <w:rFonts w:ascii="Times New Roman" w:hAnsi="Times New Roman" w:cs="Times New Roman"/>
          <w:color w:val="000000" w:themeColor="text1"/>
          <w:sz w:val="24"/>
        </w:rPr>
      </w:pPr>
      <w:r w:rsidRPr="003C28A6">
        <w:rPr>
          <w:rFonts w:ascii="Times New Roman" w:eastAsia="Calibri" w:hAnsi="Times New Roman" w:cs="Times New Roman"/>
          <w:noProof/>
          <w:color w:val="000000" w:themeColor="text1"/>
          <w:sz w:val="24"/>
        </w:rPr>
        <mc:AlternateContent>
          <mc:Choice Requires="wps">
            <w:drawing>
              <wp:inline distT="0" distB="0" distL="0" distR="0" wp14:anchorId="359619A3" wp14:editId="5A6256F5">
                <wp:extent cx="5482590" cy="3529965"/>
                <wp:effectExtent l="0" t="0" r="22860" b="13335"/>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2590" cy="3529965"/>
                        </a:xfrm>
                        <a:prstGeom prst="rect">
                          <a:avLst/>
                        </a:prstGeom>
                        <a:solidFill>
                          <a:srgbClr val="FFFFFF"/>
                        </a:solidFill>
                        <a:ln w="9525">
                          <a:solidFill>
                            <a:srgbClr val="000000"/>
                          </a:solidFill>
                          <a:miter lim="800000"/>
                          <a:headEnd/>
                          <a:tailEnd/>
                        </a:ln>
                      </wps:spPr>
                      <wps:txbx>
                        <w:txbxContent>
                          <w:p w14:paraId="7CEFCE82" w14:textId="77777777" w:rsidR="004E4E55" w:rsidRDefault="004E4E55" w:rsidP="00F63B91">
                            <w:pPr>
                              <w:keepNext/>
                              <w:jc w:val="center"/>
                            </w:pPr>
                            <w:r w:rsidRPr="000E3AB7">
                              <w:rPr>
                                <w:noProof/>
                              </w:rPr>
                              <w:drawing>
                                <wp:inline distT="0" distB="0" distL="0" distR="0" wp14:anchorId="52618AF1" wp14:editId="031C2D1A">
                                  <wp:extent cx="5138504" cy="2907792"/>
                                  <wp:effectExtent l="0" t="0" r="508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8443" cy="2913416"/>
                                          </a:xfrm>
                                          <a:prstGeom prst="rect">
                                            <a:avLst/>
                                          </a:prstGeom>
                                          <a:noFill/>
                                          <a:ln>
                                            <a:noFill/>
                                          </a:ln>
                                        </pic:spPr>
                                      </pic:pic>
                                    </a:graphicData>
                                  </a:graphic>
                                </wp:inline>
                              </w:drawing>
                            </w:r>
                          </w:p>
                          <w:p w14:paraId="3FBD0B26" w14:textId="605696E2" w:rsidR="004E4E55" w:rsidRPr="00F20052" w:rsidRDefault="004E4E55" w:rsidP="002E5C02">
                            <w:pPr>
                              <w:pStyle w:val="Caption"/>
                              <w:rPr>
                                <w:b/>
                                <w:bCs/>
                                <w:i w:val="0"/>
                                <w:iCs w:val="0"/>
                                <w:color w:val="auto"/>
                                <w:sz w:val="24"/>
                                <w:szCs w:val="24"/>
                              </w:rPr>
                            </w:pPr>
                            <w:bookmarkStart w:id="59" w:name="_Toc166262241"/>
                            <w:r w:rsidRPr="00F20052">
                              <w:rPr>
                                <w:b/>
                                <w:bCs/>
                                <w:i w:val="0"/>
                                <w:iCs w:val="0"/>
                                <w:color w:val="auto"/>
                                <w:sz w:val="24"/>
                                <w:szCs w:val="24"/>
                              </w:rPr>
                              <w:t xml:space="preserve">Table </w:t>
                            </w:r>
                            <w:r w:rsidRPr="00F20052">
                              <w:rPr>
                                <w:b/>
                                <w:bCs/>
                                <w:i w:val="0"/>
                                <w:iCs w:val="0"/>
                                <w:color w:val="auto"/>
                                <w:sz w:val="24"/>
                                <w:szCs w:val="24"/>
                              </w:rPr>
                              <w:fldChar w:fldCharType="begin"/>
                            </w:r>
                            <w:r w:rsidRPr="00F20052">
                              <w:rPr>
                                <w:b/>
                                <w:bCs/>
                                <w:i w:val="0"/>
                                <w:iCs w:val="0"/>
                                <w:color w:val="auto"/>
                                <w:sz w:val="24"/>
                                <w:szCs w:val="24"/>
                              </w:rPr>
                              <w:instrText xml:space="preserve"> SEQ Table \* ARABIC </w:instrText>
                            </w:r>
                            <w:r w:rsidRPr="00F20052">
                              <w:rPr>
                                <w:b/>
                                <w:bCs/>
                                <w:i w:val="0"/>
                                <w:iCs w:val="0"/>
                                <w:color w:val="auto"/>
                                <w:sz w:val="24"/>
                                <w:szCs w:val="24"/>
                              </w:rPr>
                              <w:fldChar w:fldCharType="separate"/>
                            </w:r>
                            <w:r w:rsidR="00314EA3">
                              <w:rPr>
                                <w:b/>
                                <w:bCs/>
                                <w:i w:val="0"/>
                                <w:iCs w:val="0"/>
                                <w:noProof/>
                                <w:color w:val="auto"/>
                                <w:sz w:val="24"/>
                                <w:szCs w:val="24"/>
                              </w:rPr>
                              <w:t>5</w:t>
                            </w:r>
                            <w:r w:rsidRPr="00F20052">
                              <w:rPr>
                                <w:b/>
                                <w:bCs/>
                                <w:i w:val="0"/>
                                <w:iCs w:val="0"/>
                                <w:noProof/>
                                <w:color w:val="auto"/>
                                <w:sz w:val="24"/>
                                <w:szCs w:val="24"/>
                              </w:rPr>
                              <w:fldChar w:fldCharType="end"/>
                            </w:r>
                            <w:r w:rsidRPr="00F20052">
                              <w:rPr>
                                <w:b/>
                                <w:bCs/>
                                <w:i w:val="0"/>
                                <w:iCs w:val="0"/>
                                <w:color w:val="auto"/>
                                <w:sz w:val="24"/>
                                <w:szCs w:val="24"/>
                              </w:rPr>
                              <w:t>: Stimuli for Study 2</w:t>
                            </w:r>
                            <w:bookmarkEnd w:id="59"/>
                          </w:p>
                        </w:txbxContent>
                      </wps:txbx>
                      <wps:bodyPr rot="0" vert="horz" wrap="square" lIns="91440" tIns="45720" rIns="91440" bIns="45720" anchor="t" anchorCtr="0">
                        <a:noAutofit/>
                      </wps:bodyPr>
                    </wps:wsp>
                  </a:graphicData>
                </a:graphic>
              </wp:inline>
            </w:drawing>
          </mc:Choice>
          <mc:Fallback>
            <w:pict>
              <v:shape w14:anchorId="359619A3" id="Text Box 52" o:spid="_x0000_s1033" type="#_x0000_t202" style="width:431.7pt;height:27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YaFQIAACcEAAAOAAAAZHJzL2Uyb0RvYy54bWysU92u0zAMvkfiHaLcs3ZlHVu17uiwwxDS&#10;4Uc68ABpmq4RaRySbO14epy0Z2f83SByEdmx89n+bG9uhk6Rk7BOgi7pfJZSIjSHWupDSb983r9Y&#10;UeI80zVToEVJz8LRm+3zZ5veFCKDFlQtLEEQ7YrelLT13hRJ4ngrOuZmYIRGYwO2Yx5Ve0hqy3pE&#10;71SSpeky6cHWxgIXzuHr3Wik24jfNIL7j03jhCeqpJibj7eNdxXuZLthxcEy00o+pcH+IYuOSY1B&#10;L1B3zDNytPI3qE5yCw4aP+PQJdA0kotYA1YzT3+p5qFlRsRakBxnLjS5/wfLP5wezCdL/PAaBmxg&#10;LMKZe+BfHdGwa5k+iFtroW8FqzHwPFCW9MYV09dAtStcAKn691Bjk9nRQwQaGtsFVrBOgujYgPOF&#10;dDF4wvExX6yyfI0mjraXebZeL/MYgxWP3411/q2AjgShpBa7GuHZ6d75kA4rHl1CNAdK1nupVFTs&#10;odopS04MJ2Afz4T+k5vSpC/pOs/ykYG/QqTx/Amikx5HWcmupKuLEysCb290HQfNM6lGGVNWeiIy&#10;cDey6IdqILIu6TIECLxWUJ+RWQvj5OKmodCC/U5Jj1NbUvftyKygRL3T2J31fLEIYx6VRf4qQ8Ve&#10;W6prC9McoUrqKRnFnY+rEXjTcItdbGTk9ymTKWWcxkj7tDlh3K/16PW039sfAAAA//8DAFBLAwQU&#10;AAYACAAAACEAh3u+X90AAAAFAQAADwAAAGRycy9kb3ducmV2LnhtbEyPwU7DMBBE70j8g7VIXBB1&#10;SpuQhjgVQgLBrbQVXN14m0S118F20/D3GC70stJoRjNvy+VoNBvQ+c6SgOkkAYZUW9VRI2C7eb7N&#10;gfkgSUltCQV8o4dldXlRykLZE73jsA4NiyXkCymgDaEvOPd1i0b6ie2Rore3zsgQpWu4cvIUy43m&#10;d0mScSM7igut7PGpxfqwPhoB+fx1+PRvs9VHne31ItzcDy9fTojrq/HxAVjAMfyH4Rc/okMVmXb2&#10;SMozLSA+Ev5u9PJsNge2E5Cm6QJ4VfJz+uoHAAD//wMAUEsBAi0AFAAGAAgAAAAhALaDOJL+AAAA&#10;4QEAABMAAAAAAAAAAAAAAAAAAAAAAFtDb250ZW50X1R5cGVzXS54bWxQSwECLQAUAAYACAAAACEA&#10;OP0h/9YAAACUAQAACwAAAAAAAAAAAAAAAAAvAQAAX3JlbHMvLnJlbHNQSwECLQAUAAYACAAAACEA&#10;bVLWGhUCAAAnBAAADgAAAAAAAAAAAAAAAAAuAgAAZHJzL2Uyb0RvYy54bWxQSwECLQAUAAYACAAA&#10;ACEAh3u+X90AAAAFAQAADwAAAAAAAAAAAAAAAABvBAAAZHJzL2Rvd25yZXYueG1sUEsFBgAAAAAE&#10;AAQA8wAAAHkFAAAAAA==&#10;">
                <v:textbox>
                  <w:txbxContent>
                    <w:p w14:paraId="7CEFCE82" w14:textId="77777777" w:rsidR="004E4E55" w:rsidRDefault="004E4E55" w:rsidP="00F63B91">
                      <w:pPr>
                        <w:keepNext/>
                        <w:jc w:val="center"/>
                      </w:pPr>
                      <w:r w:rsidRPr="000E3AB7">
                        <w:rPr>
                          <w:noProof/>
                        </w:rPr>
                        <w:drawing>
                          <wp:inline distT="0" distB="0" distL="0" distR="0" wp14:anchorId="52618AF1" wp14:editId="031C2D1A">
                            <wp:extent cx="5138504" cy="2907792"/>
                            <wp:effectExtent l="0" t="0" r="508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8443" cy="2913416"/>
                                    </a:xfrm>
                                    <a:prstGeom prst="rect">
                                      <a:avLst/>
                                    </a:prstGeom>
                                    <a:noFill/>
                                    <a:ln>
                                      <a:noFill/>
                                    </a:ln>
                                  </pic:spPr>
                                </pic:pic>
                              </a:graphicData>
                            </a:graphic>
                          </wp:inline>
                        </w:drawing>
                      </w:r>
                    </w:p>
                    <w:p w14:paraId="3FBD0B26" w14:textId="605696E2" w:rsidR="004E4E55" w:rsidRPr="00F20052" w:rsidRDefault="004E4E55" w:rsidP="002E5C02">
                      <w:pPr>
                        <w:pStyle w:val="Caption"/>
                        <w:rPr>
                          <w:b/>
                          <w:bCs/>
                          <w:i w:val="0"/>
                          <w:iCs w:val="0"/>
                          <w:color w:val="auto"/>
                          <w:sz w:val="24"/>
                          <w:szCs w:val="24"/>
                        </w:rPr>
                      </w:pPr>
                      <w:bookmarkStart w:id="60" w:name="_Toc166262241"/>
                      <w:r w:rsidRPr="00F20052">
                        <w:rPr>
                          <w:b/>
                          <w:bCs/>
                          <w:i w:val="0"/>
                          <w:iCs w:val="0"/>
                          <w:color w:val="auto"/>
                          <w:sz w:val="24"/>
                          <w:szCs w:val="24"/>
                        </w:rPr>
                        <w:t xml:space="preserve">Table </w:t>
                      </w:r>
                      <w:r w:rsidRPr="00F20052">
                        <w:rPr>
                          <w:b/>
                          <w:bCs/>
                          <w:i w:val="0"/>
                          <w:iCs w:val="0"/>
                          <w:color w:val="auto"/>
                          <w:sz w:val="24"/>
                          <w:szCs w:val="24"/>
                        </w:rPr>
                        <w:fldChar w:fldCharType="begin"/>
                      </w:r>
                      <w:r w:rsidRPr="00F20052">
                        <w:rPr>
                          <w:b/>
                          <w:bCs/>
                          <w:i w:val="0"/>
                          <w:iCs w:val="0"/>
                          <w:color w:val="auto"/>
                          <w:sz w:val="24"/>
                          <w:szCs w:val="24"/>
                        </w:rPr>
                        <w:instrText xml:space="preserve"> SEQ Table \* ARABIC </w:instrText>
                      </w:r>
                      <w:r w:rsidRPr="00F20052">
                        <w:rPr>
                          <w:b/>
                          <w:bCs/>
                          <w:i w:val="0"/>
                          <w:iCs w:val="0"/>
                          <w:color w:val="auto"/>
                          <w:sz w:val="24"/>
                          <w:szCs w:val="24"/>
                        </w:rPr>
                        <w:fldChar w:fldCharType="separate"/>
                      </w:r>
                      <w:r w:rsidR="00314EA3">
                        <w:rPr>
                          <w:b/>
                          <w:bCs/>
                          <w:i w:val="0"/>
                          <w:iCs w:val="0"/>
                          <w:noProof/>
                          <w:color w:val="auto"/>
                          <w:sz w:val="24"/>
                          <w:szCs w:val="24"/>
                        </w:rPr>
                        <w:t>5</w:t>
                      </w:r>
                      <w:r w:rsidRPr="00F20052">
                        <w:rPr>
                          <w:b/>
                          <w:bCs/>
                          <w:i w:val="0"/>
                          <w:iCs w:val="0"/>
                          <w:noProof/>
                          <w:color w:val="auto"/>
                          <w:sz w:val="24"/>
                          <w:szCs w:val="24"/>
                        </w:rPr>
                        <w:fldChar w:fldCharType="end"/>
                      </w:r>
                      <w:r w:rsidRPr="00F20052">
                        <w:rPr>
                          <w:b/>
                          <w:bCs/>
                          <w:i w:val="0"/>
                          <w:iCs w:val="0"/>
                          <w:color w:val="auto"/>
                          <w:sz w:val="24"/>
                          <w:szCs w:val="24"/>
                        </w:rPr>
                        <w:t>: Stimuli for Study 2</w:t>
                      </w:r>
                      <w:bookmarkEnd w:id="60"/>
                    </w:p>
                  </w:txbxContent>
                </v:textbox>
                <w10:anchorlock/>
              </v:shape>
            </w:pict>
          </mc:Fallback>
        </mc:AlternateContent>
      </w:r>
    </w:p>
    <w:p w14:paraId="46AE182B" w14:textId="0E865721" w:rsidR="00605698" w:rsidRDefault="00A226B6" w:rsidP="005F728A">
      <w:pPr>
        <w:pStyle w:val="NoSpacing"/>
        <w:spacing w:line="480" w:lineRule="auto"/>
        <w:rPr>
          <w:rFonts w:ascii="Times New Roman" w:eastAsiaTheme="minorEastAsia" w:hAnsi="Times New Roman" w:cs="Times New Roman"/>
          <w:color w:val="000000" w:themeColor="text1"/>
          <w:sz w:val="24"/>
        </w:rPr>
      </w:pPr>
      <w:r w:rsidRPr="0013628C">
        <w:rPr>
          <w:rFonts w:ascii="Times New Roman" w:hAnsi="Times New Roman" w:cs="Times New Roman"/>
          <w:color w:val="000000" w:themeColor="text1"/>
          <w:sz w:val="24"/>
        </w:rPr>
        <w:lastRenderedPageBreak/>
        <w:t>Both experiments used the same stimulus presentation procedure and task. On each trial, a noun was displayed in white font on a black background at the center of the screen for 500 ms, followed by a 2.5-s blank screen. Participants were instructed to rate each word on how often they encountered the corresponding entity or event in their daily life, using a scale from 1 (“rarely or never”) to 3 (“often”). Responses were indicated using three keys operated with the right hand. Each trial was followed by a central fixation cross with variable duration between 1 and 3 s (mean 1.5s</w:t>
      </w:r>
      <w:r w:rsidR="004E7DB5">
        <w:rPr>
          <w:rFonts w:ascii="Times New Roman" w:hAnsi="Times New Roman" w:cs="Times New Roman"/>
          <w:color w:val="000000" w:themeColor="text1"/>
          <w:sz w:val="24"/>
        </w:rPr>
        <w:t xml:space="preserve">; </w:t>
      </w:r>
      <w:r w:rsidR="004E7DB5" w:rsidRPr="004E7DB5">
        <w:rPr>
          <w:rFonts w:ascii="Times New Roman" w:hAnsi="Times New Roman" w:cs="Times New Roman"/>
          <w:b/>
          <w:bCs/>
          <w:color w:val="000000" w:themeColor="text1"/>
          <w:sz w:val="24"/>
        </w:rPr>
        <w:t>Figure 3</w:t>
      </w:r>
      <w:r w:rsidRPr="0013628C">
        <w:rPr>
          <w:rFonts w:ascii="Times New Roman" w:hAnsi="Times New Roman" w:cs="Times New Roman"/>
          <w:color w:val="000000" w:themeColor="text1"/>
          <w:sz w:val="24"/>
        </w:rPr>
        <w:t xml:space="preserve">). Each run started and ended with an 8-s fixation cross. Stimulus presentation and response recording were performed with Psychopy 3 software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&lt;EndNote&gt;&lt;Cite&gt;&lt;Author&gt;Peirce&lt;/Author&gt;&lt;Year&gt;2019&lt;/Year&gt;&lt;RecNum&gt;761&lt;/RecNum&gt;&lt;DisplayText&gt;(Peirce et al. 2019)&lt;/DisplayText&gt;&lt;record&gt;&lt;rec-number&gt;761&lt;/rec-number&gt;&lt;foreign-keys&gt;&lt;key app="EN" db-id="tr0psdfx3edzxkee2xmv0vtvp22frza5rwpt" timestamp="1699283215"&gt;761&lt;/key&gt;&lt;/foreign-keys&gt;&lt;ref-type name="Journal Article"&gt;17&lt;/ref-type&gt;&lt;contributors&gt;&lt;authors&gt;&lt;author&gt;Peirce, Jonathan&lt;/author&gt;&lt;author&gt;Gray, Jeremy R.&lt;/author&gt;&lt;author&gt;Simpson, Sol&lt;/author&gt;&lt;author&gt;MacAskill, Michael&lt;/author&gt;&lt;author&gt;Höchenberger, Richard&lt;/author&gt;&lt;author&gt;Sogo, Hiroyuki&lt;/author&gt;&lt;author&gt;Kastman, Erik&lt;/author&gt;&lt;author&gt;Lindeløv, Jonas Kristoffer&lt;/author&gt;&lt;/authors&gt;&lt;/contributors&gt;&lt;titles&gt;&lt;title&gt;PsychoPy2: Experiments in behavior made easy&lt;/title&gt;&lt;secondary-title&gt;Behavior Research Methods&lt;/secondary-title&gt;&lt;alt-title&gt;Behav Res Methods&lt;/alt-title&gt;&lt;/titles&gt;&lt;periodical&gt;&lt;full-title&gt;Behavior Research Methods&lt;/full-title&gt;&lt;abbr-1&gt;Behav Res Methods&lt;/abbr-1&gt;&lt;/periodical&gt;&lt;alt-periodical&gt;&lt;full-title&gt;Behavior Research Methods&lt;/full-title&gt;&lt;abbr-1&gt;Behav Res Methods&lt;/abbr-1&gt;&lt;/alt-periodical&gt;&lt;pages&gt;195-203&lt;/pages&gt;&lt;volume&gt;51&lt;/volume&gt;&lt;number&gt;1&lt;/number&gt;&lt;dates&gt;&lt;year&gt;2019&lt;/year&gt;&lt;/dates&gt;&lt;isbn&gt;1554-351X&lt;/isbn&gt;&lt;urls&gt;&lt;related-urls&gt;&lt;url&gt;https://app.readcube.com/library/73aeb4c4-8d50-47e4-a31f-3ce18093469c/item/227c2b05-5ba1-4220-8921-fe65c3b5ff83&lt;/url&gt;&lt;/related-urls&gt;&lt;/urls&gt;&lt;electronic-resource-num&gt;10.3758/s13428-018-01193-y&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(Peirce et al. 2019)</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w:t>
      </w:r>
      <w:r w:rsidRPr="0013628C">
        <w:rPr>
          <w:rFonts w:ascii="Times New Roman" w:eastAsiaTheme="minorEastAsia" w:hAnsi="Times New Roman" w:cs="Times New Roman"/>
          <w:color w:val="000000" w:themeColor="text1"/>
          <w:sz w:val="24"/>
        </w:rPr>
        <w:t xml:space="preserve">running on a Windows desktop computer and a Celeritas fiber optic response system (Psychology Software Tools, Inc.). Stimuli were displayed on an MRI-compatible LCD screen positioned behind the scanner bore and viewed through a mirror attached to the head coil.  </w:t>
      </w:r>
    </w:p>
    <w:p w14:paraId="70E18E3E" w14:textId="4C239604" w:rsidR="00A226B6" w:rsidRDefault="00A226B6" w:rsidP="00605698">
      <w:pPr>
        <w:pStyle w:val="NoSpacing"/>
        <w:spacing w:line="480" w:lineRule="auto"/>
        <w:ind w:firstLine="720"/>
        <w:rPr>
          <w:rFonts w:ascii="Times New Roman" w:eastAsia="Calibri" w:hAnsi="Times New Roman" w:cs="Times New Roman"/>
          <w:color w:val="000000" w:themeColor="text1"/>
          <w:sz w:val="24"/>
        </w:rPr>
      </w:pPr>
      <w:r w:rsidRPr="0013628C">
        <w:rPr>
          <w:rFonts w:ascii="Times New Roman" w:eastAsia="Calibri" w:hAnsi="Times New Roman" w:cs="Times New Roman"/>
          <w:color w:val="000000" w:themeColor="text1"/>
          <w:sz w:val="24"/>
        </w:rPr>
        <w:t xml:space="preserve">In both studies the entire stimulus set was presented six times with a different pseudo-randomized order for each presentation and each participant. The presentation of the complete set of stimuli was split into 4 runs each containing 80 trials for Study 1, and 3 runs each containing 100 trials in Study 2. Data collection was performed over the course of three scanning sessions on separate days, with two complete stimulus set presentations per session. For Study 1 the interval between sessions 1 and 2 averaged 18 days (sd = 24.8), and the interval between sessions 2 and 3 averaged 25 days (sd = 37.1). For Study 2, the respective intervals between the sessions were 23 days (sd = 29.1) and </w:t>
      </w:r>
      <w:r w:rsidR="006B12B2" w:rsidRPr="00D804EA">
        <w:rPr>
          <w:rFonts w:ascii="Times New Roman" w:eastAsia="Calibri" w:hAnsi="Times New Roman" w:cs="Times New Roman"/>
          <w:noProof/>
          <w:color w:val="000000" w:themeColor="text1"/>
          <w:sz w:val="24"/>
        </w:rPr>
        <w:lastRenderedPageBreak/>
        <mc:AlternateContent>
          <mc:Choice Requires="wps">
            <w:drawing>
              <wp:inline distT="0" distB="0" distL="0" distR="0" wp14:anchorId="3BFC545A" wp14:editId="11B47419">
                <wp:extent cx="5482590" cy="3364230"/>
                <wp:effectExtent l="0" t="0" r="22860" b="26670"/>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2590" cy="3364230"/>
                        </a:xfrm>
                        <a:prstGeom prst="rect">
                          <a:avLst/>
                        </a:prstGeom>
                        <a:solidFill>
                          <a:srgbClr val="FFFFFF"/>
                        </a:solidFill>
                        <a:ln w="9525">
                          <a:solidFill>
                            <a:srgbClr val="000000"/>
                          </a:solidFill>
                          <a:miter lim="800000"/>
                          <a:headEnd/>
                          <a:tailEnd/>
                        </a:ln>
                      </wps:spPr>
                      <wps:txbx>
                        <w:txbxContent>
                          <w:p w14:paraId="13A8274A" w14:textId="77777777" w:rsidR="004E4E55" w:rsidRDefault="004E4E55" w:rsidP="00F63B91">
                            <w:pPr>
                              <w:keepNext/>
                              <w:jc w:val="center"/>
                            </w:pPr>
                            <w:r w:rsidRPr="00260FF1">
                              <w:rPr>
                                <w:noProof/>
                              </w:rPr>
                              <w:drawing>
                                <wp:inline distT="0" distB="0" distL="0" distR="0" wp14:anchorId="69F8F0EF" wp14:editId="0E3FFB8F">
                                  <wp:extent cx="3873260" cy="239521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0739" cy="2406024"/>
                                          </a:xfrm>
                                          <a:prstGeom prst="rect">
                                            <a:avLst/>
                                          </a:prstGeom>
                                          <a:noFill/>
                                          <a:ln>
                                            <a:noFill/>
                                          </a:ln>
                                        </pic:spPr>
                                      </pic:pic>
                                    </a:graphicData>
                                  </a:graphic>
                                </wp:inline>
                              </w:drawing>
                            </w:r>
                          </w:p>
                          <w:p w14:paraId="31C19189" w14:textId="499BCD4A" w:rsidR="004E4E55" w:rsidRPr="00F20052" w:rsidRDefault="004E4E55" w:rsidP="002E5C02">
                            <w:pPr>
                              <w:pStyle w:val="Caption"/>
                              <w:rPr>
                                <w:b/>
                                <w:bCs/>
                                <w:i w:val="0"/>
                                <w:iCs w:val="0"/>
                                <w:color w:val="000000" w:themeColor="text1"/>
                                <w:sz w:val="24"/>
                                <w:szCs w:val="24"/>
                              </w:rPr>
                            </w:pPr>
                            <w:bookmarkStart w:id="61" w:name="_Toc166262258"/>
                            <w:r w:rsidRPr="00F20052">
                              <w:rPr>
                                <w:b/>
                                <w:bCs/>
                                <w:i w:val="0"/>
                                <w:iCs w:val="0"/>
                                <w:color w:val="000000" w:themeColor="text1"/>
                                <w:sz w:val="24"/>
                                <w:szCs w:val="24"/>
                              </w:rPr>
                              <w:t xml:space="preserve">Figure </w:t>
                            </w:r>
                            <w:r w:rsidRPr="00F20052">
                              <w:rPr>
                                <w:b/>
                                <w:bCs/>
                                <w:i w:val="0"/>
                                <w:iCs w:val="0"/>
                                <w:color w:val="000000" w:themeColor="text1"/>
                                <w:sz w:val="24"/>
                                <w:szCs w:val="24"/>
                              </w:rPr>
                              <w:fldChar w:fldCharType="begin"/>
                            </w:r>
                            <w:r w:rsidRPr="00F20052">
                              <w:rPr>
                                <w:b/>
                                <w:bCs/>
                                <w:i w:val="0"/>
                                <w:iCs w:val="0"/>
                                <w:color w:val="000000" w:themeColor="text1"/>
                                <w:sz w:val="24"/>
                                <w:szCs w:val="24"/>
                              </w:rPr>
                              <w:instrText xml:space="preserve"> SEQ Figure \* ARABIC </w:instrText>
                            </w:r>
                            <w:r w:rsidRPr="00F20052">
                              <w:rPr>
                                <w:b/>
                                <w:bCs/>
                                <w:i w:val="0"/>
                                <w:iCs w:val="0"/>
                                <w:color w:val="000000" w:themeColor="text1"/>
                                <w:sz w:val="24"/>
                                <w:szCs w:val="24"/>
                              </w:rPr>
                              <w:fldChar w:fldCharType="separate"/>
                            </w:r>
                            <w:r w:rsidR="00314EA3">
                              <w:rPr>
                                <w:b/>
                                <w:bCs/>
                                <w:i w:val="0"/>
                                <w:iCs w:val="0"/>
                                <w:noProof/>
                                <w:color w:val="000000" w:themeColor="text1"/>
                                <w:sz w:val="24"/>
                                <w:szCs w:val="24"/>
                              </w:rPr>
                              <w:t>3</w:t>
                            </w:r>
                            <w:r w:rsidRPr="00F20052">
                              <w:rPr>
                                <w:b/>
                                <w:bCs/>
                                <w:i w:val="0"/>
                                <w:iCs w:val="0"/>
                                <w:noProof/>
                                <w:color w:val="000000" w:themeColor="text1"/>
                                <w:sz w:val="24"/>
                                <w:szCs w:val="24"/>
                              </w:rPr>
                              <w:fldChar w:fldCharType="end"/>
                            </w:r>
                            <w:r w:rsidRPr="00F20052">
                              <w:rPr>
                                <w:b/>
                                <w:bCs/>
                                <w:i w:val="0"/>
                                <w:iCs w:val="0"/>
                                <w:color w:val="000000" w:themeColor="text1"/>
                                <w:sz w:val="24"/>
                                <w:szCs w:val="24"/>
                              </w:rPr>
                              <w:t>: Schematic of experimental task</w:t>
                            </w:r>
                            <w:r>
                              <w:rPr>
                                <w:b/>
                                <w:bCs/>
                                <w:i w:val="0"/>
                                <w:iCs w:val="0"/>
                                <w:color w:val="000000" w:themeColor="text1"/>
                                <w:sz w:val="24"/>
                                <w:szCs w:val="24"/>
                              </w:rPr>
                              <w:t>.</w:t>
                            </w:r>
                            <w:bookmarkEnd w:id="61"/>
                            <w:r>
                              <w:rPr>
                                <w:b/>
                                <w:bCs/>
                                <w:i w:val="0"/>
                                <w:iCs w:val="0"/>
                                <w:color w:val="000000" w:themeColor="text1"/>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3BFC545A" id="Text Box 47" o:spid="_x0000_s1034" type="#_x0000_t202" style="width:431.7pt;height:26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r0SFgIAACcEAAAOAAAAZHJzL2Uyb0RvYy54bWysU81u2zAMvg/YOwi6L06cpE2MOEWXLsOA&#10;7gfo9gC0LMfCZFGTlNjd049S0jTotsswHQRSpD6SH8nVzdBpdpDOKzQln4zGnEkjsFZmV/JvX7dv&#10;Fpz5AKYGjUaW/FF6frN+/WrV20Lm2KKupWMEYnzR25K3Idgiy7xoZQd+hFYaMjboOgikul1WO+gJ&#10;vdNZPh5fZT262joU0nt6vTsa+TrhN40U4XPTeBmYLjnlFtLt0l3FO1uvoNg5sK0SpzTgH7LoQBkK&#10;eoa6gwBs79RvUJ0SDj02YSSwy7BplJCpBqpmMn5RzUMLVqZaiBxvzzT5/wcrPh0e7BfHwvAWB2pg&#10;KsLbexTfPTO4acHs5K1z2LcSago8iZRlvfXF6Wuk2hc+glT9R6ypybAPmICGxnWRFaqTETo14PFM&#10;uhwCE/Q4ny3y+ZJMgmzT6dUsn6a2ZFA8fbfOh/cSOxaFkjvqaoKHw70PMR0onlxiNI9a1VuldVLc&#10;rtpoxw5AE7BNJ1Xwwk0b1pd8Oc/nRwb+CjFO508QnQo0ylp1JV+cnaCIvL0zdRq0AEofZUpZmxOR&#10;kbsji2GoBqbqkl/HAJHXCutHYtbhcXJp00ho0f3krKepLbn/sQcnOdMfDHVnOZnN4pgnZTa/zklx&#10;l5bq0gJGEFTJA2dHcRPSakTeDN5SFxuV+H3O5JQyTWOi/bQ5cdwv9eT1vN/rXwAAAP//AwBQSwME&#10;FAAGAAgAAAAhAGxAjTLdAAAABQEAAA8AAABkcnMvZG93bnJldi54bWxMj8FOwzAQRO9I/IO1SFwQ&#10;dWhLSEM2FUICwQ0Kgqsbb5MIex1sNw1/j+ECl5VGM5p5W60na8RIPvSOES5mGQjixumeW4TXl7vz&#10;AkSIirUyjgnhiwKs6+OjSpXaHfiZxk1sRSrhUCqELsahlDI0HVkVZm4gTt7Oeatikr6V2qtDKrdG&#10;zrMsl1b1nBY6NdBtR83HZm8RiuXD+B4eF09vTb4zq3h2Nd5/esTTk+nmGkSkKf6F4Qc/oUOdmLZu&#10;zzoIg5Aeib83eUW+WILYIlzOVwXIupL/6etvAAAA//8DAFBLAQItABQABgAIAAAAIQC2gziS/gAA&#10;AOEBAAATAAAAAAAAAAAAAAAAAAAAAABbQ29udGVudF9UeXBlc10ueG1sUEsBAi0AFAAGAAgAAAAh&#10;ADj9If/WAAAAlAEAAAsAAAAAAAAAAAAAAAAALwEAAF9yZWxzLy5yZWxzUEsBAi0AFAAGAAgAAAAh&#10;AMK2vRIWAgAAJwQAAA4AAAAAAAAAAAAAAAAALgIAAGRycy9lMm9Eb2MueG1sUEsBAi0AFAAGAAgA&#10;AAAhAGxAjTLdAAAABQEAAA8AAAAAAAAAAAAAAAAAcAQAAGRycy9kb3ducmV2LnhtbFBLBQYAAAAA&#10;BAAEAPMAAAB6BQAAAAA=&#10;">
                <v:textbox>
                  <w:txbxContent>
                    <w:p w14:paraId="13A8274A" w14:textId="77777777" w:rsidR="004E4E55" w:rsidRDefault="004E4E55" w:rsidP="00F63B91">
                      <w:pPr>
                        <w:keepNext/>
                        <w:jc w:val="center"/>
                      </w:pPr>
                      <w:r w:rsidRPr="00260FF1">
                        <w:rPr>
                          <w:noProof/>
                        </w:rPr>
                        <w:drawing>
                          <wp:inline distT="0" distB="0" distL="0" distR="0" wp14:anchorId="69F8F0EF" wp14:editId="0E3FFB8F">
                            <wp:extent cx="3873260" cy="239521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0739" cy="2406024"/>
                                    </a:xfrm>
                                    <a:prstGeom prst="rect">
                                      <a:avLst/>
                                    </a:prstGeom>
                                    <a:noFill/>
                                    <a:ln>
                                      <a:noFill/>
                                    </a:ln>
                                  </pic:spPr>
                                </pic:pic>
                              </a:graphicData>
                            </a:graphic>
                          </wp:inline>
                        </w:drawing>
                      </w:r>
                    </w:p>
                    <w:p w14:paraId="31C19189" w14:textId="499BCD4A" w:rsidR="004E4E55" w:rsidRPr="00F20052" w:rsidRDefault="004E4E55" w:rsidP="002E5C02">
                      <w:pPr>
                        <w:pStyle w:val="Caption"/>
                        <w:rPr>
                          <w:b/>
                          <w:bCs/>
                          <w:i w:val="0"/>
                          <w:iCs w:val="0"/>
                          <w:color w:val="000000" w:themeColor="text1"/>
                          <w:sz w:val="24"/>
                          <w:szCs w:val="24"/>
                        </w:rPr>
                      </w:pPr>
                      <w:bookmarkStart w:id="62" w:name="_Toc166262258"/>
                      <w:r w:rsidRPr="00F20052">
                        <w:rPr>
                          <w:b/>
                          <w:bCs/>
                          <w:i w:val="0"/>
                          <w:iCs w:val="0"/>
                          <w:color w:val="000000" w:themeColor="text1"/>
                          <w:sz w:val="24"/>
                          <w:szCs w:val="24"/>
                        </w:rPr>
                        <w:t xml:space="preserve">Figure </w:t>
                      </w:r>
                      <w:r w:rsidRPr="00F20052">
                        <w:rPr>
                          <w:b/>
                          <w:bCs/>
                          <w:i w:val="0"/>
                          <w:iCs w:val="0"/>
                          <w:color w:val="000000" w:themeColor="text1"/>
                          <w:sz w:val="24"/>
                          <w:szCs w:val="24"/>
                        </w:rPr>
                        <w:fldChar w:fldCharType="begin"/>
                      </w:r>
                      <w:r w:rsidRPr="00F20052">
                        <w:rPr>
                          <w:b/>
                          <w:bCs/>
                          <w:i w:val="0"/>
                          <w:iCs w:val="0"/>
                          <w:color w:val="000000" w:themeColor="text1"/>
                          <w:sz w:val="24"/>
                          <w:szCs w:val="24"/>
                        </w:rPr>
                        <w:instrText xml:space="preserve"> SEQ Figure \* ARABIC </w:instrText>
                      </w:r>
                      <w:r w:rsidRPr="00F20052">
                        <w:rPr>
                          <w:b/>
                          <w:bCs/>
                          <w:i w:val="0"/>
                          <w:iCs w:val="0"/>
                          <w:color w:val="000000" w:themeColor="text1"/>
                          <w:sz w:val="24"/>
                          <w:szCs w:val="24"/>
                        </w:rPr>
                        <w:fldChar w:fldCharType="separate"/>
                      </w:r>
                      <w:r w:rsidR="00314EA3">
                        <w:rPr>
                          <w:b/>
                          <w:bCs/>
                          <w:i w:val="0"/>
                          <w:iCs w:val="0"/>
                          <w:noProof/>
                          <w:color w:val="000000" w:themeColor="text1"/>
                          <w:sz w:val="24"/>
                          <w:szCs w:val="24"/>
                        </w:rPr>
                        <w:t>3</w:t>
                      </w:r>
                      <w:r w:rsidRPr="00F20052">
                        <w:rPr>
                          <w:b/>
                          <w:bCs/>
                          <w:i w:val="0"/>
                          <w:iCs w:val="0"/>
                          <w:noProof/>
                          <w:color w:val="000000" w:themeColor="text1"/>
                          <w:sz w:val="24"/>
                          <w:szCs w:val="24"/>
                        </w:rPr>
                        <w:fldChar w:fldCharType="end"/>
                      </w:r>
                      <w:r w:rsidRPr="00F20052">
                        <w:rPr>
                          <w:b/>
                          <w:bCs/>
                          <w:i w:val="0"/>
                          <w:iCs w:val="0"/>
                          <w:color w:val="000000" w:themeColor="text1"/>
                          <w:sz w:val="24"/>
                          <w:szCs w:val="24"/>
                        </w:rPr>
                        <w:t>: Schematic of experimental task</w:t>
                      </w:r>
                      <w:r>
                        <w:rPr>
                          <w:b/>
                          <w:bCs/>
                          <w:i w:val="0"/>
                          <w:iCs w:val="0"/>
                          <w:color w:val="000000" w:themeColor="text1"/>
                          <w:sz w:val="24"/>
                          <w:szCs w:val="24"/>
                        </w:rPr>
                        <w:t>.</w:t>
                      </w:r>
                      <w:bookmarkEnd w:id="62"/>
                      <w:r>
                        <w:rPr>
                          <w:b/>
                          <w:bCs/>
                          <w:i w:val="0"/>
                          <w:iCs w:val="0"/>
                          <w:color w:val="000000" w:themeColor="text1"/>
                          <w:sz w:val="24"/>
                          <w:szCs w:val="24"/>
                        </w:rPr>
                        <w:t xml:space="preserve"> </w:t>
                      </w:r>
                    </w:p>
                  </w:txbxContent>
                </v:textbox>
                <w10:anchorlock/>
              </v:shape>
            </w:pict>
          </mc:Fallback>
        </mc:AlternateContent>
      </w:r>
      <w:r w:rsidRPr="0013628C">
        <w:rPr>
          <w:rFonts w:ascii="Times New Roman" w:eastAsia="Calibri" w:hAnsi="Times New Roman" w:cs="Times New Roman"/>
          <w:color w:val="000000" w:themeColor="text1"/>
          <w:sz w:val="24"/>
        </w:rPr>
        <w:t xml:space="preserve">23.5 days (sd = 26.0). These intervals did not significantly differ in either study (Wilcoxon p = .98 and p = .52 in studies 1 and 2, respectively) </w:t>
      </w:r>
    </w:p>
    <w:p w14:paraId="6153B7DD" w14:textId="239C49E4" w:rsidR="003C28A6" w:rsidRPr="0013628C" w:rsidRDefault="003C28A6" w:rsidP="003C28A6">
      <w:pPr>
        <w:rPr>
          <w:rFonts w:ascii="Times New Roman" w:eastAsia="Calibri" w:hAnsi="Times New Roman" w:cs="Times New Roman"/>
          <w:color w:val="000000" w:themeColor="text1"/>
          <w:sz w:val="24"/>
        </w:rPr>
      </w:pPr>
    </w:p>
    <w:p w14:paraId="181AC860" w14:textId="2B49BEC1"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t xml:space="preserve">MRI </w:t>
      </w:r>
    </w:p>
    <w:p w14:paraId="5685DB6C" w14:textId="08874D2B" w:rsidR="00A226B6" w:rsidRPr="0013628C"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Scanning was performed on a GE Healthcare Premier 3T MRI scanner with a 32-channel Nova head coil at the Medical College of Wisconsin’s Center for Imaging Research.</w:t>
      </w:r>
      <w:r w:rsidRPr="0013628C">
        <w:rPr>
          <w:rFonts w:ascii="Times New Roman" w:eastAsiaTheme="minorEastAsia" w:hAnsi="Times New Roman" w:cs="Times New Roman"/>
          <w:color w:val="000000" w:themeColor="text1"/>
          <w:sz w:val="24"/>
        </w:rPr>
        <w:t xml:space="preserve"> Each session consisted of a structural T1-weighted MPRAGE scan, a structural T2-weighted CUBE scan, 3 pairs of T2-weighted spin echo echo-planar scans (5 volumes each) acq</w:t>
      </w:r>
      <w:r w:rsidRPr="0013628C">
        <w:rPr>
          <w:rFonts w:ascii="Times New Roman" w:hAnsi="Times New Roman" w:cs="Times New Roman"/>
          <w:color w:val="000000" w:themeColor="text1"/>
          <w:sz w:val="24"/>
        </w:rPr>
        <w:t xml:space="preserve">uired with opposing phase-encoding directions for later image unwarping, and either 8 (Study 1) or 6 (Study 2) gradient-echo echo-planar imaging (EPI) functional scans (multiband factor = 4, TR = 1500 ms, TE = 33 ms, ﬂip angle = 50, in-plane matrix = 104 × 104, slice thickness = 2.0 mm, axial acquisition, 68 slices, ﬁeld-of-view = 208 mm, </w:t>
      </w:r>
      <w:r w:rsidRPr="0013628C">
        <w:rPr>
          <w:rFonts w:ascii="Times New Roman" w:hAnsi="Times New Roman" w:cs="Times New Roman"/>
          <w:color w:val="000000" w:themeColor="text1"/>
          <w:sz w:val="24"/>
        </w:rPr>
        <w:lastRenderedPageBreak/>
        <w:t xml:space="preserve">voxel size = 2 × 2 × 2 mm). Studies 1 and 2 had 251 and 311 volumes per run, respectively. </w:t>
      </w:r>
    </w:p>
    <w:p w14:paraId="683FA230" w14:textId="77777777" w:rsidR="00A226B6" w:rsidRPr="0013628C" w:rsidRDefault="00A226B6" w:rsidP="00A226B6">
      <w:pPr>
        <w:pStyle w:val="NoSpacing"/>
        <w:spacing w:line="480" w:lineRule="auto"/>
        <w:rPr>
          <w:rFonts w:ascii="Times New Roman" w:hAnsi="Times New Roman" w:cs="Times New Roman"/>
          <w:b/>
          <w:bCs/>
          <w:color w:val="000000" w:themeColor="text1"/>
          <w:sz w:val="24"/>
        </w:rPr>
      </w:pPr>
    </w:p>
    <w:p w14:paraId="6C3DF11D" w14:textId="77777777"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t xml:space="preserve">FMRI processing </w:t>
      </w:r>
    </w:p>
    <w:p w14:paraId="1F57D209" w14:textId="2E8DAD28" w:rsidR="00A226B6" w:rsidRPr="0013628C"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MR images were preprocessed via a containerized version of the fMRIprep 22.0.1 pipeline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&lt;EndNote&gt;&lt;Cite&gt;&lt;Author&gt;Esteban&lt;/Author&gt;&lt;Year&gt;2019&lt;/Year&gt;&lt;RecNum&gt;413&lt;/RecNum&gt;&lt;DisplayText&gt;(Esteban et al. 2019)&lt;/DisplayText&gt;&lt;record&gt;&lt;rec-number&gt;413&lt;/rec-number&gt;&lt;foreign-keys&gt;&lt;key app="EN" db-id="tr0psdfx3edzxkee2xmv0vtvp22frza5rwpt" timestamp="1699283210"&gt;413&lt;/key&gt;&lt;/foreign-keys&gt;&lt;ref-type name="Journal Article"&gt;17&lt;/ref-type&gt;&lt;contributors&gt;&lt;authors&gt;&lt;author&gt;Esteban, Oscar&lt;/author&gt;&lt;author&gt;Markiewicz, Christopher J.&lt;/author&gt;&lt;author&gt;Blair, Ross W.&lt;/author&gt;&lt;author&gt;Moodie, Craig A.&lt;/author&gt;&lt;author&gt;Isik, Ilkay A.&lt;/author&gt;&lt;author&gt;Erramuzpe, Asier&lt;/author&gt;&lt;author&gt;Kent, James D.&lt;/author&gt;&lt;author&gt;Goncalves, Mathias&lt;/author&gt;&lt;author&gt;DuPre, Elizabeth&lt;/author&gt;&lt;author&gt;Snyder, Madeleine&lt;/author&gt;&lt;author&gt;Oya, Hiroyuki&lt;/author&gt;&lt;author&gt;Ghosh, Satrajit S.&lt;/author&gt;&lt;author&gt;Wright, Jessey&lt;/author&gt;&lt;author&gt;Durnez, Joke&lt;/author&gt;&lt;author&gt;Poldrack, Russell A.&lt;/author&gt;&lt;author&gt;Gorgolewski, Krzysztof J.&lt;/author&gt;&lt;/authors&gt;&lt;/contributors&gt;&lt;titles&gt;&lt;title&gt;fMRIPrep: a robust preprocessing pipeline for functional MRI&lt;/title&gt;&lt;secondary-title&gt;Nature Methods&lt;/secondary-title&gt;&lt;alt-title&gt;Nat Methods&lt;/alt-title&gt;&lt;/titles&gt;&lt;periodical&gt;&lt;full-title&gt;Nature Methods&lt;/full-title&gt;&lt;abbr-1&gt;Nat Methods&lt;/abbr-1&gt;&lt;/periodical&gt;&lt;alt-periodical&gt;&lt;full-title&gt;Nature Methods&lt;/full-title&gt;&lt;abbr-1&gt;Nat Methods&lt;/abbr-1&gt;&lt;/alt-periodical&gt;&lt;pages&gt;111-116&lt;/pages&gt;&lt;volume&gt;16&lt;/volume&gt;&lt;number&gt;1&lt;/number&gt;&lt;dates&gt;&lt;year&gt;2019&lt;/year&gt;&lt;/dates&gt;&lt;isbn&gt;1548-7091&lt;/isbn&gt;&lt;urls&gt;&lt;related-urls&gt;&lt;url&gt;https://app.readcube.com/library/73aeb4c4-8d50-47e4-a31f-3ce18093469c/item/9639dd06-1be2-42b7-9d42-a3b23d625af0&lt;/url&gt;&lt;/related-urls&gt;&lt;/urls&gt;&lt;electronic-resource-num&gt;10.1038/s41592-018-0235-4&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(Esteban et al. 2019)</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Three field maps were used to estimate a B0-nonuniformity map using ‘topup’ (FSL 6.0.5). The three T1-weighted (T1w) images were corrected for intensity non-uniformity (INU). A T1w reference map was computed by averaging these T1w images after registration using ‘mri_robust_template’ (FreeSurfer 7.2.0). The T1w reference was then skull-stripped with a Nipype implementation of the ‘antsBrainExtraction.sh’ workflow. Brain tissue segmentation of cerebrospinal fluid (CSF), white matter, and gray matter was performed on the brain-extracted T1w image using FAST (FSL 6.0.5). Brain surfaces were reconstructed using ‘recon-all’ (FreesSurfer 7.2.0). For each of the EPI runs for each participant, a reference volume and its skull-stripped version were generated using fMRIprep. Head-motion parameters with respect to the EPI reference were estimated before any spatiotemporal filtering using MCFLIRT (FSL 6.0.5). EPI runs were slice-time corrected, and the EPI reference was co-registered to the T1w reference using ‘bbregister’ (FreeSurfer), a boundary-based registration algorithm with six degrees of freedom. Grayordinate files using the fsLR-32k_midthickness cortical surface model (Glasser et al. 2013) containing 91k samples were also generated using the highest resolution fsaverage as an intermediate standardized surface space. No additional spatial smoothing was applied. </w:t>
      </w:r>
    </w:p>
    <w:p w14:paraId="07215759" w14:textId="6F64E277"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lastRenderedPageBreak/>
        <w:t xml:space="preserve">Beta and t values were calculated directly on the surface time-series data using 3dREMLFIT in AFNI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&lt;EndNote&gt;&lt;Cite&gt;&lt;Author&gt;Cox&lt;/Author&gt;&lt;Year&gt;1996&lt;/Year&gt;&lt;RecNum&gt;509&lt;/RecNum&gt;&lt;DisplayText&gt;(Cox 1996)&lt;/DisplayText&gt;&lt;record&gt;&lt;rec-number&gt;509&lt;/rec-number&gt;&lt;foreign-keys&gt;&lt;key app="EN" db-id="tr0psdfx3edzxkee2xmv0vtvp22frza5rwpt" timestamp="1699283211"&gt;509&lt;/key&gt;&lt;/foreign-keys&gt;&lt;ref-type name="Journal Article"&gt;17&lt;/ref-type&gt;&lt;contributors&gt;&lt;authors&gt;&lt;author&gt;Cox, Robert W.&lt;/author&gt;&lt;/authors&gt;&lt;/contributors&gt;&lt;titles&gt;&lt;title&gt;AFNI: Software for Analysis and Visualization of Functional Magnetic Resonance Neuroimages&lt;/title&gt;&lt;secondary-title&gt;Computers and Biomedical Research&lt;/secondary-title&gt;&lt;alt-title&gt;Comput Biomed Res&lt;/alt-title&gt;&lt;/titles&gt;&lt;periodical&gt;&lt;full-title&gt;Computers and Biomedical Research&lt;/full-title&gt;&lt;abbr-1&gt;Comput Biomed Res&lt;/abbr-1&gt;&lt;/periodical&gt;&lt;alt-periodical&gt;&lt;full-title&gt;Computers and Biomedical Research&lt;/full-title&gt;&lt;abbr-1&gt;Comput Biomed Res&lt;/abbr-1&gt;&lt;/alt-periodical&gt;&lt;pages&gt;162-173&lt;/pages&gt;&lt;volume&gt;29&lt;/volume&gt;&lt;number&gt;3&lt;/number&gt;&lt;dates&gt;&lt;year&gt;1996&lt;/year&gt;&lt;/dates&gt;&lt;isbn&gt;0010-4809&lt;/isbn&gt;&lt;urls&gt;&lt;related-urls&gt;&lt;url&gt;https://app.readcube.com/library/73aeb4c4-8d50-47e4-a31f-3ce18093469c/item/77169ab7-fbcb-434f-95f3-06fff2a50c1d&lt;/url&gt;&lt;/related-urls&gt;&lt;/urls&gt;&lt;electronic-resource-num&gt;10.1006/cbmr.1996.0014&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(Cox 1996)</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incorporating 6 motion estimates, their derivatives, CSF and white matter regressors, and 4</w:t>
      </w:r>
      <w:r w:rsidRPr="0013628C">
        <w:rPr>
          <w:rFonts w:ascii="Times New Roman" w:hAnsi="Times New Roman" w:cs="Times New Roman"/>
          <w:color w:val="000000" w:themeColor="text1"/>
          <w:sz w:val="24"/>
          <w:vertAlign w:val="superscript"/>
        </w:rPr>
        <w:t>th</w:t>
      </w:r>
      <w:r w:rsidRPr="0013628C">
        <w:rPr>
          <w:rFonts w:ascii="Times New Roman" w:hAnsi="Times New Roman" w:cs="Times New Roman"/>
          <w:color w:val="000000" w:themeColor="text1"/>
          <w:sz w:val="24"/>
        </w:rPr>
        <w:t xml:space="preserve"> order baseline polynomials for detrending. We separately z-scored response time estimates across each set of stimulus presentations and included them as nuisance regressors in regression models having at least 2 presentations of the stimuli. In addition, we censored volumes that had a framewise displacement greater than .9mm. Each word, including those with multiple presentations, was its own regressor in every model (i.e., except for reaction time, all models had the same number of regressors). We ensured that no functional data from omitted runs contributed to the estimated beta values calculated from different presentation combinations by running separate regressions for every set of presentation combinations.</w:t>
      </w:r>
    </w:p>
    <w:p w14:paraId="2520AE07" w14:textId="77777777" w:rsidR="00A226B6" w:rsidRPr="0013628C" w:rsidRDefault="00A226B6" w:rsidP="00A226B6">
      <w:pPr>
        <w:pStyle w:val="NoSpacing"/>
        <w:spacing w:line="480" w:lineRule="auto"/>
        <w:rPr>
          <w:rFonts w:ascii="Times New Roman" w:hAnsi="Times New Roman" w:cs="Times New Roman"/>
          <w:b/>
          <w:bCs/>
          <w:color w:val="000000" w:themeColor="text1"/>
          <w:sz w:val="24"/>
        </w:rPr>
      </w:pPr>
    </w:p>
    <w:p w14:paraId="71C0FAF6" w14:textId="77777777"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t>ROI selection</w:t>
      </w:r>
    </w:p>
    <w:p w14:paraId="1270B223" w14:textId="12C7162D" w:rsidR="00A226B6" w:rsidRPr="007328AF"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The primary ROI used to generate the neural RDMs was a functionally defined mask based on a previous activation likelihood estimate (ALE) meta-analysis of 120 functional neuroimaging studies of semantic language processing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&lt;EndNote&gt;&lt;Cite&gt;&lt;Author&gt;Binder&lt;/Author&gt;&lt;Year&gt;2009&lt;/Year&gt;&lt;RecNum&gt;1&lt;/RecNum&gt;&lt;DisplayText&gt;(Binder et al. 2009)&lt;/DisplayText&gt;&lt;record&gt;&lt;rec-number&gt;1&lt;/rec-number&gt;&lt;foreign-keys&gt;&lt;key app="EN" db-id="tr0psdfx3edzxkee2xmv0vtvp22frza5rwpt" timestamp="1699283204"&gt;1&lt;/key&gt;&lt;/foreign-keys&gt;&lt;ref-type name="Journal Article"&gt;17&lt;/ref-type&gt;&lt;contributors&gt;&lt;authors&gt;&lt;author&gt;Binder, Jeffrey R.&lt;/author&gt;&lt;author&gt;Desai, Rutvik H.&lt;/author&gt;&lt;author&gt;Graves, William W.&lt;/author&gt;&lt;author&gt;Conant, Lisa L.&lt;/author&gt;&lt;/authors&gt;&lt;/contributors&gt;&lt;titles&gt;&lt;title&gt;Where Is the Semantic System? A Critical Review and Meta-Analysis of 120 Functional Neuroimaging Studies&lt;/title&gt;&lt;secondary-title&gt;Cerebral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2767-2796&lt;/pages&gt;&lt;volume&gt;19&lt;/volume&gt;&lt;number&gt;12&lt;/number&gt;&lt;dates&gt;&lt;year&gt;2009&lt;/year&gt;&lt;/dates&gt;&lt;isbn&gt;1047-3211&lt;/isbn&gt;&lt;urls&gt;&lt;related-urls&gt;&lt;url&gt;https://app.readcube.com/library/73aeb4c4-8d50-47e4-a31f-3ce18093469c/item/a00baaf0-68f6-4137-a1d9-0958dc96b4b3&lt;/url&gt;&lt;/related-urls&gt;&lt;/urls&gt;&lt;electronic-resource-num&gt;10.1093/cercor/bhp055&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(Binder et al. 2009)</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The ALE map was projected on the HCP fsLR-32k_midthickness cortical surface model and binarized at a significance threshold of p &lt; .01. The ROI included substantial portions of association cortex in frontal, parietal, and temporal cortex (</w:t>
      </w:r>
      <w:r w:rsidRPr="0013628C">
        <w:rPr>
          <w:rFonts w:ascii="Times New Roman" w:hAnsi="Times New Roman" w:cs="Times New Roman"/>
          <w:b/>
          <w:bCs/>
          <w:color w:val="000000" w:themeColor="text1"/>
          <w:sz w:val="24"/>
        </w:rPr>
        <w:t xml:space="preserve">Figure </w:t>
      </w:r>
      <w:r w:rsidR="002F40D5">
        <w:rPr>
          <w:rFonts w:ascii="Times New Roman" w:hAnsi="Times New Roman" w:cs="Times New Roman"/>
          <w:b/>
          <w:bCs/>
          <w:color w:val="000000" w:themeColor="text1"/>
          <w:sz w:val="24"/>
        </w:rPr>
        <w:t>4</w:t>
      </w:r>
      <w:r w:rsidRPr="0013628C">
        <w:rPr>
          <w:rFonts w:ascii="Times New Roman" w:hAnsi="Times New Roman" w:cs="Times New Roman"/>
          <w:color w:val="000000" w:themeColor="text1"/>
          <w:sz w:val="24"/>
        </w:rPr>
        <w:t xml:space="preserve">). We chose to use a pre-defined semantic ROI to minimize bias that could be introduced in the analysis by selecting an ROI through a </w:t>
      </w:r>
      <w:r w:rsidRPr="00D34DC7">
        <w:rPr>
          <w:rFonts w:ascii="Times New Roman" w:hAnsi="Times New Roman" w:cs="Times New Roman"/>
          <w:color w:val="000000" w:themeColor="text1"/>
          <w:sz w:val="24"/>
        </w:rPr>
        <w:t>reliability measure and subsequently performing reliability analysis. However, to ensure the generality of our results, we repeated the analyses in 5 anatomically defined ROIs associated with language processing</w:t>
      </w:r>
      <w:r w:rsidR="00197125" w:rsidRPr="00D34DC7">
        <w:rPr>
          <w:rFonts w:ascii="Times New Roman" w:hAnsi="Times New Roman" w:cs="Times New Roman"/>
          <w:color w:val="000000" w:themeColor="text1"/>
          <w:sz w:val="24"/>
        </w:rPr>
        <w:t xml:space="preserve"> (not shown here)</w:t>
      </w:r>
      <w:r w:rsidRPr="00D34DC7">
        <w:rPr>
          <w:rFonts w:ascii="Times New Roman" w:hAnsi="Times New Roman" w:cs="Times New Roman"/>
          <w:color w:val="000000" w:themeColor="text1"/>
          <w:sz w:val="24"/>
        </w:rPr>
        <w:t xml:space="preserve">. This </w:t>
      </w:r>
      <w:r w:rsidR="00D34DC7" w:rsidRPr="0013628C">
        <w:rPr>
          <w:rFonts w:ascii="Times New Roman" w:hAnsi="Times New Roman" w:cs="Times New Roman"/>
          <w:noProof/>
          <w:color w:val="000000" w:themeColor="text1"/>
          <w:sz w:val="24"/>
        </w:rPr>
        <w:lastRenderedPageBreak/>
        <mc:AlternateContent>
          <mc:Choice Requires="wps">
            <w:drawing>
              <wp:anchor distT="0" distB="91440" distL="114300" distR="114300" simplePos="0" relativeHeight="251677184" behindDoc="0" locked="0" layoutInCell="1" allowOverlap="1" wp14:anchorId="28244AAE" wp14:editId="7606F50A">
                <wp:simplePos x="0" y="0"/>
                <wp:positionH relativeFrom="column">
                  <wp:posOffset>0</wp:posOffset>
                </wp:positionH>
                <wp:positionV relativeFrom="paragraph">
                  <wp:posOffset>123825</wp:posOffset>
                </wp:positionV>
                <wp:extent cx="5486400" cy="4251960"/>
                <wp:effectExtent l="0" t="0" r="19050" b="1524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251960"/>
                        </a:xfrm>
                        <a:prstGeom prst="rect">
                          <a:avLst/>
                        </a:prstGeom>
                        <a:solidFill>
                          <a:srgbClr val="FFFFFF"/>
                        </a:solidFill>
                        <a:ln w="9525">
                          <a:solidFill>
                            <a:srgbClr val="000000"/>
                          </a:solidFill>
                          <a:miter lim="800000"/>
                          <a:headEnd/>
                          <a:tailEnd/>
                        </a:ln>
                      </wps:spPr>
                      <wps:txbx>
                        <w:txbxContent>
                          <w:p w14:paraId="1BC1DADC" w14:textId="77777777" w:rsidR="004E4E55" w:rsidRDefault="004E4E55" w:rsidP="001A1CFA">
                            <w:pPr>
                              <w:keepNext/>
                            </w:pPr>
                            <w:r w:rsidRPr="009679AB">
                              <w:rPr>
                                <w:noProof/>
                                <w:color w:val="000000" w:themeColor="text1"/>
                              </w:rPr>
                              <w:drawing>
                                <wp:inline distT="0" distB="0" distL="0" distR="0" wp14:anchorId="0B24BBB5" wp14:editId="50799586">
                                  <wp:extent cx="5277209" cy="285298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5586" cy="2862923"/>
                                          </a:xfrm>
                                          <a:prstGeom prst="rect">
                                            <a:avLst/>
                                          </a:prstGeom>
                                          <a:noFill/>
                                          <a:ln>
                                            <a:noFill/>
                                          </a:ln>
                                        </pic:spPr>
                                      </pic:pic>
                                    </a:graphicData>
                                  </a:graphic>
                                </wp:inline>
                              </w:drawing>
                            </w:r>
                          </w:p>
                          <w:p w14:paraId="013A6919" w14:textId="52803090" w:rsidR="004E4E55" w:rsidRPr="001F6929" w:rsidRDefault="004E4E55" w:rsidP="001A1CFA">
                            <w:pPr>
                              <w:pStyle w:val="Caption"/>
                              <w:rPr>
                                <w:i w:val="0"/>
                                <w:iCs w:val="0"/>
                                <w:color w:val="auto"/>
                                <w:sz w:val="24"/>
                                <w:szCs w:val="24"/>
                              </w:rPr>
                            </w:pPr>
                            <w:bookmarkStart w:id="63" w:name="_Toc166262259"/>
                            <w:r w:rsidRPr="001F6929">
                              <w:rPr>
                                <w:b/>
                                <w:bCs/>
                                <w:i w:val="0"/>
                                <w:iCs w:val="0"/>
                                <w:color w:val="auto"/>
                                <w:sz w:val="24"/>
                                <w:szCs w:val="24"/>
                              </w:rPr>
                              <w:t xml:space="preserve">Figure </w:t>
                            </w:r>
                            <w:r w:rsidRPr="001F6929">
                              <w:rPr>
                                <w:b/>
                                <w:bCs/>
                                <w:i w:val="0"/>
                                <w:iCs w:val="0"/>
                                <w:color w:val="auto"/>
                                <w:sz w:val="24"/>
                                <w:szCs w:val="24"/>
                              </w:rPr>
                              <w:fldChar w:fldCharType="begin"/>
                            </w:r>
                            <w:r w:rsidRPr="001F6929">
                              <w:rPr>
                                <w:b/>
                                <w:bCs/>
                                <w:i w:val="0"/>
                                <w:iCs w:val="0"/>
                                <w:color w:val="auto"/>
                                <w:sz w:val="24"/>
                                <w:szCs w:val="24"/>
                              </w:rPr>
                              <w:instrText xml:space="preserve"> SEQ Figure \* ARABIC </w:instrText>
                            </w:r>
                            <w:r w:rsidRPr="001F6929">
                              <w:rPr>
                                <w:b/>
                                <w:bCs/>
                                <w:i w:val="0"/>
                                <w:iCs w:val="0"/>
                                <w:color w:val="auto"/>
                                <w:sz w:val="24"/>
                                <w:szCs w:val="24"/>
                              </w:rPr>
                              <w:fldChar w:fldCharType="separate"/>
                            </w:r>
                            <w:r w:rsidR="00314EA3">
                              <w:rPr>
                                <w:b/>
                                <w:bCs/>
                                <w:i w:val="0"/>
                                <w:iCs w:val="0"/>
                                <w:noProof/>
                                <w:color w:val="auto"/>
                                <w:sz w:val="24"/>
                                <w:szCs w:val="24"/>
                              </w:rPr>
                              <w:t>4</w:t>
                            </w:r>
                            <w:r w:rsidRPr="001F6929">
                              <w:rPr>
                                <w:b/>
                                <w:bCs/>
                                <w:i w:val="0"/>
                                <w:iCs w:val="0"/>
                                <w:noProof/>
                                <w:color w:val="auto"/>
                                <w:sz w:val="24"/>
                                <w:szCs w:val="24"/>
                              </w:rPr>
                              <w:fldChar w:fldCharType="end"/>
                            </w:r>
                            <w:r w:rsidRPr="001F6929">
                              <w:rPr>
                                <w:b/>
                                <w:bCs/>
                                <w:i w:val="0"/>
                                <w:iCs w:val="0"/>
                                <w:color w:val="auto"/>
                                <w:sz w:val="24"/>
                                <w:szCs w:val="24"/>
                              </w:rPr>
                              <w:t>: Overview of RSA method.</w:t>
                            </w:r>
                            <w:r w:rsidRPr="001F6929">
                              <w:rPr>
                                <w:i w:val="0"/>
                                <w:iCs w:val="0"/>
                                <w:color w:val="auto"/>
                                <w:sz w:val="24"/>
                                <w:szCs w:val="24"/>
                              </w:rPr>
                              <w:t xml:space="preserve"> </w:t>
                            </w:r>
                            <w:r w:rsidRPr="001F6929">
                              <w:rPr>
                                <w:b/>
                                <w:bCs/>
                                <w:i w:val="0"/>
                                <w:iCs w:val="0"/>
                                <w:color w:val="auto"/>
                                <w:sz w:val="24"/>
                                <w:szCs w:val="24"/>
                              </w:rPr>
                              <w:t>a.</w:t>
                            </w:r>
                            <w:r w:rsidRPr="001F6929">
                              <w:rPr>
                                <w:i w:val="0"/>
                                <w:iCs w:val="0"/>
                                <w:color w:val="auto"/>
                                <w:sz w:val="24"/>
                                <w:szCs w:val="24"/>
                              </w:rPr>
                              <w:t xml:space="preserve"> The mask used to define the main region of interest in the present</w:t>
                            </w:r>
                            <w:r w:rsidRPr="001F6929" w:rsidDel="005E7AA5">
                              <w:rPr>
                                <w:i w:val="0"/>
                                <w:iCs w:val="0"/>
                                <w:color w:val="auto"/>
                                <w:sz w:val="24"/>
                                <w:szCs w:val="24"/>
                              </w:rPr>
                              <w:t xml:space="preserve"> </w:t>
                            </w:r>
                            <w:r w:rsidRPr="001F6929">
                              <w:rPr>
                                <w:i w:val="0"/>
                                <w:iCs w:val="0"/>
                                <w:color w:val="auto"/>
                                <w:sz w:val="24"/>
                                <w:szCs w:val="24"/>
                              </w:rPr>
                              <w:t xml:space="preserve">study. </w:t>
                            </w:r>
                            <w:r w:rsidRPr="001F6929">
                              <w:rPr>
                                <w:b/>
                                <w:bCs/>
                                <w:i w:val="0"/>
                                <w:iCs w:val="0"/>
                                <w:color w:val="auto"/>
                                <w:sz w:val="24"/>
                                <w:szCs w:val="24"/>
                              </w:rPr>
                              <w:t>b.</w:t>
                            </w:r>
                            <w:r w:rsidRPr="001F6929">
                              <w:rPr>
                                <w:i w:val="0"/>
                                <w:iCs w:val="0"/>
                                <w:color w:val="auto"/>
                                <w:sz w:val="24"/>
                                <w:szCs w:val="24"/>
                              </w:rPr>
                              <w:t xml:space="preserve"> The model RDMs used in the analyses, with words sorted by semantic category. </w:t>
                            </w:r>
                            <w:r w:rsidRPr="001F6929">
                              <w:rPr>
                                <w:b/>
                                <w:bCs/>
                                <w:i w:val="0"/>
                                <w:iCs w:val="0"/>
                                <w:color w:val="auto"/>
                                <w:sz w:val="24"/>
                                <w:szCs w:val="24"/>
                              </w:rPr>
                              <w:t>c.</w:t>
                            </w:r>
                            <w:r w:rsidRPr="001F6929">
                              <w:rPr>
                                <w:i w:val="0"/>
                                <w:iCs w:val="0"/>
                                <w:color w:val="auto"/>
                                <w:sz w:val="24"/>
                                <w:szCs w:val="24"/>
                              </w:rPr>
                              <w:t xml:space="preserve"> Group-averaged neural RDMs from the two data sets analyzed.</w:t>
                            </w:r>
                            <w:bookmarkEnd w:id="63"/>
                          </w:p>
                          <w:p w14:paraId="38DE831A" w14:textId="77777777" w:rsidR="004E4E55" w:rsidRDefault="004E4E55" w:rsidP="002A6400"/>
                          <w:p w14:paraId="4B585DEE" w14:textId="77777777" w:rsidR="004E4E55" w:rsidRDefault="004E4E55" w:rsidP="002A6400"/>
                          <w:p w14:paraId="18183E78" w14:textId="77777777" w:rsidR="004E4E55" w:rsidRDefault="004E4E55" w:rsidP="002A6400"/>
                          <w:p w14:paraId="75212E40" w14:textId="77777777" w:rsidR="004E4E55" w:rsidRDefault="004E4E55" w:rsidP="002A6400"/>
                          <w:p w14:paraId="14F830FC" w14:textId="77777777" w:rsidR="004E4E55" w:rsidRDefault="004E4E55" w:rsidP="002A6400"/>
                          <w:p w14:paraId="107BDE09" w14:textId="77777777" w:rsidR="004E4E55" w:rsidRDefault="004E4E55" w:rsidP="002A6400">
                            <w:r>
                              <w:t>[Figure 1]</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8244AAE" id="Text Box 2" o:spid="_x0000_s1035" type="#_x0000_t202" style="position:absolute;margin-left:0;margin-top:9.75pt;width:6in;height:334.8pt;z-index:251677184;visibility:visible;mso-wrap-style:square;mso-height-percent:0;mso-wrap-distance-left:9pt;mso-wrap-distance-top:0;mso-wrap-distance-right:9pt;mso-wrap-distance-bottom:7.2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nxtFAIAACcEAAAOAAAAZHJzL2Uyb0RvYy54bWysU1GP0zAMfkfiP0R5Z+2mbmzVutOxYwjp&#10;OJAOfkCapGtEGockWzt+PU66200HvCDyENmx89n+bK9vhk6To3ReganodJJTIg0Hocy+ot++7t4s&#10;KfGBGcE0GFnRk/T0ZvP61bq3pZxBC1pIRxDE+LK3FW1DsGWWed7KjvkJWGnQ2IDrWEDV7TPhWI/o&#10;nc5meb7IenDCOuDSe3y9G410k/CbRvLwuWm8DERXFHML6XbpruOdbdas3DtmW8XPabB/yKJjymDQ&#10;C9QdC4wcnPoNqlPcgYcmTDh0GTSN4jLVgNVM8xfVPLbMylQLkuPthSb//2D5w/HRfnEkDO9gwAam&#10;Iry9B/7dEwPblpm9vHUO+lYygYGnkbKst748f41U+9JHkLr/BAKbzA4BEtDQuC6ygnUSRMcGnC6k&#10;yyEQjo/zYrkocjRxtBWz+XS1SG3JWPn03TofPkjoSBQq6rCrCZ4d732I6bDyySVG86CV2Cmtk+L2&#10;9VY7cmQ4Abt0UgUv3LQhfUVX89l8ZOCvEHk6f4LoVMBR1qqr6PLixMrI23sj0qAFpvQoY8ranImM&#10;3I0shqEeiBIIEANEXmsQJ2TWwTi5uGkotOB+UtLj1FbU/zgwJynRHw12ZzUtijjmSSnmb2eouGtL&#10;fW1hhiNURQMlo7gNaTUibwZusYuNSvw+Z3JOGacx0X7enDju13ryet7vzS8AAAD//wMAUEsDBBQA&#10;BgAIAAAAIQBjFTcQ3QAAAAcBAAAPAAAAZHJzL2Rvd25yZXYueG1sTI/BTsMwEETvSPyDtUhcEHUK&#10;JSQhToWQQHCDguDqxtskwl4H203D37Oc4Dgzq5m39Xp2VkwY4uBJwXKRgUBqvRmoU/D2en9egIhJ&#10;k9HWEyr4xgjr5vio1pXxB3rBaZM6wSUUK62gT2mspIxtj07HhR+RONv54HRiGTppgj5wubPyIsty&#10;6fRAvNDrEe96bD83e6egWD1OH/Hp8vm9zXe2TGfX08NXUOr0ZL69AZFwTn/H8IvP6NAw09bvyURh&#10;FfAjid3yCgSnRb5iY6sgL8olyKaW//mbHwAAAP//AwBQSwECLQAUAAYACAAAACEAtoM4kv4AAADh&#10;AQAAEwAAAAAAAAAAAAAAAAAAAAAAW0NvbnRlbnRfVHlwZXNdLnhtbFBLAQItABQABgAIAAAAIQA4&#10;/SH/1gAAAJQBAAALAAAAAAAAAAAAAAAAAC8BAABfcmVscy8ucmVsc1BLAQItABQABgAIAAAAIQDu&#10;WnxtFAIAACcEAAAOAAAAAAAAAAAAAAAAAC4CAABkcnMvZTJvRG9jLnhtbFBLAQItABQABgAIAAAA&#10;IQBjFTcQ3QAAAAcBAAAPAAAAAAAAAAAAAAAAAG4EAABkcnMvZG93bnJldi54bWxQSwUGAAAAAAQA&#10;BADzAAAAeAUAAAAA&#10;">
                <v:textbox>
                  <w:txbxContent>
                    <w:p w14:paraId="1BC1DADC" w14:textId="77777777" w:rsidR="004E4E55" w:rsidRDefault="004E4E55" w:rsidP="001A1CFA">
                      <w:pPr>
                        <w:keepNext/>
                      </w:pPr>
                      <w:r w:rsidRPr="009679AB">
                        <w:rPr>
                          <w:noProof/>
                          <w:color w:val="000000" w:themeColor="text1"/>
                        </w:rPr>
                        <w:drawing>
                          <wp:inline distT="0" distB="0" distL="0" distR="0" wp14:anchorId="0B24BBB5" wp14:editId="50799586">
                            <wp:extent cx="5277209" cy="285298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5586" cy="2862923"/>
                                    </a:xfrm>
                                    <a:prstGeom prst="rect">
                                      <a:avLst/>
                                    </a:prstGeom>
                                    <a:noFill/>
                                    <a:ln>
                                      <a:noFill/>
                                    </a:ln>
                                  </pic:spPr>
                                </pic:pic>
                              </a:graphicData>
                            </a:graphic>
                          </wp:inline>
                        </w:drawing>
                      </w:r>
                    </w:p>
                    <w:p w14:paraId="013A6919" w14:textId="52803090" w:rsidR="004E4E55" w:rsidRPr="001F6929" w:rsidRDefault="004E4E55" w:rsidP="001A1CFA">
                      <w:pPr>
                        <w:pStyle w:val="Caption"/>
                        <w:rPr>
                          <w:i w:val="0"/>
                          <w:iCs w:val="0"/>
                          <w:color w:val="auto"/>
                          <w:sz w:val="24"/>
                          <w:szCs w:val="24"/>
                        </w:rPr>
                      </w:pPr>
                      <w:bookmarkStart w:id="64" w:name="_Toc166262259"/>
                      <w:r w:rsidRPr="001F6929">
                        <w:rPr>
                          <w:b/>
                          <w:bCs/>
                          <w:i w:val="0"/>
                          <w:iCs w:val="0"/>
                          <w:color w:val="auto"/>
                          <w:sz w:val="24"/>
                          <w:szCs w:val="24"/>
                        </w:rPr>
                        <w:t xml:space="preserve">Figure </w:t>
                      </w:r>
                      <w:r w:rsidRPr="001F6929">
                        <w:rPr>
                          <w:b/>
                          <w:bCs/>
                          <w:i w:val="0"/>
                          <w:iCs w:val="0"/>
                          <w:color w:val="auto"/>
                          <w:sz w:val="24"/>
                          <w:szCs w:val="24"/>
                        </w:rPr>
                        <w:fldChar w:fldCharType="begin"/>
                      </w:r>
                      <w:r w:rsidRPr="001F6929">
                        <w:rPr>
                          <w:b/>
                          <w:bCs/>
                          <w:i w:val="0"/>
                          <w:iCs w:val="0"/>
                          <w:color w:val="auto"/>
                          <w:sz w:val="24"/>
                          <w:szCs w:val="24"/>
                        </w:rPr>
                        <w:instrText xml:space="preserve"> SEQ Figure \* ARABIC </w:instrText>
                      </w:r>
                      <w:r w:rsidRPr="001F6929">
                        <w:rPr>
                          <w:b/>
                          <w:bCs/>
                          <w:i w:val="0"/>
                          <w:iCs w:val="0"/>
                          <w:color w:val="auto"/>
                          <w:sz w:val="24"/>
                          <w:szCs w:val="24"/>
                        </w:rPr>
                        <w:fldChar w:fldCharType="separate"/>
                      </w:r>
                      <w:r w:rsidR="00314EA3">
                        <w:rPr>
                          <w:b/>
                          <w:bCs/>
                          <w:i w:val="0"/>
                          <w:iCs w:val="0"/>
                          <w:noProof/>
                          <w:color w:val="auto"/>
                          <w:sz w:val="24"/>
                          <w:szCs w:val="24"/>
                        </w:rPr>
                        <w:t>4</w:t>
                      </w:r>
                      <w:r w:rsidRPr="001F6929">
                        <w:rPr>
                          <w:b/>
                          <w:bCs/>
                          <w:i w:val="0"/>
                          <w:iCs w:val="0"/>
                          <w:noProof/>
                          <w:color w:val="auto"/>
                          <w:sz w:val="24"/>
                          <w:szCs w:val="24"/>
                        </w:rPr>
                        <w:fldChar w:fldCharType="end"/>
                      </w:r>
                      <w:r w:rsidRPr="001F6929">
                        <w:rPr>
                          <w:b/>
                          <w:bCs/>
                          <w:i w:val="0"/>
                          <w:iCs w:val="0"/>
                          <w:color w:val="auto"/>
                          <w:sz w:val="24"/>
                          <w:szCs w:val="24"/>
                        </w:rPr>
                        <w:t>: Overview of RSA method.</w:t>
                      </w:r>
                      <w:r w:rsidRPr="001F6929">
                        <w:rPr>
                          <w:i w:val="0"/>
                          <w:iCs w:val="0"/>
                          <w:color w:val="auto"/>
                          <w:sz w:val="24"/>
                          <w:szCs w:val="24"/>
                        </w:rPr>
                        <w:t xml:space="preserve"> </w:t>
                      </w:r>
                      <w:r w:rsidRPr="001F6929">
                        <w:rPr>
                          <w:b/>
                          <w:bCs/>
                          <w:i w:val="0"/>
                          <w:iCs w:val="0"/>
                          <w:color w:val="auto"/>
                          <w:sz w:val="24"/>
                          <w:szCs w:val="24"/>
                        </w:rPr>
                        <w:t>a.</w:t>
                      </w:r>
                      <w:r w:rsidRPr="001F6929">
                        <w:rPr>
                          <w:i w:val="0"/>
                          <w:iCs w:val="0"/>
                          <w:color w:val="auto"/>
                          <w:sz w:val="24"/>
                          <w:szCs w:val="24"/>
                        </w:rPr>
                        <w:t xml:space="preserve"> The mask used to define the main region of interest in the present</w:t>
                      </w:r>
                      <w:r w:rsidRPr="001F6929" w:rsidDel="005E7AA5">
                        <w:rPr>
                          <w:i w:val="0"/>
                          <w:iCs w:val="0"/>
                          <w:color w:val="auto"/>
                          <w:sz w:val="24"/>
                          <w:szCs w:val="24"/>
                        </w:rPr>
                        <w:t xml:space="preserve"> </w:t>
                      </w:r>
                      <w:r w:rsidRPr="001F6929">
                        <w:rPr>
                          <w:i w:val="0"/>
                          <w:iCs w:val="0"/>
                          <w:color w:val="auto"/>
                          <w:sz w:val="24"/>
                          <w:szCs w:val="24"/>
                        </w:rPr>
                        <w:t xml:space="preserve">study. </w:t>
                      </w:r>
                      <w:r w:rsidRPr="001F6929">
                        <w:rPr>
                          <w:b/>
                          <w:bCs/>
                          <w:i w:val="0"/>
                          <w:iCs w:val="0"/>
                          <w:color w:val="auto"/>
                          <w:sz w:val="24"/>
                          <w:szCs w:val="24"/>
                        </w:rPr>
                        <w:t>b.</w:t>
                      </w:r>
                      <w:r w:rsidRPr="001F6929">
                        <w:rPr>
                          <w:i w:val="0"/>
                          <w:iCs w:val="0"/>
                          <w:color w:val="auto"/>
                          <w:sz w:val="24"/>
                          <w:szCs w:val="24"/>
                        </w:rPr>
                        <w:t xml:space="preserve"> The model RDMs used in the analyses, with words sorted by semantic category. </w:t>
                      </w:r>
                      <w:r w:rsidRPr="001F6929">
                        <w:rPr>
                          <w:b/>
                          <w:bCs/>
                          <w:i w:val="0"/>
                          <w:iCs w:val="0"/>
                          <w:color w:val="auto"/>
                          <w:sz w:val="24"/>
                          <w:szCs w:val="24"/>
                        </w:rPr>
                        <w:t>c.</w:t>
                      </w:r>
                      <w:r w:rsidRPr="001F6929">
                        <w:rPr>
                          <w:i w:val="0"/>
                          <w:iCs w:val="0"/>
                          <w:color w:val="auto"/>
                          <w:sz w:val="24"/>
                          <w:szCs w:val="24"/>
                        </w:rPr>
                        <w:t xml:space="preserve"> Group-averaged neural RDMs from the two data sets analyzed.</w:t>
                      </w:r>
                      <w:bookmarkEnd w:id="64"/>
                    </w:p>
                    <w:p w14:paraId="38DE831A" w14:textId="77777777" w:rsidR="004E4E55" w:rsidRDefault="004E4E55" w:rsidP="002A6400"/>
                    <w:p w14:paraId="4B585DEE" w14:textId="77777777" w:rsidR="004E4E55" w:rsidRDefault="004E4E55" w:rsidP="002A6400"/>
                    <w:p w14:paraId="18183E78" w14:textId="77777777" w:rsidR="004E4E55" w:rsidRDefault="004E4E55" w:rsidP="002A6400"/>
                    <w:p w14:paraId="75212E40" w14:textId="77777777" w:rsidR="004E4E55" w:rsidRDefault="004E4E55" w:rsidP="002A6400"/>
                    <w:p w14:paraId="14F830FC" w14:textId="77777777" w:rsidR="004E4E55" w:rsidRDefault="004E4E55" w:rsidP="002A6400"/>
                    <w:p w14:paraId="107BDE09" w14:textId="77777777" w:rsidR="004E4E55" w:rsidRDefault="004E4E55" w:rsidP="002A6400">
                      <w:r>
                        <w:t>[Figure 1]</w:t>
                      </w:r>
                    </w:p>
                  </w:txbxContent>
                </v:textbox>
                <w10:wrap type="topAndBottom"/>
              </v:shape>
            </w:pict>
          </mc:Fallback>
        </mc:AlternateContent>
      </w:r>
      <w:r w:rsidRPr="00D34DC7">
        <w:rPr>
          <w:rFonts w:ascii="Times New Roman" w:hAnsi="Times New Roman" w:cs="Times New Roman"/>
          <w:color w:val="000000" w:themeColor="text1"/>
          <w:sz w:val="24"/>
        </w:rPr>
        <w:t xml:space="preserve">was done by projecting the Desikan-Killiany atlas to the HCP </w:t>
      </w:r>
      <w:r w:rsidRPr="0013628C">
        <w:rPr>
          <w:rFonts w:ascii="Times New Roman" w:hAnsi="Times New Roman" w:cs="Times New Roman"/>
          <w:color w:val="000000" w:themeColor="text1"/>
          <w:sz w:val="24"/>
        </w:rPr>
        <w:t>fsLR-32k_midthickness cortical surface. The named left hemisphere ROIs we analyzed were ‘superior temporal’, ‘banks superior temporal’, ‘supramarginal’, ‘inferior parietal’, and ‘pars opercularis’</w:t>
      </w:r>
      <w:r w:rsidR="003A5513">
        <w:rPr>
          <w:rFonts w:ascii="Times New Roman" w:hAnsi="Times New Roman" w:cs="Times New Roman"/>
          <w:color w:val="000000" w:themeColor="text1"/>
          <w:sz w:val="24"/>
        </w:rPr>
        <w:t>.</w:t>
      </w:r>
      <w:r w:rsidRPr="0013628C">
        <w:rPr>
          <w:rFonts w:ascii="Times New Roman" w:hAnsi="Times New Roman" w:cs="Times New Roman"/>
          <w:color w:val="000000" w:themeColor="text1"/>
          <w:sz w:val="24"/>
        </w:rPr>
        <w:t xml:space="preserve">  </w:t>
      </w:r>
      <w:r w:rsidRPr="0013628C">
        <w:rPr>
          <w:rFonts w:ascii="Times New Roman" w:hAnsi="Times New Roman" w:cs="Times New Roman"/>
          <w:b/>
          <w:bCs/>
          <w:i/>
          <w:iCs/>
          <w:color w:val="000000" w:themeColor="text1"/>
          <w:sz w:val="24"/>
        </w:rPr>
        <w:t xml:space="preserve">Semantic models </w:t>
      </w:r>
    </w:p>
    <w:p w14:paraId="086EA376" w14:textId="52858035" w:rsidR="00A226B6" w:rsidRPr="0013628C" w:rsidRDefault="00A226B6" w:rsidP="00A226B6">
      <w:pPr>
        <w:pStyle w:val="NoSpacing"/>
        <w:spacing w:line="480" w:lineRule="auto"/>
        <w:rPr>
          <w:rStyle w:val="fontstyle01"/>
          <w:rFonts w:ascii="Times New Roman" w:hAnsi="Times New Roman" w:cs="Times New Roman"/>
          <w:color w:val="000000" w:themeColor="text1"/>
          <w:szCs w:val="22"/>
        </w:rPr>
      </w:pPr>
      <w:r w:rsidRPr="0013628C">
        <w:rPr>
          <w:rFonts w:ascii="Times New Roman" w:hAnsi="Times New Roman" w:cs="Times New Roman"/>
          <w:color w:val="000000" w:themeColor="text1"/>
          <w:sz w:val="24"/>
        </w:rPr>
        <w:t xml:space="preserve">To assess variation in the correlation of subsets of the data to a model, we used as references semantic models based on three qualitatively different types of information to verify that the pattern of results did </w:t>
      </w:r>
      <w:r w:rsidRPr="00D34DC7">
        <w:rPr>
          <w:rFonts w:ascii="Times New Roman" w:hAnsi="Times New Roman" w:cs="Times New Roman"/>
          <w:color w:val="000000" w:themeColor="text1"/>
          <w:sz w:val="24"/>
        </w:rPr>
        <w:t xml:space="preserve">not depend on the choice of semantic model. The models consisted of </w:t>
      </w:r>
      <w:r w:rsidR="00F7056B" w:rsidRPr="00D34DC7">
        <w:rPr>
          <w:rFonts w:ascii="Times New Roman" w:hAnsi="Times New Roman" w:cs="Times New Roman"/>
          <w:color w:val="000000" w:themeColor="text1"/>
          <w:sz w:val="24"/>
        </w:rPr>
        <w:t>an</w:t>
      </w:r>
      <w:r w:rsidRPr="00D34DC7">
        <w:rPr>
          <w:rFonts w:ascii="Times New Roman" w:hAnsi="Times New Roman" w:cs="Times New Roman"/>
          <w:color w:val="000000" w:themeColor="text1"/>
          <w:sz w:val="24"/>
        </w:rPr>
        <w:t xml:space="preserve"> experiential model of concept representation </w:t>
      </w:r>
      <w:r w:rsidRPr="00D34DC7">
        <w:rPr>
          <w:rFonts w:ascii="Times New Roman" w:hAnsi="Times New Roman" w:cs="Times New Roman"/>
          <w:color w:val="000000" w:themeColor="text1"/>
          <w:sz w:val="24"/>
        </w:rPr>
        <w:fldChar w:fldCharType="begin"/>
      </w:r>
      <w:r w:rsidR="008273C3" w:rsidRPr="00D34DC7">
        <w:rPr>
          <w:rFonts w:ascii="Times New Roman" w:hAnsi="Times New Roman" w:cs="Times New Roman"/>
          <w:color w:val="000000" w:themeColor="text1"/>
          <w:sz w:val="24"/>
        </w:rPr>
        <w:instrText xml:space="preserve"> ADDIN EN.CITE &lt;EndNote&gt;&lt;Cite&gt;&lt;Author&gt;Binder&lt;/Author&gt;&lt;Year&gt;2016&lt;/Year&gt;&lt;RecNum&gt;15&lt;/RecNum&gt;&lt;Prefix&gt;CREA`; &lt;/Prefix&gt;&lt;DisplayText&gt;(CREA; Binder et al. 2016)&lt;/DisplayText&gt;&lt;record&gt;&lt;rec-number&gt;15&lt;/rec-number&gt;&lt;foreign-keys&gt;&lt;key app="EN" db-id="tr0psdfx3edzxkee2xmv0vtvp22frza5rwpt" timestamp="1699283204"&gt;15&lt;/key&gt;&lt;/foreign-keys&gt;&lt;ref-type name="Journal Article"&gt;17&lt;/ref-type&gt;&lt;contributors&gt;&lt;authors&gt;&lt;author&gt;Binder, Jeffrey R.&lt;/author&gt;&lt;author&gt;Conant, Lisa L.&lt;/author&gt;&lt;author&gt;Humphries, Colin J.&lt;/author&gt;&lt;author&gt;Fernandino, Leonardo&lt;/author&gt;&lt;author&gt;Simons, Stephen B.&lt;/author&gt;&lt;author&gt;Aguilar, Mario&lt;/author&gt;&lt;author&gt;Desai, Rutvik H.&lt;/author&gt;&lt;/authors&gt;&lt;/contributors&gt;&lt;titles&gt;&lt;title&gt;Toward a brain-based componential semantic representation&lt;/title&gt;&lt;secondary-title&gt;Cognitive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-45&lt;/pages&gt;&lt;volume&gt;33&lt;/volume&gt;&lt;number&gt;3-4&lt;/number&gt;&lt;dates&gt;&lt;year&gt;2016&lt;/year&gt;&lt;/dates&gt;&lt;isbn&gt;0264-3294&lt;/isbn&gt;&lt;urls&gt;&lt;related-urls&gt;&lt;url&gt;https://app.readcube.com/library/73aeb4c4-8d50-47e4-a31f-3ce18093469c/item/fffd6635-4c5d-40cb-a712-e82252fb249d&lt;/url&gt;&lt;/related-urls&gt;&lt;/urls&gt;&lt;electronic-resource-num&gt;10.1080/02643294.2016.1147426&lt;/electronic-resource-num&gt;&lt;/record&gt;&lt;/Cite&gt;&lt;/EndNote&gt;</w:instrText>
      </w:r>
      <w:r w:rsidRPr="00D34DC7">
        <w:rPr>
          <w:rFonts w:ascii="Times New Roman" w:hAnsi="Times New Roman" w:cs="Times New Roman"/>
          <w:color w:val="000000" w:themeColor="text1"/>
          <w:sz w:val="24"/>
        </w:rPr>
        <w:fldChar w:fldCharType="separate"/>
      </w:r>
      <w:r w:rsidR="008273C3" w:rsidRPr="00D34DC7">
        <w:rPr>
          <w:rFonts w:ascii="Times New Roman" w:hAnsi="Times New Roman" w:cs="Times New Roman"/>
          <w:noProof/>
          <w:color w:val="000000" w:themeColor="text1"/>
          <w:sz w:val="24"/>
        </w:rPr>
        <w:t>(CREA; Binder et al. 2016)</w:t>
      </w:r>
      <w:r w:rsidRPr="00D34DC7">
        <w:rPr>
          <w:rFonts w:ascii="Times New Roman" w:hAnsi="Times New Roman" w:cs="Times New Roman"/>
          <w:color w:val="000000" w:themeColor="text1"/>
          <w:sz w:val="24"/>
        </w:rPr>
        <w:fldChar w:fldCharType="end"/>
      </w:r>
      <w:r w:rsidRPr="00D34DC7">
        <w:rPr>
          <w:rFonts w:ascii="Times New Roman" w:hAnsi="Times New Roman" w:cs="Times New Roman"/>
          <w:color w:val="000000" w:themeColor="text1"/>
          <w:sz w:val="24"/>
        </w:rPr>
        <w:t xml:space="preserve">, a popular distributional model </w:t>
      </w:r>
      <w:r w:rsidRPr="00D34DC7">
        <w:rPr>
          <w:rFonts w:ascii="Times New Roman" w:hAnsi="Times New Roman" w:cs="Times New Roman"/>
          <w:color w:val="000000" w:themeColor="text1"/>
          <w:sz w:val="24"/>
        </w:rPr>
        <w:fldChar w:fldCharType="begin"/>
      </w:r>
      <w:r w:rsidR="008273C3" w:rsidRPr="00D34DC7">
        <w:rPr>
          <w:rFonts w:ascii="Times New Roman" w:hAnsi="Times New Roman" w:cs="Times New Roman"/>
          <w:color w:val="000000" w:themeColor="text1"/>
          <w:sz w:val="24"/>
        </w:rPr>
        <w:instrText xml:space="preserve"> ADDIN EN.CITE &lt;EndNote&gt;&lt;Cite&gt;&lt;Author&gt;Mikolov&lt;/Author&gt;&lt;Year&gt;2013&lt;/Year&gt;&lt;RecNum&gt;124&lt;/RecNum&gt;&lt;Prefix&gt;word2vec`; &lt;/Prefix&gt;&lt;DisplayText&gt;(word2vec; Mikolov et al. 2013)&lt;/DisplayText&gt;&lt;record&gt;&lt;rec-number&gt;124&lt;/rec-number&gt;&lt;foreign-keys&gt;&lt;key app="EN" db-id="tr0psdfx3edzxkee2xmv0vtvp22frza5rwpt" timestamp="1699283205"&gt;124&lt;/key&gt;&lt;/foreign-keys&gt;&lt;ref-type name="Journal Article"&gt;17&lt;/ref-type&gt;&lt;contributors&gt;&lt;authors&gt;&lt;author&gt;Mikolov, Tomas&lt;/author&gt;&lt;author&gt;Chen, Kai&lt;/author&gt;&lt;author&gt;Corrado, Greg&lt;/author&gt;&lt;author&gt;Dean, Jeffrey&lt;/author&gt;&lt;/authors&gt;&lt;/contributors&gt;&lt;titles&gt;&lt;title&gt;Efficient Estimation of Word Representations in Vector Space&lt;/title&gt;&lt;/titles&gt;&lt;dates&gt;&lt;year&gt;2013&lt;/year&gt;&lt;/dates&gt;&lt;urls&gt;&lt;related-urls&gt;&lt;url&gt;https://app.readcube.com/library/73aeb4c4-8d50-47e4-a31f-3ce18093469c/item/fc7684c7-590b-49aa-9289-ca93df27b07a&lt;/url&gt;&lt;/related-urls&gt;&lt;/urls&gt;&lt;/record&gt;&lt;/Cite&gt;&lt;/EndNote&gt;</w:instrText>
      </w:r>
      <w:r w:rsidRPr="00D34DC7">
        <w:rPr>
          <w:rFonts w:ascii="Times New Roman" w:hAnsi="Times New Roman" w:cs="Times New Roman"/>
          <w:color w:val="000000" w:themeColor="text1"/>
          <w:sz w:val="24"/>
        </w:rPr>
        <w:fldChar w:fldCharType="separate"/>
      </w:r>
      <w:r w:rsidR="008273C3" w:rsidRPr="00D34DC7">
        <w:rPr>
          <w:rFonts w:ascii="Times New Roman" w:hAnsi="Times New Roman" w:cs="Times New Roman"/>
          <w:noProof/>
          <w:color w:val="000000" w:themeColor="text1"/>
          <w:sz w:val="24"/>
        </w:rPr>
        <w:t>(word2vec; Mikolov et al. 2013)</w:t>
      </w:r>
      <w:r w:rsidRPr="00D34DC7">
        <w:rPr>
          <w:rFonts w:ascii="Times New Roman" w:hAnsi="Times New Roman" w:cs="Times New Roman"/>
          <w:color w:val="000000" w:themeColor="text1"/>
          <w:sz w:val="24"/>
        </w:rPr>
        <w:fldChar w:fldCharType="end"/>
      </w:r>
      <w:r w:rsidRPr="00D34DC7">
        <w:rPr>
          <w:rFonts w:ascii="Times New Roman" w:hAnsi="Times New Roman" w:cs="Times New Roman"/>
          <w:color w:val="000000" w:themeColor="text1"/>
          <w:sz w:val="24"/>
        </w:rPr>
        <w:t xml:space="preserve">, and a categorical model based on taxonomic category membership. </w:t>
      </w:r>
      <w:r w:rsidR="001079D9" w:rsidRPr="00D34DC7">
        <w:rPr>
          <w:rFonts w:ascii="Times New Roman" w:hAnsi="Times New Roman" w:cs="Times New Roman"/>
          <w:color w:val="000000" w:themeColor="text1"/>
          <w:sz w:val="24"/>
        </w:rPr>
        <w:t xml:space="preserve">Both </w:t>
      </w:r>
      <w:r w:rsidR="00725A0E" w:rsidRPr="00D34DC7">
        <w:rPr>
          <w:rFonts w:ascii="Times New Roman" w:hAnsi="Times New Roman" w:cs="Times New Roman"/>
          <w:color w:val="000000" w:themeColor="text1"/>
          <w:sz w:val="24"/>
        </w:rPr>
        <w:t xml:space="preserve">the experiential and distributional models are </w:t>
      </w:r>
      <w:r w:rsidR="001079D9" w:rsidRPr="00D34DC7">
        <w:rPr>
          <w:rFonts w:ascii="Times New Roman" w:hAnsi="Times New Roman" w:cs="Times New Roman"/>
          <w:color w:val="000000" w:themeColor="text1"/>
          <w:sz w:val="24"/>
        </w:rPr>
        <w:t xml:space="preserve">described in the </w:t>
      </w:r>
      <w:r w:rsidR="00725A0E" w:rsidRPr="00D34DC7">
        <w:rPr>
          <w:rFonts w:ascii="Times New Roman" w:hAnsi="Times New Roman" w:cs="Times New Roman"/>
          <w:color w:val="000000" w:themeColor="text1"/>
          <w:sz w:val="24"/>
        </w:rPr>
        <w:t xml:space="preserve">introduction to this dissertation. </w:t>
      </w:r>
      <w:r w:rsidRPr="00D34DC7">
        <w:rPr>
          <w:rStyle w:val="fontstyle01"/>
          <w:rFonts w:ascii="Times New Roman" w:hAnsi="Times New Roman" w:cs="Times New Roman"/>
          <w:color w:val="000000" w:themeColor="text1"/>
          <w:szCs w:val="22"/>
        </w:rPr>
        <w:t xml:space="preserve">The categorical model was </w:t>
      </w:r>
      <w:r w:rsidRPr="00D34DC7">
        <w:rPr>
          <w:rStyle w:val="fontstyle01"/>
          <w:rFonts w:ascii="Times New Roman" w:hAnsi="Times New Roman" w:cs="Times New Roman"/>
          <w:color w:val="000000" w:themeColor="text1"/>
          <w:szCs w:val="22"/>
        </w:rPr>
        <w:lastRenderedPageBreak/>
        <w:t xml:space="preserve">created to encode the taxonomic structure of the concept sets in both studies. For Study 1 this consisted of two super-categories (events and objects) </w:t>
      </w:r>
      <w:r w:rsidRPr="0013628C">
        <w:rPr>
          <w:rStyle w:val="fontstyle01"/>
          <w:rFonts w:ascii="Times New Roman" w:hAnsi="Times New Roman" w:cs="Times New Roman"/>
          <w:color w:val="000000" w:themeColor="text1"/>
          <w:szCs w:val="22"/>
        </w:rPr>
        <w:t xml:space="preserve">with 4 sub-categories in each, and for Study 2 the model consisted of 6 categories of concepts (see </w:t>
      </w:r>
      <w:r w:rsidRPr="002F40D5">
        <w:rPr>
          <w:rStyle w:val="fontstyle01"/>
          <w:rFonts w:ascii="Times New Roman" w:hAnsi="Times New Roman" w:cs="Times New Roman"/>
          <w:color w:val="000000" w:themeColor="text1"/>
          <w:szCs w:val="22"/>
        </w:rPr>
        <w:t xml:space="preserve">Figure </w:t>
      </w:r>
      <w:r w:rsidR="001A5023" w:rsidRPr="002F40D5">
        <w:rPr>
          <w:rStyle w:val="fontstyle01"/>
          <w:rFonts w:ascii="Times New Roman" w:hAnsi="Times New Roman" w:cs="Times New Roman"/>
          <w:color w:val="000000" w:themeColor="text1"/>
          <w:szCs w:val="22"/>
        </w:rPr>
        <w:t>4</w:t>
      </w:r>
      <w:r w:rsidRPr="0013628C">
        <w:rPr>
          <w:rStyle w:val="fontstyle01"/>
          <w:rFonts w:ascii="Times New Roman" w:hAnsi="Times New Roman" w:cs="Times New Roman"/>
          <w:color w:val="000000" w:themeColor="text1"/>
          <w:szCs w:val="22"/>
        </w:rPr>
        <w:t xml:space="preserve"> for visualization).</w:t>
      </w:r>
    </w:p>
    <w:p w14:paraId="1781A8EE" w14:textId="77777777" w:rsidR="00A226B6" w:rsidRPr="0013628C" w:rsidRDefault="00A226B6" w:rsidP="00A226B6">
      <w:pPr>
        <w:pStyle w:val="NoSpacing"/>
        <w:spacing w:line="480" w:lineRule="auto"/>
        <w:rPr>
          <w:rFonts w:ascii="Times New Roman" w:hAnsi="Times New Roman" w:cs="Times New Roman"/>
          <w:b/>
          <w:bCs/>
          <w:color w:val="000000" w:themeColor="text1"/>
          <w:sz w:val="24"/>
        </w:rPr>
      </w:pPr>
    </w:p>
    <w:p w14:paraId="643A7BBD" w14:textId="77777777"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t xml:space="preserve">RSA and Cronbach’s alpha </w:t>
      </w:r>
    </w:p>
    <w:p w14:paraId="32A9F43A" w14:textId="54F2F6EF" w:rsidR="00A226B6" w:rsidRPr="0013628C"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Cronbach’s alpha is a reliability coefficient that quantifies the internal consistency of a measure. Values typically range from zero to one, with higher values indicating a more reliable test. Neural RDMs were generated using Pearson correlation distances of vertex-wise z-scored beta-estimates calculated from the regression. As applied to RSA, each participant can be thought of as a test item, and alpha as capturing the overall internal consistency of the group-averaged neural RDM. This fits well with the RSA approach described in the original paper by </w:t>
      </w:r>
      <w:r w:rsidRPr="0013628C">
        <w:rPr>
          <w:rFonts w:ascii="Times New Roman" w:hAnsi="Times New Roman" w:cs="Times New Roman"/>
          <w:color w:val="000000" w:themeColor="text1"/>
          <w:sz w:val="24"/>
        </w:rPr>
        <w:fldChar w:fldCharType="begin"/>
      </w:r>
      <w:r w:rsidR="008A4A4E" w:rsidRPr="0013628C">
        <w:rPr>
          <w:rFonts w:ascii="Times New Roman" w:hAnsi="Times New Roman" w:cs="Times New Roman"/>
          <w:color w:val="000000" w:themeColor="text1"/>
          <w:sz w:val="24"/>
        </w:rPr>
        <w:instrText xml:space="preserve"> ADDIN EN.CITE &lt;EndNote&gt;&lt;Cite AuthorYear="1"&gt;&lt;Author&gt;Kriegeskorte&lt;/Author&gt;&lt;Year&gt;2008&lt;/Year&gt;&lt;RecNum&gt;53&lt;/RecNum&gt;&lt;DisplayText&gt;Kriegeskorte et al. (2008)&lt;/DisplayText&gt;&lt;record&gt;&lt;rec-number&gt;53&lt;/rec-number&gt;&lt;foreign-keys&gt;&lt;key app="EN" db-id="tr0psdfx3edzxkee2xmv0vtvp22frza5rwpt" timestamp="1699283205"&gt;53&lt;/key&gt;&lt;/foreign-keys&gt;&lt;ref-type name="Journal Article"&gt;17&lt;/ref-type&gt;&lt;contributors&gt;&lt;authors&gt;&lt;author&gt;Kriegeskorte, Nikolaus&lt;/author&gt;&lt;author&gt;Mur, Marieke&lt;/author&gt;&lt;author&gt;Bandettini, Peter A.&lt;/author&gt;&lt;/authors&gt;&lt;/contributors&gt;&lt;titles&gt;&lt;title&gt;Representational similarity analysis - connecting the branches of systems neuroscience&lt;/title&gt;&lt;secondary-title&gt;Frontiers in Systems Neuroscience&lt;/secondary-title&gt;&lt;alt-title&gt;Frontiers Syst Neurosci&lt;/alt-title&gt;&lt;/titles&gt;&lt;periodical&gt;&lt;full-title&gt;Frontiers in Systems Neuroscience&lt;/full-title&gt;&lt;abbr-1&gt;Frontiers Syst Neurosci&lt;/abbr-1&gt;&lt;/periodical&gt;&lt;alt-periodical&gt;&lt;full-title&gt;Frontiers in Systems Neuroscience&lt;/full-title&gt;&lt;abbr-1&gt;Frontiers Syst Neurosci&lt;/abbr-1&gt;&lt;/alt-periodical&gt;&lt;pages&gt;4&lt;/pages&gt;&lt;volume&gt;2&lt;/volume&gt;&lt;dates&gt;&lt;year&gt;2008&lt;/year&gt;&lt;/dates&gt;&lt;isbn&gt;1662-5137&lt;/isbn&gt;&lt;urls&gt;&lt;related-urls&gt;&lt;url&gt;https://app.readcube.com/library/73aeb4c4-8d50-47e4-a31f-3ce18093469c/item/d88c54b7-dac7-421f-b5d9-6d28a9ec6071&lt;/url&gt;&lt;/related-urls&gt;&lt;/urls&gt;&lt;electronic-resource-num&gt;10.3389/neuro.06.004.2008&lt;/electronic-resource-num&gt;&lt;/record&gt;&lt;/Cite&gt;&lt;/EndNote&gt;</w:instrText>
      </w:r>
      <w:r w:rsidRPr="0013628C">
        <w:rPr>
          <w:rFonts w:ascii="Times New Roman" w:hAnsi="Times New Roman" w:cs="Times New Roman"/>
          <w:color w:val="000000" w:themeColor="text1"/>
          <w:sz w:val="24"/>
        </w:rPr>
        <w:fldChar w:fldCharType="separate"/>
      </w:r>
      <w:r w:rsidRPr="0013628C">
        <w:rPr>
          <w:rFonts w:ascii="Times New Roman" w:hAnsi="Times New Roman" w:cs="Times New Roman"/>
          <w:noProof/>
          <w:color w:val="000000" w:themeColor="text1"/>
          <w:sz w:val="24"/>
        </w:rPr>
        <w:t>Kriegeskorte et al. (2008)</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where single subject neural RDMs are averaged together, and the resulting average RDM is compared to different models. Using </w:t>
      </w:r>
      <w:bookmarkStart w:id="65" w:name="_Int_rgZJUayp"/>
      <w:r w:rsidRPr="0013628C">
        <w:rPr>
          <w:rFonts w:ascii="Times New Roman" w:hAnsi="Times New Roman" w:cs="Times New Roman"/>
          <w:color w:val="000000" w:themeColor="text1"/>
          <w:sz w:val="24"/>
        </w:rPr>
        <w:t>group-averaged</w:t>
      </w:r>
      <w:bookmarkEnd w:id="65"/>
      <w:r w:rsidRPr="0013628C">
        <w:rPr>
          <w:rFonts w:ascii="Times New Roman" w:hAnsi="Times New Roman" w:cs="Times New Roman"/>
          <w:color w:val="000000" w:themeColor="text1"/>
          <w:sz w:val="24"/>
        </w:rPr>
        <w:t xml:space="preserve"> RDMs when comparing models has the advantage of testing a model’s ability to explain only the variance that is common across all participants. Importantly, Cronbach’s alpha is also equivalent both to an ICC for the average of measurements across participants, using the two-way random/mixed effect model ANOVA consistency definition </w:t>
      </w:r>
      <w:r w:rsidRPr="0013628C">
        <w:rPr>
          <w:rFonts w:ascii="Times New Roman" w:hAnsi="Times New Roman" w:cs="Times New Roman"/>
          <w:color w:val="000000" w:themeColor="text1"/>
          <w:sz w:val="24"/>
        </w:rPr>
        <w:fldChar w:fldCharType="begin">
          <w:fldData xml:space="preserve">PEVuZE5vdGU+PENpdGU+PEF1dGhvcj5CcmF2bzwvQXV0aG9yPjxZZWFyPjE5OTE8L1llYXI+PFJl
Y051bT43ODE8L1JlY051bT48RGlzcGxheVRleHQ+KEJyYXZvIGFuZCBQb3R2aW4gMTk5MTsgTWNH
cmF3IGFuZCBXb25nIDE5OTYpPC9EaXNwbGF5VGV4dD48cmVjb3JkPjxyZWMtbnVtYmVyPjc4MTwv
cmVjLW51bWJlcj48Zm9yZWlnbi1rZXlzPjxrZXkgYXBwPSJFTiIgZGItaWQ9InRyMHBzZGZ4M2Vk
enhrZWUyeG12MHZ0dnAyMmZyemE1cndwdCIgdGltZXN0YW1wPSIxNjk5MjgzMjE1Ij43ODE8L2tl
eT48L2ZvcmVpZ24ta2V5cz48cmVmLXR5cGUgbmFtZT0iSm91cm5hbCBBcnRpY2xlIj4xNzwvcmVm
LXR5cGU+PGNvbnRyaWJ1dG9ycz48YXV0aG9ycz48YXV0aG9yPkJyYXZvLCBHaW5hPC9hdXRob3I+
PGF1dGhvcj5Qb3R2aW4sIExvdWlzZTwvYXV0aG9yPjwvYXV0aG9ycz48L2NvbnRyaWJ1dG9ycz48
dGl0bGVzPjx0aXRsZT5Fc3RpbWF0aW5nIHRoZSByZWxpYWJpbGl0eSBvZiBjb250aW51b3VzIG1l
YXN1cmVzIHdpdGggY3JvbmJhY2gmYXBvcztzIGFscGhhIG9yIHRoZSBpbnRyYWNsYXNzIGNvcnJl
bGF0aW9uIGNvZWZmaWNpZW50OiBUb3dhcmQgdGhlIGludGVncmF0aW9uIG9mIHR3byB0cmFkaXRp
b25zPC90aXRsZT48c2Vjb25kYXJ5LXRpdGxlPkpvdXJuYWwgb2YgQ2xpbmljYWwgRXBpZGVtaW9s
b2d5PC9zZWNvbmRhcnktdGl0bGU+PGFsdC10aXRsZT5KIENsaW4gRXBpZGVtaW9sPC9hbHQtdGl0
bGU+PC90aXRsZXM+PHBlcmlvZGljYWw+PGZ1bGwtdGl0bGU+Sm91cm5hbCBvZiBDbGluaWNhbCBF
cGlkZW1pb2xvZ3k8L2Z1bGwtdGl0bGU+PGFiYnItMT5KIENsaW4gRXBpZGVtaW9sPC9hYmJyLTE+
PC9wZXJpb2RpY2FsPjxhbHQtcGVyaW9kaWNhbD48ZnVsbC10aXRsZT5Kb3VybmFsIG9mIENsaW5p
Y2FsIEVwaWRlbWlvbG9neTwvZnVsbC10aXRsZT48YWJici0xPkogQ2xpbiBFcGlkZW1pb2w8L2Fi
YnItMT48L2FsdC1wZXJpb2RpY2FsPjxwYWdlcz4zODEtMzkwPC9wYWdlcz48dm9sdW1lPjQ0PC92
b2x1bWU+PG51bWJlcj40LTU8L251bWJlcj48ZGF0ZXM+PHllYXI+MTk5MTwveWVhcj48L2RhdGVz
Pjxpc2JuPjA4OTUtNDM1NjwvaXNibj48dXJscz48cmVsYXRlZC11cmxzPjx1cmw+aHR0cHM6Ly9h
cHAucmVhZGN1YmUuY29tL2xpYnJhcnkvNzNhZWI0YzQtOGQ1MC00N2U0LWEzMWYtM2NlMTgwOTM0
NjljL2l0ZW0vZGYyNWFlODMtMGI5Yy00ZmU2LTk2ZTgtMTBkZGJmM2JjNWQ2PC91cmw+PC9yZWxh
dGVkLXVybHM+PC91cmxzPjxlbGVjdHJvbmljLXJlc291cmNlLW51bT4xMC4xMDE2LzA4OTUtNDM1
Nig5MSk5MDA3Ni1sPC9lbGVjdHJvbmljLXJlc291cmNlLW51bT48L3JlY29yZD48L0NpdGU+PENp
dGU+PEF1dGhvcj5NY0dyYXc8L0F1dGhvcj48WWVhcj4xOTk2PC9ZZWFyPjxSZWNOdW0+ODYxPC9S
ZWNOdW0+PHJlY29yZD48cmVjLW51bWJlcj44NjE8L3JlYy1udW1iZXI+PGZvcmVpZ24ta2V5cz48
a2V5IGFwcD0iRU4iIGRiLWlkPSJ0cjBwc2RmeDNlZHp4a2VlMnhtdjB2dHZwMjJmcnphNXJ3cHQi
IHRpbWVzdGFtcD0iMTY5OTI4MzIxNyI+ODYxPC9rZXk+PC9mb3JlaWduLWtleXM+PHJlZi10eXBl
IG5hbWU9IkpvdXJuYWwgQXJ0aWNsZSI+MTc8L3JlZi10eXBlPjxjb250cmlidXRvcnM+PGF1dGhv
cnM+PGF1dGhvcj5NY0dyYXcsIEtlbm5ldGggTy48L2F1dGhvcj48YXV0aG9yPldvbmcsIFMuIFAu
PC9hdXRob3I+PC9hdXRob3JzPjwvY29udHJpYnV0b3JzPjx0aXRsZXM+PHRpdGxlPkZvcm1pbmcg
SW5mZXJlbmNlcyBBYm91dCBTb21lIEludHJhY2xhc3MgQ29ycmVsYXRpb24gQ29lZmZpY2llbnRz
PC90aXRsZT48c2Vjb25kYXJ5LXRpdGxlPlBzeWNob2xvZ2ljYWwgTWV0aG9kczwvc2Vjb25kYXJ5
LXRpdGxlPjxhbHQtdGl0bGU+UHN5Y2hvbCBNZXRob2RzPC9hbHQtdGl0bGU+PC90aXRsZXM+PHBl
cmlvZGljYWw+PGZ1bGwtdGl0bGU+UHN5Y2hvbG9naWNhbCBNZXRob2RzPC9mdWxsLXRpdGxlPjxh
YmJyLTE+UHN5Y2hvbCBNZXRob2RzPC9hYmJyLTE+PC9wZXJpb2RpY2FsPjxhbHQtcGVyaW9kaWNh
bD48ZnVsbC10aXRsZT5Qc3ljaG9sb2dpY2FsIE1ldGhvZHM8L2Z1bGwtdGl0bGU+PGFiYnItMT5Q
c3ljaG9sIE1ldGhvZHM8L2FiYnItMT48L2FsdC1wZXJpb2RpY2FsPjxwYWdlcz4zMC00NjwvcGFn
ZXM+PHZvbHVtZT4xPC92b2x1bWU+PG51bWJlcj4xPC9udW1iZXI+PGRhdGVzPjx5ZWFyPjE5OTY8
L3llYXI+PC9kYXRlcz48aXNibj4xMDgyLTk4OVg8L2lzYm4+PHVybHM+PHJlbGF0ZWQtdXJscz48
dXJsPmh0dHBzOi8vYXBwLnJlYWRjdWJlLmNvbS9saWJyYXJ5LzczYWViNGM0LThkNTAtNDdlNC1h
MzFmLTNjZTE4MDkzNDY5Yy9pdGVtL2FlYzg1YzY3LTNhNDktNGZlMS1iOWUwLTgzZTdjMDkzYjc2
MDwvdXJsPjwvcmVsYXRlZC11cmxzPjwvdXJscz48ZWxlY3Ryb25pYy1yZXNvdXJjZS1udW0+MTAu
MTAzNy8xMDgyLTk4OXguMS4xLjMwPC9lbGVjdHJvbmljLXJlc291cmNlLW51bT48L3JlY29yZD48
L0NpdGU+PC9FbmROb3RlPn==
</w:fldData>
        </w:fldChar>
      </w:r>
      <w:r w:rsidR="008273C3">
        <w:rPr>
          <w:rFonts w:ascii="Times New Roman" w:hAnsi="Times New Roman" w:cs="Times New Roman"/>
          <w:color w:val="000000" w:themeColor="text1"/>
          <w:sz w:val="24"/>
        </w:rPr>
        <w:instrText xml:space="preserve"> ADDIN EN.CITE </w:instrText>
      </w:r>
      <w:r w:rsidR="008273C3">
        <w:rPr>
          <w:rFonts w:ascii="Times New Roman" w:hAnsi="Times New Roman" w:cs="Times New Roman"/>
          <w:color w:val="000000" w:themeColor="text1"/>
          <w:sz w:val="24"/>
        </w:rPr>
        <w:fldChar w:fldCharType="begin">
          <w:fldData xml:space="preserve">PEVuZE5vdGU+PENpdGU+PEF1dGhvcj5CcmF2bzwvQXV0aG9yPjxZZWFyPjE5OTE8L1llYXI+PFJl
Y051bT43ODE8L1JlY051bT48RGlzcGxheVRleHQ+KEJyYXZvIGFuZCBQb3R2aW4gMTk5MTsgTWNH
cmF3IGFuZCBXb25nIDE5OTYpPC9EaXNwbGF5VGV4dD48cmVjb3JkPjxyZWMtbnVtYmVyPjc4MTwv
cmVjLW51bWJlcj48Zm9yZWlnbi1rZXlzPjxrZXkgYXBwPSJFTiIgZGItaWQ9InRyMHBzZGZ4M2Vk
enhrZWUyeG12MHZ0dnAyMmZyemE1cndwdCIgdGltZXN0YW1wPSIxNjk5MjgzMjE1Ij43ODE8L2tl
eT48L2ZvcmVpZ24ta2V5cz48cmVmLXR5cGUgbmFtZT0iSm91cm5hbCBBcnRpY2xlIj4xNzwvcmVm
LXR5cGU+PGNvbnRyaWJ1dG9ycz48YXV0aG9ycz48YXV0aG9yPkJyYXZvLCBHaW5hPC9hdXRob3I+
PGF1dGhvcj5Qb3R2aW4sIExvdWlzZTwvYXV0aG9yPjwvYXV0aG9ycz48L2NvbnRyaWJ1dG9ycz48
dGl0bGVzPjx0aXRsZT5Fc3RpbWF0aW5nIHRoZSByZWxpYWJpbGl0eSBvZiBjb250aW51b3VzIG1l
YXN1cmVzIHdpdGggY3JvbmJhY2gmYXBvcztzIGFscGhhIG9yIHRoZSBpbnRyYWNsYXNzIGNvcnJl
bGF0aW9uIGNvZWZmaWNpZW50OiBUb3dhcmQgdGhlIGludGVncmF0aW9uIG9mIHR3byB0cmFkaXRp
b25zPC90aXRsZT48c2Vjb25kYXJ5LXRpdGxlPkpvdXJuYWwgb2YgQ2xpbmljYWwgRXBpZGVtaW9s
b2d5PC9zZWNvbmRhcnktdGl0bGU+PGFsdC10aXRsZT5KIENsaW4gRXBpZGVtaW9sPC9hbHQtdGl0
bGU+PC90aXRsZXM+PHBlcmlvZGljYWw+PGZ1bGwtdGl0bGU+Sm91cm5hbCBvZiBDbGluaWNhbCBF
cGlkZW1pb2xvZ3k8L2Z1bGwtdGl0bGU+PGFiYnItMT5KIENsaW4gRXBpZGVtaW9sPC9hYmJyLTE+
PC9wZXJpb2RpY2FsPjxhbHQtcGVyaW9kaWNhbD48ZnVsbC10aXRsZT5Kb3VybmFsIG9mIENsaW5p
Y2FsIEVwaWRlbWlvbG9neTwvZnVsbC10aXRsZT48YWJici0xPkogQ2xpbiBFcGlkZW1pb2w8L2Fi
YnItMT48L2FsdC1wZXJpb2RpY2FsPjxwYWdlcz4zODEtMzkwPC9wYWdlcz48dm9sdW1lPjQ0PC92
b2x1bWU+PG51bWJlcj40LTU8L251bWJlcj48ZGF0ZXM+PHllYXI+MTk5MTwveWVhcj48L2RhdGVz
Pjxpc2JuPjA4OTUtNDM1NjwvaXNibj48dXJscz48cmVsYXRlZC11cmxzPjx1cmw+aHR0cHM6Ly9h
cHAucmVhZGN1YmUuY29tL2xpYnJhcnkvNzNhZWI0YzQtOGQ1MC00N2U0LWEzMWYtM2NlMTgwOTM0
NjljL2l0ZW0vZGYyNWFlODMtMGI5Yy00ZmU2LTk2ZTgtMTBkZGJmM2JjNWQ2PC91cmw+PC9yZWxh
dGVkLXVybHM+PC91cmxzPjxlbGVjdHJvbmljLXJlc291cmNlLW51bT4xMC4xMDE2LzA4OTUtNDM1
Nig5MSk5MDA3Ni1sPC9lbGVjdHJvbmljLXJlc291cmNlLW51bT48L3JlY29yZD48L0NpdGU+PENp
dGU+PEF1dGhvcj5NY0dyYXc8L0F1dGhvcj48WWVhcj4xOTk2PC9ZZWFyPjxSZWNOdW0+ODYxPC9S
ZWNOdW0+PHJlY29yZD48cmVjLW51bWJlcj44NjE8L3JlYy1udW1iZXI+PGZvcmVpZ24ta2V5cz48
a2V5IGFwcD0iRU4iIGRiLWlkPSJ0cjBwc2RmeDNlZHp4a2VlMnhtdjB2dHZwMjJmcnphNXJ3cHQi
IHRpbWVzdGFtcD0iMTY5OTI4MzIxNyI+ODYxPC9rZXk+PC9mb3JlaWduLWtleXM+PHJlZi10eXBl
IG5hbWU9IkpvdXJuYWwgQXJ0aWNsZSI+MTc8L3JlZi10eXBlPjxjb250cmlidXRvcnM+PGF1dGhv
cnM+PGF1dGhvcj5NY0dyYXcsIEtlbm5ldGggTy48L2F1dGhvcj48YXV0aG9yPldvbmcsIFMuIFAu
PC9hdXRob3I+PC9hdXRob3JzPjwvY29udHJpYnV0b3JzPjx0aXRsZXM+PHRpdGxlPkZvcm1pbmcg
SW5mZXJlbmNlcyBBYm91dCBTb21lIEludHJhY2xhc3MgQ29ycmVsYXRpb24gQ29lZmZpY2llbnRz
PC90aXRsZT48c2Vjb25kYXJ5LXRpdGxlPlBzeWNob2xvZ2ljYWwgTWV0aG9kczwvc2Vjb25kYXJ5
LXRpdGxlPjxhbHQtdGl0bGU+UHN5Y2hvbCBNZXRob2RzPC9hbHQtdGl0bGU+PC90aXRsZXM+PHBl
cmlvZGljYWw+PGZ1bGwtdGl0bGU+UHN5Y2hvbG9naWNhbCBNZXRob2RzPC9mdWxsLXRpdGxlPjxh
YmJyLTE+UHN5Y2hvbCBNZXRob2RzPC9hYmJyLTE+PC9wZXJpb2RpY2FsPjxhbHQtcGVyaW9kaWNh
bD48ZnVsbC10aXRsZT5Qc3ljaG9sb2dpY2FsIE1ldGhvZHM8L2Z1bGwtdGl0bGU+PGFiYnItMT5Q
c3ljaG9sIE1ldGhvZHM8L2FiYnItMT48L2FsdC1wZXJpb2RpY2FsPjxwYWdlcz4zMC00NjwvcGFn
ZXM+PHZvbHVtZT4xPC92b2x1bWU+PG51bWJlcj4xPC9udW1iZXI+PGRhdGVzPjx5ZWFyPjE5OTY8
L3llYXI+PC9kYXRlcz48aXNibj4xMDgyLTk4OVg8L2lzYm4+PHVybHM+PHJlbGF0ZWQtdXJscz48
dXJsPmh0dHBzOi8vYXBwLnJlYWRjdWJlLmNvbS9saWJyYXJ5LzczYWViNGM0LThkNTAtNDdlNC1h
MzFmLTNjZTE4MDkzNDY5Yy9pdGVtL2FlYzg1YzY3LTNhNDktNGZlMS1iOWUwLTgzZTdjMDkzYjc2
MDwvdXJsPjwvcmVsYXRlZC11cmxzPjwvdXJscz48ZWxlY3Ryb25pYy1yZXNvdXJjZS1udW0+MTAu
MTAzNy8xMDgyLTk4OXguMS4xLjMwPC9lbGVjdHJvbmljLXJlc291cmNlLW51bT48L3JlY29yZD48
L0NpdGU+PC9FbmROb3RlPn==
</w:fldData>
        </w:fldChar>
      </w:r>
      <w:r w:rsidR="008273C3">
        <w:rPr>
          <w:rFonts w:ascii="Times New Roman" w:hAnsi="Times New Roman" w:cs="Times New Roman"/>
          <w:color w:val="000000" w:themeColor="text1"/>
          <w:sz w:val="24"/>
        </w:rPr>
        <w:instrText xml:space="preserve"> ADDIN EN.CITE.DATA </w:instrText>
      </w:r>
      <w:r w:rsidR="008273C3">
        <w:rPr>
          <w:rFonts w:ascii="Times New Roman" w:hAnsi="Times New Roman" w:cs="Times New Roman"/>
          <w:color w:val="000000" w:themeColor="text1"/>
          <w:sz w:val="24"/>
        </w:rPr>
      </w:r>
      <w:r w:rsidR="008273C3">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(Bravo and Potvin 1991; McGraw and Wong 1996)</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and to the average of all possible split-half </w:t>
      </w:r>
      <w:bookmarkStart w:id="66" w:name="_Int_mMWLZ9nJ"/>
      <w:r w:rsidRPr="0013628C">
        <w:rPr>
          <w:rFonts w:ascii="Times New Roman" w:hAnsi="Times New Roman" w:cs="Times New Roman"/>
          <w:color w:val="000000" w:themeColor="text1"/>
          <w:sz w:val="24"/>
        </w:rPr>
        <w:t>tau</w:t>
      </w:r>
      <w:bookmarkEnd w:id="66"/>
      <w:r w:rsidRPr="0013628C">
        <w:rPr>
          <w:rFonts w:ascii="Times New Roman" w:hAnsi="Times New Roman" w:cs="Times New Roman"/>
          <w:color w:val="000000" w:themeColor="text1"/>
          <w:sz w:val="24"/>
        </w:rPr>
        <w:t xml:space="preserve">-equivalent </w:t>
      </w:r>
      <w:bookmarkStart w:id="67" w:name="_Int_1ZhsRZkt"/>
      <w:r w:rsidRPr="0013628C">
        <w:rPr>
          <w:rFonts w:ascii="Times New Roman" w:hAnsi="Times New Roman" w:cs="Times New Roman"/>
          <w:color w:val="000000" w:themeColor="text1"/>
          <w:sz w:val="24"/>
        </w:rPr>
        <w:t>reliabilities</w:t>
      </w:r>
      <w:bookmarkEnd w:id="67"/>
      <w:r w:rsidRPr="0013628C">
        <w:rPr>
          <w:rFonts w:ascii="Times New Roman" w:hAnsi="Times New Roman" w:cs="Times New Roman"/>
          <w:color w:val="000000" w:themeColor="text1"/>
          <w:sz w:val="24"/>
        </w:rPr>
        <w:t xml:space="preserve"> for a dataset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&lt;EndNote&gt;&lt;Cite&gt;&lt;Author&gt;Warrens&lt;/Author&gt;&lt;Year&gt;2015&lt;/Year&gt;&lt;RecNum&gt;812&lt;/RecNum&gt;&lt;DisplayText&gt;(Warrens 2015)&lt;/DisplayText&gt;&lt;record&gt;&lt;rec-number&gt;812&lt;/rec-number&gt;&lt;foreign-keys&gt;&lt;key app="EN" db-id="tr0psdfx3edzxkee2xmv0vtvp22frza5rwpt" timestamp="1699283216"&gt;812&lt;/key&gt;&lt;/foreign-keys&gt;&lt;ref-type name="Journal Article"&gt;17&lt;/ref-type&gt;&lt;contributors&gt;&lt;authors&gt;&lt;author&gt;Warrens, Matthijs J.&lt;/author&gt;&lt;/authors&gt;&lt;/contributors&gt;&lt;titles&gt;&lt;title&gt;Quantitative Psychology Research, The 78th Annual Meeting of the Psychometric Society&lt;/title&gt;&lt;secondary-title&gt;Springer Proceedings in Mathematics &amp;amp; Statistics&lt;/secondary-title&gt;&lt;alt-title&gt;Springer P Math Stat&lt;/alt-title&gt;&lt;/titles&gt;&lt;periodical&gt;&lt;full-title&gt;Springer Proceedings in Mathematics &amp;amp; Statistics&lt;/full-title&gt;&lt;abbr-1&gt;Springer P Math Stat&lt;/abbr-1&gt;&lt;/periodical&gt;&lt;alt-periodical&gt;&lt;full-title&gt;Springer Proceedings in Mathematics &amp;amp; Statistics&lt;/full-title&gt;&lt;abbr-1&gt;Springer P Math Stat&lt;/abbr-1&gt;&lt;/alt-periodical&gt;&lt;pages&gt;293-300&lt;/pages&gt;&lt;dates&gt;&lt;year&gt;2015&lt;/year&gt;&lt;/dates&gt;&lt;isbn&gt;2194-1009&lt;/isbn&gt;&lt;urls&gt;&lt;related-urls&gt;&lt;url&gt;https://app.readcube.com/library/73aeb4c4-8d50-47e4-a31f-3ce18093469c/item/5bd84665-b7f7-4b68-bedd-4e61a5173f00&lt;/url&gt;&lt;/related-urls&gt;&lt;/urls&gt;&lt;electronic-resource-num&gt;10.1007/978-3-319-07503-7_18&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(Warrens 2015)</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It thus provides an index of consistency, or reproducibility, of the results across independent subsets of participants.</w:t>
      </w:r>
    </w:p>
    <w:p w14:paraId="3D0B247F" w14:textId="5675A6EB"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lastRenderedPageBreak/>
        <w:t xml:space="preserve">Our analysis used the off-diagonal elements of participants’ neural RDMs. Following the steps used by the python RSA toolbox when pooling RDMs, we z-scored each participant’s RDM values separately prior to calculating alpha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&lt;EndNote&gt;&lt;Cite&gt;&lt;Author&gt;Nili&lt;/Author&gt;&lt;Year&gt;2014&lt;/Year&gt;&lt;RecNum&gt;594&lt;/RecNum&gt;&lt;DisplayText&gt;(Nili et al. 2014)&lt;/DisplayText&gt;&lt;record&gt;&lt;rec-number&gt;594&lt;/rec-number&gt;&lt;foreign-keys&gt;&lt;key app="EN" db-id="tr0psdfx3edzxkee2xmv0vtvp22frza5rwpt" timestamp="1699283212"&gt;594&lt;/key&gt;&lt;/foreign-keys&gt;&lt;ref-type name="Journal Article"&gt;17&lt;/ref-type&gt;&lt;contributors&gt;&lt;authors&gt;&lt;author&gt;Nili, Hamed&lt;/author&gt;&lt;author&gt;Wingfield, Cai&lt;/author&gt;&lt;author&gt;Walther, Alexander&lt;/author&gt;&lt;author&gt;Su, Li&lt;/author&gt;&lt;author&gt;Marslen-Wilson, William&lt;/author&gt;&lt;author&gt;Kriegeskorte, Nikolaus&lt;/author&gt;&lt;/authors&gt;&lt;/contributors&gt;&lt;titles&gt;&lt;title&gt;A Toolbox for Representational Similarity Analysis&lt;/title&gt;&lt;secondary-title&gt;PLoS Computational Biology&lt;/secondary-title&gt;&lt;alt-title&gt;Plos Comput Biol&lt;/alt-title&gt;&lt;/titles&gt;&lt;periodical&gt;&lt;full-title&gt;PLOS Computational Biology&lt;/full-title&gt;&lt;abbr-1&gt;Plos Comput Biol&lt;/abbr-1&gt;&lt;/periodical&gt;&lt;alt-periodical&gt;&lt;full-title&gt;PLOS Computational Biology&lt;/full-title&gt;&lt;abbr-1&gt;Plos Comput Biol&lt;/abbr-1&gt;&lt;/alt-periodical&gt;&lt;pages&gt;e1003553&lt;/pages&gt;&lt;volume&gt;10&lt;/volume&gt;&lt;number&gt;4&lt;/number&gt;&lt;dates&gt;&lt;year&gt;2014&lt;/year&gt;&lt;/dates&gt;&lt;isbn&gt;1553-734X&lt;/isbn&gt;&lt;urls&gt;&lt;related-urls&gt;&lt;url&gt;https://app.readcube.com/library/73aeb4c4-8d50-47e4-a31f-3ce18093469c/item/29030ff6-0a3d-400c-a8c9-de08a87d4d7f&lt;/url&gt;&lt;/related-urls&gt;&lt;/urls&gt;&lt;electronic-resource-num&gt;10.1371/journal.pcbi.1003553&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(Nili et al. 2014)</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We used the python Pinguion toolbox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&lt;EndNote&gt;&lt;Cite&gt;&lt;Author&gt;Vallat&lt;/Author&gt;&lt;Year&gt;2018&lt;/Year&gt;&lt;RecNum&gt;760&lt;/RecNum&gt;&lt;DisplayText&gt;(Vallat 2018)&lt;/DisplayText&gt;&lt;record&gt;&lt;rec-number&gt;760&lt;/rec-number&gt;&lt;foreign-keys&gt;&lt;key app="EN" db-id="tr0psdfx3edzxkee2xmv0vtvp22frza5rwpt" timestamp="1699283215"&gt;760&lt;/key&gt;&lt;/foreign-keys&gt;&lt;ref-type name="Journal Article"&gt;17&lt;/ref-type&gt;&lt;contributors&gt;&lt;authors&gt;&lt;author&gt;Vallat, Raphael&lt;/author&gt;&lt;/authors&gt;&lt;/contributors&gt;&lt;titles&gt;&lt;title&gt;Pingouin: statistics in Python&lt;/title&gt;&lt;secondary-title&gt;Journal of Open Source Software&lt;/secondary-title&gt;&lt;alt-title&gt;J Open Source Softw&lt;/alt-title&gt;&lt;/titles&gt;&lt;periodical&gt;&lt;full-title&gt;Journal of Open Source Software&lt;/full-title&gt;&lt;abbr-1&gt;J Open Source Softw&lt;/abbr-1&gt;&lt;/periodical&gt;&lt;alt-periodical&gt;&lt;full-title&gt;Journal of Open Source Software&lt;/full-title&gt;&lt;abbr-1&gt;J Open Source Softw&lt;/abbr-1&gt;&lt;/alt-periodical&gt;&lt;pages&gt;1026&lt;/pages&gt;&lt;volume&gt;3&lt;/volume&gt;&lt;number&gt;31&lt;/number&gt;&lt;dates&gt;&lt;year&gt;2018&lt;/year&gt;&lt;/dates&gt;&lt;urls&gt;&lt;related-urls&gt;&lt;url&gt;https://app.readcube.com/library/73aeb4c4-8d50-47e4-a31f-3ce18093469c/item/df82ddfd-64b1-4716-85ce-877b8f208668&lt;/url&gt;&lt;/related-urls&gt;&lt;/urls&gt;&lt;electronic-resource-num&gt;10.21105/joss.01026&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(Vallat 2018)</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to calculate alpha as a function of the number of stimulus presentations and the number of participants. A random resampling approach was used, in which alpha was calculated 1,000 times for each sample size ranging from 5 to 37 participants, and for 1 to 6 stimulus presentations at each sample size. We also show the relation between average reliability and average RSA correlation for RDMs derived from a particular combination presentation. Specifically, using RDMs derived from the full set of stimuli presentations, we used 1,000 resamples at each sample size ranging from 5 to 37 participants and calculated the average alpha and correlation to three different semantic models. This relation was then plotted and fitted with a simple square-root function having one degree of freedom for scaling.</w:t>
      </w:r>
    </w:p>
    <w:p w14:paraId="6F83E44A" w14:textId="7BCFD3B0"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We also demonstrated how RDM reliability for a given participant sample size can be estimated based on a smaller sample. To accomplish this, using the method proposed by de Vet and colleagues </w:t>
      </w:r>
      <w:r w:rsidR="002F40D5">
        <w:rPr>
          <w:rFonts w:ascii="Times New Roman" w:hAnsi="Times New Roman" w:cs="Times New Roman"/>
          <w:color w:val="000000" w:themeColor="text1"/>
          <w:sz w:val="24"/>
        </w:rPr>
        <w:fldChar w:fldCharType="begin"/>
      </w:r>
      <w:r w:rsidR="002F40D5">
        <w:rPr>
          <w:rFonts w:ascii="Times New Roman" w:hAnsi="Times New Roman" w:cs="Times New Roman"/>
          <w:color w:val="000000" w:themeColor="text1"/>
          <w:sz w:val="24"/>
        </w:rPr>
        <w:instrText xml:space="preserve"> ADDIN EN.CITE &lt;EndNote&gt;&lt;Cite ExcludeAuth="1"&gt;&lt;Author&gt;de Vet&lt;/Author&gt;&lt;Year&gt;2017&lt;/Year&gt;&lt;RecNum&gt;1&lt;/RecNum&gt;&lt;DisplayText&gt;(2017)&lt;/DisplayText&gt;&lt;record&gt;&lt;rec-number&gt;1&lt;/rec-number&gt;&lt;foreign-keys&gt;&lt;key app="EN" db-id="aee5v9a07a2re9et9vjvaztj09parefwe0ft" timestamp="1715184203"&gt;1&lt;/key&gt;&lt;/foreign-keys&gt;&lt;ref-type name="Journal Article"&gt;17&lt;/ref-type&gt;&lt;contributors&gt;&lt;authors&gt;&lt;author&gt;de Vet, Henrica C. W.&lt;/author&gt;&lt;author&gt;Mokkink, Lidwine B.&lt;/author&gt;&lt;author&gt;Mosmuller, David G.&lt;/author&gt;&lt;author&gt;Terwee, Caroline B.&lt;/author&gt;&lt;/authors&gt;&lt;/contributors&gt;&lt;titles&gt;&lt;title&gt;Spearman–Brown prophecy formula and Cronbach&amp;apos;s alpha: different faces of reliability and opportunities for new applications&lt;/title&gt;&lt;secondary-title&gt;Journal of Clinical Epidemiology&lt;/secondary-title&gt;&lt;alt-title&gt;J Clin Epidemiol&lt;/alt-title&gt;&lt;/titles&gt;&lt;pages&gt;45-49&lt;/pages&gt;&lt;volume&gt;85&lt;/volume&gt;&lt;dates&gt;&lt;year&gt;2017&lt;/year&gt;&lt;/dates&gt;&lt;isbn&gt;0895-4356&lt;/isbn&gt;&lt;urls&gt;&lt;/urls&gt;&lt;electronic-resource-num&gt;10.1016/j.jclinepi.2017.01.013 PMID - 28342902&lt;/electronic-resource-num&gt;&lt;/record&gt;&lt;/Cite&gt;&lt;/EndNote&gt;</w:instrText>
      </w:r>
      <w:r w:rsidR="002F40D5">
        <w:rPr>
          <w:rFonts w:ascii="Times New Roman" w:hAnsi="Times New Roman" w:cs="Times New Roman"/>
          <w:color w:val="000000" w:themeColor="text1"/>
          <w:sz w:val="24"/>
        </w:rPr>
        <w:fldChar w:fldCharType="separate"/>
      </w:r>
      <w:r w:rsidR="002F40D5">
        <w:rPr>
          <w:rFonts w:ascii="Times New Roman" w:hAnsi="Times New Roman" w:cs="Times New Roman"/>
          <w:noProof/>
          <w:color w:val="000000" w:themeColor="text1"/>
          <w:sz w:val="24"/>
        </w:rPr>
        <w:t>(2017)</w:t>
      </w:r>
      <w:r w:rsidR="002F40D5">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to estimate the effect on inter-rater reliability of averaging additional raters, we applied the Spearman-Brown (SB) prophecy formula to the ICC two-way random effect model ANOVA single measurement value calculated from all participants in each study.</w:t>
      </w:r>
    </w:p>
    <w:p w14:paraId="31D9E804" w14:textId="77777777"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p>
    <w:p w14:paraId="0FA6A21F" w14:textId="77777777"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t xml:space="preserve">Repetition effects </w:t>
      </w:r>
    </w:p>
    <w:p w14:paraId="06A62960" w14:textId="3309AAE3" w:rsidR="00A226B6" w:rsidRPr="0013628C"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To examine potential repetition suppression effects, the reliability analyses were repeated for each of the six single presentations as well as selected combinations of presentations </w:t>
      </w:r>
      <w:r w:rsidRPr="0013628C">
        <w:rPr>
          <w:rFonts w:ascii="Times New Roman" w:hAnsi="Times New Roman" w:cs="Times New Roman"/>
          <w:color w:val="000000" w:themeColor="text1"/>
          <w:sz w:val="24"/>
        </w:rPr>
        <w:lastRenderedPageBreak/>
        <w:t xml:space="preserve">(e.g., the first presentations of each of the three scanning sessions). In addition, RSA Spearman correlation values between the neural RDMs and the semantic model RDMs were calculated separately for each stimulus set presentation to estimate differences in data quality between the presentations. The RSA correlation was used instead of reliability because the latter is a group-level point estimate, whereas the former allowed us to test for significant differences through a 2-way repeated measures ANOVA using the individual correlation values for each participant. Further, since the correlation between the neural RDM and a model RDM is usually the value of interest in an RSA study, we felt that an understanding of what presentations contained the most signal of interest would be most informative for researchers using RSA. Post-hoc pairwise t-tests were adjusted for multiple comparisons using the Benjamini-Hochberg false-discovery rate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&lt;EndNote&gt;&lt;Cite&gt;&lt;Author&gt;Benjamini&lt;/Author&gt;&lt;Year&gt;1995&lt;/Year&gt;&lt;RecNum&gt;863&lt;/RecNum&gt;&lt;DisplayText&gt;(Benjamini and Hochberg 1995)&lt;/DisplayText&gt;&lt;record&gt;&lt;rec-number&gt;863&lt;/rec-number&gt;&lt;foreign-keys&gt;&lt;key app="EN" db-id="tr0psdfx3edzxkee2xmv0vtvp22frza5rwpt" timestamp="1699283217"&gt;863&lt;/key&gt;&lt;/foreign-keys&gt;&lt;ref-type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(Methodological)&lt;/secondary-title&gt;&lt;alt-title&gt;J Royal Statistical Soc Ser B Methodol&lt;/alt-title&gt;&lt;/titles&gt;&lt;periodical&gt;&lt;full-title&gt;Journal of the Royal Statistical Society: Series B (Methodological)&lt;/full-title&gt;&lt;abbr-1&gt;J Royal Statistical Soc Ser B Methodol&lt;/abbr-1&gt;&lt;/periodical&gt;&lt;alt-periodical&gt;&lt;full-title&gt;Journal of the Royal Statistical Society: Series B (Methodological)&lt;/full-title&gt;&lt;abbr-1&gt;J Royal Statistical Soc Ser B Methodol&lt;/abbr-1&gt;&lt;/alt-periodical&gt;&lt;pages&gt;289-300&lt;/pages&gt;&lt;volume&gt;57&lt;/volume&gt;&lt;number&gt;1&lt;/number&gt;&lt;dates&gt;&lt;year&gt;1995&lt;/year&gt;&lt;/dates&gt;&lt;isbn&gt;0035-9246&lt;/isbn&gt;&lt;urls&gt;&lt;related-urls&gt;&lt;url&gt;https://app.readcube.com/library/73aeb4c4-8d50-47e4-a31f-3ce18093469c/item/01b32734-7c55-41f3-9154-97aa11ea99f3&lt;/url&gt;&lt;/related-urls&gt;&lt;/urls&gt;&lt;electronic-resource-num&gt;10.1111/j.2517-6161.1995.tb02031.x&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(Benjamini and Hochberg 1995)</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Correlations with the model were also calculated separately using: 1) only the first presentation from each session (i.e., combination of presentations 1, 3, and 5); 2) only the second presentation from each session; and 3) both presentations from the first session combined with the first presentations from the remaining sessions (i.e., presentations 1, 2, 3, and 5). </w:t>
      </w:r>
    </w:p>
    <w:p w14:paraId="2F8DFE80" w14:textId="77777777"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p>
    <w:p w14:paraId="756937EF" w14:textId="77777777"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t xml:space="preserve">Noise ceiling estimates </w:t>
      </w:r>
    </w:p>
    <w:p w14:paraId="6093B7F2" w14:textId="5811939C" w:rsidR="00A226B6" w:rsidRPr="0013628C"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A common definition of the noise ceiling is the one popularized by the RSA toolbox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&lt;EndNote&gt;&lt;Cite&gt;&lt;Author&gt;Nili&lt;/Author&gt;&lt;Year&gt;2014&lt;/Year&gt;&lt;RecNum&gt;594&lt;/RecNum&gt;&lt;DisplayText&gt;(Nili et al. 2014)&lt;/DisplayText&gt;&lt;record&gt;&lt;rec-number&gt;594&lt;/rec-number&gt;&lt;foreign-keys&gt;&lt;key app="EN" db-id="tr0psdfx3edzxkee2xmv0vtvp22frza5rwpt" timestamp="1699283212"&gt;594&lt;/key&gt;&lt;/foreign-keys&gt;&lt;ref-type name="Journal Article"&gt;17&lt;/ref-type&gt;&lt;contributors&gt;&lt;authors&gt;&lt;author&gt;Nili, Hamed&lt;/author&gt;&lt;author&gt;Wingfield, Cai&lt;/author&gt;&lt;author&gt;Walther, Alexander&lt;/author&gt;&lt;author&gt;Su, Li&lt;/author&gt;&lt;author&gt;Marslen-Wilson, William&lt;/author&gt;&lt;author&gt;Kriegeskorte, Nikolaus&lt;/author&gt;&lt;/authors&gt;&lt;/contributors&gt;&lt;titles&gt;&lt;title&gt;A Toolbox for Representational Similarity Analysis&lt;/title&gt;&lt;secondary-title&gt;PLoS Computational Biology&lt;/secondary-title&gt;&lt;alt-title&gt;Plos Comput Biol&lt;/alt-title&gt;&lt;/titles&gt;&lt;periodical&gt;&lt;full-title&gt;PLOS Computational Biology&lt;/full-title&gt;&lt;abbr-1&gt;Plos Comput Biol&lt;/abbr-1&gt;&lt;/periodical&gt;&lt;alt-periodical&gt;&lt;full-title&gt;PLOS Computational Biology&lt;/full-title&gt;&lt;abbr-1&gt;Plos Comput Biol&lt;/abbr-1&gt;&lt;/alt-periodical&gt;&lt;pages&gt;e1003553&lt;/pages&gt;&lt;volume&gt;10&lt;/volume&gt;&lt;number&gt;4&lt;/number&gt;&lt;dates&gt;&lt;year&gt;2014&lt;/year&gt;&lt;/dates&gt;&lt;isbn&gt;1553-734X&lt;/isbn&gt;&lt;urls&gt;&lt;related-urls&gt;&lt;url&gt;https://app.readcube.com/library/73aeb4c4-8d50-47e4-a31f-3ce18093469c/item/29030ff6-0a3d-400c-a8c9-de08a87d4d7f&lt;/url&gt;&lt;/related-urls&gt;&lt;/urls&gt;&lt;electronic-resource-num&gt;10.1371/journal.pcbi.1003553&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(Nili et al. 2014)</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In this formulation, the lower-bound estimate of the noise ceiling is the average correlation between a single participant’s RDM and the average RDM from the remaining participants. This metric is an underestimate of the shared variance and can be viewed in contrast to the upper-bound estimate of the noise ceiling, in which the RDM of </w:t>
      </w:r>
      <w:r w:rsidRPr="0013628C">
        <w:rPr>
          <w:rFonts w:ascii="Times New Roman" w:hAnsi="Times New Roman" w:cs="Times New Roman"/>
          <w:color w:val="000000" w:themeColor="text1"/>
          <w:sz w:val="24"/>
        </w:rPr>
        <w:lastRenderedPageBreak/>
        <w:t xml:space="preserve">each participant is correlated with the average RDM of all participants including themselves. This provides an overestimate of the shared variance. As the number of participants increases, both the upper and lower noise ceiling bounds asymptotically approach each other. Intuitively, these values must converge because, as the number of participants approaches infinity, the contribution of an individual participant to an average tends toward zero. When the noise ceiling is calculated using the Pearson correlation coefficient, and we use the assumptions of classical measurement theory, we can calculate explicit equations </w:t>
      </w:r>
      <w:r w:rsidRPr="00D34DC7">
        <w:rPr>
          <w:rFonts w:ascii="Times New Roman" w:hAnsi="Times New Roman" w:cs="Times New Roman"/>
          <w:color w:val="000000" w:themeColor="text1"/>
          <w:sz w:val="24"/>
        </w:rPr>
        <w:t xml:space="preserve">governing the expected values of the upper- and lower-bound noise ceiling estimates. We determined the relationship between a point estimate at one sample size and the expected value of the noise ceiling estimate at all other sample sizes. A more detailed motivation for the formula </w:t>
      </w:r>
      <w:r w:rsidR="002B3BB8" w:rsidRPr="00D34DC7">
        <w:rPr>
          <w:rFonts w:ascii="Times New Roman" w:hAnsi="Times New Roman" w:cs="Times New Roman"/>
          <w:color w:val="000000" w:themeColor="text1"/>
          <w:sz w:val="24"/>
        </w:rPr>
        <w:t xml:space="preserve">can be found in the supplemental material of </w:t>
      </w:r>
      <w:r w:rsidR="00BD2173" w:rsidRPr="00D34DC7">
        <w:rPr>
          <w:rFonts w:ascii="Times New Roman" w:hAnsi="Times New Roman" w:cs="Times New Roman"/>
          <w:color w:val="000000" w:themeColor="text1"/>
          <w:sz w:val="24"/>
        </w:rPr>
        <w:t>Mazurchuk et. al. (2023)</w:t>
      </w:r>
      <w:r w:rsidRPr="00D34DC7">
        <w:rPr>
          <w:rFonts w:ascii="Times New Roman" w:hAnsi="Times New Roman" w:cs="Times New Roman"/>
          <w:color w:val="000000" w:themeColor="text1"/>
          <w:sz w:val="24"/>
        </w:rPr>
        <w:t xml:space="preserve">. Given N time series </w:t>
      </w:r>
      <w:r w:rsidRPr="0013628C">
        <w:rPr>
          <w:rFonts w:ascii="Times New Roman" w:hAnsi="Times New Roman" w:cs="Times New Roman"/>
          <w:color w:val="000000" w:themeColor="text1"/>
          <w:sz w:val="24"/>
        </w:rPr>
        <w:t>each denoted by Rn, the lower-bound noise ceiling estimate as a function of n subjects follows the form:</w:t>
      </w:r>
    </w:p>
    <w:p w14:paraId="1E049CF4" w14:textId="77777777" w:rsidR="00A226B6" w:rsidRPr="0013628C" w:rsidRDefault="00A226B6" w:rsidP="00A226B6">
      <w:pPr>
        <w:pStyle w:val="NoSpacing"/>
        <w:spacing w:line="480" w:lineRule="auto"/>
        <w:rPr>
          <w:rFonts w:ascii="Times New Roman" w:eastAsiaTheme="minorEastAsia" w:hAnsi="Times New Roman" w:cs="Times New Roman"/>
          <w:color w:val="000000" w:themeColor="text1"/>
          <w:sz w:val="24"/>
        </w:rPr>
      </w:pPr>
      <m:oMathPara>
        <m:oMath>
          <m:r>
            <w:rPr>
              <w:rFonts w:ascii="Cambria Math" w:hAnsi="Cambria Math" w:cs="Times New Roman"/>
              <w:color w:val="000000" w:themeColor="text1"/>
              <w:sz w:val="24"/>
            </w:rPr>
            <m:t>A</m:t>
          </m:r>
          <m:r>
            <m:rPr>
              <m:aln/>
            </m:rPr>
            <w:rPr>
              <w:rFonts w:ascii="Cambria Math" w:hAnsi="Cambria Math" w:cs="Times New Roman"/>
              <w:color w:val="000000" w:themeColor="text1"/>
              <w:sz w:val="24"/>
            </w:rPr>
            <m:t>=</m:t>
          </m:r>
          <m:f>
            <m:fPr>
              <m:ctrlPr>
                <w:rPr>
                  <w:rFonts w:ascii="Cambria Math" w:hAnsi="Cambria Math" w:cs="Times New Roman"/>
                  <w:i/>
                  <w:color w:val="000000" w:themeColor="text1"/>
                  <w:sz w:val="24"/>
                </w:rPr>
              </m:ctrlPr>
            </m:fPr>
            <m:num>
              <m:r>
                <w:rPr>
                  <w:rFonts w:ascii="Cambria Math" w:hAnsi="Cambria Math" w:cs="Times New Roman"/>
                  <w:color w:val="000000" w:themeColor="text1"/>
                  <w:sz w:val="24"/>
                </w:rPr>
                <m:t>1</m:t>
              </m:r>
            </m:num>
            <m:den>
              <m:r>
                <w:rPr>
                  <w:rFonts w:ascii="Cambria Math" w:hAnsi="Cambria Math" w:cs="Times New Roman"/>
                  <w:color w:val="000000" w:themeColor="text1"/>
                  <w:sz w:val="24"/>
                </w:rPr>
                <m:t>N</m:t>
              </m:r>
            </m:den>
          </m:f>
          <m:nary>
            <m:naryPr>
              <m:chr m:val="∑"/>
              <m:limLoc m:val="undOvr"/>
              <m:ctrlPr>
                <w:rPr>
                  <w:rFonts w:ascii="Cambria Math" w:hAnsi="Cambria Math" w:cs="Times New Roman"/>
                  <w:i/>
                  <w:color w:val="000000" w:themeColor="text1"/>
                  <w:sz w:val="24"/>
                </w:rPr>
              </m:ctrlPr>
            </m:naryPr>
            <m:sub>
              <m:r>
                <w:rPr>
                  <w:rFonts w:ascii="Cambria Math" w:hAnsi="Cambria Math" w:cs="Times New Roman"/>
                  <w:color w:val="000000" w:themeColor="text1"/>
                  <w:sz w:val="24"/>
                </w:rPr>
                <m:t>n=1</m:t>
              </m:r>
            </m:sub>
            <m:sup>
              <m:r>
                <w:rPr>
                  <w:rFonts w:ascii="Cambria Math" w:hAnsi="Cambria Math" w:cs="Times New Roman"/>
                  <w:color w:val="000000" w:themeColor="text1"/>
                  <w:sz w:val="24"/>
                </w:rPr>
                <m:t>N</m:t>
              </m:r>
            </m:sup>
            <m:e>
              <m:r>
                <w:rPr>
                  <w:rFonts w:ascii="Cambria Math" w:hAnsi="Cambria Math" w:cs="Times New Roman"/>
                  <w:color w:val="000000" w:themeColor="text1"/>
                  <w:sz w:val="24"/>
                </w:rPr>
                <m:t>Var</m:t>
              </m:r>
              <m:d>
                <m:dPr>
                  <m:ctrlPr>
                    <w:rPr>
                      <w:rFonts w:ascii="Cambria Math" w:hAnsi="Cambria Math" w:cs="Times New Roman"/>
                      <w:i/>
                      <w:color w:val="000000" w:themeColor="text1"/>
                      <w:sz w:val="24"/>
                    </w:rPr>
                  </m:ctrlPr>
                </m:dPr>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R</m:t>
                      </m:r>
                    </m:e>
                    <m:sub>
                      <m:r>
                        <w:rPr>
                          <w:rFonts w:ascii="Cambria Math" w:hAnsi="Cambria Math" w:cs="Times New Roman"/>
                          <w:color w:val="000000" w:themeColor="text1"/>
                          <w:sz w:val="24"/>
                        </w:rPr>
                        <m:t>n</m:t>
                      </m:r>
                    </m:sub>
                  </m:sSub>
                </m:e>
              </m:d>
            </m:e>
          </m:nary>
        </m:oMath>
      </m:oMathPara>
    </w:p>
    <w:p w14:paraId="3205EE8B" w14:textId="77777777" w:rsidR="00A226B6" w:rsidRPr="0013628C" w:rsidRDefault="00A226B6" w:rsidP="00A226B6">
      <w:pPr>
        <w:pStyle w:val="NoSpacing"/>
        <w:spacing w:line="480" w:lineRule="auto"/>
        <w:rPr>
          <w:rFonts w:ascii="Times New Roman" w:eastAsiaTheme="minorEastAsia" w:hAnsi="Times New Roman" w:cs="Times New Roman"/>
          <w:color w:val="000000" w:themeColor="text1"/>
          <w:sz w:val="24"/>
        </w:rPr>
      </w:pPr>
      <m:oMathPara>
        <m:oMath>
          <m:r>
            <w:rPr>
              <w:rFonts w:ascii="Cambria Math" w:hAnsi="Cambria Math" w:cs="Times New Roman"/>
              <w:color w:val="000000" w:themeColor="text1"/>
              <w:sz w:val="24"/>
            </w:rPr>
            <m:t>B</m:t>
          </m:r>
          <m:r>
            <m:rPr>
              <m:aln/>
            </m:rPr>
            <w:rPr>
              <w:rFonts w:ascii="Cambria Math" w:hAnsi="Cambria Math" w:cs="Times New Roman"/>
              <w:color w:val="000000" w:themeColor="text1"/>
              <w:sz w:val="24"/>
            </w:rPr>
            <m:t>=Var</m:t>
          </m:r>
          <m:d>
            <m:dPr>
              <m:ctrlPr>
                <w:rPr>
                  <w:rFonts w:ascii="Cambria Math" w:hAnsi="Cambria Math" w:cs="Times New Roman"/>
                  <w:i/>
                  <w:color w:val="000000" w:themeColor="text1"/>
                  <w:sz w:val="24"/>
                </w:rPr>
              </m:ctrlPr>
            </m:dPr>
            <m:e>
              <m:f>
                <m:fPr>
                  <m:ctrlPr>
                    <w:rPr>
                      <w:rFonts w:ascii="Cambria Math" w:hAnsi="Cambria Math" w:cs="Times New Roman"/>
                      <w:i/>
                      <w:color w:val="000000" w:themeColor="text1"/>
                      <w:sz w:val="24"/>
                    </w:rPr>
                  </m:ctrlPr>
                </m:fPr>
                <m:num>
                  <m:r>
                    <w:rPr>
                      <w:rFonts w:ascii="Cambria Math" w:hAnsi="Cambria Math" w:cs="Times New Roman"/>
                      <w:color w:val="000000" w:themeColor="text1"/>
                      <w:sz w:val="24"/>
                    </w:rPr>
                    <m:t>1</m:t>
                  </m:r>
                </m:num>
                <m:den>
                  <m:r>
                    <w:rPr>
                      <w:rFonts w:ascii="Cambria Math" w:hAnsi="Cambria Math" w:cs="Times New Roman"/>
                      <w:color w:val="000000" w:themeColor="text1"/>
                      <w:sz w:val="24"/>
                    </w:rPr>
                    <m:t>N</m:t>
                  </m:r>
                </m:den>
              </m:f>
              <m:nary>
                <m:naryPr>
                  <m:chr m:val="∑"/>
                  <m:limLoc m:val="undOvr"/>
                  <m:ctrlPr>
                    <w:rPr>
                      <w:rFonts w:ascii="Cambria Math" w:hAnsi="Cambria Math" w:cs="Times New Roman"/>
                      <w:i/>
                      <w:color w:val="000000" w:themeColor="text1"/>
                      <w:sz w:val="24"/>
                    </w:rPr>
                  </m:ctrlPr>
                </m:naryPr>
                <m:sub>
                  <m:r>
                    <w:rPr>
                      <w:rFonts w:ascii="Cambria Math" w:hAnsi="Cambria Math" w:cs="Times New Roman"/>
                      <w:color w:val="000000" w:themeColor="text1"/>
                      <w:sz w:val="24"/>
                    </w:rPr>
                    <m:t>n=1</m:t>
                  </m:r>
                </m:sub>
                <m:sup>
                  <m:r>
                    <w:rPr>
                      <w:rFonts w:ascii="Cambria Math" w:hAnsi="Cambria Math" w:cs="Times New Roman"/>
                      <w:color w:val="000000" w:themeColor="text1"/>
                      <w:sz w:val="24"/>
                    </w:rPr>
                    <m:t>N</m:t>
                  </m:r>
                </m:sup>
                <m:e>
                  <m:sSub>
                    <m:sSubPr>
                      <m:ctrlPr>
                        <w:rPr>
                          <w:rFonts w:ascii="Cambria Math" w:hAnsi="Cambria Math" w:cs="Times New Roman"/>
                          <w:i/>
                          <w:color w:val="000000" w:themeColor="text1"/>
                          <w:sz w:val="24"/>
                        </w:rPr>
                      </m:ctrlPr>
                    </m:sSubPr>
                    <m:e>
                      <m:r>
                        <w:rPr>
                          <w:rFonts w:ascii="Cambria Math" w:hAnsi="Cambria Math" w:cs="Times New Roman"/>
                          <w:color w:val="000000" w:themeColor="text1"/>
                          <w:sz w:val="24"/>
                        </w:rPr>
                        <m:t>R</m:t>
                      </m:r>
                    </m:e>
                    <m:sub>
                      <m:r>
                        <w:rPr>
                          <w:rFonts w:ascii="Cambria Math" w:hAnsi="Cambria Math" w:cs="Times New Roman"/>
                          <w:color w:val="000000" w:themeColor="text1"/>
                          <w:sz w:val="24"/>
                        </w:rPr>
                        <m:t>n</m:t>
                      </m:r>
                    </m:sub>
                  </m:sSub>
                </m:e>
              </m:nary>
            </m:e>
          </m:d>
        </m:oMath>
      </m:oMathPara>
    </w:p>
    <w:p w14:paraId="289D234A" w14:textId="77777777" w:rsidR="00A226B6" w:rsidRPr="0013628C" w:rsidRDefault="00A226B6" w:rsidP="00A226B6">
      <w:pPr>
        <w:pStyle w:val="NoSpacing"/>
        <w:spacing w:line="480" w:lineRule="auto"/>
        <w:rPr>
          <w:rFonts w:ascii="Times New Roman" w:eastAsiaTheme="minorEastAsia" w:hAnsi="Times New Roman" w:cs="Times New Roman"/>
          <w:color w:val="000000" w:themeColor="text1"/>
          <w:sz w:val="24"/>
        </w:rPr>
      </w:pPr>
      <m:oMathPara>
        <m:oMath>
          <m:r>
            <w:rPr>
              <w:rFonts w:ascii="Cambria Math" w:hAnsi="Cambria Math" w:cs="Times New Roman"/>
              <w:color w:val="000000" w:themeColor="text1"/>
              <w:sz w:val="24"/>
            </w:rPr>
            <m:t>C</m:t>
          </m:r>
          <m:r>
            <m:rPr>
              <m:aln/>
            </m:rPr>
            <w:rPr>
              <w:rFonts w:ascii="Cambria Math" w:hAnsi="Cambria Math" w:cs="Times New Roman"/>
              <w:color w:val="000000" w:themeColor="text1"/>
              <w:sz w:val="24"/>
            </w:rPr>
            <m:t xml:space="preserve">= </m:t>
          </m:r>
          <m:f>
            <m:fPr>
              <m:ctrlPr>
                <w:rPr>
                  <w:rFonts w:ascii="Cambria Math" w:hAnsi="Cambria Math" w:cs="Times New Roman"/>
                  <w:i/>
                  <w:color w:val="000000" w:themeColor="text1"/>
                  <w:sz w:val="24"/>
                </w:rPr>
              </m:ctrlPr>
            </m:fPr>
            <m:num>
              <m:r>
                <w:rPr>
                  <w:rFonts w:ascii="Cambria Math" w:hAnsi="Cambria Math" w:cs="Times New Roman"/>
                  <w:color w:val="000000" w:themeColor="text1"/>
                  <w:sz w:val="24"/>
                </w:rPr>
                <m:t>A-NB</m:t>
              </m:r>
            </m:num>
            <m:den>
              <m:r>
                <w:rPr>
                  <w:rFonts w:ascii="Cambria Math" w:hAnsi="Cambria Math" w:cs="Times New Roman"/>
                  <w:color w:val="000000" w:themeColor="text1"/>
                  <w:sz w:val="24"/>
                </w:rPr>
                <m:t>1-N</m:t>
              </m:r>
            </m:den>
          </m:f>
        </m:oMath>
      </m:oMathPara>
    </w:p>
    <w:p w14:paraId="2F5F8ABA" w14:textId="77777777" w:rsidR="00A226B6" w:rsidRPr="0013628C" w:rsidRDefault="00A226B6" w:rsidP="00A226B6">
      <w:pPr>
        <w:pStyle w:val="NoSpacing"/>
        <w:spacing w:line="480" w:lineRule="auto"/>
        <w:rPr>
          <w:rFonts w:ascii="Times New Roman" w:eastAsiaTheme="minorEastAsia" w:hAnsi="Times New Roman" w:cs="Times New Roman"/>
          <w:color w:val="000000" w:themeColor="text1"/>
          <w:sz w:val="24"/>
        </w:rPr>
      </w:pPr>
      <m:oMathPara>
        <m:oMath>
          <m:r>
            <w:rPr>
              <w:rFonts w:ascii="Cambria Math" w:hAnsi="Cambria Math" w:cs="Times New Roman"/>
              <w:color w:val="000000" w:themeColor="text1"/>
              <w:sz w:val="24"/>
            </w:rPr>
            <m:t>D</m:t>
          </m:r>
          <m:r>
            <m:rPr>
              <m:aln/>
            </m:rPr>
            <w:rPr>
              <w:rFonts w:ascii="Cambria Math" w:hAnsi="Cambria Math" w:cs="Times New Roman"/>
              <w:color w:val="000000" w:themeColor="text1"/>
              <w:sz w:val="24"/>
            </w:rPr>
            <m:t xml:space="preserve">= </m:t>
          </m:r>
          <m:f>
            <m:fPr>
              <m:ctrlPr>
                <w:rPr>
                  <w:rFonts w:ascii="Cambria Math" w:hAnsi="Cambria Math" w:cs="Times New Roman"/>
                  <w:i/>
                  <w:color w:val="000000" w:themeColor="text1"/>
                  <w:sz w:val="24"/>
                </w:rPr>
              </m:ctrlPr>
            </m:fPr>
            <m:num>
              <m:r>
                <w:rPr>
                  <w:rFonts w:ascii="Cambria Math" w:hAnsi="Cambria Math" w:cs="Times New Roman"/>
                  <w:color w:val="000000" w:themeColor="text1"/>
                  <w:sz w:val="24"/>
                </w:rPr>
                <m:t>A-B</m:t>
              </m:r>
            </m:num>
            <m:den>
              <m:r>
                <w:rPr>
                  <w:rFonts w:ascii="Cambria Math" w:hAnsi="Cambria Math" w:cs="Times New Roman"/>
                  <w:color w:val="000000" w:themeColor="text1"/>
                  <w:sz w:val="24"/>
                </w:rPr>
                <m:t>1-</m:t>
              </m:r>
              <m:f>
                <m:fPr>
                  <m:ctrlPr>
                    <w:rPr>
                      <w:rFonts w:ascii="Cambria Math" w:hAnsi="Cambria Math" w:cs="Times New Roman"/>
                      <w:i/>
                      <w:color w:val="000000" w:themeColor="text1"/>
                      <w:sz w:val="24"/>
                    </w:rPr>
                  </m:ctrlPr>
                </m:fPr>
                <m:num>
                  <m:r>
                    <w:rPr>
                      <w:rFonts w:ascii="Cambria Math" w:hAnsi="Cambria Math" w:cs="Times New Roman"/>
                      <w:color w:val="000000" w:themeColor="text1"/>
                      <w:sz w:val="24"/>
                    </w:rPr>
                    <m:t>1</m:t>
                  </m:r>
                </m:num>
                <m:den>
                  <m:r>
                    <w:rPr>
                      <w:rFonts w:ascii="Cambria Math" w:hAnsi="Cambria Math" w:cs="Times New Roman"/>
                      <w:color w:val="000000" w:themeColor="text1"/>
                      <w:sz w:val="24"/>
                    </w:rPr>
                    <m:t>N</m:t>
                  </m:r>
                </m:den>
              </m:f>
            </m:den>
          </m:f>
        </m:oMath>
      </m:oMathPara>
    </w:p>
    <w:p w14:paraId="7F59C7ED" w14:textId="77777777" w:rsidR="00A226B6" w:rsidRPr="0013628C" w:rsidRDefault="00A226B6" w:rsidP="00A226B6">
      <w:pPr>
        <w:pStyle w:val="NoSpacing"/>
        <w:spacing w:line="480" w:lineRule="auto"/>
        <w:rPr>
          <w:rFonts w:ascii="Times New Roman" w:hAnsi="Times New Roman" w:cs="Times New Roman"/>
          <w:color w:val="000000" w:themeColor="text1"/>
          <w:sz w:val="24"/>
        </w:rPr>
      </w:pPr>
      <m:oMathPara>
        <m:oMath>
          <m:r>
            <w:rPr>
              <w:rFonts w:ascii="Cambria Math" w:hAnsi="Cambria Math" w:cs="Times New Roman"/>
              <w:color w:val="000000" w:themeColor="text1"/>
              <w:sz w:val="24"/>
            </w:rPr>
            <m:t>LowerNoise(n)</m:t>
          </m:r>
          <m:r>
            <m:rPr>
              <m:aln/>
            </m:rPr>
            <w:rPr>
              <w:rFonts w:ascii="Cambria Math" w:hAnsi="Cambria Math" w:cs="Times New Roman"/>
              <w:color w:val="000000" w:themeColor="text1"/>
              <w:sz w:val="24"/>
            </w:rPr>
            <m:t xml:space="preserve">= </m:t>
          </m:r>
          <m:rad>
            <m:radPr>
              <m:degHide m:val="1"/>
              <m:ctrlPr>
                <w:rPr>
                  <w:rFonts w:ascii="Cambria Math" w:hAnsi="Cambria Math" w:cs="Times New Roman"/>
                  <w:i/>
                  <w:color w:val="000000" w:themeColor="text1"/>
                  <w:sz w:val="24"/>
                </w:rPr>
              </m:ctrlPr>
            </m:radPr>
            <m:deg/>
            <m:e>
              <m:f>
                <m:fPr>
                  <m:ctrlPr>
                    <w:rPr>
                      <w:rFonts w:ascii="Cambria Math" w:hAnsi="Cambria Math" w:cs="Times New Roman"/>
                      <w:i/>
                      <w:color w:val="000000" w:themeColor="text1"/>
                      <w:sz w:val="24"/>
                    </w:rPr>
                  </m:ctrlPr>
                </m:fPr>
                <m:num>
                  <m:r>
                    <w:rPr>
                      <w:rFonts w:ascii="Cambria Math" w:hAnsi="Cambria Math" w:cs="Times New Roman"/>
                      <w:color w:val="000000" w:themeColor="text1"/>
                      <w:sz w:val="24"/>
                    </w:rPr>
                    <m:t>C</m:t>
                  </m:r>
                </m:num>
                <m:den>
                  <m:rad>
                    <m:radPr>
                      <m:degHide m:val="1"/>
                      <m:ctrlPr>
                        <w:rPr>
                          <w:rFonts w:ascii="Cambria Math" w:hAnsi="Cambria Math" w:cs="Times New Roman"/>
                          <w:i/>
                          <w:color w:val="000000" w:themeColor="text1"/>
                          <w:sz w:val="24"/>
                        </w:rPr>
                      </m:ctrlPr>
                    </m:radPr>
                    <m:deg/>
                    <m:e>
                      <m:r>
                        <w:rPr>
                          <w:rFonts w:ascii="Cambria Math" w:hAnsi="Cambria Math" w:cs="Times New Roman"/>
                          <w:color w:val="000000" w:themeColor="text1"/>
                          <w:sz w:val="24"/>
                        </w:rPr>
                        <m:t>A</m:t>
                      </m:r>
                    </m:e>
                  </m:rad>
                  <m:r>
                    <w:rPr>
                      <w:rFonts w:ascii="Cambria Math" w:hAnsi="Cambria Math" w:cs="Times New Roman"/>
                      <w:color w:val="000000" w:themeColor="text1"/>
                      <w:sz w:val="24"/>
                    </w:rPr>
                    <m:t>*</m:t>
                  </m:r>
                  <m:rad>
                    <m:radPr>
                      <m:degHide m:val="1"/>
                      <m:ctrlPr>
                        <w:rPr>
                          <w:rFonts w:ascii="Cambria Math" w:hAnsi="Cambria Math" w:cs="Times New Roman"/>
                          <w:i/>
                          <w:color w:val="000000" w:themeColor="text1"/>
                          <w:sz w:val="24"/>
                        </w:rPr>
                      </m:ctrlPr>
                    </m:radPr>
                    <m:deg/>
                    <m:e>
                      <m:r>
                        <w:rPr>
                          <w:rFonts w:ascii="Cambria Math" w:hAnsi="Cambria Math" w:cs="Times New Roman"/>
                          <w:color w:val="000000" w:themeColor="text1"/>
                          <w:sz w:val="24"/>
                        </w:rPr>
                        <m:t xml:space="preserve">C+ </m:t>
                      </m:r>
                      <m:f>
                        <m:fPr>
                          <m:ctrlPr>
                            <w:rPr>
                              <w:rFonts w:ascii="Cambria Math" w:hAnsi="Cambria Math" w:cs="Times New Roman"/>
                              <w:i/>
                              <w:color w:val="000000" w:themeColor="text1"/>
                              <w:sz w:val="24"/>
                            </w:rPr>
                          </m:ctrlPr>
                        </m:fPr>
                        <m:num>
                          <m:r>
                            <w:rPr>
                              <w:rFonts w:ascii="Cambria Math" w:hAnsi="Cambria Math" w:cs="Times New Roman"/>
                              <w:color w:val="000000" w:themeColor="text1"/>
                              <w:sz w:val="24"/>
                            </w:rPr>
                            <m:t>D</m:t>
                          </m:r>
                        </m:num>
                        <m:den>
                          <m:r>
                            <w:rPr>
                              <w:rFonts w:ascii="Cambria Math" w:hAnsi="Cambria Math" w:cs="Times New Roman"/>
                              <w:color w:val="000000" w:themeColor="text1"/>
                              <w:sz w:val="24"/>
                            </w:rPr>
                            <m:t>n-1</m:t>
                          </m:r>
                        </m:den>
                      </m:f>
                    </m:e>
                  </m:rad>
                </m:den>
              </m:f>
            </m:e>
          </m:rad>
          <m:r>
            <m:rPr>
              <m:sty m:val="p"/>
            </m:rPr>
            <w:rPr>
              <w:rFonts w:ascii="Cambria Math" w:hAnsi="Cambria Math" w:cs="Times New Roman"/>
              <w:color w:val="000000" w:themeColor="text1"/>
              <w:sz w:val="24"/>
            </w:rPr>
            <w:br/>
          </m:r>
        </m:oMath>
      </m:oMathPara>
    </w:p>
    <w:p w14:paraId="3257BE71" w14:textId="0BB0DC0E" w:rsidR="00A226B6" w:rsidRPr="0013628C"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lastRenderedPageBreak/>
        <w:t xml:space="preserve">Example code demonstrating how to calculate the expected value of the noise ceiling at different sample sizes can be found in </w:t>
      </w:r>
      <w:r w:rsidR="000E1C0B">
        <w:rPr>
          <w:rFonts w:ascii="Times New Roman" w:hAnsi="Times New Roman" w:cs="Times New Roman"/>
          <w:color w:val="000000" w:themeColor="text1"/>
          <w:sz w:val="24"/>
        </w:rPr>
        <w:t>an o</w:t>
      </w:r>
      <w:r w:rsidRPr="0013628C">
        <w:rPr>
          <w:rFonts w:ascii="Times New Roman" w:hAnsi="Times New Roman" w:cs="Times New Roman"/>
          <w:color w:val="000000" w:themeColor="text1"/>
          <w:sz w:val="24"/>
        </w:rPr>
        <w:t xml:space="preserve">nline GitHub repository </w:t>
      </w:r>
      <w:r w:rsidR="000E1C0B">
        <w:rPr>
          <w:rFonts w:ascii="Times New Roman" w:hAnsi="Times New Roman" w:cs="Times New Roman"/>
          <w:color w:val="000000" w:themeColor="text1"/>
          <w:sz w:val="24"/>
        </w:rPr>
        <w:t>(</w:t>
      </w:r>
      <w:hyperlink r:id="rId51" w:history="1">
        <w:r w:rsidR="00E61067" w:rsidRPr="008D12F5">
          <w:rPr>
            <w:rStyle w:val="Hyperlink"/>
            <w:rFonts w:ascii="Times New Roman" w:hAnsi="Times New Roman" w:cs="Times New Roman"/>
            <w:sz w:val="24"/>
          </w:rPr>
          <w:t>https://smazurchuk.github.io/rsa_reliability/lab/index.html</w:t>
        </w:r>
      </w:hyperlink>
      <w:r w:rsidR="00E61067">
        <w:rPr>
          <w:rFonts w:ascii="Times New Roman" w:hAnsi="Times New Roman" w:cs="Times New Roman"/>
          <w:color w:val="000000" w:themeColor="text1"/>
          <w:sz w:val="24"/>
        </w:rPr>
        <w:t>)</w:t>
      </w:r>
      <w:r w:rsidRPr="0013628C">
        <w:rPr>
          <w:rFonts w:ascii="Times New Roman" w:hAnsi="Times New Roman" w:cs="Times New Roman"/>
          <w:color w:val="000000" w:themeColor="text1"/>
          <w:sz w:val="24"/>
        </w:rPr>
        <w:t xml:space="preserve">. To validate the decomposition of variance implicit in the above derivation, we plotted the predicted curve against point estimates of the noise ceilings at different sample sizes derived from 1,000 random resamples at sample sizes ranging from 5 to 37. </w:t>
      </w:r>
    </w:p>
    <w:p w14:paraId="6B31CBE4" w14:textId="77777777" w:rsidR="00A226B6" w:rsidRPr="0013628C" w:rsidRDefault="00A226B6" w:rsidP="00A226B6">
      <w:pPr>
        <w:pStyle w:val="NoSpacing"/>
        <w:spacing w:line="480" w:lineRule="auto"/>
        <w:rPr>
          <w:rFonts w:ascii="Times New Roman" w:hAnsi="Times New Roman" w:cs="Times New Roman"/>
          <w:color w:val="000000" w:themeColor="text1"/>
          <w:sz w:val="24"/>
        </w:rPr>
      </w:pPr>
    </w:p>
    <w:p w14:paraId="7067D7AC" w14:textId="77777777" w:rsidR="00A226B6" w:rsidRPr="00487655" w:rsidRDefault="00A226B6" w:rsidP="00A226B6">
      <w:pPr>
        <w:pStyle w:val="Heading2"/>
        <w:rPr>
          <w:rFonts w:ascii="Times New Roman" w:hAnsi="Times New Roman" w:cs="Times New Roman"/>
          <w:sz w:val="28"/>
          <w:szCs w:val="28"/>
        </w:rPr>
      </w:pPr>
      <w:bookmarkStart w:id="68" w:name="_Toc159606300"/>
      <w:bookmarkStart w:id="69" w:name="_Toc166262457"/>
      <w:r w:rsidRPr="00487655">
        <w:rPr>
          <w:rFonts w:ascii="Times New Roman" w:hAnsi="Times New Roman" w:cs="Times New Roman"/>
          <w:sz w:val="28"/>
          <w:szCs w:val="28"/>
        </w:rPr>
        <w:t>Results</w:t>
      </w:r>
      <w:bookmarkEnd w:id="68"/>
      <w:bookmarkEnd w:id="69"/>
    </w:p>
    <w:p w14:paraId="5AC9C669" w14:textId="77777777"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t>Cronbach’s alpha by number of participants</w:t>
      </w:r>
    </w:p>
    <w:p w14:paraId="3FDE4D47" w14:textId="696DE31A" w:rsidR="00A03CCE" w:rsidRDefault="00A226B6" w:rsidP="0028514C">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As shown in </w:t>
      </w:r>
      <w:r w:rsidRPr="0013628C">
        <w:rPr>
          <w:rFonts w:ascii="Times New Roman" w:hAnsi="Times New Roman" w:cs="Times New Roman"/>
          <w:b/>
          <w:bCs/>
          <w:color w:val="000000" w:themeColor="text1"/>
          <w:sz w:val="24"/>
        </w:rPr>
        <w:t xml:space="preserve">Figure </w:t>
      </w:r>
      <w:r w:rsidR="001A5023">
        <w:rPr>
          <w:rFonts w:ascii="Times New Roman" w:hAnsi="Times New Roman" w:cs="Times New Roman"/>
          <w:b/>
          <w:bCs/>
          <w:color w:val="000000" w:themeColor="text1"/>
          <w:sz w:val="24"/>
        </w:rPr>
        <w:t>5</w:t>
      </w:r>
      <w:r w:rsidRPr="0013628C">
        <w:rPr>
          <w:rFonts w:ascii="Times New Roman" w:hAnsi="Times New Roman" w:cs="Times New Roman"/>
          <w:color w:val="000000" w:themeColor="text1"/>
          <w:sz w:val="24"/>
        </w:rPr>
        <w:t>, in both studies, reliability as measured by Cronbach’s alpha increased monotonically with participant sample size. Observed values of alpha closely matched those computed using the Spearman-Brown (SB) Prophecy formula applied to ICC values. Visual inspection of the trend indicates that reliability does not begin to plateau until at least 30 participants are present in the group average. Using all 6 presentations in Studies 1 and 2, a sample size of 20 participants yielded alphas of .58 and .56, and using the complete sample yielded alphas of .74 and .72, respectively. To reach alpha = .8 would require around 58 and 60 participants in Studies 1 and 2 with the current task design. When all 6 presentations were included, for each resample where alpha was calculated we also calculated the RSA correlation values between (group averaged) neural RDMs and three semantic models. Alpha and RSA correlations were averaged at each sample size and plotted against each other demonstrating a square-root relation (</w:t>
      </w:r>
      <w:r w:rsidRPr="0013628C">
        <w:rPr>
          <w:rFonts w:ascii="Times New Roman" w:hAnsi="Times New Roman" w:cs="Times New Roman"/>
          <w:b/>
          <w:bCs/>
          <w:color w:val="000000" w:themeColor="text1"/>
          <w:sz w:val="24"/>
        </w:rPr>
        <w:t xml:space="preserve">Figure </w:t>
      </w:r>
      <w:r w:rsidR="00665659">
        <w:rPr>
          <w:rFonts w:ascii="Times New Roman" w:hAnsi="Times New Roman" w:cs="Times New Roman"/>
          <w:b/>
          <w:bCs/>
          <w:color w:val="000000" w:themeColor="text1"/>
          <w:sz w:val="24"/>
        </w:rPr>
        <w:t>6</w:t>
      </w:r>
      <w:r w:rsidRPr="0013628C">
        <w:rPr>
          <w:rFonts w:ascii="Times New Roman" w:hAnsi="Times New Roman" w:cs="Times New Roman"/>
          <w:color w:val="000000" w:themeColor="text1"/>
          <w:sz w:val="24"/>
        </w:rPr>
        <w:t>).</w:t>
      </w:r>
    </w:p>
    <w:p w14:paraId="76E91232" w14:textId="0812AF9D" w:rsidR="00D44B1F" w:rsidRDefault="00D44B1F" w:rsidP="00A226B6">
      <w:pPr>
        <w:pStyle w:val="NoSpacing"/>
        <w:spacing w:line="480" w:lineRule="auto"/>
        <w:rPr>
          <w:rFonts w:ascii="Times New Roman" w:hAnsi="Times New Roman" w:cs="Times New Roman"/>
          <w:b/>
          <w:bCs/>
          <w:i/>
          <w:iCs/>
          <w:color w:val="000000" w:themeColor="text1"/>
          <w:sz w:val="24"/>
        </w:rPr>
      </w:pPr>
    </w:p>
    <w:p w14:paraId="56D8DA5E" w14:textId="3B83BEDB" w:rsidR="00A226B6" w:rsidRPr="0013628C" w:rsidRDefault="00A226B6" w:rsidP="00A226B6">
      <w:pPr>
        <w:pStyle w:val="NoSpacing"/>
        <w:spacing w:line="480" w:lineRule="auto"/>
        <w:rPr>
          <w:rFonts w:ascii="Times New Roman" w:hAnsi="Times New Roman" w:cs="Times New Roman"/>
          <w:b/>
          <w:bCs/>
          <w:i/>
          <w:iCs/>
          <w:color w:val="000000" w:themeColor="text1"/>
          <w:sz w:val="24"/>
        </w:rPr>
      </w:pPr>
      <w:r w:rsidRPr="0013628C">
        <w:rPr>
          <w:rFonts w:ascii="Times New Roman" w:hAnsi="Times New Roman" w:cs="Times New Roman"/>
          <w:b/>
          <w:bCs/>
          <w:i/>
          <w:iCs/>
          <w:color w:val="000000" w:themeColor="text1"/>
          <w:sz w:val="24"/>
        </w:rPr>
        <w:lastRenderedPageBreak/>
        <w:t>Cronbach’s alpha by number of stimulus repetitions</w:t>
      </w:r>
    </w:p>
    <w:p w14:paraId="49D2B16F" w14:textId="7ABBAB41" w:rsidR="006479BC" w:rsidRPr="00D34DC7" w:rsidRDefault="0028514C" w:rsidP="006479BC">
      <w:pPr>
        <w:pStyle w:val="NoSpacing"/>
        <w:spacing w:line="480" w:lineRule="auto"/>
        <w:rPr>
          <w:rFonts w:ascii="Times New Roman" w:hAnsi="Times New Roman" w:cs="Times New Roman"/>
          <w:color w:val="000000" w:themeColor="text1"/>
          <w:sz w:val="24"/>
        </w:rPr>
      </w:pPr>
      <w:r w:rsidRPr="00A03CCE">
        <w:rPr>
          <w:rFonts w:ascii="Times New Roman" w:hAnsi="Times New Roman" w:cs="Times New Roman"/>
          <w:noProof/>
          <w:color w:val="000000" w:themeColor="text1"/>
          <w:sz w:val="24"/>
        </w:rPr>
        <mc:AlternateContent>
          <mc:Choice Requires="wps">
            <w:drawing>
              <wp:inline distT="0" distB="0" distL="0" distR="0" wp14:anchorId="6A3C38B7" wp14:editId="0529131A">
                <wp:extent cx="5486400" cy="3959225"/>
                <wp:effectExtent l="0" t="0" r="19050" b="22225"/>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959225"/>
                        </a:xfrm>
                        <a:prstGeom prst="rect">
                          <a:avLst/>
                        </a:prstGeom>
                        <a:solidFill>
                          <a:srgbClr val="FFFFFF"/>
                        </a:solidFill>
                        <a:ln w="9525">
                          <a:solidFill>
                            <a:srgbClr val="000000"/>
                          </a:solidFill>
                          <a:miter lim="800000"/>
                          <a:headEnd/>
                          <a:tailEnd/>
                        </a:ln>
                      </wps:spPr>
                      <wps:txbx>
                        <w:txbxContent>
                          <w:p w14:paraId="1AEBF7AD" w14:textId="77777777" w:rsidR="004E4E55" w:rsidRDefault="004E4E55" w:rsidP="008B7A26">
                            <w:pPr>
                              <w:keepNext/>
                              <w:jc w:val="center"/>
                            </w:pPr>
                            <w:r>
                              <w:rPr>
                                <w:noProof/>
                              </w:rPr>
                              <w:drawing>
                                <wp:inline distT="0" distB="0" distL="0" distR="0" wp14:anchorId="12E9F266" wp14:editId="66F52CF9">
                                  <wp:extent cx="5265302" cy="2125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1383" cy="2140292"/>
                                          </a:xfrm>
                                          <a:prstGeom prst="rect">
                                            <a:avLst/>
                                          </a:prstGeom>
                                          <a:noFill/>
                                          <a:ln>
                                            <a:noFill/>
                                          </a:ln>
                                        </pic:spPr>
                                      </pic:pic>
                                    </a:graphicData>
                                  </a:graphic>
                                </wp:inline>
                              </w:drawing>
                            </w:r>
                          </w:p>
                          <w:p w14:paraId="56E53988" w14:textId="3189C7F8" w:rsidR="004E4E55" w:rsidRPr="00D6279B" w:rsidRDefault="004E4E55" w:rsidP="00D6279B">
                            <w:pPr>
                              <w:pStyle w:val="Caption"/>
                              <w:rPr>
                                <w:rFonts w:ascii="Times New Roman" w:hAnsi="Times New Roman" w:cs="Times New Roman"/>
                                <w:i w:val="0"/>
                                <w:iCs w:val="0"/>
                                <w:color w:val="000000" w:themeColor="text1"/>
                                <w:sz w:val="24"/>
                                <w:szCs w:val="24"/>
                              </w:rPr>
                            </w:pPr>
                            <w:bookmarkStart w:id="70" w:name="_Toc166262260"/>
                            <w:r w:rsidRPr="008B7A26">
                              <w:rPr>
                                <w:b/>
                                <w:bCs/>
                                <w:i w:val="0"/>
                                <w:iCs w:val="0"/>
                                <w:color w:val="auto"/>
                                <w:sz w:val="24"/>
                                <w:szCs w:val="24"/>
                              </w:rPr>
                              <w:t xml:space="preserve">Figure </w:t>
                            </w:r>
                            <w:r w:rsidRPr="008B7A26">
                              <w:rPr>
                                <w:b/>
                                <w:bCs/>
                                <w:i w:val="0"/>
                                <w:iCs w:val="0"/>
                                <w:color w:val="auto"/>
                                <w:sz w:val="24"/>
                                <w:szCs w:val="24"/>
                              </w:rPr>
                              <w:fldChar w:fldCharType="begin"/>
                            </w:r>
                            <w:r w:rsidRPr="008B7A26">
                              <w:rPr>
                                <w:b/>
                                <w:bCs/>
                                <w:i w:val="0"/>
                                <w:iCs w:val="0"/>
                                <w:color w:val="auto"/>
                                <w:sz w:val="24"/>
                                <w:szCs w:val="24"/>
                              </w:rPr>
                              <w:instrText xml:space="preserve"> SEQ Figure \* ARABIC </w:instrText>
                            </w:r>
                            <w:r w:rsidRPr="008B7A26">
                              <w:rPr>
                                <w:b/>
                                <w:bCs/>
                                <w:i w:val="0"/>
                                <w:iCs w:val="0"/>
                                <w:color w:val="auto"/>
                                <w:sz w:val="24"/>
                                <w:szCs w:val="24"/>
                              </w:rPr>
                              <w:fldChar w:fldCharType="separate"/>
                            </w:r>
                            <w:r w:rsidR="00314EA3">
                              <w:rPr>
                                <w:b/>
                                <w:bCs/>
                                <w:i w:val="0"/>
                                <w:iCs w:val="0"/>
                                <w:noProof/>
                                <w:color w:val="auto"/>
                                <w:sz w:val="24"/>
                                <w:szCs w:val="24"/>
                              </w:rPr>
                              <w:t>5</w:t>
                            </w:r>
                            <w:r w:rsidRPr="008B7A26">
                              <w:rPr>
                                <w:b/>
                                <w:bCs/>
                                <w:i w:val="0"/>
                                <w:iCs w:val="0"/>
                                <w:color w:val="auto"/>
                                <w:sz w:val="24"/>
                                <w:szCs w:val="24"/>
                              </w:rPr>
                              <w:fldChar w:fldCharType="end"/>
                            </w:r>
                            <w:r w:rsidRPr="008B7A26">
                              <w:rPr>
                                <w:b/>
                                <w:bCs/>
                                <w:i w:val="0"/>
                                <w:iCs w:val="0"/>
                                <w:color w:val="auto"/>
                                <w:sz w:val="24"/>
                                <w:szCs w:val="24"/>
                              </w:rPr>
                              <w:t xml:space="preserve">: </w:t>
                            </w:r>
                            <w:r w:rsidRPr="00D6279B">
                              <w:rPr>
                                <w:rFonts w:ascii="Times New Roman" w:hAnsi="Times New Roman" w:cs="Times New Roman"/>
                                <w:b/>
                                <w:bCs/>
                                <w:i w:val="0"/>
                                <w:iCs w:val="0"/>
                                <w:color w:val="000000" w:themeColor="text1"/>
                                <w:sz w:val="24"/>
                                <w:szCs w:val="24"/>
                              </w:rPr>
                              <w:t>Reliability as a function of the number of stimulus presentations and the number of participants</w:t>
                            </w:r>
                            <w:r w:rsidRPr="00D6279B">
                              <w:rPr>
                                <w:rFonts w:ascii="Times New Roman" w:hAnsi="Times New Roman" w:cs="Times New Roman"/>
                                <w:i w:val="0"/>
                                <w:iCs w:val="0"/>
                                <w:color w:val="000000" w:themeColor="text1"/>
                                <w:sz w:val="24"/>
                                <w:szCs w:val="24"/>
                              </w:rPr>
                              <w:t>. Each point, except for the ones furthest to the right on each plot, represents the average Cronbach's alpha calculated from 1,000 random resamples. The fitted line represents the Spearman-Brown (SB) Prophecy formula applied to the two-way random effects single measurement calculated using neural RDMs from all participants in each presentation combination.</w:t>
                            </w:r>
                            <w:bookmarkEnd w:id="70"/>
                            <w:r w:rsidRPr="00D6279B">
                              <w:rPr>
                                <w:rFonts w:ascii="Times New Roman" w:hAnsi="Times New Roman" w:cs="Times New Roman"/>
                                <w:i w:val="0"/>
                                <w:iCs w:val="0"/>
                                <w:color w:val="000000" w:themeColor="text1"/>
                                <w:sz w:val="24"/>
                                <w:szCs w:val="24"/>
                              </w:rPr>
                              <w:t xml:space="preserve"> </w:t>
                            </w:r>
                          </w:p>
                          <w:p w14:paraId="49ED542E" w14:textId="327F40C9" w:rsidR="004E4E55" w:rsidRDefault="004E4E55"/>
                        </w:txbxContent>
                      </wps:txbx>
                      <wps:bodyPr rot="0" vert="horz" wrap="square" lIns="91440" tIns="45720" rIns="91440" bIns="45720" anchor="t" anchorCtr="0">
                        <a:noAutofit/>
                      </wps:bodyPr>
                    </wps:wsp>
                  </a:graphicData>
                </a:graphic>
              </wp:inline>
            </w:drawing>
          </mc:Choice>
          <mc:Fallback>
            <w:pict>
              <v:shape w14:anchorId="6A3C38B7" id="Text Box 26" o:spid="_x0000_s1036" type="#_x0000_t202" style="width:6in;height:3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O2UEwIAACcEAAAOAAAAZHJzL2Uyb0RvYy54bWysU9tu2zAMfR+wfxD0vtjJki4x4hRdugwD&#10;ugvQ7QNoWY6FyaImKbG7rx+luGl2wR6G6UEgReqQPCTX10On2VE6r9CUfDrJOZNGYK3MvuRfPu9e&#10;LDnzAUwNGo0s+YP0/Hrz/Nm6t4WcYYu6lo4RiPFFb0vehmCLLPOilR34CVppyNig6yCQ6vZZ7aAn&#10;9E5nszy/ynp0tXUopPf0ensy8k3Cbxopwsem8TIwXXLKLaTbpbuKd7ZZQ7F3YFslxjTgH7LoQBkK&#10;eoa6hQDs4NRvUJ0SDj02YSKwy7BplJCpBqpmmv9SzX0LVqZaiBxvzzT5/wcrPhzv7SfHwvAaB2pg&#10;KsLbOxRfPTO4bcHs5Y1z2LcSago8jZRlvfXF+DVS7QsfQar+PdbUZDgETEBD47rICtXJCJ0a8HAm&#10;XQ6BCXpczJdX85xMgmwvV4vVbLZIMaB4/G6dD28ldiwKJXfU1QQPxzsfYjpQPLrEaB61qndK66S4&#10;fbXVjh2BJmCXzoj+k5s2rC/5akGx/w6Rp/MniE4FGmWtupIvz05QRN7emDoNWgClTzKlrM1IZOTu&#10;xGIYqoGpmhKJASKvFdYPxKzD0+TSppHQovvOWU9TW3L/7QBOcqbfGerOajqfxzFPynzxakaKu7RU&#10;lxYwgqBKHjg7iduQViMyYPCGutioxO9TJmPKNI2J9nFz4rhf6snrab83PwAAAP//AwBQSwMEFAAG&#10;AAgAAAAhAOQgep/cAAAABQEAAA8AAABkcnMvZG93bnJldi54bWxMj8FOwzAQRO9I/IO1SFwQdWhL&#10;CCFOhZBA9AYFwdWNt0mEvQ62m4a/Z+ECl5FGs5p5W60mZ8WIIfaeFFzMMhBIjTc9tQpeX+7PCxAx&#10;aTLaekIFXxhhVR8fVbo0/kDPOG5SK7iEYqkVdCkNpZSx6dDpOPMDEmc7H5xObEMrTdAHLndWzrMs&#10;l073xAudHvCuw+Zjs3cKiuXj+B7Xi6e3Jt/Z63R2NT58BqVOT6bbGxAJp/R3DD/4jA41M239nkwU&#10;VgE/kn6VsyJfst0qyOeLS5B1Jf/T198AAAD//wMAUEsBAi0AFAAGAAgAAAAhALaDOJL+AAAA4QEA&#10;ABMAAAAAAAAAAAAAAAAAAAAAAFtDb250ZW50X1R5cGVzXS54bWxQSwECLQAUAAYACAAAACEAOP0h&#10;/9YAAACUAQAACwAAAAAAAAAAAAAAAAAvAQAAX3JlbHMvLnJlbHNQSwECLQAUAAYACAAAACEAzIzt&#10;lBMCAAAnBAAADgAAAAAAAAAAAAAAAAAuAgAAZHJzL2Uyb0RvYy54bWxQSwECLQAUAAYACAAAACEA&#10;5CB6n9wAAAAFAQAADwAAAAAAAAAAAAAAAABtBAAAZHJzL2Rvd25yZXYueG1sUEsFBgAAAAAEAAQA&#10;8wAAAHYFAAAAAA==&#10;">
                <v:textbox>
                  <w:txbxContent>
                    <w:p w14:paraId="1AEBF7AD" w14:textId="77777777" w:rsidR="004E4E55" w:rsidRDefault="004E4E55" w:rsidP="008B7A26">
                      <w:pPr>
                        <w:keepNext/>
                        <w:jc w:val="center"/>
                      </w:pPr>
                      <w:r>
                        <w:rPr>
                          <w:noProof/>
                        </w:rPr>
                        <w:drawing>
                          <wp:inline distT="0" distB="0" distL="0" distR="0" wp14:anchorId="12E9F266" wp14:editId="66F52CF9">
                            <wp:extent cx="5265302" cy="2125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01383" cy="2140292"/>
                                    </a:xfrm>
                                    <a:prstGeom prst="rect">
                                      <a:avLst/>
                                    </a:prstGeom>
                                    <a:noFill/>
                                    <a:ln>
                                      <a:noFill/>
                                    </a:ln>
                                  </pic:spPr>
                                </pic:pic>
                              </a:graphicData>
                            </a:graphic>
                          </wp:inline>
                        </w:drawing>
                      </w:r>
                    </w:p>
                    <w:p w14:paraId="56E53988" w14:textId="3189C7F8" w:rsidR="004E4E55" w:rsidRPr="00D6279B" w:rsidRDefault="004E4E55" w:rsidP="00D6279B">
                      <w:pPr>
                        <w:pStyle w:val="Caption"/>
                        <w:rPr>
                          <w:rFonts w:ascii="Times New Roman" w:hAnsi="Times New Roman" w:cs="Times New Roman"/>
                          <w:i w:val="0"/>
                          <w:iCs w:val="0"/>
                          <w:color w:val="000000" w:themeColor="text1"/>
                          <w:sz w:val="24"/>
                          <w:szCs w:val="24"/>
                        </w:rPr>
                      </w:pPr>
                      <w:bookmarkStart w:id="71" w:name="_Toc166262260"/>
                      <w:r w:rsidRPr="008B7A26">
                        <w:rPr>
                          <w:b/>
                          <w:bCs/>
                          <w:i w:val="0"/>
                          <w:iCs w:val="0"/>
                          <w:color w:val="auto"/>
                          <w:sz w:val="24"/>
                          <w:szCs w:val="24"/>
                        </w:rPr>
                        <w:t xml:space="preserve">Figure </w:t>
                      </w:r>
                      <w:r w:rsidRPr="008B7A26">
                        <w:rPr>
                          <w:b/>
                          <w:bCs/>
                          <w:i w:val="0"/>
                          <w:iCs w:val="0"/>
                          <w:color w:val="auto"/>
                          <w:sz w:val="24"/>
                          <w:szCs w:val="24"/>
                        </w:rPr>
                        <w:fldChar w:fldCharType="begin"/>
                      </w:r>
                      <w:r w:rsidRPr="008B7A26">
                        <w:rPr>
                          <w:b/>
                          <w:bCs/>
                          <w:i w:val="0"/>
                          <w:iCs w:val="0"/>
                          <w:color w:val="auto"/>
                          <w:sz w:val="24"/>
                          <w:szCs w:val="24"/>
                        </w:rPr>
                        <w:instrText xml:space="preserve"> SEQ Figure \* ARABIC </w:instrText>
                      </w:r>
                      <w:r w:rsidRPr="008B7A26">
                        <w:rPr>
                          <w:b/>
                          <w:bCs/>
                          <w:i w:val="0"/>
                          <w:iCs w:val="0"/>
                          <w:color w:val="auto"/>
                          <w:sz w:val="24"/>
                          <w:szCs w:val="24"/>
                        </w:rPr>
                        <w:fldChar w:fldCharType="separate"/>
                      </w:r>
                      <w:r w:rsidR="00314EA3">
                        <w:rPr>
                          <w:b/>
                          <w:bCs/>
                          <w:i w:val="0"/>
                          <w:iCs w:val="0"/>
                          <w:noProof/>
                          <w:color w:val="auto"/>
                          <w:sz w:val="24"/>
                          <w:szCs w:val="24"/>
                        </w:rPr>
                        <w:t>5</w:t>
                      </w:r>
                      <w:r w:rsidRPr="008B7A26">
                        <w:rPr>
                          <w:b/>
                          <w:bCs/>
                          <w:i w:val="0"/>
                          <w:iCs w:val="0"/>
                          <w:color w:val="auto"/>
                          <w:sz w:val="24"/>
                          <w:szCs w:val="24"/>
                        </w:rPr>
                        <w:fldChar w:fldCharType="end"/>
                      </w:r>
                      <w:r w:rsidRPr="008B7A26">
                        <w:rPr>
                          <w:b/>
                          <w:bCs/>
                          <w:i w:val="0"/>
                          <w:iCs w:val="0"/>
                          <w:color w:val="auto"/>
                          <w:sz w:val="24"/>
                          <w:szCs w:val="24"/>
                        </w:rPr>
                        <w:t xml:space="preserve">: </w:t>
                      </w:r>
                      <w:r w:rsidRPr="00D6279B">
                        <w:rPr>
                          <w:rFonts w:ascii="Times New Roman" w:hAnsi="Times New Roman" w:cs="Times New Roman"/>
                          <w:b/>
                          <w:bCs/>
                          <w:i w:val="0"/>
                          <w:iCs w:val="0"/>
                          <w:color w:val="000000" w:themeColor="text1"/>
                          <w:sz w:val="24"/>
                          <w:szCs w:val="24"/>
                        </w:rPr>
                        <w:t>Reliability as a function of the number of stimulus presentations and the number of participants</w:t>
                      </w:r>
                      <w:r w:rsidRPr="00D6279B">
                        <w:rPr>
                          <w:rFonts w:ascii="Times New Roman" w:hAnsi="Times New Roman" w:cs="Times New Roman"/>
                          <w:i w:val="0"/>
                          <w:iCs w:val="0"/>
                          <w:color w:val="000000" w:themeColor="text1"/>
                          <w:sz w:val="24"/>
                          <w:szCs w:val="24"/>
                        </w:rPr>
                        <w:t>. Each point, except for the ones furthest to the right on each plot, represents the average Cronbach's alpha calculated from 1,000 random resamples. The fitted line represents the Spearman-Brown (SB) Prophecy formula applied to the two-way random effects single measurement calculated using neural RDMs from all participants in each presentation combination.</w:t>
                      </w:r>
                      <w:bookmarkEnd w:id="71"/>
                      <w:r w:rsidRPr="00D6279B">
                        <w:rPr>
                          <w:rFonts w:ascii="Times New Roman" w:hAnsi="Times New Roman" w:cs="Times New Roman"/>
                          <w:i w:val="0"/>
                          <w:iCs w:val="0"/>
                          <w:color w:val="000000" w:themeColor="text1"/>
                          <w:sz w:val="24"/>
                          <w:szCs w:val="24"/>
                        </w:rPr>
                        <w:t xml:space="preserve"> </w:t>
                      </w:r>
                    </w:p>
                    <w:p w14:paraId="49ED542E" w14:textId="327F40C9" w:rsidR="004E4E55" w:rsidRDefault="004E4E55"/>
                  </w:txbxContent>
                </v:textbox>
                <w10:anchorlock/>
              </v:shape>
            </w:pict>
          </mc:Fallback>
        </mc:AlternateContent>
      </w:r>
      <w:r w:rsidR="00A226B6" w:rsidRPr="0013628C">
        <w:rPr>
          <w:rFonts w:ascii="Times New Roman" w:hAnsi="Times New Roman" w:cs="Times New Roman"/>
          <w:b/>
          <w:bCs/>
          <w:color w:val="000000" w:themeColor="text1"/>
          <w:sz w:val="24"/>
        </w:rPr>
        <w:t xml:space="preserve">Figure </w:t>
      </w:r>
      <w:r w:rsidR="00242288">
        <w:rPr>
          <w:rFonts w:ascii="Times New Roman" w:hAnsi="Times New Roman" w:cs="Times New Roman"/>
          <w:b/>
          <w:bCs/>
          <w:color w:val="000000" w:themeColor="text1"/>
          <w:sz w:val="24"/>
        </w:rPr>
        <w:t>5</w:t>
      </w:r>
      <w:r w:rsidR="00A226B6" w:rsidRPr="0013628C">
        <w:rPr>
          <w:rFonts w:ascii="Times New Roman" w:hAnsi="Times New Roman" w:cs="Times New Roman"/>
          <w:color w:val="000000" w:themeColor="text1"/>
          <w:sz w:val="24"/>
        </w:rPr>
        <w:t xml:space="preserve"> also illustrates the degree of improvement in reliability with an increasing number of stimulus presentations. Alpha remained low when only 1 presentation was included, even with large participant samples. In both studies, the second presentation substantially improved reliability, with an approximately 5-fold increase in alpha values when using two stimulus presentations compared to just one. Smaller but still substantial improvements were produced by </w:t>
      </w:r>
      <w:r w:rsidR="00A226B6" w:rsidRPr="00D34DC7">
        <w:rPr>
          <w:rFonts w:ascii="Times New Roman" w:hAnsi="Times New Roman" w:cs="Times New Roman"/>
          <w:color w:val="000000" w:themeColor="text1"/>
          <w:sz w:val="24"/>
        </w:rPr>
        <w:t>the third presentation and the fifth presentation, with hardly any additional gain from the fourth and sixth presentations. This pattern suggests a gradual decline in the added value of repetitions, particularly repetitions occurring in the same session. This overall pattern of findings was also replicated in 5 other ROIs</w:t>
      </w:r>
      <w:r w:rsidR="005A15DE" w:rsidRPr="00D34DC7">
        <w:rPr>
          <w:rFonts w:ascii="Times New Roman" w:hAnsi="Times New Roman" w:cs="Times New Roman"/>
          <w:color w:val="000000" w:themeColor="text1"/>
          <w:sz w:val="24"/>
        </w:rPr>
        <w:t xml:space="preserve"> (see supplemental </w:t>
      </w:r>
      <w:r w:rsidR="009B09FA" w:rsidRPr="00D34DC7">
        <w:rPr>
          <w:rFonts w:ascii="Times New Roman" w:hAnsi="Times New Roman" w:cs="Times New Roman"/>
          <w:color w:val="000000" w:themeColor="text1"/>
          <w:sz w:val="24"/>
        </w:rPr>
        <w:t xml:space="preserve">material </w:t>
      </w:r>
      <w:r w:rsidR="005A15DE" w:rsidRPr="00D34DC7">
        <w:rPr>
          <w:rFonts w:ascii="Times New Roman" w:hAnsi="Times New Roman" w:cs="Times New Roman"/>
          <w:color w:val="000000" w:themeColor="text1"/>
          <w:sz w:val="24"/>
        </w:rPr>
        <w:t xml:space="preserve">of Mazurchuk et. al, (2023) </w:t>
      </w:r>
      <w:r w:rsidR="009B09FA" w:rsidRPr="00D34DC7">
        <w:rPr>
          <w:rFonts w:ascii="Times New Roman" w:hAnsi="Times New Roman" w:cs="Times New Roman"/>
          <w:color w:val="000000" w:themeColor="text1"/>
          <w:sz w:val="24"/>
        </w:rPr>
        <w:t>for detail)</w:t>
      </w:r>
      <w:r w:rsidR="001676A8" w:rsidRPr="00D34DC7">
        <w:rPr>
          <w:rFonts w:ascii="Times New Roman" w:hAnsi="Times New Roman" w:cs="Times New Roman"/>
          <w:color w:val="000000" w:themeColor="text1"/>
          <w:sz w:val="24"/>
        </w:rPr>
        <w:t xml:space="preserve">. </w:t>
      </w:r>
    </w:p>
    <w:p w14:paraId="11223F0E" w14:textId="3CE81D05" w:rsidR="007E3F42" w:rsidRDefault="00B703EB" w:rsidP="007328AF">
      <w:pPr>
        <w:pStyle w:val="NoSpacing"/>
        <w:spacing w:line="480" w:lineRule="auto"/>
        <w:rPr>
          <w:rFonts w:ascii="Times New Roman" w:hAnsi="Times New Roman" w:cs="Times New Roman"/>
          <w:color w:val="000000" w:themeColor="text1"/>
          <w:sz w:val="24"/>
        </w:rPr>
      </w:pPr>
      <w:r w:rsidRPr="00D46F0D">
        <w:rPr>
          <w:rFonts w:ascii="Times New Roman" w:hAnsi="Times New Roman" w:cs="Times New Roman"/>
          <w:noProof/>
          <w:color w:val="000000" w:themeColor="text1"/>
          <w:sz w:val="24"/>
        </w:rPr>
        <w:lastRenderedPageBreak/>
        <mc:AlternateContent>
          <mc:Choice Requires="wps">
            <w:drawing>
              <wp:inline distT="0" distB="0" distL="0" distR="0" wp14:anchorId="3F00A5C0" wp14:editId="01182DA1">
                <wp:extent cx="5495925" cy="5010150"/>
                <wp:effectExtent l="0" t="0" r="28575" b="1905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5010150"/>
                        </a:xfrm>
                        <a:prstGeom prst="rect">
                          <a:avLst/>
                        </a:prstGeom>
                        <a:solidFill>
                          <a:srgbClr val="FFFFFF"/>
                        </a:solidFill>
                        <a:ln w="9525">
                          <a:solidFill>
                            <a:srgbClr val="000000"/>
                          </a:solidFill>
                          <a:miter lim="800000"/>
                          <a:headEnd/>
                          <a:tailEnd/>
                        </a:ln>
                      </wps:spPr>
                      <wps:txbx>
                        <w:txbxContent>
                          <w:p w14:paraId="7E385258" w14:textId="77777777" w:rsidR="004E4E55" w:rsidRDefault="004E4E55" w:rsidP="005B5112">
                            <w:pPr>
                              <w:keepNext/>
                              <w:jc w:val="center"/>
                            </w:pPr>
                            <w:r>
                              <w:rPr>
                                <w:noProof/>
                              </w:rPr>
                              <w:drawing>
                                <wp:inline distT="0" distB="0" distL="0" distR="0" wp14:anchorId="59A81F81" wp14:editId="21CD7154">
                                  <wp:extent cx="5367131" cy="2140905"/>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4870" cy="2147981"/>
                                          </a:xfrm>
                                          <a:prstGeom prst="rect">
                                            <a:avLst/>
                                          </a:prstGeom>
                                          <a:noFill/>
                                          <a:ln>
                                            <a:noFill/>
                                          </a:ln>
                                        </pic:spPr>
                                      </pic:pic>
                                    </a:graphicData>
                                  </a:graphic>
                                </wp:inline>
                              </w:drawing>
                            </w:r>
                          </w:p>
                          <w:p w14:paraId="2FDB9D61" w14:textId="10500E75" w:rsidR="004E4E55" w:rsidRPr="00E23C92" w:rsidRDefault="004E4E55" w:rsidP="005B5112">
                            <w:pPr>
                              <w:pStyle w:val="Caption"/>
                              <w:rPr>
                                <w:rFonts w:ascii="Times New Roman" w:hAnsi="Times New Roman" w:cs="Times New Roman"/>
                                <w:color w:val="000000" w:themeColor="text1"/>
                                <w:sz w:val="24"/>
                                <w:szCs w:val="24"/>
                              </w:rPr>
                            </w:pPr>
                            <w:bookmarkStart w:id="72" w:name="_Toc166262261"/>
                            <w:r w:rsidRPr="005B5112">
                              <w:rPr>
                                <w:b/>
                                <w:bCs/>
                                <w:i w:val="0"/>
                                <w:iCs w:val="0"/>
                                <w:color w:val="auto"/>
                                <w:sz w:val="24"/>
                                <w:szCs w:val="24"/>
                              </w:rPr>
                              <w:t xml:space="preserve">Figure </w:t>
                            </w:r>
                            <w:r w:rsidRPr="005B5112">
                              <w:rPr>
                                <w:b/>
                                <w:bCs/>
                                <w:i w:val="0"/>
                                <w:iCs w:val="0"/>
                                <w:color w:val="auto"/>
                                <w:sz w:val="24"/>
                                <w:szCs w:val="24"/>
                              </w:rPr>
                              <w:fldChar w:fldCharType="begin"/>
                            </w:r>
                            <w:r w:rsidRPr="005B5112">
                              <w:rPr>
                                <w:b/>
                                <w:bCs/>
                                <w:i w:val="0"/>
                                <w:iCs w:val="0"/>
                                <w:color w:val="auto"/>
                                <w:sz w:val="24"/>
                                <w:szCs w:val="24"/>
                              </w:rPr>
                              <w:instrText xml:space="preserve"> SEQ Figure \* ARABIC </w:instrText>
                            </w:r>
                            <w:r w:rsidRPr="005B5112">
                              <w:rPr>
                                <w:b/>
                                <w:bCs/>
                                <w:i w:val="0"/>
                                <w:iCs w:val="0"/>
                                <w:color w:val="auto"/>
                                <w:sz w:val="24"/>
                                <w:szCs w:val="24"/>
                              </w:rPr>
                              <w:fldChar w:fldCharType="separate"/>
                            </w:r>
                            <w:r w:rsidR="00314EA3">
                              <w:rPr>
                                <w:b/>
                                <w:bCs/>
                                <w:i w:val="0"/>
                                <w:iCs w:val="0"/>
                                <w:noProof/>
                                <w:color w:val="auto"/>
                                <w:sz w:val="24"/>
                                <w:szCs w:val="24"/>
                              </w:rPr>
                              <w:t>6</w:t>
                            </w:r>
                            <w:r w:rsidRPr="005B5112">
                              <w:rPr>
                                <w:b/>
                                <w:bCs/>
                                <w:i w:val="0"/>
                                <w:iCs w:val="0"/>
                                <w:color w:val="auto"/>
                                <w:sz w:val="24"/>
                                <w:szCs w:val="24"/>
                              </w:rPr>
                              <w:fldChar w:fldCharType="end"/>
                            </w:r>
                            <w:r>
                              <w:rPr>
                                <w:b/>
                                <w:bCs/>
                                <w:i w:val="0"/>
                                <w:iCs w:val="0"/>
                                <w:color w:val="auto"/>
                                <w:sz w:val="24"/>
                                <w:szCs w:val="24"/>
                              </w:rPr>
                              <w:t xml:space="preserve">: </w:t>
                            </w:r>
                            <w:r w:rsidRPr="005B5112">
                              <w:rPr>
                                <w:rFonts w:ascii="Times New Roman" w:hAnsi="Times New Roman" w:cs="Times New Roman"/>
                                <w:b/>
                                <w:bCs/>
                                <w:i w:val="0"/>
                                <w:iCs w:val="0"/>
                                <w:color w:val="000000" w:themeColor="text1"/>
                                <w:sz w:val="24"/>
                                <w:szCs w:val="24"/>
                              </w:rPr>
                              <w:t>Relation between mean RSA values and Cronbach’s alpha.</w:t>
                            </w:r>
                            <w:r w:rsidRPr="005B5112">
                              <w:rPr>
                                <w:rFonts w:ascii="Times New Roman" w:hAnsi="Times New Roman" w:cs="Times New Roman"/>
                                <w:i w:val="0"/>
                                <w:iCs w:val="0"/>
                                <w:color w:val="000000" w:themeColor="text1"/>
                                <w:sz w:val="24"/>
                                <w:szCs w:val="24"/>
                              </w:rPr>
                              <w:t xml:space="preserve"> Using RDMs derived from all 6 presentations, each point on the plot, except for the two points with the highest reliability (i.e., furthest to the right), are generated from the average of 1,000 resamples at a particular sample size. The horizontal axis represents Cronbach's alpha, and the vertical axis represents the average RSA correlation between an averaged set of neural RDMs and an RDM derived from a semantic model. The points with the highest reliability are based on the full set of participants and did not involve any resampling. The figure demonstrates that the average RSA correlation is proportional to the square-root of the reliability. This relation, along with the ability to estimate reliability at different sample sizes using the Spearman-Brown formula, allows for estimating group averaged RDM correlations to a model at different sample sizes.</w:t>
                            </w:r>
                            <w:bookmarkEnd w:id="72"/>
                            <w:r w:rsidRPr="00E23C92">
                              <w:rPr>
                                <w:rFonts w:ascii="Times New Roman" w:hAnsi="Times New Roman" w:cs="Times New Roman"/>
                                <w:color w:val="000000" w:themeColor="text1"/>
                                <w:sz w:val="24"/>
                                <w:szCs w:val="24"/>
                              </w:rPr>
                              <w:t xml:space="preserve"> </w:t>
                            </w:r>
                          </w:p>
                          <w:p w14:paraId="17314EC8" w14:textId="77777777" w:rsidR="004E4E55" w:rsidRDefault="004E4E55" w:rsidP="003208E1"/>
                        </w:txbxContent>
                      </wps:txbx>
                      <wps:bodyPr rot="0" vert="horz" wrap="square" lIns="91440" tIns="45720" rIns="91440" bIns="45720" anchor="t" anchorCtr="0">
                        <a:noAutofit/>
                      </wps:bodyPr>
                    </wps:wsp>
                  </a:graphicData>
                </a:graphic>
              </wp:inline>
            </w:drawing>
          </mc:Choice>
          <mc:Fallback>
            <w:pict>
              <v:shape w14:anchorId="3F00A5C0" id="Text Box 22" o:spid="_x0000_s1037" type="#_x0000_t202" style="width:432.75pt;height:3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pGEwIAACgEAAAOAAAAZHJzL2Uyb0RvYy54bWysk9+PEyEQx99N/B8I73bbpqvXTbeXs2eN&#10;yfkjOf0DWGC7RJbBgXb3/OsdaK/XnMYHIw+EYeDLzGeG1fXYW3bQGAy4ms8mU860k6CM29X829ft&#10;qyvOQhROCQtO1/xBB369fvliNfhKz6EDqzQyEnGhGnzNuxh9VRRBdroXYQJeO3K2gL2IZOKuUCgG&#10;Uu9tMZ9OXxcDoPIIUodAu7dHJ19n/bbVMn5u26AjszWn2GKeMc9Nmov1SlQ7FL4z8hSG+IcoemEc&#10;PXqWuhVRsD2a36R6IxECtHEioS+gbY3UOQfKZjZ9ls19J7zOuRCc4M+Ywv+TlZ8O9/4Lsji+hZEK&#10;mJMI/g7k98AcbDrhdvoGEYZOC0UPzxKyYvChOl1NqEMVkkgzfARFRRb7CFlobLFPVChPRupUgIcz&#10;dD1GJmmzXCzL5bzkTJKvJAizMpelENXjdY8hvtfQs7SoOVJVs7w43IWYwhHV45H0WgBr1NZYmw3c&#10;NRuL7CCoA7Z55AyeHbOODTVflhTI3yWmefxJojeRWtmavuZX50OiStzeOZUbLQpjj2sK2boTyMTu&#10;SDGOzciMIsoZQQLbgHogtAjH1qWvRosO8CdnA7VtzcOPvUDNmf3gqDzL2WKR+jwbi/LNnAy89DSX&#10;HuEkSdU8cnZcbmL+GwmBgxsqY2sy4KdITjFTO2bup6+T+v3SzqeePvj6FwAAAP//AwBQSwMEFAAG&#10;AAgAAAAhAOaxnkTdAAAABQEAAA8AAABkcnMvZG93bnJldi54bWxMj81OwzAQhO9IvIO1SFwQdfhp&#10;moY4FUIC0RsUBFc33iYR9jrY2zS8PYYLXFYazWjm22o1OStGDLH3pOBiloFAarzpqVXw+nJ/XoCI&#10;rMlo6wkVfGGEVX18VOnS+AM947jhVqQSiqVW0DEPpZSx6dDpOPMDUvJ2PjjNSYZWmqAPqdxZeZll&#10;uXS6p7TQ6QHvOmw+NnunoLh+HN/j+urprcl3dslni/HhMyh1ejLd3oBgnPgvDD/4CR3qxLT1ezJR&#10;WAXpEf69ySvy+RzEVsGiWGYg60r+p6+/AQAA//8DAFBLAQItABQABgAIAAAAIQC2gziS/gAAAOEB&#10;AAATAAAAAAAAAAAAAAAAAAAAAABbQ29udGVudF9UeXBlc10ueG1sUEsBAi0AFAAGAAgAAAAhADj9&#10;If/WAAAAlAEAAAsAAAAAAAAAAAAAAAAALwEAAF9yZWxzLy5yZWxzUEsBAi0AFAAGAAgAAAAhAMof&#10;GkYTAgAAKAQAAA4AAAAAAAAAAAAAAAAALgIAAGRycy9lMm9Eb2MueG1sUEsBAi0AFAAGAAgAAAAh&#10;AOaxnkTdAAAABQEAAA8AAAAAAAAAAAAAAAAAbQQAAGRycy9kb3ducmV2LnhtbFBLBQYAAAAABAAE&#10;APMAAAB3BQAAAAA=&#10;">
                <v:textbox>
                  <w:txbxContent>
                    <w:p w14:paraId="7E385258" w14:textId="77777777" w:rsidR="004E4E55" w:rsidRDefault="004E4E55" w:rsidP="005B5112">
                      <w:pPr>
                        <w:keepNext/>
                        <w:jc w:val="center"/>
                      </w:pPr>
                      <w:r>
                        <w:rPr>
                          <w:noProof/>
                        </w:rPr>
                        <w:drawing>
                          <wp:inline distT="0" distB="0" distL="0" distR="0" wp14:anchorId="59A81F81" wp14:editId="21CD7154">
                            <wp:extent cx="5367131" cy="2140905"/>
                            <wp:effectExtent l="0" t="0" r="508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4870" cy="2147981"/>
                                    </a:xfrm>
                                    <a:prstGeom prst="rect">
                                      <a:avLst/>
                                    </a:prstGeom>
                                    <a:noFill/>
                                    <a:ln>
                                      <a:noFill/>
                                    </a:ln>
                                  </pic:spPr>
                                </pic:pic>
                              </a:graphicData>
                            </a:graphic>
                          </wp:inline>
                        </w:drawing>
                      </w:r>
                    </w:p>
                    <w:p w14:paraId="2FDB9D61" w14:textId="10500E75" w:rsidR="004E4E55" w:rsidRPr="00E23C92" w:rsidRDefault="004E4E55" w:rsidP="005B5112">
                      <w:pPr>
                        <w:pStyle w:val="Caption"/>
                        <w:rPr>
                          <w:rFonts w:ascii="Times New Roman" w:hAnsi="Times New Roman" w:cs="Times New Roman"/>
                          <w:color w:val="000000" w:themeColor="text1"/>
                          <w:sz w:val="24"/>
                          <w:szCs w:val="24"/>
                        </w:rPr>
                      </w:pPr>
                      <w:bookmarkStart w:id="73" w:name="_Toc166262261"/>
                      <w:r w:rsidRPr="005B5112">
                        <w:rPr>
                          <w:b/>
                          <w:bCs/>
                          <w:i w:val="0"/>
                          <w:iCs w:val="0"/>
                          <w:color w:val="auto"/>
                          <w:sz w:val="24"/>
                          <w:szCs w:val="24"/>
                        </w:rPr>
                        <w:t xml:space="preserve">Figure </w:t>
                      </w:r>
                      <w:r w:rsidRPr="005B5112">
                        <w:rPr>
                          <w:b/>
                          <w:bCs/>
                          <w:i w:val="0"/>
                          <w:iCs w:val="0"/>
                          <w:color w:val="auto"/>
                          <w:sz w:val="24"/>
                          <w:szCs w:val="24"/>
                        </w:rPr>
                        <w:fldChar w:fldCharType="begin"/>
                      </w:r>
                      <w:r w:rsidRPr="005B5112">
                        <w:rPr>
                          <w:b/>
                          <w:bCs/>
                          <w:i w:val="0"/>
                          <w:iCs w:val="0"/>
                          <w:color w:val="auto"/>
                          <w:sz w:val="24"/>
                          <w:szCs w:val="24"/>
                        </w:rPr>
                        <w:instrText xml:space="preserve"> SEQ Figure \* ARABIC </w:instrText>
                      </w:r>
                      <w:r w:rsidRPr="005B5112">
                        <w:rPr>
                          <w:b/>
                          <w:bCs/>
                          <w:i w:val="0"/>
                          <w:iCs w:val="0"/>
                          <w:color w:val="auto"/>
                          <w:sz w:val="24"/>
                          <w:szCs w:val="24"/>
                        </w:rPr>
                        <w:fldChar w:fldCharType="separate"/>
                      </w:r>
                      <w:r w:rsidR="00314EA3">
                        <w:rPr>
                          <w:b/>
                          <w:bCs/>
                          <w:i w:val="0"/>
                          <w:iCs w:val="0"/>
                          <w:noProof/>
                          <w:color w:val="auto"/>
                          <w:sz w:val="24"/>
                          <w:szCs w:val="24"/>
                        </w:rPr>
                        <w:t>6</w:t>
                      </w:r>
                      <w:r w:rsidRPr="005B5112">
                        <w:rPr>
                          <w:b/>
                          <w:bCs/>
                          <w:i w:val="0"/>
                          <w:iCs w:val="0"/>
                          <w:color w:val="auto"/>
                          <w:sz w:val="24"/>
                          <w:szCs w:val="24"/>
                        </w:rPr>
                        <w:fldChar w:fldCharType="end"/>
                      </w:r>
                      <w:r>
                        <w:rPr>
                          <w:b/>
                          <w:bCs/>
                          <w:i w:val="0"/>
                          <w:iCs w:val="0"/>
                          <w:color w:val="auto"/>
                          <w:sz w:val="24"/>
                          <w:szCs w:val="24"/>
                        </w:rPr>
                        <w:t xml:space="preserve">: </w:t>
                      </w:r>
                      <w:r w:rsidRPr="005B5112">
                        <w:rPr>
                          <w:rFonts w:ascii="Times New Roman" w:hAnsi="Times New Roman" w:cs="Times New Roman"/>
                          <w:b/>
                          <w:bCs/>
                          <w:i w:val="0"/>
                          <w:iCs w:val="0"/>
                          <w:color w:val="000000" w:themeColor="text1"/>
                          <w:sz w:val="24"/>
                          <w:szCs w:val="24"/>
                        </w:rPr>
                        <w:t>Relation between mean RSA values and Cronbach’s alpha.</w:t>
                      </w:r>
                      <w:r w:rsidRPr="005B5112">
                        <w:rPr>
                          <w:rFonts w:ascii="Times New Roman" w:hAnsi="Times New Roman" w:cs="Times New Roman"/>
                          <w:i w:val="0"/>
                          <w:iCs w:val="0"/>
                          <w:color w:val="000000" w:themeColor="text1"/>
                          <w:sz w:val="24"/>
                          <w:szCs w:val="24"/>
                        </w:rPr>
                        <w:t xml:space="preserve"> Using RDMs derived from all 6 presentations, each point on the plot, except for the two points with the highest reliability (i.e., furthest to the right), are generated from the average of 1,000 resamples at a particular sample size. The horizontal axis represents Cronbach's alpha, and the vertical axis represents the average RSA correlation between an averaged set of neural RDMs and an RDM derived from a semantic model. The points with the highest reliability are based on the full set of participants and did not involve any resampling. The figure demonstrates that the average RSA correlation is proportional to the square-root of the reliability. This relation, along with the ability to estimate reliability at different sample sizes using the Spearman-Brown formula, allows for estimating group averaged RDM correlations to a model at different sample sizes.</w:t>
                      </w:r>
                      <w:bookmarkEnd w:id="73"/>
                      <w:r w:rsidRPr="00E23C92">
                        <w:rPr>
                          <w:rFonts w:ascii="Times New Roman" w:hAnsi="Times New Roman" w:cs="Times New Roman"/>
                          <w:color w:val="000000" w:themeColor="text1"/>
                          <w:sz w:val="24"/>
                          <w:szCs w:val="24"/>
                        </w:rPr>
                        <w:t xml:space="preserve"> </w:t>
                      </w:r>
                    </w:p>
                    <w:p w14:paraId="17314EC8" w14:textId="77777777" w:rsidR="004E4E55" w:rsidRDefault="004E4E55" w:rsidP="003208E1"/>
                  </w:txbxContent>
                </v:textbox>
                <w10:anchorlock/>
              </v:shape>
            </w:pict>
          </mc:Fallback>
        </mc:AlternateContent>
      </w:r>
    </w:p>
    <w:p w14:paraId="3E7C0930" w14:textId="17632EB4" w:rsidR="00346D25" w:rsidRPr="0013628C" w:rsidRDefault="00A226B6" w:rsidP="006479BC">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The between- and within-session repetition effects are seen more clearly in </w:t>
      </w:r>
      <w:r w:rsidRPr="0013628C">
        <w:rPr>
          <w:rFonts w:ascii="Times New Roman" w:hAnsi="Times New Roman" w:cs="Times New Roman"/>
          <w:b/>
          <w:bCs/>
          <w:color w:val="000000" w:themeColor="text1"/>
          <w:sz w:val="24"/>
        </w:rPr>
        <w:t xml:space="preserve">Figure </w:t>
      </w:r>
      <w:r w:rsidR="00CB5F48">
        <w:rPr>
          <w:rFonts w:ascii="Times New Roman" w:hAnsi="Times New Roman" w:cs="Times New Roman"/>
          <w:b/>
          <w:bCs/>
          <w:color w:val="000000" w:themeColor="text1"/>
          <w:sz w:val="24"/>
        </w:rPr>
        <w:t>7</w:t>
      </w:r>
      <w:r w:rsidRPr="0013628C">
        <w:rPr>
          <w:rFonts w:ascii="Times New Roman" w:hAnsi="Times New Roman" w:cs="Times New Roman"/>
          <w:color w:val="000000" w:themeColor="text1"/>
          <w:sz w:val="24"/>
        </w:rPr>
        <w:t xml:space="preserve">, which shows the mean RSA correlation value </w:t>
      </w:r>
      <w:r w:rsidRPr="00D34DC7">
        <w:rPr>
          <w:rFonts w:ascii="Times New Roman" w:hAnsi="Times New Roman" w:cs="Times New Roman"/>
          <w:color w:val="000000" w:themeColor="text1"/>
          <w:sz w:val="24"/>
        </w:rPr>
        <w:t xml:space="preserve">between the neural RDM and the experiential model RDM for each presentation in each study. In Study 1, both the </w:t>
      </w:r>
      <w:r w:rsidR="00070AAF" w:rsidRPr="00D34DC7">
        <w:rPr>
          <w:rFonts w:ascii="Times New Roman" w:hAnsi="Times New Roman" w:cs="Times New Roman"/>
          <w:color w:val="000000" w:themeColor="text1"/>
          <w:sz w:val="24"/>
        </w:rPr>
        <w:t>within</w:t>
      </w:r>
      <w:r w:rsidR="00C95B6C" w:rsidRPr="00D34DC7">
        <w:rPr>
          <w:rFonts w:ascii="Times New Roman" w:hAnsi="Times New Roman" w:cs="Times New Roman"/>
          <w:color w:val="000000" w:themeColor="text1"/>
          <w:sz w:val="24"/>
        </w:rPr>
        <w:t xml:space="preserve">-session and across-session </w:t>
      </w:r>
      <w:r w:rsidRPr="00D34DC7">
        <w:rPr>
          <w:rFonts w:ascii="Times New Roman" w:hAnsi="Times New Roman" w:cs="Times New Roman"/>
          <w:color w:val="000000" w:themeColor="text1"/>
          <w:sz w:val="24"/>
        </w:rPr>
        <w:t>main effects were highly significant (</w:t>
      </w:r>
      <w:r w:rsidR="00E00A25" w:rsidRPr="00D34DC7">
        <w:rPr>
          <w:rFonts w:ascii="Times New Roman" w:hAnsi="Times New Roman" w:cs="Times New Roman"/>
          <w:i/>
          <w:iCs/>
          <w:color w:val="000000" w:themeColor="text1"/>
          <w:sz w:val="24"/>
        </w:rPr>
        <w:t>F</w:t>
      </w:r>
      <w:r w:rsidR="00E00A25" w:rsidRPr="00D34DC7">
        <w:rPr>
          <w:rFonts w:ascii="Times New Roman" w:hAnsi="Times New Roman" w:cs="Times New Roman"/>
          <w:color w:val="000000" w:themeColor="text1"/>
          <w:sz w:val="24"/>
        </w:rPr>
        <w:t xml:space="preserve">(2,39) = 240.82, </w:t>
      </w:r>
      <w:r w:rsidR="00E00A25" w:rsidRPr="00D34DC7">
        <w:rPr>
          <w:rFonts w:ascii="Times New Roman" w:hAnsi="Times New Roman" w:cs="Times New Roman"/>
          <w:i/>
          <w:iCs/>
          <w:color w:val="000000" w:themeColor="text1"/>
          <w:sz w:val="24"/>
        </w:rPr>
        <w:t>p</w:t>
      </w:r>
      <w:r w:rsidR="00E00A25" w:rsidRPr="00D34DC7">
        <w:rPr>
          <w:rFonts w:ascii="Times New Roman" w:hAnsi="Times New Roman" w:cs="Times New Roman"/>
          <w:color w:val="000000" w:themeColor="text1"/>
          <w:sz w:val="24"/>
        </w:rPr>
        <w:t>&lt;.001</w:t>
      </w:r>
      <w:r w:rsidR="00C36F19" w:rsidRPr="00D34DC7">
        <w:rPr>
          <w:rFonts w:ascii="Times New Roman" w:hAnsi="Times New Roman" w:cs="Times New Roman"/>
          <w:color w:val="000000" w:themeColor="text1"/>
          <w:sz w:val="24"/>
        </w:rPr>
        <w:t xml:space="preserve">; and </w:t>
      </w:r>
      <w:r w:rsidRPr="00D34DC7">
        <w:rPr>
          <w:rFonts w:ascii="Times New Roman" w:hAnsi="Times New Roman" w:cs="Times New Roman"/>
          <w:i/>
          <w:iCs/>
          <w:color w:val="000000" w:themeColor="text1"/>
          <w:sz w:val="24"/>
        </w:rPr>
        <w:t>F</w:t>
      </w:r>
      <w:r w:rsidRPr="00D34DC7">
        <w:rPr>
          <w:rFonts w:ascii="Times New Roman" w:hAnsi="Times New Roman" w:cs="Times New Roman"/>
          <w:color w:val="000000" w:themeColor="text1"/>
          <w:sz w:val="24"/>
        </w:rPr>
        <w:t xml:space="preserve">(2,78) = 31.29, </w:t>
      </w:r>
      <w:r w:rsidRPr="00D34DC7">
        <w:rPr>
          <w:rFonts w:ascii="Times New Roman" w:hAnsi="Times New Roman" w:cs="Times New Roman"/>
          <w:i/>
          <w:iCs/>
          <w:color w:val="000000" w:themeColor="text1"/>
          <w:sz w:val="24"/>
        </w:rPr>
        <w:t>p</w:t>
      </w:r>
      <w:r w:rsidRPr="00D34DC7">
        <w:rPr>
          <w:rFonts w:ascii="Times New Roman" w:hAnsi="Times New Roman" w:cs="Times New Roman"/>
          <w:color w:val="000000" w:themeColor="text1"/>
          <w:sz w:val="24"/>
        </w:rPr>
        <w:t>&lt;.001, respectively). An interaction effect was also significant (</w:t>
      </w:r>
      <w:r w:rsidRPr="00D34DC7">
        <w:rPr>
          <w:rFonts w:ascii="Times New Roman" w:hAnsi="Times New Roman" w:cs="Times New Roman"/>
          <w:i/>
          <w:iCs/>
          <w:color w:val="000000" w:themeColor="text1"/>
          <w:sz w:val="24"/>
        </w:rPr>
        <w:t>F</w:t>
      </w:r>
      <w:r w:rsidRPr="00D34DC7">
        <w:rPr>
          <w:rFonts w:ascii="Times New Roman" w:hAnsi="Times New Roman" w:cs="Times New Roman"/>
          <w:color w:val="000000" w:themeColor="text1"/>
          <w:sz w:val="24"/>
        </w:rPr>
        <w:t xml:space="preserve">(2,78) = 5.56, </w:t>
      </w:r>
      <w:r w:rsidRPr="00D34DC7">
        <w:rPr>
          <w:rFonts w:ascii="Times New Roman" w:hAnsi="Times New Roman" w:cs="Times New Roman"/>
          <w:i/>
          <w:iCs/>
          <w:color w:val="000000" w:themeColor="text1"/>
          <w:sz w:val="24"/>
        </w:rPr>
        <w:t>p</w:t>
      </w:r>
      <w:r w:rsidRPr="00D34DC7">
        <w:rPr>
          <w:rFonts w:ascii="Times New Roman" w:hAnsi="Times New Roman" w:cs="Times New Roman"/>
          <w:color w:val="000000" w:themeColor="text1"/>
          <w:sz w:val="24"/>
        </w:rPr>
        <w:t xml:space="preserve">&lt;.01). An analysis of the simple effects revealed highly significant within-session differences for all three days, with significantly </w:t>
      </w:r>
      <w:r w:rsidRPr="0013628C">
        <w:rPr>
          <w:rFonts w:ascii="Times New Roman" w:hAnsi="Times New Roman" w:cs="Times New Roman"/>
          <w:color w:val="000000" w:themeColor="text1"/>
          <w:sz w:val="24"/>
        </w:rPr>
        <w:t xml:space="preserve">stronger correlations seen with the first presentation relative to the second (corrected </w:t>
      </w:r>
      <w:r w:rsidRPr="0013628C">
        <w:rPr>
          <w:rFonts w:ascii="Times New Roman" w:hAnsi="Times New Roman" w:cs="Times New Roman"/>
          <w:i/>
          <w:iCs/>
          <w:color w:val="000000" w:themeColor="text1"/>
          <w:sz w:val="24"/>
        </w:rPr>
        <w:t>p</w:t>
      </w:r>
      <w:r w:rsidRPr="0013628C">
        <w:rPr>
          <w:rFonts w:ascii="Times New Roman" w:hAnsi="Times New Roman" w:cs="Times New Roman"/>
          <w:color w:val="000000" w:themeColor="text1"/>
          <w:sz w:val="24"/>
        </w:rPr>
        <w:t xml:space="preserve">s&lt;.001). Across sessions, the RSA correlation for the first presentation on the first day was </w:t>
      </w:r>
      <w:r w:rsidR="006B5817" w:rsidRPr="00AB0EF8">
        <w:rPr>
          <w:rFonts w:ascii="Times New Roman" w:hAnsi="Times New Roman" w:cs="Times New Roman"/>
          <w:noProof/>
          <w:color w:val="000000" w:themeColor="text1"/>
          <w:sz w:val="24"/>
        </w:rPr>
        <w:lastRenderedPageBreak/>
        <mc:AlternateContent>
          <mc:Choice Requires="wps">
            <w:drawing>
              <wp:anchor distT="0" distB="91440" distL="114300" distR="114300" simplePos="0" relativeHeight="251648512" behindDoc="0" locked="0" layoutInCell="1" allowOverlap="1" wp14:anchorId="5C379EAD" wp14:editId="5E4EBE55">
                <wp:simplePos x="0" y="0"/>
                <wp:positionH relativeFrom="column">
                  <wp:posOffset>0</wp:posOffset>
                </wp:positionH>
                <wp:positionV relativeFrom="paragraph">
                  <wp:posOffset>419</wp:posOffset>
                </wp:positionV>
                <wp:extent cx="5486400" cy="3877056"/>
                <wp:effectExtent l="0" t="0" r="19050" b="28575"/>
                <wp:wrapTopAndBottom/>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877056"/>
                        </a:xfrm>
                        <a:prstGeom prst="rect">
                          <a:avLst/>
                        </a:prstGeom>
                        <a:solidFill>
                          <a:srgbClr val="FFFFFF"/>
                        </a:solidFill>
                        <a:ln w="9525">
                          <a:solidFill>
                            <a:srgbClr val="000000"/>
                          </a:solidFill>
                          <a:miter lim="800000"/>
                          <a:headEnd/>
                          <a:tailEnd/>
                        </a:ln>
                      </wps:spPr>
                      <wps:txbx>
                        <w:txbxContent>
                          <w:p w14:paraId="634E41A0" w14:textId="77777777" w:rsidR="004E4E55" w:rsidRDefault="004E4E55" w:rsidP="005B5112">
                            <w:pPr>
                              <w:keepNext/>
                              <w:jc w:val="center"/>
                            </w:pPr>
                            <w:r>
                              <w:rPr>
                                <w:noProof/>
                              </w:rPr>
                              <w:drawing>
                                <wp:inline distT="0" distB="0" distL="0" distR="0" wp14:anchorId="3069B7A8" wp14:editId="62B77A87">
                                  <wp:extent cx="5367130" cy="2260109"/>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1455" cy="2266141"/>
                                          </a:xfrm>
                                          <a:prstGeom prst="rect">
                                            <a:avLst/>
                                          </a:prstGeom>
                                          <a:noFill/>
                                          <a:ln>
                                            <a:noFill/>
                                          </a:ln>
                                        </pic:spPr>
                                      </pic:pic>
                                    </a:graphicData>
                                  </a:graphic>
                                </wp:inline>
                              </w:drawing>
                            </w:r>
                          </w:p>
                          <w:p w14:paraId="5EAF9ECD" w14:textId="59D01BAD" w:rsidR="004E4E55" w:rsidRPr="005B5112" w:rsidRDefault="004E4E55" w:rsidP="005B5112">
                            <w:pPr>
                              <w:pStyle w:val="Caption"/>
                              <w:rPr>
                                <w:i w:val="0"/>
                                <w:iCs w:val="0"/>
                              </w:rPr>
                            </w:pPr>
                            <w:bookmarkStart w:id="74" w:name="_Toc166262262"/>
                            <w:r w:rsidRPr="005B5112">
                              <w:rPr>
                                <w:b/>
                                <w:bCs/>
                                <w:i w:val="0"/>
                                <w:iCs w:val="0"/>
                                <w:color w:val="auto"/>
                                <w:sz w:val="24"/>
                                <w:szCs w:val="24"/>
                              </w:rPr>
                              <w:t xml:space="preserve">Figure </w:t>
                            </w:r>
                            <w:r w:rsidRPr="005B5112">
                              <w:rPr>
                                <w:b/>
                                <w:bCs/>
                                <w:i w:val="0"/>
                                <w:iCs w:val="0"/>
                                <w:color w:val="auto"/>
                                <w:sz w:val="24"/>
                                <w:szCs w:val="24"/>
                              </w:rPr>
                              <w:fldChar w:fldCharType="begin"/>
                            </w:r>
                            <w:r w:rsidRPr="005B5112">
                              <w:rPr>
                                <w:b/>
                                <w:bCs/>
                                <w:i w:val="0"/>
                                <w:iCs w:val="0"/>
                                <w:color w:val="auto"/>
                                <w:sz w:val="24"/>
                                <w:szCs w:val="24"/>
                              </w:rPr>
                              <w:instrText xml:space="preserve"> SEQ Figure \* ARABIC </w:instrText>
                            </w:r>
                            <w:r w:rsidRPr="005B5112">
                              <w:rPr>
                                <w:b/>
                                <w:bCs/>
                                <w:i w:val="0"/>
                                <w:iCs w:val="0"/>
                                <w:color w:val="auto"/>
                                <w:sz w:val="24"/>
                                <w:szCs w:val="24"/>
                              </w:rPr>
                              <w:fldChar w:fldCharType="separate"/>
                            </w:r>
                            <w:r w:rsidR="00314EA3">
                              <w:rPr>
                                <w:b/>
                                <w:bCs/>
                                <w:i w:val="0"/>
                                <w:iCs w:val="0"/>
                                <w:noProof/>
                                <w:color w:val="auto"/>
                                <w:sz w:val="24"/>
                                <w:szCs w:val="24"/>
                              </w:rPr>
                              <w:t>7</w:t>
                            </w:r>
                            <w:r w:rsidRPr="005B5112">
                              <w:rPr>
                                <w:b/>
                                <w:bCs/>
                                <w:i w:val="0"/>
                                <w:iCs w:val="0"/>
                                <w:color w:val="auto"/>
                                <w:sz w:val="24"/>
                                <w:szCs w:val="24"/>
                              </w:rPr>
                              <w:fldChar w:fldCharType="end"/>
                            </w:r>
                            <w:r>
                              <w:rPr>
                                <w:b/>
                                <w:bCs/>
                                <w:i w:val="0"/>
                                <w:iCs w:val="0"/>
                                <w:color w:val="auto"/>
                                <w:sz w:val="24"/>
                                <w:szCs w:val="24"/>
                              </w:rPr>
                              <w:t xml:space="preserve">: </w:t>
                            </w:r>
                            <w:r w:rsidRPr="005B5112">
                              <w:rPr>
                                <w:rFonts w:ascii="Times New Roman" w:hAnsi="Times New Roman" w:cs="Times New Roman"/>
                                <w:b/>
                                <w:bCs/>
                                <w:i w:val="0"/>
                                <w:iCs w:val="0"/>
                                <w:color w:val="000000" w:themeColor="text1"/>
                                <w:sz w:val="24"/>
                                <w:szCs w:val="24"/>
                              </w:rPr>
                              <w:t>Spearman correlation with experiential model for each stimulus presentation.</w:t>
                            </w:r>
                            <w:r w:rsidRPr="005B5112">
                              <w:rPr>
                                <w:rFonts w:ascii="Times New Roman" w:hAnsi="Times New Roman" w:cs="Times New Roman"/>
                                <w:i w:val="0"/>
                                <w:iCs w:val="0"/>
                                <w:color w:val="000000" w:themeColor="text1"/>
                                <w:sz w:val="24"/>
                                <w:szCs w:val="24"/>
                              </w:rPr>
                              <w:t xml:space="preserve"> Each point represents the correlation between a participant’s neural RDM and an RDM derived from the experiential semantic model. The bars show the average RSA values, and the error bars show the 95% confidence intervals based on 1,000 bootstraps. The across-session and within-session main effects were highly significant, and an interaction effect was also significant in study 1.</w:t>
                            </w:r>
                            <w:bookmarkEnd w:id="74"/>
                          </w:p>
                          <w:p w14:paraId="126C17DC" w14:textId="77777777" w:rsidR="004E4E55" w:rsidRDefault="004E4E55" w:rsidP="007E3F42"/>
                          <w:p w14:paraId="57DC1049" w14:textId="77777777" w:rsidR="004E4E55" w:rsidRDefault="004E4E55" w:rsidP="007E3F42"/>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C379EAD" id="Text Box 31" o:spid="_x0000_s1038" type="#_x0000_t202" style="position:absolute;left:0;text-align:left;margin-left:0;margin-top:.05pt;width:6in;height:305.3pt;z-index:251648512;visibility:visible;mso-wrap-style:square;mso-height-percent:0;mso-wrap-distance-left:9pt;mso-wrap-distance-top:0;mso-wrap-distance-right:9pt;mso-wrap-distance-bottom:7.2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qWhFQIAACgEAAAOAAAAZHJzL2Uyb0RvYy54bWysk9uO2yAQhu8r9R0Q942dNMlmrTirbbap&#10;Km0P0rYPgAHHqJihQGKnT78D9mbT001VLhDDwM/MN8P6pm81OUrnFZiSTic5JdJwEMrsS/r1y+7V&#10;ihIfmBFMg5ElPUlPbzYvX6w7W8gZNKCFdARFjC86W9ImBFtkmeeNbJmfgJUGnTW4lgU03T4TjnWo&#10;3upslufLrAMnrAMuvcfdu8FJN0m/riUPn+ray0B0STG2kGaX5irO2WbNir1jtlF8DIP9QxQtUwYf&#10;PUvdscDIwanfpFrFHXiow4RDm0FdKy5TDpjNNP8lm4eGWZlyQTjenjH5/yfLPx4f7GdHQv8Geixg&#10;SsLbe+DfPDGwbZjZy1vnoGskE/jwNCLLOuuL8WpE7QsfRaruAwgsMjsESEJ97dpIBfMkqI4FOJ2h&#10;yz4QjpuL+Wo5z9HF0fd6dXWVL5bpDVY8XbfOh3cSWhIXJXVY1STPjvc+xHBY8XQkvuZBK7FTWifD&#10;7autduTIsAN2aYzqPx3ThnQlvV7MFgOBv0rkafxJolUBW1mrtqSr8yFWRG5vjUiNFpjSwxpD1mYE&#10;GdkNFENf9UQJpJwwR7AViBOidTC0Ln41XDTgflDSYduW1H8/MCcp0e8Nlud6Op/HPk/GfHE1Q8Nd&#10;eqpLDzMcpUoaKBmW25D+RgRn4BbLWKsE+DmSMWZsx8R9/Dqx3y/tdOr5g28eAQAA//8DAFBLAwQU&#10;AAYACAAAACEAI/6Jv9sAAAAFAQAADwAAAGRycy9kb3ducmV2LnhtbEyPwU7DMBBE70j8g7VIXBB1&#10;ClUaQpwKIYHgBgW1VzfeJhH2OthuGv6e7QmOs7OaeVOtJmfFiCH2nhTMZxkIpMabnloFnx9P1wWI&#10;mDQZbT2hgh+MsKrPzypdGn+kdxzXqRUcQrHUCrqUhlLK2HTodJz5AYm9vQ9OJ5ahlSboI4c7K2+y&#10;LJdO98QNnR7wscPma31wCorFy7iNr7dvmybf27t0tRyfv4NSlxfTwz2IhFP6e4YTPqNDzUw7fyAT&#10;hVXAQ9LpKtgr8gXLnYJ8ni1B1pX8T1//AgAA//8DAFBLAQItABQABgAIAAAAIQC2gziS/gAAAOEB&#10;AAATAAAAAAAAAAAAAAAAAAAAAABbQ29udGVudF9UeXBlc10ueG1sUEsBAi0AFAAGAAgAAAAhADj9&#10;If/WAAAAlAEAAAsAAAAAAAAAAAAAAAAALwEAAF9yZWxzLy5yZWxzUEsBAi0AFAAGAAgAAAAhAAM2&#10;paEVAgAAKAQAAA4AAAAAAAAAAAAAAAAALgIAAGRycy9lMm9Eb2MueG1sUEsBAi0AFAAGAAgAAAAh&#10;ACP+ib/bAAAABQEAAA8AAAAAAAAAAAAAAAAAbwQAAGRycy9kb3ducmV2LnhtbFBLBQYAAAAABAAE&#10;APMAAAB3BQAAAAA=&#10;">
                <v:textbox>
                  <w:txbxContent>
                    <w:p w14:paraId="634E41A0" w14:textId="77777777" w:rsidR="004E4E55" w:rsidRDefault="004E4E55" w:rsidP="005B5112">
                      <w:pPr>
                        <w:keepNext/>
                        <w:jc w:val="center"/>
                      </w:pPr>
                      <w:r>
                        <w:rPr>
                          <w:noProof/>
                        </w:rPr>
                        <w:drawing>
                          <wp:inline distT="0" distB="0" distL="0" distR="0" wp14:anchorId="3069B7A8" wp14:editId="62B77A87">
                            <wp:extent cx="5367130" cy="2260109"/>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1455" cy="2266141"/>
                                    </a:xfrm>
                                    <a:prstGeom prst="rect">
                                      <a:avLst/>
                                    </a:prstGeom>
                                    <a:noFill/>
                                    <a:ln>
                                      <a:noFill/>
                                    </a:ln>
                                  </pic:spPr>
                                </pic:pic>
                              </a:graphicData>
                            </a:graphic>
                          </wp:inline>
                        </w:drawing>
                      </w:r>
                    </w:p>
                    <w:p w14:paraId="5EAF9ECD" w14:textId="59D01BAD" w:rsidR="004E4E55" w:rsidRPr="005B5112" w:rsidRDefault="004E4E55" w:rsidP="005B5112">
                      <w:pPr>
                        <w:pStyle w:val="Caption"/>
                        <w:rPr>
                          <w:i w:val="0"/>
                          <w:iCs w:val="0"/>
                        </w:rPr>
                      </w:pPr>
                      <w:bookmarkStart w:id="75" w:name="_Toc166262262"/>
                      <w:r w:rsidRPr="005B5112">
                        <w:rPr>
                          <w:b/>
                          <w:bCs/>
                          <w:i w:val="0"/>
                          <w:iCs w:val="0"/>
                          <w:color w:val="auto"/>
                          <w:sz w:val="24"/>
                          <w:szCs w:val="24"/>
                        </w:rPr>
                        <w:t xml:space="preserve">Figure </w:t>
                      </w:r>
                      <w:r w:rsidRPr="005B5112">
                        <w:rPr>
                          <w:b/>
                          <w:bCs/>
                          <w:i w:val="0"/>
                          <w:iCs w:val="0"/>
                          <w:color w:val="auto"/>
                          <w:sz w:val="24"/>
                          <w:szCs w:val="24"/>
                        </w:rPr>
                        <w:fldChar w:fldCharType="begin"/>
                      </w:r>
                      <w:r w:rsidRPr="005B5112">
                        <w:rPr>
                          <w:b/>
                          <w:bCs/>
                          <w:i w:val="0"/>
                          <w:iCs w:val="0"/>
                          <w:color w:val="auto"/>
                          <w:sz w:val="24"/>
                          <w:szCs w:val="24"/>
                        </w:rPr>
                        <w:instrText xml:space="preserve"> SEQ Figure \* ARABIC </w:instrText>
                      </w:r>
                      <w:r w:rsidRPr="005B5112">
                        <w:rPr>
                          <w:b/>
                          <w:bCs/>
                          <w:i w:val="0"/>
                          <w:iCs w:val="0"/>
                          <w:color w:val="auto"/>
                          <w:sz w:val="24"/>
                          <w:szCs w:val="24"/>
                        </w:rPr>
                        <w:fldChar w:fldCharType="separate"/>
                      </w:r>
                      <w:r w:rsidR="00314EA3">
                        <w:rPr>
                          <w:b/>
                          <w:bCs/>
                          <w:i w:val="0"/>
                          <w:iCs w:val="0"/>
                          <w:noProof/>
                          <w:color w:val="auto"/>
                          <w:sz w:val="24"/>
                          <w:szCs w:val="24"/>
                        </w:rPr>
                        <w:t>7</w:t>
                      </w:r>
                      <w:r w:rsidRPr="005B5112">
                        <w:rPr>
                          <w:b/>
                          <w:bCs/>
                          <w:i w:val="0"/>
                          <w:iCs w:val="0"/>
                          <w:color w:val="auto"/>
                          <w:sz w:val="24"/>
                          <w:szCs w:val="24"/>
                        </w:rPr>
                        <w:fldChar w:fldCharType="end"/>
                      </w:r>
                      <w:r>
                        <w:rPr>
                          <w:b/>
                          <w:bCs/>
                          <w:i w:val="0"/>
                          <w:iCs w:val="0"/>
                          <w:color w:val="auto"/>
                          <w:sz w:val="24"/>
                          <w:szCs w:val="24"/>
                        </w:rPr>
                        <w:t xml:space="preserve">: </w:t>
                      </w:r>
                      <w:r w:rsidRPr="005B5112">
                        <w:rPr>
                          <w:rFonts w:ascii="Times New Roman" w:hAnsi="Times New Roman" w:cs="Times New Roman"/>
                          <w:b/>
                          <w:bCs/>
                          <w:i w:val="0"/>
                          <w:iCs w:val="0"/>
                          <w:color w:val="000000" w:themeColor="text1"/>
                          <w:sz w:val="24"/>
                          <w:szCs w:val="24"/>
                        </w:rPr>
                        <w:t>Spearman correlation with experiential model for each stimulus presentation.</w:t>
                      </w:r>
                      <w:r w:rsidRPr="005B5112">
                        <w:rPr>
                          <w:rFonts w:ascii="Times New Roman" w:hAnsi="Times New Roman" w:cs="Times New Roman"/>
                          <w:i w:val="0"/>
                          <w:iCs w:val="0"/>
                          <w:color w:val="000000" w:themeColor="text1"/>
                          <w:sz w:val="24"/>
                          <w:szCs w:val="24"/>
                        </w:rPr>
                        <w:t xml:space="preserve"> Each point represents the correlation between a participant’s neural RDM and an RDM derived from the experiential semantic model. The bars show the average RSA values, and the error bars show the 95% confidence intervals based on 1,000 bootstraps. The across-session and within-session main effects were highly significant, and an interaction effect was also significant in study 1.</w:t>
                      </w:r>
                      <w:bookmarkEnd w:id="75"/>
                    </w:p>
                    <w:p w14:paraId="126C17DC" w14:textId="77777777" w:rsidR="004E4E55" w:rsidRDefault="004E4E55" w:rsidP="007E3F42"/>
                    <w:p w14:paraId="57DC1049" w14:textId="77777777" w:rsidR="004E4E55" w:rsidRDefault="004E4E55" w:rsidP="007E3F42"/>
                  </w:txbxContent>
                </v:textbox>
                <w10:wrap type="topAndBottom"/>
              </v:shape>
            </w:pict>
          </mc:Fallback>
        </mc:AlternateContent>
      </w:r>
      <w:r w:rsidRPr="0013628C">
        <w:rPr>
          <w:rFonts w:ascii="Times New Roman" w:hAnsi="Times New Roman" w:cs="Times New Roman"/>
          <w:color w:val="000000" w:themeColor="text1"/>
          <w:sz w:val="24"/>
        </w:rPr>
        <w:t xml:space="preserve">significantly stronger than the first presentations on each subsequent day (corrected </w:t>
      </w:r>
      <w:r w:rsidRPr="0013628C">
        <w:rPr>
          <w:rFonts w:ascii="Times New Roman" w:hAnsi="Times New Roman" w:cs="Times New Roman"/>
          <w:i/>
          <w:iCs/>
          <w:color w:val="000000" w:themeColor="text1"/>
          <w:sz w:val="24"/>
        </w:rPr>
        <w:t>p</w:t>
      </w:r>
      <w:r w:rsidRPr="0013628C">
        <w:rPr>
          <w:rFonts w:ascii="Times New Roman" w:hAnsi="Times New Roman" w:cs="Times New Roman"/>
          <w:color w:val="000000" w:themeColor="text1"/>
          <w:sz w:val="24"/>
        </w:rPr>
        <w:t xml:space="preserve">s&lt;.001). Similarly, the correlation for the second presentation on the first day was stronger than that seen on the subsequent days (corrected </w:t>
      </w:r>
      <w:r w:rsidRPr="0013628C">
        <w:rPr>
          <w:rFonts w:ascii="Times New Roman" w:hAnsi="Times New Roman" w:cs="Times New Roman"/>
          <w:i/>
          <w:iCs/>
          <w:color w:val="000000" w:themeColor="text1"/>
          <w:sz w:val="24"/>
        </w:rPr>
        <w:t>p</w:t>
      </w:r>
      <w:r w:rsidRPr="0013628C">
        <w:rPr>
          <w:rFonts w:ascii="Times New Roman" w:hAnsi="Times New Roman" w:cs="Times New Roman"/>
          <w:color w:val="000000" w:themeColor="text1"/>
          <w:sz w:val="24"/>
        </w:rPr>
        <w:t xml:space="preserve">s&lt;.001). The declines observed between the second and third days </w:t>
      </w:r>
      <w:r w:rsidRPr="00D34DC7">
        <w:rPr>
          <w:rFonts w:ascii="Times New Roman" w:hAnsi="Times New Roman" w:cs="Times New Roman"/>
          <w:color w:val="000000" w:themeColor="text1"/>
          <w:sz w:val="24"/>
        </w:rPr>
        <w:t xml:space="preserve">were smaller in magnitude. The decline was still significant for the second presentation across those days (corrected </w:t>
      </w:r>
      <w:r w:rsidRPr="00D34DC7">
        <w:rPr>
          <w:rFonts w:ascii="Times New Roman" w:hAnsi="Times New Roman" w:cs="Times New Roman"/>
          <w:i/>
          <w:iCs/>
          <w:color w:val="000000" w:themeColor="text1"/>
          <w:sz w:val="24"/>
        </w:rPr>
        <w:t>p</w:t>
      </w:r>
      <w:r w:rsidRPr="00D34DC7">
        <w:rPr>
          <w:rFonts w:ascii="Times New Roman" w:hAnsi="Times New Roman" w:cs="Times New Roman"/>
          <w:color w:val="000000" w:themeColor="text1"/>
          <w:sz w:val="24"/>
        </w:rPr>
        <w:t>&lt;.05), but only approached significance for the first presentation (</w:t>
      </w:r>
      <w:r w:rsidRPr="00D34DC7">
        <w:rPr>
          <w:rFonts w:ascii="Times New Roman" w:hAnsi="Times New Roman" w:cs="Times New Roman"/>
          <w:i/>
          <w:iCs/>
          <w:color w:val="000000" w:themeColor="text1"/>
          <w:sz w:val="24"/>
        </w:rPr>
        <w:t>p</w:t>
      </w:r>
      <w:r w:rsidRPr="00D34DC7">
        <w:rPr>
          <w:rFonts w:ascii="Times New Roman" w:hAnsi="Times New Roman" w:cs="Times New Roman"/>
          <w:color w:val="000000" w:themeColor="text1"/>
          <w:sz w:val="24"/>
        </w:rPr>
        <w:t xml:space="preserve">&lt;.06). In Study 2, both </w:t>
      </w:r>
      <w:r w:rsidR="00ED4A88" w:rsidRPr="00D34DC7">
        <w:rPr>
          <w:rFonts w:ascii="Times New Roman" w:hAnsi="Times New Roman" w:cs="Times New Roman"/>
          <w:color w:val="000000" w:themeColor="text1"/>
          <w:sz w:val="24"/>
        </w:rPr>
        <w:t xml:space="preserve">within </w:t>
      </w:r>
      <w:r w:rsidR="005808B6" w:rsidRPr="00D34DC7">
        <w:rPr>
          <w:rFonts w:ascii="Times New Roman" w:hAnsi="Times New Roman" w:cs="Times New Roman"/>
          <w:color w:val="000000" w:themeColor="text1"/>
          <w:sz w:val="24"/>
        </w:rPr>
        <w:t xml:space="preserve">and across </w:t>
      </w:r>
      <w:r w:rsidRPr="00D34DC7">
        <w:rPr>
          <w:rFonts w:ascii="Times New Roman" w:hAnsi="Times New Roman" w:cs="Times New Roman"/>
          <w:color w:val="000000" w:themeColor="text1"/>
          <w:sz w:val="24"/>
        </w:rPr>
        <w:t>session main effects were highly significant (</w:t>
      </w:r>
      <w:r w:rsidR="005808B6" w:rsidRPr="00D34DC7">
        <w:rPr>
          <w:rFonts w:ascii="Times New Roman" w:hAnsi="Times New Roman" w:cs="Times New Roman"/>
          <w:i/>
          <w:iCs/>
          <w:color w:val="000000" w:themeColor="text1"/>
          <w:sz w:val="24"/>
        </w:rPr>
        <w:t>F</w:t>
      </w:r>
      <w:r w:rsidR="005808B6" w:rsidRPr="00D34DC7">
        <w:rPr>
          <w:rFonts w:ascii="Times New Roman" w:hAnsi="Times New Roman" w:cs="Times New Roman"/>
          <w:color w:val="000000" w:themeColor="text1"/>
          <w:sz w:val="24"/>
        </w:rPr>
        <w:t xml:space="preserve">(2,38) = 67.70, </w:t>
      </w:r>
      <w:r w:rsidR="005808B6" w:rsidRPr="00D34DC7">
        <w:rPr>
          <w:rFonts w:ascii="Times New Roman" w:hAnsi="Times New Roman" w:cs="Times New Roman"/>
          <w:i/>
          <w:iCs/>
          <w:color w:val="000000" w:themeColor="text1"/>
          <w:sz w:val="24"/>
        </w:rPr>
        <w:t>p</w:t>
      </w:r>
      <w:r w:rsidR="005808B6" w:rsidRPr="00D34DC7">
        <w:rPr>
          <w:rFonts w:ascii="Times New Roman" w:hAnsi="Times New Roman" w:cs="Times New Roman"/>
          <w:color w:val="000000" w:themeColor="text1"/>
          <w:sz w:val="24"/>
        </w:rPr>
        <w:t xml:space="preserve">&lt;.001; and </w:t>
      </w:r>
      <w:r w:rsidRPr="00D34DC7">
        <w:rPr>
          <w:rFonts w:ascii="Times New Roman" w:hAnsi="Times New Roman" w:cs="Times New Roman"/>
          <w:i/>
          <w:iCs/>
          <w:color w:val="000000" w:themeColor="text1"/>
          <w:sz w:val="24"/>
        </w:rPr>
        <w:t>F</w:t>
      </w:r>
      <w:r w:rsidRPr="00D34DC7">
        <w:rPr>
          <w:rFonts w:ascii="Times New Roman" w:hAnsi="Times New Roman" w:cs="Times New Roman"/>
          <w:color w:val="000000" w:themeColor="text1"/>
          <w:sz w:val="24"/>
        </w:rPr>
        <w:t xml:space="preserve">(2,76) = 13.90, </w:t>
      </w:r>
      <w:r w:rsidRPr="00D34DC7">
        <w:rPr>
          <w:rFonts w:ascii="Times New Roman" w:hAnsi="Times New Roman" w:cs="Times New Roman"/>
          <w:i/>
          <w:iCs/>
          <w:color w:val="000000" w:themeColor="text1"/>
          <w:sz w:val="24"/>
        </w:rPr>
        <w:t>p</w:t>
      </w:r>
      <w:r w:rsidRPr="00D34DC7">
        <w:rPr>
          <w:rFonts w:ascii="Times New Roman" w:hAnsi="Times New Roman" w:cs="Times New Roman"/>
          <w:color w:val="000000" w:themeColor="text1"/>
          <w:sz w:val="24"/>
        </w:rPr>
        <w:t>&lt;.001, respectively) with no significant interaction. Follow-up analyses with different models and different ROIs demonstrated the same qualitative effects (</w:t>
      </w:r>
      <w:r w:rsidR="00D17BE9" w:rsidRPr="00D34DC7">
        <w:rPr>
          <w:rFonts w:ascii="Times New Roman" w:hAnsi="Times New Roman" w:cs="Times New Roman"/>
          <w:color w:val="000000" w:themeColor="text1"/>
          <w:sz w:val="24"/>
        </w:rPr>
        <w:t xml:space="preserve">see Mazurchuk et. al. </w:t>
      </w:r>
      <w:r w:rsidR="008B6039" w:rsidRPr="00D34DC7">
        <w:rPr>
          <w:rFonts w:ascii="Times New Roman" w:hAnsi="Times New Roman" w:cs="Times New Roman"/>
          <w:color w:val="000000" w:themeColor="text1"/>
          <w:sz w:val="24"/>
        </w:rPr>
        <w:t xml:space="preserve">(2023) </w:t>
      </w:r>
      <w:r w:rsidR="00D17BE9" w:rsidRPr="00D34DC7">
        <w:rPr>
          <w:rFonts w:ascii="Times New Roman" w:hAnsi="Times New Roman" w:cs="Times New Roman"/>
          <w:color w:val="000000" w:themeColor="text1"/>
          <w:sz w:val="24"/>
        </w:rPr>
        <w:t>for details</w:t>
      </w:r>
      <w:r w:rsidRPr="00D34DC7">
        <w:rPr>
          <w:rFonts w:ascii="Times New Roman" w:hAnsi="Times New Roman" w:cs="Times New Roman"/>
          <w:color w:val="000000" w:themeColor="text1"/>
          <w:sz w:val="24"/>
        </w:rPr>
        <w:t xml:space="preserve">). We also analyzed the participant response times and found main effects of stimulus repetition for both within- and </w:t>
      </w:r>
      <w:r w:rsidRPr="0013628C">
        <w:rPr>
          <w:rFonts w:ascii="Times New Roman" w:hAnsi="Times New Roman" w:cs="Times New Roman"/>
          <w:color w:val="000000" w:themeColor="text1"/>
          <w:sz w:val="24"/>
        </w:rPr>
        <w:t>across-session repetition in Study 1 (F(2,78) = 110.0, p&lt;.001; and F(2,39)=3.58, p&lt; .05) and a main effect of within-</w:t>
      </w:r>
      <w:r w:rsidRPr="0013628C">
        <w:rPr>
          <w:rFonts w:ascii="Times New Roman" w:hAnsi="Times New Roman" w:cs="Times New Roman"/>
          <w:color w:val="000000" w:themeColor="text1"/>
          <w:sz w:val="24"/>
        </w:rPr>
        <w:lastRenderedPageBreak/>
        <w:t xml:space="preserve">session repetition in Study 2 (F(2,38)=130.7, p&lt;.001), which mirrored the repetition suppression patterns observed in the fMRI data. </w:t>
      </w:r>
    </w:p>
    <w:p w14:paraId="72042A43" w14:textId="45478BB2"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These effects are illustrated in a different way in </w:t>
      </w:r>
      <w:r w:rsidRPr="0013628C">
        <w:rPr>
          <w:rFonts w:ascii="Times New Roman" w:hAnsi="Times New Roman" w:cs="Times New Roman"/>
          <w:b/>
          <w:bCs/>
          <w:color w:val="000000" w:themeColor="text1"/>
          <w:sz w:val="24"/>
        </w:rPr>
        <w:t xml:space="preserve">Figure </w:t>
      </w:r>
      <w:r w:rsidR="002C1BCF">
        <w:rPr>
          <w:rFonts w:ascii="Times New Roman" w:hAnsi="Times New Roman" w:cs="Times New Roman"/>
          <w:b/>
          <w:bCs/>
          <w:color w:val="000000" w:themeColor="text1"/>
          <w:sz w:val="24"/>
        </w:rPr>
        <w:t>8</w:t>
      </w:r>
      <w:r w:rsidRPr="0013628C">
        <w:rPr>
          <w:rFonts w:ascii="Times New Roman" w:hAnsi="Times New Roman" w:cs="Times New Roman"/>
          <w:color w:val="000000" w:themeColor="text1"/>
          <w:sz w:val="24"/>
        </w:rPr>
        <w:t xml:space="preserve">, which shows mean RSA neural-model correlation values for different combinations of presentations. The </w:t>
      </w:r>
      <w:r w:rsidR="00B2220B" w:rsidRPr="0043484B">
        <w:rPr>
          <w:rFonts w:ascii="Times New Roman" w:hAnsi="Times New Roman" w:cs="Times New Roman"/>
          <w:noProof/>
          <w:color w:val="000000" w:themeColor="text1"/>
          <w:sz w:val="24"/>
        </w:rPr>
        <mc:AlternateContent>
          <mc:Choice Requires="wps">
            <w:drawing>
              <wp:anchor distT="45720" distB="91440" distL="114300" distR="114300" simplePos="0" relativeHeight="251640320" behindDoc="0" locked="0" layoutInCell="1" allowOverlap="1" wp14:anchorId="40BEDC31" wp14:editId="334388D0">
                <wp:simplePos x="0" y="0"/>
                <wp:positionH relativeFrom="column">
                  <wp:posOffset>0</wp:posOffset>
                </wp:positionH>
                <wp:positionV relativeFrom="paragraph">
                  <wp:posOffset>0</wp:posOffset>
                </wp:positionV>
                <wp:extent cx="5486400" cy="4279392"/>
                <wp:effectExtent l="0" t="0" r="19050" b="26035"/>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279392"/>
                        </a:xfrm>
                        <a:prstGeom prst="rect">
                          <a:avLst/>
                        </a:prstGeom>
                        <a:solidFill>
                          <a:srgbClr val="FFFFFF"/>
                        </a:solidFill>
                        <a:ln w="9525">
                          <a:solidFill>
                            <a:srgbClr val="000000"/>
                          </a:solidFill>
                          <a:miter lim="800000"/>
                          <a:headEnd/>
                          <a:tailEnd/>
                        </a:ln>
                      </wps:spPr>
                      <wps:txbx>
                        <w:txbxContent>
                          <w:p w14:paraId="2BEFC371" w14:textId="77777777" w:rsidR="004E4E55" w:rsidRDefault="004E4E55" w:rsidP="00F71BBA">
                            <w:pPr>
                              <w:keepNext/>
                              <w:jc w:val="center"/>
                            </w:pPr>
                            <w:r>
                              <w:rPr>
                                <w:noProof/>
                              </w:rPr>
                              <w:drawing>
                                <wp:inline distT="0" distB="0" distL="0" distR="0" wp14:anchorId="32CCB9A6" wp14:editId="00CBC968">
                                  <wp:extent cx="5277209" cy="20337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rotWithShape="1">
                                          <a:blip r:embed="rId55" cstate="print">
                                            <a:extLst>
                                              <a:ext uri="{28A0092B-C50C-407E-A947-70E740481C1C}">
                                                <a14:useLocalDpi xmlns:a14="http://schemas.microsoft.com/office/drawing/2010/main" val="0"/>
                                              </a:ext>
                                            </a:extLst>
                                          </a:blip>
                                          <a:srcRect t="5974"/>
                                          <a:stretch/>
                                        </pic:blipFill>
                                        <pic:spPr bwMode="auto">
                                          <a:xfrm>
                                            <a:off x="0" y="0"/>
                                            <a:ext cx="5297845" cy="2041670"/>
                                          </a:xfrm>
                                          <a:prstGeom prst="rect">
                                            <a:avLst/>
                                          </a:prstGeom>
                                          <a:noFill/>
                                          <a:ln>
                                            <a:noFill/>
                                          </a:ln>
                                          <a:extLst>
                                            <a:ext uri="{53640926-AAD7-44D8-BBD7-CCE9431645EC}">
                                              <a14:shadowObscured xmlns:a14="http://schemas.microsoft.com/office/drawing/2010/main"/>
                                            </a:ext>
                                          </a:extLst>
                                        </pic:spPr>
                                      </pic:pic>
                                    </a:graphicData>
                                  </a:graphic>
                                </wp:inline>
                              </w:drawing>
                            </w:r>
                          </w:p>
                          <w:p w14:paraId="1CDAF086" w14:textId="210947B1" w:rsidR="004E4E55" w:rsidRPr="00D54ABF" w:rsidRDefault="004E4E55" w:rsidP="00F71BBA">
                            <w:pPr>
                              <w:pStyle w:val="Caption"/>
                              <w:rPr>
                                <w:rFonts w:ascii="Times New Roman" w:hAnsi="Times New Roman" w:cs="Times New Roman"/>
                                <w:b/>
                                <w:bCs/>
                                <w:color w:val="000000" w:themeColor="text1"/>
                                <w:sz w:val="24"/>
                                <w:szCs w:val="24"/>
                              </w:rPr>
                            </w:pPr>
                            <w:bookmarkStart w:id="76" w:name="_Toc166262263"/>
                            <w:r w:rsidRPr="00F71BBA">
                              <w:rPr>
                                <w:b/>
                                <w:bCs/>
                                <w:i w:val="0"/>
                                <w:iCs w:val="0"/>
                                <w:color w:val="auto"/>
                                <w:sz w:val="24"/>
                                <w:szCs w:val="24"/>
                              </w:rPr>
                              <w:t xml:space="preserve">Figure </w:t>
                            </w:r>
                            <w:r w:rsidRPr="00F71BBA">
                              <w:rPr>
                                <w:b/>
                                <w:bCs/>
                                <w:i w:val="0"/>
                                <w:iCs w:val="0"/>
                                <w:color w:val="auto"/>
                                <w:sz w:val="24"/>
                                <w:szCs w:val="24"/>
                              </w:rPr>
                              <w:fldChar w:fldCharType="begin"/>
                            </w:r>
                            <w:r w:rsidRPr="00F71BBA">
                              <w:rPr>
                                <w:b/>
                                <w:bCs/>
                                <w:i w:val="0"/>
                                <w:iCs w:val="0"/>
                                <w:color w:val="auto"/>
                                <w:sz w:val="24"/>
                                <w:szCs w:val="24"/>
                              </w:rPr>
                              <w:instrText xml:space="preserve"> SEQ Figure \* ARABIC </w:instrText>
                            </w:r>
                            <w:r w:rsidRPr="00F71BBA">
                              <w:rPr>
                                <w:b/>
                                <w:bCs/>
                                <w:i w:val="0"/>
                                <w:iCs w:val="0"/>
                                <w:color w:val="auto"/>
                                <w:sz w:val="24"/>
                                <w:szCs w:val="24"/>
                              </w:rPr>
                              <w:fldChar w:fldCharType="separate"/>
                            </w:r>
                            <w:r w:rsidR="00314EA3">
                              <w:rPr>
                                <w:b/>
                                <w:bCs/>
                                <w:i w:val="0"/>
                                <w:iCs w:val="0"/>
                                <w:noProof/>
                                <w:color w:val="auto"/>
                                <w:sz w:val="24"/>
                                <w:szCs w:val="24"/>
                              </w:rPr>
                              <w:t>8</w:t>
                            </w:r>
                            <w:r w:rsidRPr="00F71BBA">
                              <w:rPr>
                                <w:b/>
                                <w:bCs/>
                                <w:i w:val="0"/>
                                <w:iCs w:val="0"/>
                                <w:color w:val="auto"/>
                                <w:sz w:val="24"/>
                                <w:szCs w:val="24"/>
                              </w:rPr>
                              <w:fldChar w:fldCharType="end"/>
                            </w:r>
                            <w:r w:rsidRPr="00F71BBA">
                              <w:rPr>
                                <w:b/>
                                <w:bCs/>
                                <w:i w:val="0"/>
                                <w:iCs w:val="0"/>
                                <w:color w:val="auto"/>
                                <w:sz w:val="24"/>
                                <w:szCs w:val="24"/>
                              </w:rPr>
                              <w:t xml:space="preserve">: </w:t>
                            </w:r>
                            <w:r w:rsidRPr="00F71BBA">
                              <w:rPr>
                                <w:rFonts w:ascii="Times New Roman" w:hAnsi="Times New Roman" w:cs="Times New Roman"/>
                                <w:b/>
                                <w:bCs/>
                                <w:i w:val="0"/>
                                <w:iCs w:val="0"/>
                                <w:color w:val="000000" w:themeColor="text1"/>
                                <w:sz w:val="24"/>
                                <w:szCs w:val="24"/>
                              </w:rPr>
                              <w:t>Neural RDM correlations as a function of selected presentation combinations.</w:t>
                            </w:r>
                            <w:r w:rsidRPr="00F71BBA">
                              <w:rPr>
                                <w:rFonts w:ascii="Times New Roman" w:hAnsi="Times New Roman" w:cs="Times New Roman"/>
                                <w:i w:val="0"/>
                                <w:iCs w:val="0"/>
                                <w:color w:val="000000" w:themeColor="text1"/>
                                <w:sz w:val="24"/>
                                <w:szCs w:val="24"/>
                              </w:rPr>
                              <w:t xml:space="preserve"> Each point represents the Spearman correlation between a single participant’s neural RDM and the experiential model. The bars show the average RSA values, and the error bars show the 95% confidence intervals based on 1,000 bootstraps. The neural RDMs were derived using only the functional scans for the presentations noted on the horizontal axis. The data indicate that excluding the second presentations in sessions two and three only modestly affects the observed RSA correlation.</w:t>
                            </w:r>
                            <w:bookmarkEnd w:id="76"/>
                          </w:p>
                          <w:p w14:paraId="164A1322" w14:textId="77777777" w:rsidR="004E4E55" w:rsidRDefault="004E4E55" w:rsidP="00390F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EDC31" id="Text Box 33" o:spid="_x0000_s1039" type="#_x0000_t202" style="position:absolute;left:0;text-align:left;margin-left:0;margin-top:0;width:6in;height:336.95pt;z-index:251640320;visibility:visible;mso-wrap-style:square;mso-width-percent:0;mso-height-percent:0;mso-wrap-distance-left:9pt;mso-wrap-distance-top:3.6pt;mso-wrap-distance-right:9pt;mso-wrap-distance-bottom:7.2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G/HFQIAACgEAAAOAAAAZHJzL2Uyb0RvYy54bWysk9uO2yAQhu8r9R0Q940d19lNrDirbbap&#10;Km0P0rYPgDGOUTFDgcROn34H7M2mp5uqXCCGgZ+Zb4b1zdApchTWSdAlnc9SSoTmUEu9L+nXL7tX&#10;S0qcZ7pmCrQo6Uk4erN5+WLdm0Jk0IKqhSUool3Rm5K23psiSRxvRcfcDIzQ6GzAdsyjafdJbVmP&#10;6p1KsjS9SnqwtbHAhXO4ezc66SbqN43g/lPTOOGJKinG5uNs41yFOdmsWbG3zLSST2Gwf4iiY1Lj&#10;o2epO+YZOVj5m1QnuQUHjZ9x6BJoGslFzAGzmae/ZPPQMiNiLgjHmTMm9/9k+cfjg/lsiR/ewIAF&#10;jEk4cw/8myMati3Te3FrLfStYDU+PA/Ikt64YroaULvCBZGq/wA1FpkdPEShobFdoIJ5ElTHApzO&#10;0MXgCcfNRb68ylN0cfTl2fXq9SqLb7Di6bqxzr8T0JGwKKnFqkZ5drx3PoTDiqcj4TUHStY7qVQ0&#10;7L7aKkuODDtgF8ek/tMxpUlf0tUiW4wE/iqRxvEniU56bGUlu5Iuz4dYEbi91XVsNM+kGtcYstIT&#10;yMBupOiHaiCyRsoRQQBbQX1CtBbG1sWvhosW7A9KemzbkrrvB2YFJeq9xvKs5nke+jwa+eI6Q8Ne&#10;eqpLD9McpUrqKRmXWx//RgCn4RbL2MgI+DmSKWZsx8h9+jqh3y/teOr5g28eAQAA//8DAFBLAwQU&#10;AAYACAAAACEApreQ8twAAAAFAQAADwAAAGRycy9kb3ducmV2LnhtbEyPwU7DMBBE70j8g7VIXBB1&#10;oFWahjgVQgLBrRQEVzfeJhH2OthuGv6ehQtcRhrNauZttZ6cFSOG2HtScDXLQCA13vTUKnh9ub8s&#10;QMSkyWjrCRV8YYR1fXpS6dL4Iz3juE2t4BKKpVbQpTSUUsamQ6fjzA9InO19cDqxDa00QR+53Fl5&#10;nWW5dLonXuj0gHcdNh/bg1NQLB7H9/g037w1+d6u0sVyfPgMSp2fTbc3IBJO6e8YfvAZHWpm2vkD&#10;mSisAn4k/SpnRb5gu1OQL+crkHUl/9PX3wAAAP//AwBQSwECLQAUAAYACAAAACEAtoM4kv4AAADh&#10;AQAAEwAAAAAAAAAAAAAAAAAAAAAAW0NvbnRlbnRfVHlwZXNdLnhtbFBLAQItABQABgAIAAAAIQA4&#10;/SH/1gAAAJQBAAALAAAAAAAAAAAAAAAAAC8BAABfcmVscy8ucmVsc1BLAQItABQABgAIAAAAIQCK&#10;PG/HFQIAACgEAAAOAAAAAAAAAAAAAAAAAC4CAABkcnMvZTJvRG9jLnhtbFBLAQItABQABgAIAAAA&#10;IQCmt5Dy3AAAAAUBAAAPAAAAAAAAAAAAAAAAAG8EAABkcnMvZG93bnJldi54bWxQSwUGAAAAAAQA&#10;BADzAAAAeAUAAAAA&#10;">
                <v:textbox>
                  <w:txbxContent>
                    <w:p w14:paraId="2BEFC371" w14:textId="77777777" w:rsidR="004E4E55" w:rsidRDefault="004E4E55" w:rsidP="00F71BBA">
                      <w:pPr>
                        <w:keepNext/>
                        <w:jc w:val="center"/>
                      </w:pPr>
                      <w:r>
                        <w:rPr>
                          <w:noProof/>
                        </w:rPr>
                        <w:drawing>
                          <wp:inline distT="0" distB="0" distL="0" distR="0" wp14:anchorId="32CCB9A6" wp14:editId="00CBC968">
                            <wp:extent cx="5277209" cy="20337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rotWithShape="1">
                                    <a:blip r:embed="rId55" cstate="print">
                                      <a:extLst>
                                        <a:ext uri="{28A0092B-C50C-407E-A947-70E740481C1C}">
                                          <a14:useLocalDpi xmlns:a14="http://schemas.microsoft.com/office/drawing/2010/main" val="0"/>
                                        </a:ext>
                                      </a:extLst>
                                    </a:blip>
                                    <a:srcRect t="5974"/>
                                    <a:stretch/>
                                  </pic:blipFill>
                                  <pic:spPr bwMode="auto">
                                    <a:xfrm>
                                      <a:off x="0" y="0"/>
                                      <a:ext cx="5297845" cy="2041670"/>
                                    </a:xfrm>
                                    <a:prstGeom prst="rect">
                                      <a:avLst/>
                                    </a:prstGeom>
                                    <a:noFill/>
                                    <a:ln>
                                      <a:noFill/>
                                    </a:ln>
                                    <a:extLst>
                                      <a:ext uri="{53640926-AAD7-44D8-BBD7-CCE9431645EC}">
                                        <a14:shadowObscured xmlns:a14="http://schemas.microsoft.com/office/drawing/2010/main"/>
                                      </a:ext>
                                    </a:extLst>
                                  </pic:spPr>
                                </pic:pic>
                              </a:graphicData>
                            </a:graphic>
                          </wp:inline>
                        </w:drawing>
                      </w:r>
                    </w:p>
                    <w:p w14:paraId="1CDAF086" w14:textId="210947B1" w:rsidR="004E4E55" w:rsidRPr="00D54ABF" w:rsidRDefault="004E4E55" w:rsidP="00F71BBA">
                      <w:pPr>
                        <w:pStyle w:val="Caption"/>
                        <w:rPr>
                          <w:rFonts w:ascii="Times New Roman" w:hAnsi="Times New Roman" w:cs="Times New Roman"/>
                          <w:b/>
                          <w:bCs/>
                          <w:color w:val="000000" w:themeColor="text1"/>
                          <w:sz w:val="24"/>
                          <w:szCs w:val="24"/>
                        </w:rPr>
                      </w:pPr>
                      <w:bookmarkStart w:id="77" w:name="_Toc166262263"/>
                      <w:r w:rsidRPr="00F71BBA">
                        <w:rPr>
                          <w:b/>
                          <w:bCs/>
                          <w:i w:val="0"/>
                          <w:iCs w:val="0"/>
                          <w:color w:val="auto"/>
                          <w:sz w:val="24"/>
                          <w:szCs w:val="24"/>
                        </w:rPr>
                        <w:t xml:space="preserve">Figure </w:t>
                      </w:r>
                      <w:r w:rsidRPr="00F71BBA">
                        <w:rPr>
                          <w:b/>
                          <w:bCs/>
                          <w:i w:val="0"/>
                          <w:iCs w:val="0"/>
                          <w:color w:val="auto"/>
                          <w:sz w:val="24"/>
                          <w:szCs w:val="24"/>
                        </w:rPr>
                        <w:fldChar w:fldCharType="begin"/>
                      </w:r>
                      <w:r w:rsidRPr="00F71BBA">
                        <w:rPr>
                          <w:b/>
                          <w:bCs/>
                          <w:i w:val="0"/>
                          <w:iCs w:val="0"/>
                          <w:color w:val="auto"/>
                          <w:sz w:val="24"/>
                          <w:szCs w:val="24"/>
                        </w:rPr>
                        <w:instrText xml:space="preserve"> SEQ Figure \* ARABIC </w:instrText>
                      </w:r>
                      <w:r w:rsidRPr="00F71BBA">
                        <w:rPr>
                          <w:b/>
                          <w:bCs/>
                          <w:i w:val="0"/>
                          <w:iCs w:val="0"/>
                          <w:color w:val="auto"/>
                          <w:sz w:val="24"/>
                          <w:szCs w:val="24"/>
                        </w:rPr>
                        <w:fldChar w:fldCharType="separate"/>
                      </w:r>
                      <w:r w:rsidR="00314EA3">
                        <w:rPr>
                          <w:b/>
                          <w:bCs/>
                          <w:i w:val="0"/>
                          <w:iCs w:val="0"/>
                          <w:noProof/>
                          <w:color w:val="auto"/>
                          <w:sz w:val="24"/>
                          <w:szCs w:val="24"/>
                        </w:rPr>
                        <w:t>8</w:t>
                      </w:r>
                      <w:r w:rsidRPr="00F71BBA">
                        <w:rPr>
                          <w:b/>
                          <w:bCs/>
                          <w:i w:val="0"/>
                          <w:iCs w:val="0"/>
                          <w:color w:val="auto"/>
                          <w:sz w:val="24"/>
                          <w:szCs w:val="24"/>
                        </w:rPr>
                        <w:fldChar w:fldCharType="end"/>
                      </w:r>
                      <w:r w:rsidRPr="00F71BBA">
                        <w:rPr>
                          <w:b/>
                          <w:bCs/>
                          <w:i w:val="0"/>
                          <w:iCs w:val="0"/>
                          <w:color w:val="auto"/>
                          <w:sz w:val="24"/>
                          <w:szCs w:val="24"/>
                        </w:rPr>
                        <w:t xml:space="preserve">: </w:t>
                      </w:r>
                      <w:r w:rsidRPr="00F71BBA">
                        <w:rPr>
                          <w:rFonts w:ascii="Times New Roman" w:hAnsi="Times New Roman" w:cs="Times New Roman"/>
                          <w:b/>
                          <w:bCs/>
                          <w:i w:val="0"/>
                          <w:iCs w:val="0"/>
                          <w:color w:val="000000" w:themeColor="text1"/>
                          <w:sz w:val="24"/>
                          <w:szCs w:val="24"/>
                        </w:rPr>
                        <w:t>Neural RDM correlations as a function of selected presentation combinations.</w:t>
                      </w:r>
                      <w:r w:rsidRPr="00F71BBA">
                        <w:rPr>
                          <w:rFonts w:ascii="Times New Roman" w:hAnsi="Times New Roman" w:cs="Times New Roman"/>
                          <w:i w:val="0"/>
                          <w:iCs w:val="0"/>
                          <w:color w:val="000000" w:themeColor="text1"/>
                          <w:sz w:val="24"/>
                          <w:szCs w:val="24"/>
                        </w:rPr>
                        <w:t xml:space="preserve"> Each point represents the Spearman correlation between a single participant’s neural RDM and the experiential model. The bars show the average RSA values, and the error bars show the 95% confidence intervals based on 1,000 bootstraps. The neural RDMs were derived using only the functional scans for the presentations noted on the horizontal axis. The data indicate that excluding the second presentations in sessions two and three only modestly affects the observed RSA correlation.</w:t>
                      </w:r>
                      <w:bookmarkEnd w:id="77"/>
                    </w:p>
                    <w:p w14:paraId="164A1322" w14:textId="77777777" w:rsidR="004E4E55" w:rsidRDefault="004E4E55" w:rsidP="00390F90"/>
                  </w:txbxContent>
                </v:textbox>
                <w10:wrap type="topAndBottom"/>
              </v:shape>
            </w:pict>
          </mc:Fallback>
        </mc:AlternateContent>
      </w:r>
      <w:r w:rsidRPr="0013628C">
        <w:rPr>
          <w:rFonts w:ascii="Times New Roman" w:hAnsi="Times New Roman" w:cs="Times New Roman"/>
          <w:color w:val="000000" w:themeColor="text1"/>
          <w:sz w:val="24"/>
        </w:rPr>
        <w:t xml:space="preserve">large effect of within-session repetition is illustrated by the much greater correlations using presentations 1, 3, and 5 (first presentation in each session) compared to presentations 2, 4, and 6. The correlation using the first presentations in each session (1, 3, 5) was slightly but significantly higher than the correlation obtained from presentations 1-3 in Study 1 (mean difference = .010, p &lt; .005), with no statistically significant difference in Study 2. Leaving out data from later within-session repetitions (i.e., presentations 4 and 6) resulted in correlation values (r = 0.138 and r = .130) that were </w:t>
      </w:r>
      <w:r w:rsidRPr="0013628C">
        <w:rPr>
          <w:rFonts w:ascii="Times New Roman" w:hAnsi="Times New Roman" w:cs="Times New Roman"/>
          <w:color w:val="000000" w:themeColor="text1"/>
          <w:sz w:val="24"/>
        </w:rPr>
        <w:lastRenderedPageBreak/>
        <w:t>nearly as high as with all 6 presentations (r = 0.15 and r = 0.136), though this small difference was statistically reliable in both studies (mean Study 1 difference = .01, p &lt; .00001; mean Study 2 difference = .006, p&lt;.05). Similar patterns of results for presentation combinations, with some small variation in relative order of combinations (1-2-3-4) and (1-3-5), were found in the analysis of 5 other ROIs. The overall pattern of results seen in Figure 5 were also observed when using reliability point estimates instead of RSA correlations.</w:t>
      </w:r>
    </w:p>
    <w:p w14:paraId="24D63B50" w14:textId="10592A7A" w:rsidR="00A226B6" w:rsidRPr="0013628C" w:rsidRDefault="00A226B6" w:rsidP="00390F90">
      <w:pPr>
        <w:pStyle w:val="NoSpacing"/>
        <w:spacing w:line="480" w:lineRule="auto"/>
        <w:rPr>
          <w:rFonts w:ascii="Times New Roman" w:hAnsi="Times New Roman" w:cs="Times New Roman"/>
          <w:color w:val="000000" w:themeColor="text1"/>
          <w:sz w:val="24"/>
        </w:rPr>
      </w:pPr>
    </w:p>
    <w:p w14:paraId="49AE1FFD" w14:textId="168742CF" w:rsidR="00A226B6" w:rsidRPr="0013628C" w:rsidRDefault="003208E1" w:rsidP="00A226B6">
      <w:pPr>
        <w:pStyle w:val="NoSpacing"/>
        <w:spacing w:line="480" w:lineRule="auto"/>
        <w:rPr>
          <w:rFonts w:ascii="Times New Roman" w:hAnsi="Times New Roman" w:cs="Times New Roman"/>
          <w:b/>
          <w:bCs/>
          <w:i/>
          <w:iCs/>
          <w:color w:val="000000" w:themeColor="text1"/>
          <w:sz w:val="24"/>
        </w:rPr>
      </w:pPr>
      <w:r w:rsidRPr="00844582">
        <w:rPr>
          <w:rFonts w:ascii="Times New Roman" w:hAnsi="Times New Roman" w:cs="Times New Roman"/>
          <w:noProof/>
          <w:sz w:val="28"/>
          <w:szCs w:val="28"/>
        </w:rPr>
        <mc:AlternateContent>
          <mc:Choice Requires="wps">
            <w:drawing>
              <wp:anchor distT="45720" distB="91440" distL="114300" distR="114300" simplePos="0" relativeHeight="251644416" behindDoc="0" locked="0" layoutInCell="1" allowOverlap="1" wp14:anchorId="4484E1D4" wp14:editId="16543972">
                <wp:simplePos x="0" y="0"/>
                <wp:positionH relativeFrom="column">
                  <wp:posOffset>-29265</wp:posOffset>
                </wp:positionH>
                <wp:positionV relativeFrom="paragraph">
                  <wp:posOffset>553</wp:posOffset>
                </wp:positionV>
                <wp:extent cx="5504688" cy="4078224"/>
                <wp:effectExtent l="0" t="0" r="20320" b="17780"/>
                <wp:wrapTopAndBottom/>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4688" cy="4078224"/>
                        </a:xfrm>
                        <a:prstGeom prst="rect">
                          <a:avLst/>
                        </a:prstGeom>
                        <a:solidFill>
                          <a:srgbClr val="FFFFFF"/>
                        </a:solidFill>
                        <a:ln w="9525">
                          <a:solidFill>
                            <a:srgbClr val="000000"/>
                          </a:solidFill>
                          <a:miter lim="800000"/>
                          <a:headEnd/>
                          <a:tailEnd/>
                        </a:ln>
                      </wps:spPr>
                      <wps:txbx>
                        <w:txbxContent>
                          <w:p w14:paraId="71302D60" w14:textId="77777777" w:rsidR="00EB2DA3" w:rsidRDefault="004E4E55" w:rsidP="00EB2DA3">
                            <w:pPr>
                              <w:keepNext/>
                              <w:jc w:val="center"/>
                            </w:pPr>
                            <w:r>
                              <w:rPr>
                                <w:noProof/>
                              </w:rPr>
                              <w:drawing>
                                <wp:inline distT="0" distB="0" distL="0" distR="0" wp14:anchorId="1FC995E5" wp14:editId="0BA1949C">
                                  <wp:extent cx="5294462" cy="2136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6" cstate="print">
                                            <a:extLst>
                                              <a:ext uri="{28A0092B-C50C-407E-A947-70E740481C1C}">
                                                <a14:useLocalDpi xmlns:a14="http://schemas.microsoft.com/office/drawing/2010/main" val="0"/>
                                              </a:ext>
                                            </a:extLst>
                                          </a:blip>
                                          <a:srcRect l="110" t="4675"/>
                                          <a:stretch/>
                                        </pic:blipFill>
                                        <pic:spPr bwMode="auto">
                                          <a:xfrm>
                                            <a:off x="0" y="0"/>
                                            <a:ext cx="5306128" cy="2141047"/>
                                          </a:xfrm>
                                          <a:prstGeom prst="rect">
                                            <a:avLst/>
                                          </a:prstGeom>
                                          <a:noFill/>
                                          <a:ln>
                                            <a:noFill/>
                                          </a:ln>
                                          <a:extLst>
                                            <a:ext uri="{53640926-AAD7-44D8-BBD7-CCE9431645EC}">
                                              <a14:shadowObscured xmlns:a14="http://schemas.microsoft.com/office/drawing/2010/main"/>
                                            </a:ext>
                                          </a:extLst>
                                        </pic:spPr>
                                      </pic:pic>
                                    </a:graphicData>
                                  </a:graphic>
                                </wp:inline>
                              </w:drawing>
                            </w:r>
                          </w:p>
                          <w:p w14:paraId="245823B8" w14:textId="707E61A4" w:rsidR="004E4E55" w:rsidRPr="008D7004" w:rsidRDefault="00EB2DA3" w:rsidP="008D7004">
                            <w:pPr>
                              <w:pStyle w:val="Caption"/>
                              <w:rPr>
                                <w:rFonts w:ascii="Times New Roman" w:hAnsi="Times New Roman" w:cs="Times New Roman"/>
                                <w:b/>
                                <w:bCs/>
                                <w:i w:val="0"/>
                                <w:iCs w:val="0"/>
                                <w:color w:val="auto"/>
                                <w:sz w:val="24"/>
                                <w:szCs w:val="24"/>
                              </w:rPr>
                            </w:pPr>
                            <w:bookmarkStart w:id="78" w:name="_Toc166262264"/>
                            <w:r w:rsidRPr="008D7004">
                              <w:rPr>
                                <w:b/>
                                <w:bCs/>
                                <w:i w:val="0"/>
                                <w:iCs w:val="0"/>
                                <w:color w:val="auto"/>
                                <w:sz w:val="24"/>
                                <w:szCs w:val="24"/>
                              </w:rPr>
                              <w:t xml:space="preserve">Figure </w:t>
                            </w:r>
                            <w:r w:rsidRPr="008D7004">
                              <w:rPr>
                                <w:b/>
                                <w:bCs/>
                                <w:i w:val="0"/>
                                <w:iCs w:val="0"/>
                                <w:color w:val="auto"/>
                                <w:sz w:val="24"/>
                                <w:szCs w:val="24"/>
                              </w:rPr>
                              <w:fldChar w:fldCharType="begin"/>
                            </w:r>
                            <w:r w:rsidRPr="008D7004">
                              <w:rPr>
                                <w:b/>
                                <w:bCs/>
                                <w:i w:val="0"/>
                                <w:iCs w:val="0"/>
                                <w:color w:val="auto"/>
                                <w:sz w:val="24"/>
                                <w:szCs w:val="24"/>
                              </w:rPr>
                              <w:instrText xml:space="preserve"> SEQ Figure \* ARABIC </w:instrText>
                            </w:r>
                            <w:r w:rsidRPr="008D7004">
                              <w:rPr>
                                <w:b/>
                                <w:bCs/>
                                <w:i w:val="0"/>
                                <w:iCs w:val="0"/>
                                <w:color w:val="auto"/>
                                <w:sz w:val="24"/>
                                <w:szCs w:val="24"/>
                              </w:rPr>
                              <w:fldChar w:fldCharType="separate"/>
                            </w:r>
                            <w:r w:rsidR="00314EA3">
                              <w:rPr>
                                <w:b/>
                                <w:bCs/>
                                <w:i w:val="0"/>
                                <w:iCs w:val="0"/>
                                <w:noProof/>
                                <w:color w:val="auto"/>
                                <w:sz w:val="24"/>
                                <w:szCs w:val="24"/>
                              </w:rPr>
                              <w:t>9</w:t>
                            </w:r>
                            <w:r w:rsidRPr="008D7004">
                              <w:rPr>
                                <w:b/>
                                <w:bCs/>
                                <w:i w:val="0"/>
                                <w:iCs w:val="0"/>
                                <w:color w:val="auto"/>
                                <w:sz w:val="24"/>
                                <w:szCs w:val="24"/>
                              </w:rPr>
                              <w:fldChar w:fldCharType="end"/>
                            </w:r>
                            <w:r w:rsidR="008D7004" w:rsidRPr="008D7004">
                              <w:rPr>
                                <w:b/>
                                <w:bCs/>
                                <w:i w:val="0"/>
                                <w:iCs w:val="0"/>
                                <w:color w:val="auto"/>
                                <w:sz w:val="24"/>
                                <w:szCs w:val="24"/>
                              </w:rPr>
                              <w:t xml:space="preserve">: </w:t>
                            </w:r>
                            <w:r w:rsidR="004E4E55" w:rsidRPr="008D7004">
                              <w:rPr>
                                <w:rFonts w:ascii="Times New Roman" w:hAnsi="Times New Roman" w:cs="Times New Roman"/>
                                <w:b/>
                                <w:bCs/>
                                <w:i w:val="0"/>
                                <w:iCs w:val="0"/>
                                <w:color w:val="auto"/>
                                <w:sz w:val="24"/>
                                <w:szCs w:val="24"/>
                              </w:rPr>
                              <w:t>Upper- and lower-bound noise ceiling estimates by number of participants.</w:t>
                            </w:r>
                            <w:r w:rsidR="004E4E55" w:rsidRPr="008D7004">
                              <w:rPr>
                                <w:rFonts w:ascii="Times New Roman" w:hAnsi="Times New Roman" w:cs="Times New Roman"/>
                                <w:i w:val="0"/>
                                <w:iCs w:val="0"/>
                                <w:color w:val="auto"/>
                                <w:sz w:val="24"/>
                                <w:szCs w:val="24"/>
                              </w:rPr>
                              <w:t xml:space="preserve"> Each point in this plot represents a noise ceiling estimate for a randomly sampled group of participants, with 1,000 estimates for each sample size. Also plotted is the expected asymptotic value of the upper- and lower-bound noise ceilings, as well as an analytic estimate of the lower-bound noise ceiling as a function of the number of participants extended out to a sample size of 60 participants. The figure shows a relative plateauing of the noise ceiling estimates at around N = 25 in both studies.</w:t>
                            </w:r>
                            <w:bookmarkEnd w:id="78"/>
                          </w:p>
                          <w:p w14:paraId="4E2CB63D" w14:textId="77777777" w:rsidR="004E4E55" w:rsidRDefault="004E4E55" w:rsidP="00C474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4E1D4" id="Text Box 37" o:spid="_x0000_s1040" type="#_x0000_t202" style="position:absolute;margin-left:-2.3pt;margin-top:.05pt;width:433.45pt;height:321.1pt;z-index:251644416;visibility:visible;mso-wrap-style:square;mso-width-percent:0;mso-height-percent:0;mso-wrap-distance-left:9pt;mso-wrap-distance-top:3.6pt;mso-wrap-distance-right:9pt;mso-wrap-distance-bottom:7.2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arcFwIAACgEAAAOAAAAZHJzL2Uyb0RvYy54bWysU9tu2zAMfR+wfxD0vtjxnDY14hRdugwD&#10;ugvQ7gNkWY6FyaImKbGzry8lu2nWbS/D9CCIonRIHh6urodOkYOwToIu6XyWUiI0h1rqXUm/PWzf&#10;LClxnumaKdCipEfh6PX69atVbwqRQQuqFpYgiHZFb0raem+KJHG8FR1zMzBCo7MB2zGPpt0ltWU9&#10;oncqydL0IunB1sYCF87h7e3opOuI3zSC+y9N44QnqqSYm4+7jXsV9mS9YsXOMtNKPqXB/iGLjkmN&#10;QU9Qt8wzsrfyN6hOcgsOGj/j0CXQNJKLWANWM09fVHPfMiNiLUiOMyea3P+D5Z8P9+arJX54BwM2&#10;MBbhzB3w745o2LRM78SNtdC3gtUYeB4oS3rjiulroNoVLoBU/Seoscls7yECDY3tAitYJ0F0bMDx&#10;RLoYPOF4uVik+cUSZcLRl6eXyyzLYwxWPH031vkPAjoSDiW12NUIzw53zod0WPH0JERzoGS9lUpF&#10;w+6qjbLkwFAB27gm9F+eKU36kl4tssXIwF8h0rj+BNFJj1JWsivp8vSIFYG397qOQvNMqvGMKSs9&#10;ERm4G1n0QzUQWSPLb0OEQGwF9RGptTBKF0cNDy3Yn5T0KNuSuh97ZgUl6qPG9lzN8zzoPBr54jJD&#10;w557qnMP0xyhSuopGY8bH2cjEKfhBtvYyEjwcyZTzijHyPs0OkHv53Z89Tzg60cAAAD//wMAUEsD&#10;BBQABgAIAAAAIQBXlW783QAAAAcBAAAPAAAAZHJzL2Rvd25yZXYueG1sTI7NTsMwEITvSLyDtUhc&#10;UOvQRiaEOBVCAsGtlKpc3XibRPgn2G4a3p7tCW6zM6PZr1pN1rARQ+y9k3A7z4Cha7zuXSth+/E8&#10;K4DFpJxWxjuU8IMRVvXlRaVK7U/uHcdNahmNuFgqCV1KQ8l5bDq0Ks79gI6ygw9WJTpDy3VQJxq3&#10;hi+yTHCrekcfOjXgU4fN1+ZoJRT56/gZ35brXSMO5j7d3I0v30HK66vp8QFYwin9leGMT+hQE9Pe&#10;H52OzEiY5YKaZ59RWojFEthegshJ8Lri//nrXwAAAP//AwBQSwECLQAUAAYACAAAACEAtoM4kv4A&#10;AADhAQAAEwAAAAAAAAAAAAAAAAAAAAAAW0NvbnRlbnRfVHlwZXNdLnhtbFBLAQItABQABgAIAAAA&#10;IQA4/SH/1gAAAJQBAAALAAAAAAAAAAAAAAAAAC8BAABfcmVscy8ucmVsc1BLAQItABQABgAIAAAA&#10;IQAlYarcFwIAACgEAAAOAAAAAAAAAAAAAAAAAC4CAABkcnMvZTJvRG9jLnhtbFBLAQItABQABgAI&#10;AAAAIQBXlW783QAAAAcBAAAPAAAAAAAAAAAAAAAAAHEEAABkcnMvZG93bnJldi54bWxQSwUGAAAA&#10;AAQABADzAAAAewUAAAAA&#10;">
                <v:textbox>
                  <w:txbxContent>
                    <w:p w14:paraId="71302D60" w14:textId="77777777" w:rsidR="00EB2DA3" w:rsidRDefault="004E4E55" w:rsidP="00EB2DA3">
                      <w:pPr>
                        <w:keepNext/>
                        <w:jc w:val="center"/>
                      </w:pPr>
                      <w:r>
                        <w:rPr>
                          <w:noProof/>
                        </w:rPr>
                        <w:drawing>
                          <wp:inline distT="0" distB="0" distL="0" distR="0" wp14:anchorId="1FC995E5" wp14:editId="0BA1949C">
                            <wp:extent cx="5294462" cy="2136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6" cstate="print">
                                      <a:extLst>
                                        <a:ext uri="{28A0092B-C50C-407E-A947-70E740481C1C}">
                                          <a14:useLocalDpi xmlns:a14="http://schemas.microsoft.com/office/drawing/2010/main" val="0"/>
                                        </a:ext>
                                      </a:extLst>
                                    </a:blip>
                                    <a:srcRect l="110" t="4675"/>
                                    <a:stretch/>
                                  </pic:blipFill>
                                  <pic:spPr bwMode="auto">
                                    <a:xfrm>
                                      <a:off x="0" y="0"/>
                                      <a:ext cx="5306128" cy="2141047"/>
                                    </a:xfrm>
                                    <a:prstGeom prst="rect">
                                      <a:avLst/>
                                    </a:prstGeom>
                                    <a:noFill/>
                                    <a:ln>
                                      <a:noFill/>
                                    </a:ln>
                                    <a:extLst>
                                      <a:ext uri="{53640926-AAD7-44D8-BBD7-CCE9431645EC}">
                                        <a14:shadowObscured xmlns:a14="http://schemas.microsoft.com/office/drawing/2010/main"/>
                                      </a:ext>
                                    </a:extLst>
                                  </pic:spPr>
                                </pic:pic>
                              </a:graphicData>
                            </a:graphic>
                          </wp:inline>
                        </w:drawing>
                      </w:r>
                    </w:p>
                    <w:p w14:paraId="245823B8" w14:textId="707E61A4" w:rsidR="004E4E55" w:rsidRPr="008D7004" w:rsidRDefault="00EB2DA3" w:rsidP="008D7004">
                      <w:pPr>
                        <w:pStyle w:val="Caption"/>
                        <w:rPr>
                          <w:rFonts w:ascii="Times New Roman" w:hAnsi="Times New Roman" w:cs="Times New Roman"/>
                          <w:b/>
                          <w:bCs/>
                          <w:i w:val="0"/>
                          <w:iCs w:val="0"/>
                          <w:color w:val="auto"/>
                          <w:sz w:val="24"/>
                          <w:szCs w:val="24"/>
                        </w:rPr>
                      </w:pPr>
                      <w:bookmarkStart w:id="79" w:name="_Toc166262264"/>
                      <w:r w:rsidRPr="008D7004">
                        <w:rPr>
                          <w:b/>
                          <w:bCs/>
                          <w:i w:val="0"/>
                          <w:iCs w:val="0"/>
                          <w:color w:val="auto"/>
                          <w:sz w:val="24"/>
                          <w:szCs w:val="24"/>
                        </w:rPr>
                        <w:t xml:space="preserve">Figure </w:t>
                      </w:r>
                      <w:r w:rsidRPr="008D7004">
                        <w:rPr>
                          <w:b/>
                          <w:bCs/>
                          <w:i w:val="0"/>
                          <w:iCs w:val="0"/>
                          <w:color w:val="auto"/>
                          <w:sz w:val="24"/>
                          <w:szCs w:val="24"/>
                        </w:rPr>
                        <w:fldChar w:fldCharType="begin"/>
                      </w:r>
                      <w:r w:rsidRPr="008D7004">
                        <w:rPr>
                          <w:b/>
                          <w:bCs/>
                          <w:i w:val="0"/>
                          <w:iCs w:val="0"/>
                          <w:color w:val="auto"/>
                          <w:sz w:val="24"/>
                          <w:szCs w:val="24"/>
                        </w:rPr>
                        <w:instrText xml:space="preserve"> SEQ Figure \* ARABIC </w:instrText>
                      </w:r>
                      <w:r w:rsidRPr="008D7004">
                        <w:rPr>
                          <w:b/>
                          <w:bCs/>
                          <w:i w:val="0"/>
                          <w:iCs w:val="0"/>
                          <w:color w:val="auto"/>
                          <w:sz w:val="24"/>
                          <w:szCs w:val="24"/>
                        </w:rPr>
                        <w:fldChar w:fldCharType="separate"/>
                      </w:r>
                      <w:r w:rsidR="00314EA3">
                        <w:rPr>
                          <w:b/>
                          <w:bCs/>
                          <w:i w:val="0"/>
                          <w:iCs w:val="0"/>
                          <w:noProof/>
                          <w:color w:val="auto"/>
                          <w:sz w:val="24"/>
                          <w:szCs w:val="24"/>
                        </w:rPr>
                        <w:t>9</w:t>
                      </w:r>
                      <w:r w:rsidRPr="008D7004">
                        <w:rPr>
                          <w:b/>
                          <w:bCs/>
                          <w:i w:val="0"/>
                          <w:iCs w:val="0"/>
                          <w:color w:val="auto"/>
                          <w:sz w:val="24"/>
                          <w:szCs w:val="24"/>
                        </w:rPr>
                        <w:fldChar w:fldCharType="end"/>
                      </w:r>
                      <w:r w:rsidR="008D7004" w:rsidRPr="008D7004">
                        <w:rPr>
                          <w:b/>
                          <w:bCs/>
                          <w:i w:val="0"/>
                          <w:iCs w:val="0"/>
                          <w:color w:val="auto"/>
                          <w:sz w:val="24"/>
                          <w:szCs w:val="24"/>
                        </w:rPr>
                        <w:t xml:space="preserve">: </w:t>
                      </w:r>
                      <w:r w:rsidR="004E4E55" w:rsidRPr="008D7004">
                        <w:rPr>
                          <w:rFonts w:ascii="Times New Roman" w:hAnsi="Times New Roman" w:cs="Times New Roman"/>
                          <w:b/>
                          <w:bCs/>
                          <w:i w:val="0"/>
                          <w:iCs w:val="0"/>
                          <w:color w:val="auto"/>
                          <w:sz w:val="24"/>
                          <w:szCs w:val="24"/>
                        </w:rPr>
                        <w:t>Upper- and lower-bound noise ceiling estimates by number of participants.</w:t>
                      </w:r>
                      <w:r w:rsidR="004E4E55" w:rsidRPr="008D7004">
                        <w:rPr>
                          <w:rFonts w:ascii="Times New Roman" w:hAnsi="Times New Roman" w:cs="Times New Roman"/>
                          <w:i w:val="0"/>
                          <w:iCs w:val="0"/>
                          <w:color w:val="auto"/>
                          <w:sz w:val="24"/>
                          <w:szCs w:val="24"/>
                        </w:rPr>
                        <w:t xml:space="preserve"> Each point in this plot represents a noise ceiling estimate for a randomly sampled group of participants, with 1,000 estimates for each sample size. Also plotted is the expected asymptotic value of the upper- and lower-bound noise ceilings, as well as an analytic estimate of the lower-bound noise ceiling as a function of the number of participants extended out to a sample size of 60 participants. The figure shows a relative plateauing of the noise ceiling estimates at around N = 25 in both studies.</w:t>
                      </w:r>
                      <w:bookmarkEnd w:id="79"/>
                    </w:p>
                    <w:p w14:paraId="4E2CB63D" w14:textId="77777777" w:rsidR="004E4E55" w:rsidRDefault="004E4E55" w:rsidP="00C4743F"/>
                  </w:txbxContent>
                </v:textbox>
                <w10:wrap type="topAndBottom"/>
              </v:shape>
            </w:pict>
          </mc:Fallback>
        </mc:AlternateContent>
      </w:r>
      <w:r w:rsidR="00A226B6" w:rsidRPr="0013628C">
        <w:rPr>
          <w:rFonts w:ascii="Times New Roman" w:hAnsi="Times New Roman" w:cs="Times New Roman"/>
          <w:b/>
          <w:bCs/>
          <w:i/>
          <w:iCs/>
          <w:color w:val="000000" w:themeColor="text1"/>
          <w:sz w:val="24"/>
        </w:rPr>
        <w:t>Noise ceiling by number of participants</w:t>
      </w:r>
    </w:p>
    <w:p w14:paraId="44BE0651" w14:textId="207E67A1" w:rsidR="00C45039"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Analysis of the upper and lower bound estimates of the noise ceiling showed asymptotic behavior (</w:t>
      </w:r>
      <w:r w:rsidRPr="0013628C">
        <w:rPr>
          <w:rFonts w:ascii="Times New Roman" w:hAnsi="Times New Roman" w:cs="Times New Roman"/>
          <w:b/>
          <w:bCs/>
          <w:color w:val="000000" w:themeColor="text1"/>
          <w:sz w:val="24"/>
        </w:rPr>
        <w:t xml:space="preserve">Figure </w:t>
      </w:r>
      <w:r w:rsidR="00B703EB">
        <w:rPr>
          <w:rFonts w:ascii="Times New Roman" w:hAnsi="Times New Roman" w:cs="Times New Roman"/>
          <w:b/>
          <w:bCs/>
          <w:color w:val="000000" w:themeColor="text1"/>
          <w:sz w:val="24"/>
        </w:rPr>
        <w:t>9</w:t>
      </w:r>
      <w:r w:rsidRPr="0013628C">
        <w:rPr>
          <w:rFonts w:ascii="Times New Roman" w:hAnsi="Times New Roman" w:cs="Times New Roman"/>
          <w:color w:val="000000" w:themeColor="text1"/>
          <w:sz w:val="24"/>
        </w:rPr>
        <w:t xml:space="preserve">). For Study 1, with 10 participants included in the analysis, the mean lower noise ceiling had a value of 0.16; with 20 participants, the value increased to 0.19; </w:t>
      </w:r>
      <w:r w:rsidRPr="0013628C">
        <w:rPr>
          <w:rFonts w:ascii="Times New Roman" w:hAnsi="Times New Roman" w:cs="Times New Roman"/>
          <w:color w:val="000000" w:themeColor="text1"/>
          <w:sz w:val="24"/>
        </w:rPr>
        <w:lastRenderedPageBreak/>
        <w:t xml:space="preserve">and with all participants, the value was 0.22. For </w:t>
      </w:r>
      <w:r w:rsidR="00D923E4">
        <w:rPr>
          <w:rFonts w:ascii="Times New Roman" w:hAnsi="Times New Roman" w:cs="Times New Roman"/>
          <w:color w:val="000000" w:themeColor="text1"/>
          <w:sz w:val="24"/>
        </w:rPr>
        <w:t>S</w:t>
      </w:r>
      <w:r w:rsidRPr="0013628C">
        <w:rPr>
          <w:rFonts w:ascii="Times New Roman" w:hAnsi="Times New Roman" w:cs="Times New Roman"/>
          <w:color w:val="000000" w:themeColor="text1"/>
          <w:sz w:val="24"/>
        </w:rPr>
        <w:t>tudy 2, with 10 participants included in the analysis, the mean lower noise ceiling had a value of 0.15; with 20 participants, the value increased to 0.18; and with all participants, the value was 0.21. With all participants included in the analyses, the differences between the upper and lower noise ceilings were .08 in both studies. The resampled lower noise ceiling was well fit by our model equation. Extrapolation of these curves shows that they converge to 95% of their asymptotic value at sample sizes of 134 and 140 for Studies 1 and 2, respectively.</w:t>
      </w:r>
      <w:r w:rsidR="00390F90">
        <w:rPr>
          <w:rFonts w:ascii="Times New Roman" w:hAnsi="Times New Roman" w:cs="Times New Roman"/>
          <w:color w:val="000000" w:themeColor="text1"/>
          <w:sz w:val="24"/>
        </w:rPr>
        <w:t xml:space="preserve"> </w:t>
      </w:r>
    </w:p>
    <w:p w14:paraId="3FC8F460" w14:textId="54AC17AF" w:rsidR="00844582" w:rsidRDefault="00844582" w:rsidP="00A226B6">
      <w:pPr>
        <w:pStyle w:val="Heading2"/>
        <w:rPr>
          <w:rFonts w:ascii="Times New Roman" w:hAnsi="Times New Roman" w:cs="Times New Roman"/>
          <w:sz w:val="28"/>
          <w:szCs w:val="28"/>
        </w:rPr>
      </w:pPr>
      <w:bookmarkStart w:id="80" w:name="_Toc159606301"/>
    </w:p>
    <w:p w14:paraId="59BF8A83" w14:textId="3E4D8A8C" w:rsidR="00A226B6" w:rsidRPr="00390F90" w:rsidRDefault="00A226B6" w:rsidP="00A226B6">
      <w:pPr>
        <w:pStyle w:val="Heading2"/>
        <w:rPr>
          <w:rFonts w:ascii="Times New Roman" w:hAnsi="Times New Roman" w:cs="Times New Roman"/>
          <w:sz w:val="28"/>
          <w:szCs w:val="28"/>
        </w:rPr>
      </w:pPr>
      <w:bookmarkStart w:id="81" w:name="_Toc166262458"/>
      <w:r w:rsidRPr="00390F90">
        <w:rPr>
          <w:rFonts w:ascii="Times New Roman" w:hAnsi="Times New Roman" w:cs="Times New Roman"/>
          <w:sz w:val="28"/>
          <w:szCs w:val="28"/>
        </w:rPr>
        <w:t>Discussion</w:t>
      </w:r>
      <w:bookmarkEnd w:id="80"/>
      <w:bookmarkEnd w:id="81"/>
    </w:p>
    <w:p w14:paraId="2431A094" w14:textId="77777777" w:rsidR="00A226B6" w:rsidRPr="0013628C" w:rsidRDefault="00A226B6" w:rsidP="00A226B6">
      <w:pPr>
        <w:pStyle w:val="NormalWeb"/>
        <w:spacing w:before="0" w:beforeAutospacing="0" w:after="0" w:afterAutospacing="0" w:line="480" w:lineRule="auto"/>
        <w:rPr>
          <w:color w:val="000000" w:themeColor="text1"/>
          <w:szCs w:val="22"/>
        </w:rPr>
      </w:pPr>
      <w:r w:rsidRPr="0013628C">
        <w:rPr>
          <w:color w:val="000000" w:themeColor="text1"/>
          <w:szCs w:val="22"/>
        </w:rPr>
        <w:t>Our findings demonstrate significant within- and across-session repetition suppression effects on the RSA correlation between neural and model RDMs. Thus, these results highlight the importance of another design consideration beyond simply the number of repetitions, namely, whether the stimulus repetitions occur within the same fMRI scanning session or across separate days. While increasing the number of stimulus presentations generally improved the reliability of the group-averaged RDM, there were substantial adaptation, or repetition suppression, effects, which were most pronounced for within-session repetitions, with some release from adaptation observed across days. Additional presentations of the stimulus within the same fMRI scanning session appear to produce minimal benefit after the first day.</w:t>
      </w:r>
    </w:p>
    <w:p w14:paraId="1EEA1134" w14:textId="696853F0" w:rsidR="00A226B6" w:rsidRPr="0013628C" w:rsidRDefault="00A226B6" w:rsidP="00A226B6">
      <w:pPr>
        <w:pStyle w:val="NormalWeb"/>
        <w:spacing w:before="0" w:beforeAutospacing="0" w:after="0" w:afterAutospacing="0" w:line="480" w:lineRule="auto"/>
        <w:ind w:firstLine="720"/>
        <w:rPr>
          <w:color w:val="000000" w:themeColor="text1"/>
          <w:szCs w:val="22"/>
        </w:rPr>
      </w:pPr>
      <w:r w:rsidRPr="0013628C">
        <w:rPr>
          <w:color w:val="000000" w:themeColor="text1"/>
          <w:szCs w:val="22"/>
        </w:rPr>
        <w:t xml:space="preserve">The magnitude and duration of the repetition suppression effect are notable. Repetition suppression is rarely mentioned as a potential problem in RSA studies that employ stimulus repetition, and it has likely been underestimated in MVPA studies more broadly. For example, Zhang et al. </w:t>
      </w:r>
      <w:r w:rsidRPr="0013628C">
        <w:rPr>
          <w:color w:val="000000" w:themeColor="text1"/>
          <w:szCs w:val="22"/>
        </w:rPr>
        <w:fldChar w:fldCharType="begin"/>
      </w:r>
      <w:r w:rsidR="008A4A4E" w:rsidRPr="0013628C">
        <w:rPr>
          <w:color w:val="000000" w:themeColor="text1"/>
          <w:szCs w:val="22"/>
        </w:rPr>
        <w:instrText xml:space="preserve"> ADDIN EN.CITE &lt;EndNote&gt;&lt;Cite ExcludeAuth="1"&gt;&lt;Author&gt;Zhang&lt;/Author&gt;&lt;Year&gt;2022&lt;/Year&gt;&lt;RecNum&gt;1108&lt;/RecNum&gt;&lt;DisplayText&gt;(2022)&lt;/DisplayText&gt;&lt;record&gt;&lt;rec-number&gt;1108&lt;/rec-number&gt;&lt;foreign-keys&gt;&lt;key app="EN" db-id="tr0psdfx3edzxkee2xmv0vtvp22frza5rwpt" timestamp="1699283221"&gt;1108&lt;/key&gt;&lt;/foreign-keys&gt;&lt;ref-type name="Journal Article"&gt;17&lt;/ref-type&gt;&lt;contributors&gt;&lt;authors&gt;&lt;author&gt;Zhang, Yueyang&lt;/author&gt;&lt;author&gt;Lemarchand, Rafael&lt;/author&gt;&lt;author&gt;Asyraff, Aliff&lt;/author&gt;&lt;author&gt;Hoffman, Paul&lt;/author&gt;&lt;/authors&gt;&lt;/contributors&gt;&lt;titles&gt;&lt;title&gt;Representation of motion concepts in occipitotemporal cortex: fMRI activation, decoding and connectivity analyses&lt;/title&gt;&lt;secondary-title&gt;NeuroImage&lt;/secondary-title&gt;&lt;alt-title&gt;Neuroimage&lt;/alt-title&gt;&lt;/titles&gt;&lt;periodical&gt;&lt;full-title&gt;NeuroImage&lt;/full-title&gt;&lt;/periodical&gt;&lt;alt-periodical&gt;&lt;full-title&gt;NeuroImage&lt;/full-title&gt;&lt;/alt-periodical&gt;&lt;pages&gt;119450&lt;/pages&gt;&lt;volume&gt;259&lt;/volume&gt;&lt;dates&gt;&lt;year&gt;2022&lt;/year&gt;&lt;/dates&gt;&lt;isbn&gt;1053-8119&lt;/isbn&gt;&lt;urls&gt;&lt;related-urls&gt;&lt;url&gt;https://app.readcube.com/library/73aeb4c4-8d50-47e4-a31f-3ce18093469c/item/eef65c3a-b6b8-4bda-a960-b2e1a582be31&lt;/url&gt;&lt;/related-urls&gt;&lt;/urls&gt;&lt;electronic-resource-num&gt;10.1016/j.neuroimage.2022.119450&lt;/electronic-resource-num&gt;&lt;/record&gt;&lt;/Cite&gt;&lt;/EndNote&gt;</w:instrText>
      </w:r>
      <w:r w:rsidRPr="0013628C">
        <w:rPr>
          <w:color w:val="000000" w:themeColor="text1"/>
          <w:szCs w:val="22"/>
        </w:rPr>
        <w:fldChar w:fldCharType="separate"/>
      </w:r>
      <w:r w:rsidRPr="0013628C">
        <w:rPr>
          <w:noProof/>
          <w:color w:val="000000" w:themeColor="text1"/>
          <w:szCs w:val="22"/>
        </w:rPr>
        <w:t>(2022)</w:t>
      </w:r>
      <w:r w:rsidRPr="0013628C">
        <w:rPr>
          <w:color w:val="000000" w:themeColor="text1"/>
          <w:szCs w:val="22"/>
        </w:rPr>
        <w:fldChar w:fldCharType="end"/>
      </w:r>
      <w:r w:rsidRPr="0013628C">
        <w:rPr>
          <w:color w:val="000000" w:themeColor="text1"/>
          <w:szCs w:val="22"/>
        </w:rPr>
        <w:t xml:space="preserve"> stated that “repetition suppression effects in </w:t>
      </w:r>
      <w:r w:rsidRPr="0013628C">
        <w:rPr>
          <w:color w:val="000000" w:themeColor="text1"/>
          <w:szCs w:val="22"/>
        </w:rPr>
        <w:lastRenderedPageBreak/>
        <w:t xml:space="preserve">fMRI are short-lived, dissipating on the order of seconds, and are strongest when few other stimuli are presented between repetitions […].” Their study used 32 stimuli presented 6 times on the same day; we found a large within-session repetition suppression effect even with 320 stimuli presented only twice on each day. Further, diminishing returns across scanning sessions were notable even with an average interval between the first and last session of approximately 45 days. Similar repetition suppression effects were seen across two separate data sets using different stimuli and participants as well as across multiple ROIs. Importantly, such effects are likely to be much larger in studies that use smaller stimulus sets or more than two repetitions in a single day. </w:t>
      </w:r>
    </w:p>
    <w:p w14:paraId="14A2BDA7" w14:textId="54DE0B6E" w:rsidR="00A226B6" w:rsidRPr="0013628C" w:rsidRDefault="00A226B6" w:rsidP="00A226B6">
      <w:pPr>
        <w:pStyle w:val="NoSpacing"/>
        <w:spacing w:line="480" w:lineRule="auto"/>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ab/>
        <w:t xml:space="preserve">In our condition-rich, item-level RSA design, we found limits and tradeoffs regarding sample size and number of stimulus presentations analogous to those previously reported in univariate fMRI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&lt;EndNote&gt;&lt;Cite&gt;&lt;Author&gt;Nee&lt;/Author&gt;&lt;Year&gt;2019&lt;/Year&gt;&lt;RecNum&gt;778&lt;/RecNum&gt;&lt;DisplayText&gt;(Nee 2019)&lt;/DisplayText&gt;&lt;record&gt;&lt;rec-number&gt;778&lt;/rec-number&gt;&lt;foreign-keys&gt;&lt;key app="EN" db-id="tr0psdfx3edzxkee2xmv0vtvp22frza5rwpt" timestamp="1699283215"&gt;778&lt;/key&gt;&lt;/foreign-keys&gt;&lt;ref-type name="Journal Article"&gt;17&lt;/ref-type&gt;&lt;contributors&gt;&lt;authors&gt;&lt;author&gt;Nee, Derek Evan&lt;/author&gt;&lt;/authors&gt;&lt;/contributors&gt;&lt;titles&gt;&lt;title&gt;fMRI replicability depends upon sufficient individual-level data&lt;/title&gt;&lt;secondary-title&gt;Communications Biology&lt;/secondary-title&gt;&lt;alt-title&gt;Commun Biology&lt;/alt-title&gt;&lt;/titles&gt;&lt;periodical&gt;&lt;full-title&gt;Communications Biology&lt;/full-title&gt;&lt;abbr-1&gt;Commun Biology&lt;/abbr-1&gt;&lt;/periodical&gt;&lt;alt-periodical&gt;&lt;full-title&gt;Communications Biology&lt;/full-title&gt;&lt;abbr-1&gt;Commun Biology&lt;/abbr-1&gt;&lt;/alt-periodical&gt;&lt;pages&gt;130&lt;/pages&gt;&lt;volume&gt;2&lt;/volume&gt;&lt;number&gt;1&lt;/number&gt;&lt;dates&gt;&lt;year&gt;2019&lt;/year&gt;&lt;/dates&gt;&lt;urls&gt;&lt;related-urls&gt;&lt;url&gt;https://app.readcube.com/library/73aeb4c4-8d50-47e4-a31f-3ce18093469c/item/19e79ab3-8764-453a-9d97-c8af7d8a7fe2&lt;/url&gt;&lt;/related-urls&gt;&lt;/urls&gt;&lt;electronic-resource-num&gt;10.1038/s42003-019-0378-6&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(Nee 2019)</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Specifically, very large sample sizes would be required to achieve adequate reliability with fewer than three stimulus presentations. In fact, increasing sample size was of minimal benefit with only one presentation, as reliability remained low even with sample size projections over 100. Stimulus repetition, therefore, is a useful strategy for enhancing reliability and can be “traded” for a smaller sample size. In our data, for example, the alpha obtained with 40 participants and 2 presentations (~.5) could have been reached with half as many participants and a third presentation on a different day. However, beyond the third presentation, there were diminishing returns to adding more repetitions, particularly within a session. While the highest alphas and RSA correlations were seen with the full 6 presentations, the results suggest that for these two data sets, it would have been possible </w:t>
      </w:r>
      <w:r w:rsidRPr="0013628C">
        <w:rPr>
          <w:rFonts w:ascii="Times New Roman" w:hAnsi="Times New Roman" w:cs="Times New Roman"/>
          <w:color w:val="000000" w:themeColor="text1"/>
          <w:sz w:val="24"/>
        </w:rPr>
        <w:lastRenderedPageBreak/>
        <w:t xml:space="preserve">to obtain nearly indistinguishable results with only 4 of the 6 presentations by eliminating a second within-session presentation of the stimuli after the first session, thus substantially reducing total scanning time. </w:t>
      </w:r>
    </w:p>
    <w:p w14:paraId="42526744" w14:textId="77777777"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To be clear, the sample size curves presented here are not intended to provide hard recommendations for sample size. The absolute values of alpha obtained in any given study likely depend on several factors, including the number and type of stimuli used, the task performed, and the image analysis methods. The overall pattern of sample size and repetition effects, however, was observed to generalize across two studies using different stimuli and participants, and across ROIs differing in size and location, thus we believe that these patterns are likely to generalize to other studies using an item-level RSA approach. As mentioned earlier, the repetition suppression effects we observed are likely to be even larger in studies using smaller stimulus sets and more closely spaced repetitions. Furthermore, it seems likely that the advantages of having at least 3 stimulus presentations and the general pattern of trade-offs between sample size and stimulus presentations would apply even to studies using other tasks and stimulus types. </w:t>
      </w:r>
    </w:p>
    <w:p w14:paraId="6E506CFF" w14:textId="37F54C75" w:rsidR="00A226B6" w:rsidRPr="0013628C" w:rsidRDefault="00A226B6" w:rsidP="00A226B6">
      <w:pPr>
        <w:pStyle w:val="NormalWeb"/>
        <w:spacing w:before="0" w:beforeAutospacing="0" w:after="0" w:afterAutospacing="0" w:line="480" w:lineRule="auto"/>
        <w:ind w:firstLine="720"/>
        <w:rPr>
          <w:color w:val="000000" w:themeColor="text1"/>
          <w:szCs w:val="22"/>
        </w:rPr>
      </w:pPr>
      <w:r w:rsidRPr="0013628C">
        <w:rPr>
          <w:color w:val="000000" w:themeColor="text1"/>
          <w:szCs w:val="22"/>
        </w:rPr>
        <w:t xml:space="preserve">Because it is not possible to make universal recommendations for the amount of individual-level data and sample size that would be appropriate to all experimental designs, Nee </w:t>
      </w:r>
      <w:r w:rsidRPr="0013628C">
        <w:rPr>
          <w:color w:val="000000" w:themeColor="text1"/>
          <w:szCs w:val="22"/>
        </w:rPr>
        <w:fldChar w:fldCharType="begin"/>
      </w:r>
      <w:r w:rsidR="008A4A4E" w:rsidRPr="0013628C">
        <w:rPr>
          <w:color w:val="000000" w:themeColor="text1"/>
          <w:szCs w:val="22"/>
        </w:rPr>
        <w:instrText xml:space="preserve"> ADDIN EN.CITE &lt;EndNote&gt;&lt;Cite ExcludeAuth="1"&gt;&lt;Author&gt;Nee&lt;/Author&gt;&lt;Year&gt;2019&lt;/Year&gt;&lt;RecNum&gt;778&lt;/RecNum&gt;&lt;DisplayText&gt;(2019)&lt;/DisplayText&gt;&lt;record&gt;&lt;rec-number&gt;778&lt;/rec-number&gt;&lt;foreign-keys&gt;&lt;key app="EN" db-id="tr0psdfx3edzxkee2xmv0vtvp22frza5rwpt" timestamp="1699283215"&gt;778&lt;/key&gt;&lt;/foreign-keys&gt;&lt;ref-type name="Journal Article"&gt;17&lt;/ref-type&gt;&lt;contributors&gt;&lt;authors&gt;&lt;author&gt;Nee, Derek Evan&lt;/author&gt;&lt;/authors&gt;&lt;/contributors&gt;&lt;titles&gt;&lt;title&gt;fMRI replicability depends upon sufficient individual-level data&lt;/title&gt;&lt;secondary-title&gt;Communications Biology&lt;/secondary-title&gt;&lt;alt-title&gt;Commun Biology&lt;/alt-title&gt;&lt;/titles&gt;&lt;periodical&gt;&lt;full-title&gt;Communications Biology&lt;/full-title&gt;&lt;abbr-1&gt;Commun Biology&lt;/abbr-1&gt;&lt;/periodical&gt;&lt;alt-periodical&gt;&lt;full-title&gt;Communications Biology&lt;/full-title&gt;&lt;abbr-1&gt;Commun Biology&lt;/abbr-1&gt;&lt;/alt-periodical&gt;&lt;pages&gt;130&lt;/pages&gt;&lt;volume&gt;2&lt;/volume&gt;&lt;number&gt;1&lt;/number&gt;&lt;dates&gt;&lt;year&gt;2019&lt;/year&gt;&lt;/dates&gt;&lt;urls&gt;&lt;related-urls&gt;&lt;url&gt;https://app.readcube.com/library/73aeb4c4-8d50-47e4-a31f-3ce18093469c/item/19e79ab3-8764-453a-9d97-c8af7d8a7fe2&lt;/url&gt;&lt;/related-urls&gt;&lt;/urls&gt;&lt;electronic-resource-num&gt;10.1038/s42003-019-0378-6&lt;/electronic-resource-num&gt;&lt;/record&gt;&lt;/Cite&gt;&lt;/EndNote&gt;</w:instrText>
      </w:r>
      <w:r w:rsidRPr="0013628C">
        <w:rPr>
          <w:color w:val="000000" w:themeColor="text1"/>
          <w:szCs w:val="22"/>
        </w:rPr>
        <w:fldChar w:fldCharType="separate"/>
      </w:r>
      <w:r w:rsidRPr="0013628C">
        <w:rPr>
          <w:noProof/>
          <w:color w:val="000000" w:themeColor="text1"/>
          <w:szCs w:val="22"/>
        </w:rPr>
        <w:t>(2019)</w:t>
      </w:r>
      <w:r w:rsidRPr="0013628C">
        <w:rPr>
          <w:color w:val="000000" w:themeColor="text1"/>
          <w:szCs w:val="22"/>
        </w:rPr>
        <w:fldChar w:fldCharType="end"/>
      </w:r>
      <w:r w:rsidRPr="0013628C">
        <w:rPr>
          <w:color w:val="000000" w:themeColor="text1"/>
          <w:szCs w:val="22"/>
        </w:rPr>
        <w:t xml:space="preserve"> suggested that researchers examine these factors in their own pilot data and estimate the optimal amount of data and sample size from those data. The current findings provide support for the application of ICCs and the Spearman-Brown prophecy formula to the group-averaged neural RDM at intermediate points in data collection in order to estimate the potential gains in reliability to be expected by increasing sample size given the obtained level of interindividual consistency. This usage </w:t>
      </w:r>
      <w:r w:rsidRPr="0013628C">
        <w:rPr>
          <w:color w:val="000000" w:themeColor="text1"/>
          <w:szCs w:val="22"/>
        </w:rPr>
        <w:lastRenderedPageBreak/>
        <w:t xml:space="preserve">was proposed by de Vet et al. </w:t>
      </w:r>
      <w:r w:rsidRPr="0013628C">
        <w:rPr>
          <w:color w:val="000000" w:themeColor="text1"/>
          <w:szCs w:val="22"/>
        </w:rPr>
        <w:fldChar w:fldCharType="begin"/>
      </w:r>
      <w:r w:rsidRPr="0013628C">
        <w:rPr>
          <w:color w:val="000000" w:themeColor="text1"/>
          <w:szCs w:val="22"/>
        </w:rPr>
        <w:instrText xml:space="preserve"> ADDIN EN.CITE &lt;EndNote&gt;&lt;Cite ExcludeAuth="1"&gt;&lt;Author&gt;de Vet&lt;/Author&gt;&lt;Year&gt;2017&lt;/Year&gt;&lt;RecNum&gt;812&lt;/RecNum&gt;&lt;DisplayText&gt;(2017)&lt;/DisplayText&gt;&lt;record&gt;&lt;rec-number&gt;812&lt;/rec-number&gt;&lt;foreign-keys&gt;&lt;key app="EN" db-id="2ptvw9d0szzv0gezwacp2fzo2wfsprxptaza" timestamp="1658152908"&gt;812&lt;/key&gt;&lt;/foreign-keys&gt;&lt;ref-type name="Journal Article"&gt;17&lt;/ref-type&gt;&lt;contributors&gt;&lt;authors&gt;&lt;author&gt;de Vet, Henrica C. W.&lt;/author&gt;&lt;author&gt;Mokkink, Lidwine B.&lt;/author&gt;&lt;author&gt;Mosmuller, David G.&lt;/author&gt;&lt;author&gt;Terwee, Caroline B.&lt;/author&gt;&lt;/authors&gt;&lt;/contributors&gt;&lt;titles&gt;&lt;title&gt;Spearman–Brown prophecy formula and Cronbach&amp;apos;s alpha: different faces of reliability and opportunities for new applications&lt;/title&gt;&lt;secondary-title&gt;Journal of Clinical Epidemiology&lt;/secondary-title&gt;&lt;alt-title&gt;J Clin Epidemiol&lt;/alt-title&gt;&lt;/titles&gt;&lt;periodical&gt;&lt;full-title&gt;Journal of Clinical Epidemiology&lt;/full-title&gt;&lt;abbr-1&gt;J Clin Epidemiol&lt;/abbr-1&gt;&lt;/periodical&gt;&lt;alt-periodical&gt;&lt;full-title&gt;Journal of Clinical Epidemiology&lt;/full-title&gt;&lt;abbr-1&gt;J Clin Epidemiol&lt;/abbr-1&gt;&lt;/alt-periodical&gt;&lt;pages&gt;45-49&lt;/pages&gt;&lt;volume&gt;85&lt;/volume&gt;&lt;dates&gt;&lt;year&gt;2017&lt;/year&gt;&lt;/dates&gt;&lt;isbn&gt;0895-4356&lt;/isbn&gt;&lt;urls&gt;&lt;/urls&gt;&lt;electronic-resource-num&gt;10.1016/j.jclinepi.2017.01.013 PMID - 28342902&lt;/electronic-resource-num&gt;&lt;/record&gt;&lt;/Cite&gt;&lt;/EndNote&gt;</w:instrText>
      </w:r>
      <w:r w:rsidRPr="0013628C">
        <w:rPr>
          <w:color w:val="000000" w:themeColor="text1"/>
          <w:szCs w:val="22"/>
        </w:rPr>
        <w:fldChar w:fldCharType="separate"/>
      </w:r>
      <w:r w:rsidRPr="0013628C">
        <w:rPr>
          <w:noProof/>
          <w:color w:val="000000" w:themeColor="text1"/>
          <w:szCs w:val="22"/>
        </w:rPr>
        <w:t>(2017)</w:t>
      </w:r>
      <w:r w:rsidRPr="0013628C">
        <w:rPr>
          <w:color w:val="000000" w:themeColor="text1"/>
          <w:szCs w:val="22"/>
        </w:rPr>
        <w:fldChar w:fldCharType="end"/>
      </w:r>
      <w:r w:rsidRPr="0013628C">
        <w:rPr>
          <w:color w:val="000000" w:themeColor="text1"/>
          <w:szCs w:val="22"/>
        </w:rPr>
        <w:t xml:space="preserve"> as a method to estimate the number of raters needed to attain an adequate level of interrater reliability. The current findings extend that usage to estimates of sample size for studies using neural RDMs. We also derived a formula relating how the upper- and lower-bound estimates of the noise ceiling change as a function of the number of participants.</w:t>
      </w:r>
    </w:p>
    <w:p w14:paraId="1E7275EA" w14:textId="32D79BD1" w:rsidR="00A226B6" w:rsidRPr="0013628C" w:rsidRDefault="00A226B6" w:rsidP="00A226B6">
      <w:pPr>
        <w:pStyle w:val="NormalWeb"/>
        <w:spacing w:before="0" w:beforeAutospacing="0" w:after="0" w:afterAutospacing="0" w:line="480" w:lineRule="auto"/>
        <w:ind w:firstLine="720"/>
        <w:rPr>
          <w:color w:val="000000" w:themeColor="text1"/>
          <w:szCs w:val="22"/>
        </w:rPr>
      </w:pPr>
      <w:r w:rsidRPr="0013628C">
        <w:rPr>
          <w:color w:val="000000" w:themeColor="text1"/>
          <w:szCs w:val="22"/>
        </w:rPr>
        <w:t xml:space="preserve">We chose to assess the reliability of the group-averaged neural RDM because it is a function of both between-participant reliability and the number of participants. While individual participant neural RDMs are typically used for statistical inference in RSA, the power to detect a significant correlation depends on both the reliability of the individual RDMs, captured in the ICC two-way random effects, single measurement value, and the number of participants, captured in the Spearman-Brown prophecy formula applied to that ICC value. Beyond this, the correlation between a model RDM and a group averaged neural RDM is more closely related to how well a model accounts for </w:t>
      </w:r>
      <w:r w:rsidR="003D4040">
        <w:rPr>
          <w:color w:val="000000" w:themeColor="text1"/>
          <w:szCs w:val="22"/>
        </w:rPr>
        <w:t>‘</w:t>
      </w:r>
      <w:r w:rsidRPr="0013628C">
        <w:rPr>
          <w:color w:val="000000" w:themeColor="text1"/>
          <w:szCs w:val="22"/>
        </w:rPr>
        <w:t>shared</w:t>
      </w:r>
      <w:r w:rsidR="003D4040">
        <w:rPr>
          <w:color w:val="000000" w:themeColor="text1"/>
          <w:szCs w:val="22"/>
        </w:rPr>
        <w:t>’</w:t>
      </w:r>
      <w:r w:rsidRPr="0013628C">
        <w:rPr>
          <w:color w:val="000000" w:themeColor="text1"/>
          <w:szCs w:val="22"/>
        </w:rPr>
        <w:t xml:space="preserve"> or </w:t>
      </w:r>
      <w:r w:rsidR="003D4040">
        <w:rPr>
          <w:color w:val="000000" w:themeColor="text1"/>
          <w:szCs w:val="22"/>
        </w:rPr>
        <w:t>‘</w:t>
      </w:r>
      <w:r w:rsidRPr="0013628C">
        <w:rPr>
          <w:color w:val="000000" w:themeColor="text1"/>
          <w:szCs w:val="22"/>
        </w:rPr>
        <w:t>explainable</w:t>
      </w:r>
      <w:r w:rsidR="003D4040">
        <w:rPr>
          <w:color w:val="000000" w:themeColor="text1"/>
          <w:szCs w:val="22"/>
        </w:rPr>
        <w:t>’</w:t>
      </w:r>
      <w:r w:rsidRPr="0013628C">
        <w:rPr>
          <w:color w:val="000000" w:themeColor="text1"/>
          <w:szCs w:val="22"/>
        </w:rPr>
        <w:t xml:space="preserve"> variance. </w:t>
      </w:r>
    </w:p>
    <w:p w14:paraId="28224E7A" w14:textId="77777777"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The calculation of alpha or ICCs may provide additional insights regarding reliability and can be interpreted within a broader context. However, we note that the upper and lower noise ceilings have the benefit of being applicable to many distance metrics (e.g., Pearson, Spearman, Kendal-tau-a, Jaccard), whereas classical reliability measures are often not applicable when considering measures other than Pearson correlations. </w:t>
      </w:r>
    </w:p>
    <w:p w14:paraId="47296833" w14:textId="77777777"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There was relatively slow convergence of upper and lower noise ceilings within the range of sample sizes typically used in fMRI. We do not believe that the persistence of a sizable difference between the upper and lower bound estimates of the noise ceiling </w:t>
      </w:r>
      <w:r w:rsidRPr="0013628C">
        <w:rPr>
          <w:rFonts w:ascii="Times New Roman" w:hAnsi="Times New Roman" w:cs="Times New Roman"/>
          <w:color w:val="000000" w:themeColor="text1"/>
          <w:sz w:val="24"/>
        </w:rPr>
        <w:lastRenderedPageBreak/>
        <w:t xml:space="preserve">is particular to our data, and it is likely the case that additional participants would only marginally reduce this difference at common sample sizes. Although not explicitly reported in the results (because resampling variability is difficult to assess when subsampling from a finite pool of participants), we note that that the variability in the lower noise ceiling estimate was high when fewer than 10 participants were used in its calculation. However, this large variability is also compounded by the fact that the non-independence of subsets means that the variance observed at any given sample size is an underestimate of the variance that would be found if a larger dataset was used. </w:t>
      </w:r>
    </w:p>
    <w:p w14:paraId="1A8F4A1E" w14:textId="52952671" w:rsidR="00A226B6" w:rsidRPr="0013628C" w:rsidRDefault="00A226B6" w:rsidP="00A226B6">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One tacit assumption throughout this paper has been that the observed changes in reliability are driven by the information of interest (in our case, semantic information), and that higher reliability is desirable. However, as sometimes occurs in fMRI, very reliable effects could simply reflect nuisance factors that are consistent across participants, such as the blocking structure of trials </w:t>
      </w:r>
      <w:r w:rsidRPr="0013628C">
        <w:rPr>
          <w:rFonts w:ascii="Times New Roman" w:hAnsi="Times New Roman" w:cs="Times New Roman"/>
          <w:color w:val="000000" w:themeColor="text1"/>
          <w:sz w:val="24"/>
        </w:rPr>
        <w:fldChar w:fldCharType="begin"/>
      </w:r>
      <w:r w:rsidR="008273C3">
        <w:rPr>
          <w:rFonts w:ascii="Times New Roman" w:hAnsi="Times New Roman" w:cs="Times New Roman"/>
          <w:color w:val="000000" w:themeColor="text1"/>
          <w:sz w:val="24"/>
        </w:rPr>
        <w:instrText xml:space="preserve"> ADDIN EN.CITE &lt;EndNote&gt;&lt;Cite&gt;&lt;Author&gt;Cai&lt;/Author&gt;&lt;Year&gt;2019&lt;/Year&gt;&lt;RecNum&gt;1113&lt;/RecNum&gt;&lt;DisplayText&gt;(Cai et al. 2019)&lt;/DisplayText&gt;&lt;record&gt;&lt;rec-number&gt;1113&lt;/rec-number&gt;&lt;foreign-keys&gt;&lt;key app="EN" db-id="tr0psdfx3edzxkee2xmv0vtvp22frza5rwpt" timestamp="1699283221"&gt;1113&lt;/key&gt;&lt;/foreign-keys&gt;&lt;ref-type name="Journal Article"&gt;17&lt;/ref-type&gt;&lt;contributors&gt;&lt;authors&gt;&lt;author&gt;Cai, Ming Bo&lt;/author&gt;&lt;author&gt;Schuck, Nicolas W.&lt;/author&gt;&lt;author&gt;Pillow, Jonathan W.&lt;/author&gt;&lt;author&gt;Niv, Yael&lt;/author&gt;&lt;/authors&gt;&lt;/contributors&gt;&lt;titles&gt;&lt;title&gt;Representational structure or task structure? Bias in neural representational similarity analysis and a Bayesian method for reducing bias&lt;/title&gt;&lt;secondary-title&gt;PLoS Computational Biology&lt;/secondary-title&gt;&lt;alt-title&gt;Plos Comput Biol&lt;/alt-title&gt;&lt;/titles&gt;&lt;periodical&gt;&lt;full-title&gt;PLOS Computational Biology&lt;/full-title&gt;&lt;abbr-1&gt;Plos Comput Biol&lt;/abbr-1&gt;&lt;/periodical&gt;&lt;alt-periodical&gt;&lt;full-title&gt;PLOS Computational Biology&lt;/full-title&gt;&lt;abbr-1&gt;Plos Comput Biol&lt;/abbr-1&gt;&lt;/alt-periodical&gt;&lt;pages&gt;e1006299&lt;/pages&gt;&lt;volume&gt;15&lt;/volume&gt;&lt;number&gt;5&lt;/number&gt;&lt;dates&gt;&lt;year&gt;2019&lt;/year&gt;&lt;/dates&gt;&lt;isbn&gt;1553-734X&lt;/isbn&gt;&lt;urls&gt;&lt;related-urls&gt;&lt;url&gt;https://app.readcube.com/library/73aeb4c4-8d50-47e4-a31f-3ce18093469c/item/e783574f-74e1-4813-8cf9-56523f9a1ee0&lt;/url&gt;&lt;/related-urls&gt;&lt;/urls&gt;&lt;electronic-resource-num&gt;10.1371/journal.pcbi.1006299&lt;/electronic-resource-num&gt;&lt;/record&gt;&lt;/Cite&gt;&lt;/EndNote&gt;</w:instrText>
      </w:r>
      <w:r w:rsidRPr="0013628C">
        <w:rPr>
          <w:rFonts w:ascii="Times New Roman" w:hAnsi="Times New Roman" w:cs="Times New Roman"/>
          <w:color w:val="000000" w:themeColor="text1"/>
          <w:sz w:val="24"/>
        </w:rPr>
        <w:fldChar w:fldCharType="separate"/>
      </w:r>
      <w:r w:rsidR="008273C3">
        <w:rPr>
          <w:rFonts w:ascii="Times New Roman" w:hAnsi="Times New Roman" w:cs="Times New Roman"/>
          <w:noProof/>
          <w:color w:val="000000" w:themeColor="text1"/>
          <w:sz w:val="24"/>
        </w:rPr>
        <w:t>(Cai et al. 2019)</w:t>
      </w:r>
      <w:r w:rsidRPr="0013628C">
        <w:rPr>
          <w:rFonts w:ascii="Times New Roman" w:hAnsi="Times New Roman" w:cs="Times New Roman"/>
          <w:color w:val="000000" w:themeColor="text1"/>
          <w:sz w:val="24"/>
        </w:rPr>
        <w:fldChar w:fldCharType="end"/>
      </w:r>
      <w:r w:rsidRPr="0013628C">
        <w:rPr>
          <w:rFonts w:ascii="Times New Roman" w:hAnsi="Times New Roman" w:cs="Times New Roman"/>
          <w:color w:val="000000" w:themeColor="text1"/>
          <w:sz w:val="24"/>
        </w:rPr>
        <w:t xml:space="preserve">. While there are almost certainly sources of shared variance in our study that are not related to the (semantic) information of interest, the similarity between the repetition suppression patterns found in the reliability curves and in the analyses using semantic models indicates that the observed changes in reliability likely reflect changes in the amount of semantic information. This is likely to be the case only when nuisance variables (such as the blocking structure of trials) are reasonably well controlled. </w:t>
      </w:r>
    </w:p>
    <w:p w14:paraId="1B88E86B" w14:textId="199AB1D2" w:rsidR="007064DD" w:rsidRPr="0013628C" w:rsidRDefault="00A226B6" w:rsidP="00C12B02">
      <w:pPr>
        <w:pStyle w:val="NoSpacing"/>
        <w:spacing w:line="480" w:lineRule="auto"/>
        <w:ind w:firstLine="720"/>
        <w:rPr>
          <w:rFonts w:ascii="Times New Roman" w:hAnsi="Times New Roman" w:cs="Times New Roman"/>
          <w:color w:val="000000" w:themeColor="text1"/>
          <w:sz w:val="24"/>
        </w:rPr>
      </w:pPr>
      <w:r w:rsidRPr="0013628C">
        <w:rPr>
          <w:rFonts w:ascii="Times New Roman" w:hAnsi="Times New Roman" w:cs="Times New Roman"/>
          <w:color w:val="000000" w:themeColor="text1"/>
          <w:sz w:val="24"/>
        </w:rPr>
        <w:t xml:space="preserve">In closing, while much work remains to be done to thoroughly characterize the factors that affect the reliability of neural RDMs, the present analyses provide some initial steps in this process, and we hope they will encourage the reporting of intermediate reliability statistics to aid in comparisons across studies. In the case of RSA, this amounts </w:t>
      </w:r>
      <w:r w:rsidRPr="0013628C">
        <w:rPr>
          <w:rFonts w:ascii="Times New Roman" w:hAnsi="Times New Roman" w:cs="Times New Roman"/>
          <w:color w:val="000000" w:themeColor="text1"/>
          <w:sz w:val="24"/>
        </w:rPr>
        <w:lastRenderedPageBreak/>
        <w:t>to reporting a standard measure of reliability for neural RDMs along with the correlation measured.</w:t>
      </w:r>
    </w:p>
    <w:p w14:paraId="6ECBCA1B" w14:textId="77777777" w:rsidR="00A226B6" w:rsidRPr="0013628C" w:rsidRDefault="00A226B6">
      <w:pPr>
        <w:rPr>
          <w:rFonts w:ascii="Times New Roman" w:hAnsi="Times New Roman" w:cs="Times New Roman"/>
        </w:rPr>
      </w:pPr>
      <w:r w:rsidRPr="0013628C">
        <w:rPr>
          <w:rFonts w:ascii="Times New Roman" w:hAnsi="Times New Roman" w:cs="Times New Roman"/>
        </w:rPr>
        <w:br w:type="page"/>
      </w:r>
    </w:p>
    <w:p w14:paraId="100BC243" w14:textId="1AE9B9CF" w:rsidR="00C813D4" w:rsidRPr="0013628C" w:rsidRDefault="00C813D4" w:rsidP="00C813D4">
      <w:pPr>
        <w:pStyle w:val="Heading1"/>
        <w:rPr>
          <w:rFonts w:ascii="Times New Roman" w:hAnsi="Times New Roman" w:cs="Times New Roman"/>
        </w:rPr>
      </w:pPr>
      <w:bookmarkStart w:id="82" w:name="_Toc166262459"/>
      <w:r w:rsidRPr="0013628C">
        <w:rPr>
          <w:rFonts w:ascii="Times New Roman" w:hAnsi="Times New Roman" w:cs="Times New Roman"/>
        </w:rPr>
        <w:lastRenderedPageBreak/>
        <w:t xml:space="preserve">Chapter 3: A </w:t>
      </w:r>
      <w:r w:rsidR="00CD659D">
        <w:rPr>
          <w:rFonts w:ascii="Times New Roman" w:hAnsi="Times New Roman" w:cs="Times New Roman"/>
        </w:rPr>
        <w:t>S</w:t>
      </w:r>
      <w:r w:rsidRPr="0013628C">
        <w:rPr>
          <w:rFonts w:ascii="Times New Roman" w:hAnsi="Times New Roman" w:cs="Times New Roman"/>
        </w:rPr>
        <w:t xml:space="preserve">hared </w:t>
      </w:r>
      <w:r w:rsidR="00CD659D">
        <w:rPr>
          <w:rFonts w:ascii="Times New Roman" w:hAnsi="Times New Roman" w:cs="Times New Roman"/>
        </w:rPr>
        <w:t>R</w:t>
      </w:r>
      <w:r w:rsidRPr="0013628C">
        <w:rPr>
          <w:rFonts w:ascii="Times New Roman" w:hAnsi="Times New Roman" w:cs="Times New Roman"/>
        </w:rPr>
        <w:t xml:space="preserve">epresentational </w:t>
      </w:r>
      <w:r w:rsidR="00CD659D">
        <w:rPr>
          <w:rFonts w:ascii="Times New Roman" w:hAnsi="Times New Roman" w:cs="Times New Roman"/>
        </w:rPr>
        <w:t>B</w:t>
      </w:r>
      <w:r w:rsidRPr="0013628C">
        <w:rPr>
          <w:rFonts w:ascii="Times New Roman" w:hAnsi="Times New Roman" w:cs="Times New Roman"/>
        </w:rPr>
        <w:t xml:space="preserve">asis </w:t>
      </w:r>
      <w:r w:rsidR="00CD659D">
        <w:rPr>
          <w:rFonts w:ascii="Times New Roman" w:hAnsi="Times New Roman" w:cs="Times New Roman"/>
        </w:rPr>
        <w:t>A</w:t>
      </w:r>
      <w:r w:rsidRPr="0013628C">
        <w:rPr>
          <w:rFonts w:ascii="Times New Roman" w:hAnsi="Times New Roman" w:cs="Times New Roman"/>
        </w:rPr>
        <w:t xml:space="preserve">cross </w:t>
      </w:r>
      <w:r w:rsidR="00CD659D">
        <w:rPr>
          <w:rFonts w:ascii="Times New Roman" w:hAnsi="Times New Roman" w:cs="Times New Roman"/>
        </w:rPr>
        <w:t>F</w:t>
      </w:r>
      <w:r w:rsidRPr="0013628C">
        <w:rPr>
          <w:rFonts w:ascii="Times New Roman" w:hAnsi="Times New Roman" w:cs="Times New Roman"/>
        </w:rPr>
        <w:t xml:space="preserve">our </w:t>
      </w:r>
      <w:r w:rsidR="00CD659D">
        <w:rPr>
          <w:rFonts w:ascii="Times New Roman" w:hAnsi="Times New Roman" w:cs="Times New Roman"/>
        </w:rPr>
        <w:t>D</w:t>
      </w:r>
      <w:r w:rsidRPr="0013628C">
        <w:rPr>
          <w:rFonts w:ascii="Times New Roman" w:hAnsi="Times New Roman" w:cs="Times New Roman"/>
        </w:rPr>
        <w:t xml:space="preserve">issociable </w:t>
      </w:r>
      <w:r w:rsidR="00CD659D">
        <w:rPr>
          <w:rFonts w:ascii="Times New Roman" w:hAnsi="Times New Roman" w:cs="Times New Roman"/>
        </w:rPr>
        <w:t>S</w:t>
      </w:r>
      <w:r w:rsidRPr="0013628C">
        <w:rPr>
          <w:rFonts w:ascii="Times New Roman" w:hAnsi="Times New Roman" w:cs="Times New Roman"/>
        </w:rPr>
        <w:t xml:space="preserve">emantic </w:t>
      </w:r>
      <w:r w:rsidR="00CD659D">
        <w:rPr>
          <w:rFonts w:ascii="Times New Roman" w:hAnsi="Times New Roman" w:cs="Times New Roman"/>
        </w:rPr>
        <w:t>C</w:t>
      </w:r>
      <w:r w:rsidRPr="0013628C">
        <w:rPr>
          <w:rFonts w:ascii="Times New Roman" w:hAnsi="Times New Roman" w:cs="Times New Roman"/>
        </w:rPr>
        <w:t>ategories</w:t>
      </w:r>
      <w:bookmarkEnd w:id="82"/>
    </w:p>
    <w:p w14:paraId="2E2846BA" w14:textId="77777777" w:rsidR="00C813D4" w:rsidRPr="0013628C" w:rsidRDefault="00C813D4" w:rsidP="00C813D4">
      <w:pPr>
        <w:pStyle w:val="Heading2"/>
        <w:rPr>
          <w:rFonts w:ascii="Times New Roman" w:hAnsi="Times New Roman" w:cs="Times New Roman"/>
          <w:sz w:val="28"/>
          <w:szCs w:val="28"/>
        </w:rPr>
      </w:pPr>
      <w:bookmarkStart w:id="83" w:name="_Toc166262460"/>
      <w:r w:rsidRPr="0013628C">
        <w:rPr>
          <w:rFonts w:ascii="Times New Roman" w:hAnsi="Times New Roman" w:cs="Times New Roman"/>
          <w:sz w:val="28"/>
          <w:szCs w:val="28"/>
        </w:rPr>
        <w:t>Introduction</w:t>
      </w:r>
      <w:bookmarkEnd w:id="83"/>
    </w:p>
    <w:p w14:paraId="5A2E24DC" w14:textId="229A9D25" w:rsidR="00C813D4" w:rsidRPr="0013628C" w:rsidRDefault="00826639" w:rsidP="00C813D4">
      <w:pPr>
        <w:rPr>
          <w:rFonts w:ascii="Times New Roman" w:hAnsi="Times New Roman" w:cs="Times New Roman"/>
          <w:sz w:val="24"/>
          <w:szCs w:val="24"/>
        </w:rPr>
      </w:pPr>
      <w:r>
        <w:rPr>
          <w:rFonts w:ascii="Times New Roman" w:hAnsi="Times New Roman" w:cs="Times New Roman"/>
          <w:sz w:val="24"/>
          <w:szCs w:val="24"/>
        </w:rPr>
        <w:t xml:space="preserve">As </w:t>
      </w:r>
      <w:r w:rsidR="00207846">
        <w:rPr>
          <w:rFonts w:ascii="Times New Roman" w:hAnsi="Times New Roman" w:cs="Times New Roman"/>
          <w:sz w:val="24"/>
          <w:szCs w:val="24"/>
        </w:rPr>
        <w:t xml:space="preserve">reviewed in the </w:t>
      </w:r>
      <w:r w:rsidR="00207846" w:rsidRPr="00D34DC7">
        <w:rPr>
          <w:rFonts w:ascii="Times New Roman" w:hAnsi="Times New Roman" w:cs="Times New Roman"/>
          <w:color w:val="000000" w:themeColor="text1"/>
          <w:sz w:val="24"/>
          <w:szCs w:val="24"/>
        </w:rPr>
        <w:t>introduction</w:t>
      </w:r>
      <w:r w:rsidR="003D4040" w:rsidRPr="00D34DC7">
        <w:rPr>
          <w:rFonts w:ascii="Times New Roman" w:hAnsi="Times New Roman" w:cs="Times New Roman"/>
          <w:color w:val="000000" w:themeColor="text1"/>
          <w:sz w:val="24"/>
          <w:szCs w:val="24"/>
        </w:rPr>
        <w:t xml:space="preserve"> to this dissertation</w:t>
      </w:r>
      <w:r w:rsidR="00207846" w:rsidRPr="00D34DC7">
        <w:rPr>
          <w:rFonts w:ascii="Times New Roman" w:hAnsi="Times New Roman" w:cs="Times New Roman"/>
          <w:color w:val="000000" w:themeColor="text1"/>
          <w:sz w:val="24"/>
          <w:szCs w:val="24"/>
        </w:rPr>
        <w:t>, r</w:t>
      </w:r>
      <w:r w:rsidR="00C813D4" w:rsidRPr="00D34DC7">
        <w:rPr>
          <w:rFonts w:ascii="Times New Roman" w:hAnsi="Times New Roman" w:cs="Times New Roman"/>
          <w:color w:val="000000" w:themeColor="text1"/>
          <w:sz w:val="24"/>
          <w:szCs w:val="24"/>
        </w:rPr>
        <w:t xml:space="preserve">eports of category-related semantic deficits (CRSDs), where knowledge for one category of items is impaired over and above impairment for other categories, has been taken as evidence that the brain’s conceptual system might be organized by semantic domain. </w:t>
      </w:r>
      <w:r w:rsidR="00505931" w:rsidRPr="00D34DC7">
        <w:rPr>
          <w:rFonts w:ascii="Times New Roman" w:hAnsi="Times New Roman" w:cs="Times New Roman"/>
          <w:color w:val="000000" w:themeColor="text1"/>
          <w:sz w:val="24"/>
          <w:szCs w:val="24"/>
        </w:rPr>
        <w:t xml:space="preserve">This finding of category-related organization has also been extensively corroborated by many fMRI studies investigating semantic representations </w:t>
      </w:r>
      <w:r w:rsidR="000D7A62" w:rsidRPr="00D34DC7">
        <w:rPr>
          <w:rFonts w:ascii="Times New Roman" w:hAnsi="Times New Roman" w:cs="Times New Roman"/>
          <w:color w:val="000000" w:themeColor="text1"/>
          <w:sz w:val="24"/>
          <w:szCs w:val="24"/>
        </w:rPr>
        <w:fldChar w:fldCharType="begin"/>
      </w:r>
      <w:r w:rsidR="000D7A62" w:rsidRPr="00D34DC7">
        <w:rPr>
          <w:rFonts w:ascii="Times New Roman" w:hAnsi="Times New Roman" w:cs="Times New Roman"/>
          <w:color w:val="000000" w:themeColor="text1"/>
          <w:sz w:val="24"/>
          <w:szCs w:val="24"/>
        </w:rPr>
        <w:instrText xml:space="preserve"> ADDIN EN.CITE &lt;EndNote&gt;&lt;Cite&gt;&lt;Author&gt;Mahon&lt;/Author&gt;&lt;Year&gt;2009&lt;/Year&gt;&lt;RecNum&gt;503&lt;/RecNum&gt;&lt;DisplayText&gt;(Mahon and Caramazza 2009)&lt;/DisplayText&gt;&lt;record&gt;&lt;rec-number&gt;503&lt;/rec-number&gt;&lt;foreign-keys&gt;&lt;key app="EN" db-id="tr0psdfx3edzxkee2xmv0vtvp22frza5rwpt" timestamp="1699283211"&gt;503&lt;/key&gt;&lt;/foreign-keys&gt;&lt;ref-type name="Journal Article"&gt;17&lt;/ref-type&gt;&lt;contributors&gt;&lt;authors&gt;&lt;author&gt;Mahon, Bradford Z.&lt;/author&gt;&lt;author&gt;Caramazza, Alfonso&lt;/author&gt;&lt;/authors&gt;&lt;/contributors&gt;&lt;titles&gt;&lt;title&gt;Concepts and Categories: A Cognitive Neuropsychological Perspective&lt;/title&gt;&lt;secondary-title&gt;Annual Review of Psychology&lt;/secondary-title&gt;&lt;alt-title&gt;Annu Rev Psychol&lt;/alt-title&gt;&lt;/titles&gt;&lt;periodical&gt;&lt;full-title&gt;Annual Review of Psychology&lt;/full-title&gt;&lt;abbr-1&gt;Annu Rev Psychol&lt;/abbr-1&gt;&lt;/periodical&gt;&lt;alt-periodical&gt;&lt;full-title&gt;Annual Review of Psychology&lt;/full-title&gt;&lt;abbr-1&gt;Annu Rev Psychol&lt;/abbr-1&gt;&lt;/alt-periodical&gt;&lt;pages&gt;27-51&lt;/pages&gt;&lt;volume&gt;60&lt;/volume&gt;&lt;number&gt;1&lt;/number&gt;&lt;dates&gt;&lt;year&gt;2009&lt;/year&gt;&lt;/dates&gt;&lt;isbn&gt;0066-4308&lt;/isbn&gt;&lt;urls&gt;&lt;related-urls&gt;&lt;url&gt;https://app.readcube.com/library/73aeb4c4-8d50-47e4-a31f-3ce18093469c/item/f51e23c2-3122-4683-a8de-e1f8642c7d18&lt;/url&gt;&lt;/related-urls&gt;&lt;/urls&gt;&lt;electronic-resource-num&gt;10.1146/annurev.psych.60.110707.163532&lt;/electronic-resource-num&gt;&lt;/record&gt;&lt;/Cite&gt;&lt;/EndNote&gt;</w:instrText>
      </w:r>
      <w:r w:rsidR="000D7A62" w:rsidRPr="00D34DC7">
        <w:rPr>
          <w:rFonts w:ascii="Times New Roman" w:hAnsi="Times New Roman" w:cs="Times New Roman"/>
          <w:color w:val="000000" w:themeColor="text1"/>
          <w:sz w:val="24"/>
          <w:szCs w:val="24"/>
        </w:rPr>
        <w:fldChar w:fldCharType="separate"/>
      </w:r>
      <w:r w:rsidR="000D7A62" w:rsidRPr="00D34DC7">
        <w:rPr>
          <w:rFonts w:ascii="Times New Roman" w:hAnsi="Times New Roman" w:cs="Times New Roman"/>
          <w:noProof/>
          <w:color w:val="000000" w:themeColor="text1"/>
          <w:sz w:val="24"/>
          <w:szCs w:val="24"/>
        </w:rPr>
        <w:t>(Mahon and Caramazza 2009)</w:t>
      </w:r>
      <w:r w:rsidR="000D7A62" w:rsidRPr="00D34DC7">
        <w:rPr>
          <w:rFonts w:ascii="Times New Roman" w:hAnsi="Times New Roman" w:cs="Times New Roman"/>
          <w:color w:val="000000" w:themeColor="text1"/>
          <w:sz w:val="24"/>
          <w:szCs w:val="24"/>
        </w:rPr>
        <w:fldChar w:fldCharType="end"/>
      </w:r>
      <w:r w:rsidR="00C813D4" w:rsidRPr="00D34DC7">
        <w:rPr>
          <w:rFonts w:ascii="Times New Roman" w:hAnsi="Times New Roman" w:cs="Times New Roman"/>
          <w:color w:val="000000" w:themeColor="text1"/>
          <w:sz w:val="24"/>
          <w:szCs w:val="24"/>
        </w:rPr>
        <w:t xml:space="preserve">. </w:t>
      </w:r>
      <w:r w:rsidR="008E2953" w:rsidRPr="00D34DC7">
        <w:rPr>
          <w:rFonts w:ascii="Times New Roman" w:hAnsi="Times New Roman" w:cs="Times New Roman"/>
          <w:color w:val="000000" w:themeColor="text1"/>
          <w:sz w:val="24"/>
          <w:szCs w:val="24"/>
        </w:rPr>
        <w:t>Elaborated on in the introduction, a</w:t>
      </w:r>
      <w:r w:rsidR="00C813D4" w:rsidRPr="00D34DC7">
        <w:rPr>
          <w:rFonts w:ascii="Times New Roman" w:hAnsi="Times New Roman" w:cs="Times New Roman"/>
          <w:color w:val="000000" w:themeColor="text1"/>
          <w:sz w:val="24"/>
          <w:szCs w:val="24"/>
        </w:rPr>
        <w:t xml:space="preserve">nalysis of CRSDs has led to several explanations, such as innate domain-specific constraints for certain categories of concepts </w:t>
      </w:r>
      <w:r w:rsidR="00C813D4"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&lt;EndNote&gt;&lt;Cite&gt;&lt;Author&gt;Mahon&lt;/Author&gt;&lt;Year&gt;2011&lt;/Year&gt;&lt;RecNum&gt;548&lt;/RecNum&gt;&lt;DisplayText&gt;(Mahon and Caramazza 2011)&lt;/DisplayText&gt;&lt;record&gt;&lt;rec-number&gt;548&lt;/rec-number&gt;&lt;foreign-keys&gt;&lt;key app="EN" db-id="tr0psdfx3edzxkee2xmv0vtvp22frza5rwpt" timestamp="1699283212"&gt;548&lt;/key&gt;&lt;/foreign-keys&gt;&lt;ref-type name="Journal Article"&gt;17&lt;/ref-type&gt;&lt;contributors&gt;&lt;authors&gt;&lt;author&gt;Mahon, Bradford Z.&lt;/author&gt;&lt;author&gt;Caramazza, Alfonso&lt;/author&gt;&lt;/authors&gt;&lt;/contributors&gt;&lt;titles&gt;&lt;title&gt;What drives the organization of object knowledge in the brain?&lt;/title&gt;&lt;secondary-title&gt;Trends in Cognitive Sciences&lt;/secondary-title&gt;&lt;alt-title&gt;Trends Cogn Sci&lt;/alt-title&gt;&lt;/titles&gt;&lt;periodical&gt;&lt;full-title&gt;Trends in Cognitive Sciences&lt;/full-title&gt;&lt;abbr-1&gt;Trends Cogn Sci&lt;/abbr-1&gt;&lt;/periodical&gt;&lt;alt-periodical&gt;&lt;full-title&gt;Trends in Cognitive Sciences&lt;/full-title&gt;&lt;abbr-1&gt;Trends Cogn Sci&lt;/abbr-1&gt;&lt;/alt-periodical&gt;&lt;pages&gt;97-103&lt;/pages&gt;&lt;volume&gt;15&lt;/volume&gt;&lt;number&gt;3&lt;/number&gt;&lt;dates&gt;&lt;year&gt;2011&lt;/year&gt;&lt;/dates&gt;&lt;isbn&gt;1364-6613&lt;/isbn&gt;&lt;urls&gt;&lt;related-urls&gt;&lt;url&gt;https://app.readcube.com/library/73aeb4c4-8d50-47e4-a31f-3ce18093469c/item/f7fd85a4-5182-4502-8536-a02eda7809b2&lt;/url&gt;&lt;/related-urls&gt;&lt;/urls&gt;&lt;electronic-resource-num&gt;10.1016/j.tics.2011.01.004&lt;/electronic-resource-num&gt;&lt;/record&gt;&lt;/Cite&gt;&lt;/EndNote&gt;</w:instrText>
      </w:r>
      <w:r w:rsidR="00C813D4"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(Mahon and Caramazza 2011)</w:t>
      </w:r>
      <w:r w:rsidR="00C813D4" w:rsidRPr="00D34DC7">
        <w:rPr>
          <w:rFonts w:ascii="Times New Roman" w:hAnsi="Times New Roman" w:cs="Times New Roman"/>
          <w:color w:val="000000" w:themeColor="text1"/>
          <w:sz w:val="24"/>
          <w:szCs w:val="24"/>
        </w:rPr>
        <w:fldChar w:fldCharType="end"/>
      </w:r>
      <w:r w:rsidR="00C813D4" w:rsidRPr="00D34DC7">
        <w:rPr>
          <w:rFonts w:ascii="Times New Roman" w:hAnsi="Times New Roman" w:cs="Times New Roman"/>
          <w:color w:val="000000" w:themeColor="text1"/>
          <w:sz w:val="24"/>
          <w:szCs w:val="24"/>
        </w:rPr>
        <w:t xml:space="preserve">, to </w:t>
      </w:r>
      <w:r w:rsidR="003E5784" w:rsidRPr="00D34DC7">
        <w:rPr>
          <w:rFonts w:ascii="Times New Roman" w:hAnsi="Times New Roman" w:cs="Times New Roman"/>
          <w:color w:val="000000" w:themeColor="text1"/>
          <w:sz w:val="24"/>
          <w:szCs w:val="24"/>
        </w:rPr>
        <w:t>grounded</w:t>
      </w:r>
      <w:r w:rsidR="00C813D4" w:rsidRPr="00D34DC7">
        <w:rPr>
          <w:rFonts w:ascii="Times New Roman" w:hAnsi="Times New Roman" w:cs="Times New Roman"/>
          <w:color w:val="000000" w:themeColor="text1"/>
          <w:sz w:val="24"/>
          <w:szCs w:val="24"/>
        </w:rPr>
        <w:t xml:space="preserve"> theories of cognition, where semantic knowledge is represented </w:t>
      </w:r>
      <w:r w:rsidR="00C813D4" w:rsidRPr="0013628C">
        <w:rPr>
          <w:rFonts w:ascii="Times New Roman" w:hAnsi="Times New Roman" w:cs="Times New Roman"/>
          <w:sz w:val="24"/>
          <w:szCs w:val="24"/>
        </w:rPr>
        <w:t xml:space="preserve">in a distributed fashion across different association cortices. However, while CRSDs initially provided influential motivation for </w:t>
      </w:r>
      <w:r w:rsidR="00F67AFA">
        <w:rPr>
          <w:rFonts w:ascii="Times New Roman" w:hAnsi="Times New Roman" w:cs="Times New Roman"/>
          <w:sz w:val="24"/>
          <w:szCs w:val="24"/>
        </w:rPr>
        <w:t>grounded</w:t>
      </w:r>
      <w:r w:rsidR="00C813D4" w:rsidRPr="0013628C">
        <w:rPr>
          <w:rFonts w:ascii="Times New Roman" w:hAnsi="Times New Roman" w:cs="Times New Roman"/>
          <w:sz w:val="24"/>
          <w:szCs w:val="24"/>
        </w:rPr>
        <w:t xml:space="preserve"> theories of cognition, the ability of any particular </w:t>
      </w:r>
      <w:r w:rsidR="00F67AFA">
        <w:rPr>
          <w:rFonts w:ascii="Times New Roman" w:hAnsi="Times New Roman" w:cs="Times New Roman"/>
          <w:sz w:val="24"/>
          <w:szCs w:val="24"/>
        </w:rPr>
        <w:t>grounded</w:t>
      </w:r>
      <w:r w:rsidR="00C813D4" w:rsidRPr="0013628C">
        <w:rPr>
          <w:rFonts w:ascii="Times New Roman" w:hAnsi="Times New Roman" w:cs="Times New Roman"/>
          <w:sz w:val="24"/>
          <w:szCs w:val="24"/>
        </w:rPr>
        <w:t xml:space="preserve"> model to account for the organization of the prominent categories in the CRSD literature has hitherto not been explicitly tested. We address this knowledge gap in an fMRI study that focuses on the four dominant categories reported in the CRSD literature, and specifically test the ability of different semantic models to encode information that generalizes across categorical boundaries. </w:t>
      </w:r>
    </w:p>
    <w:p w14:paraId="3748FD37" w14:textId="688CD4F2" w:rsidR="00C813D4" w:rsidRPr="00D34DC7" w:rsidRDefault="00C813D4" w:rsidP="00C813D4">
      <w:pPr>
        <w:ind w:firstLine="720"/>
        <w:rPr>
          <w:rFonts w:ascii="Times New Roman" w:hAnsi="Times New Roman" w:cs="Times New Roman"/>
          <w:color w:val="000000" w:themeColor="text1"/>
          <w:sz w:val="24"/>
          <w:szCs w:val="24"/>
        </w:rPr>
      </w:pPr>
      <w:r w:rsidRPr="0013628C">
        <w:rPr>
          <w:rFonts w:ascii="Times New Roman" w:hAnsi="Times New Roman" w:cs="Times New Roman"/>
          <w:sz w:val="24"/>
          <w:szCs w:val="24"/>
        </w:rPr>
        <w:t xml:space="preserve">FMRI studies examining the categorical organization of the semantic system have varied in the categories included, with some categories being highly represented </w:t>
      </w:r>
      <w:r w:rsidRPr="0013628C">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&lt;EndNote&gt;&lt;Cite&gt;&lt;Author&gt;Chouinard&lt;/Author&gt;&lt;Year&gt;2010&lt;/Year&gt;&lt;RecNum&gt;614&lt;/RecNum&gt;&lt;Prefix&gt;e.g.`, animals and artifacts`; &lt;/Prefix&gt;&lt;DisplayText&gt;(e.g., animals and artifacts; Chouinard and Goodale 2010)&lt;/DisplayText&gt;&lt;record&gt;&lt;rec-number&gt;614&lt;/rec-number&gt;&lt;foreign-keys&gt;&lt;key app="EN" db-id="tr0psdfx3edzxkee2xmv0vtvp22frza5rwpt" timestamp="1699283213"&gt;614&lt;/key&gt;&lt;/foreign-keys&gt;&lt;ref-type name="Journal Article"&gt;17&lt;/ref-type&gt;&lt;contributors&gt;&lt;authors&gt;&lt;author&gt;Chouinard, Philippe A.&lt;/author&gt;&lt;author&gt;Goodale, Melvyn A.&lt;/author&gt;&lt;/authors&gt;&lt;/contributors&gt;&lt;titles&gt;&lt;title&gt;Category-specific neural processing for naming pictures of animals and naming pictures of tools: An ALE meta-analysis&lt;/title&gt;&lt;secondary-title&gt;Neuropsychologia&lt;/secondary-title&gt;&lt;alt-title&gt;Neuropsychologia&lt;/alt-title&gt;&lt;/titles&gt;&lt;periodical&gt;&lt;full-title&gt;Neuropsychologia&lt;/full-title&gt;&lt;/periodical&gt;&lt;alt-periodical&gt;&lt;full-title&gt;Neuropsychologia&lt;/full-title&gt;&lt;/alt-periodical&gt;&lt;pages&gt;409-418&lt;/pages&gt;&lt;volume&gt;48&lt;/volume&gt;&lt;number&gt;2&lt;/number&gt;&lt;dates&gt;&lt;year&gt;2010&lt;/year&gt;&lt;/dates&gt;&lt;isbn&gt;0028-3932&lt;/isbn&gt;&lt;urls&gt;&lt;related-urls&gt;&lt;url&gt;https://app.readcube.com/library/73aeb4c4-8d50-47e4-a31f-3ce18093469c/item/d2933711-0737-4463-9567-572226243b0f&lt;/url&gt;&lt;/related-urls&gt;&lt;/urls&gt;&lt;electronic-resource-num&gt;10.1016/j.neuropsychologia.2009.09.032&lt;/electronic-resource-num&gt;&lt;/record&gt;&lt;/Cite&gt;&lt;/EndNote&gt;</w:instrText>
      </w:r>
      <w:r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(e.g., animals and artifacts; Chouinard and Goodale 2010)</w:t>
      </w:r>
      <w:r w:rsidRPr="0013628C">
        <w:rPr>
          <w:rFonts w:ascii="Times New Roman" w:hAnsi="Times New Roman" w:cs="Times New Roman"/>
          <w:sz w:val="24"/>
          <w:szCs w:val="24"/>
        </w:rPr>
        <w:fldChar w:fldCharType="end"/>
      </w:r>
      <w:r w:rsidRPr="0013628C">
        <w:rPr>
          <w:rFonts w:ascii="Times New Roman" w:hAnsi="Times New Roman" w:cs="Times New Roman"/>
          <w:sz w:val="24"/>
          <w:szCs w:val="24"/>
        </w:rPr>
        <w:t xml:space="preserve"> and other categories being less </w:t>
      </w:r>
      <w:r w:rsidRPr="0013628C">
        <w:rPr>
          <w:rFonts w:ascii="Times New Roman" w:hAnsi="Times New Roman" w:cs="Times New Roman"/>
          <w:sz w:val="24"/>
          <w:szCs w:val="24"/>
        </w:rPr>
        <w:lastRenderedPageBreak/>
        <w:t xml:space="preserve">represented, despite considerable evidence of categorical dissociation </w:t>
      </w:r>
      <w:r w:rsidRPr="0013628C">
        <w:rPr>
          <w:rFonts w:ascii="Times New Roman" w:hAnsi="Times New Roman" w:cs="Times New Roman"/>
          <w:sz w:val="24"/>
          <w:szCs w:val="24"/>
        </w:rPr>
        <w:fldChar w:fldCharType="begin">
          <w:fldData xml:space="preserve">PEVuZE5vdGU+PENpdGU+PEF1dGhvcj5TY2h3b2ViZWw8L0F1dGhvcj48WWVhcj4yMDA1PC9ZZWFy
PjxSZWNOdW0+NTA2PC9SZWNOdW0+PFByZWZpeD5lLmcuYCwgYm9keSBwYXJ0c2A7IDwvUHJlZml4
PjxEaXNwbGF5VGV4dD4oZS5nLiwgYm9keSBwYXJ0czsgTGFpYWNvbmEgZXQgYWwuIDIwMDY7IFNh
Y2NoZXR0IGFuZCBIdW1waHJleXMgMTk5MjsgU2Nod29lYmVsIGFuZCBDb3NsZXR0IDIwMDUpPC9E
aXNwbGF5VGV4dD48cmVjb3JkPjxyZWMtbnVtYmVyPjUwNjwvcmVjLW51bWJlcj48Zm9yZWlnbi1r
ZXlzPjxrZXkgYXBwPSJFTiIgZGItaWQ9InRyMHBzZGZ4M2VkenhrZWUyeG12MHZ0dnAyMmZyemE1
cndwdCIgdGltZXN0YW1wPSIxNjk5MjgzMjExIj41MDY8L2tleT48L2ZvcmVpZ24ta2V5cz48cmVm
LXR5cGUgbmFtZT0iSm91cm5hbCBBcnRpY2xlIj4xNzwvcmVmLXR5cGU+PGNvbnRyaWJ1dG9ycz48
YXV0aG9ycz48YXV0aG9yPlNjaHdvZWJlbCwgSm9objwvYXV0aG9yPjxhdXRob3I+Q29zbGV0dCwg
SC4gQnJhbmNoPC9hdXRob3I+PC9hdXRob3JzPjwvY29udHJpYnV0b3JzPjx0aXRsZXM+PHRpdGxl
PkV2aWRlbmNlIGZvciBNdWx0aXBsZSwgRGlzdGluY3QgUmVwcmVzZW50YXRpb25zIG9mIHRoZSBI
dW1hbiBCb2R5PC90aXRsZT48c2Vjb25kYXJ5LXRpdGxlPkpvdXJuYWwgb2YgQ29nbml0aXZlIE5l
dXJvc2NpZW5jZTwvc2Vjb25kYXJ5LXRpdGxlPjxhbHQtdGl0bGU+SiBDb2duaXRpdmUgTmV1cm9z
Y2k8L2FsdC10aXRsZT48L3RpdGxlcz48cGVyaW9kaWNhbD48ZnVsbC10aXRsZT5Kb3VybmFsIG9m
IENvZ25pdGl2ZSBOZXVyb3NjaWVuY2U8L2Z1bGwtdGl0bGU+PGFiYnItMT5KIENvZ25pdGl2ZSBO
ZXVyb3NjaTwvYWJici0xPjwvcGVyaW9kaWNhbD48YWx0LXBlcmlvZGljYWw+PGZ1bGwtdGl0bGU+
Sm91cm5hbCBvZiBDb2duaXRpdmUgTmV1cm9zY2llbmNlPC9mdWxsLXRpdGxlPjxhYmJyLTE+SiBD
b2duaXRpdmUgTmV1cm9zY2k8L2FiYnItMT48L2FsdC1wZXJpb2RpY2FsPjxwYWdlcz41NDMtNTUz
PC9wYWdlcz48dm9sdW1lPjE3PC92b2x1bWU+PG51bWJlcj40PC9udW1iZXI+PGRhdGVzPjx5ZWFy
PjIwMDU8L3llYXI+PC9kYXRlcz48aXNibj4wODk4LTkyOVg8L2lzYm4+PHVybHM+PHJlbGF0ZWQt
dXJscz48dXJsPmh0dHBzOi8vYXBwLnJlYWRjdWJlLmNvbS9saWJyYXJ5LzczYWViNGM0LThkNTAt
NDdlNC1hMzFmLTNjZTE4MDkzNDY5Yy9pdGVtLzY4NmNhNDFiLTlmN2YtNDNkYy04MGU4LTkxOTZj
NWU1NzQ3MDwvdXJsPjwvcmVsYXRlZC11cmxzPjwvdXJscz48ZWxlY3Ryb25pYy1yZXNvdXJjZS1u
dW0+MTAuMTE2Mi8wODk4OTI5MDUzNDY3NTg3PC9lbGVjdHJvbmljLXJlc291cmNlLW51bT48L3Jl
Y29yZD48L0NpdGU+PENpdGU+PEF1dGhvcj5MYWlhY29uYTwvQXV0aG9yPjxZZWFyPjIwMDY8L1ll
YXI+PFJlY051bT4xMjI1PC9SZWNOdW0+PHJlY29yZD48cmVjLW51bWJlcj4xMjI1PC9yZWMtbnVt
YmVyPjxmb3JlaWduLWtleXM+PGtleSBhcHA9IkVOIiBkYi1pZD0idHIwcHNkZngzZWR6eGtlZTJ4
bXYwdnR2cDIyZnJ6YTVyd3B0IiB0aW1lc3RhbXA9IjE2OTkyODMyMjMiPjEyMjU8L2tleT48L2Zv
cmVpZ24ta2V5cz48cmVmLXR5cGUgbmFtZT0iSm91cm5hbCBBcnRpY2xlIj4xNzwvcmVmLXR5cGU+
PGNvbnRyaWJ1dG9ycz48YXV0aG9ycz48YXV0aG9yPkxhaWFjb25hLCBNYXJjZWxsYTwvYXV0aG9y
PjxhdXRob3I+QWxsYW1hbm8sIE5hZGlhPC9hdXRob3I+PGF1dGhvcj5Mb3JlbnppLCBMb3JlbmE8
L2F1dGhvcj48YXV0aG9yPkNhcGl0YW5pLCBFcm1pbmlvPC9hdXRob3I+PC9hdXRob3JzPjwvY29u
dHJpYnV0b3JzPjx0aXRsZXM+PHRpdGxlPkEgQ2FzZSBvZiBJbXBhaXJlZCBOYW1pbmcgYW5kIEtu
b3dsZWRnZSBvZiBCb2R5IFBhcnRzLiBBcmUgTGltYnMgYSBTZXBhcmF0ZSBTdWItY2F0ZWdvcnk/
PC90aXRsZT48c2Vjb25kYXJ5LXRpdGxlPk5ldXJvY2FzZTwvc2Vjb25kYXJ5LXRpdGxlPjxhbHQt
dGl0bGU+TmV1cm9jYXNlPC9hbHQtdGl0bGU+PC90aXRsZXM+PHBlcmlvZGljYWw+PGZ1bGwtdGl0
bGU+TmV1cm9jYXNlPC9mdWxsLXRpdGxlPjxhYmJyLTE+TmV1cm9jYXNlPC9hYmJyLTE+PC9wZXJp
b2RpY2FsPjxhbHQtcGVyaW9kaWNhbD48ZnVsbC10aXRsZT5OZXVyb2Nhc2U8L2Z1bGwtdGl0bGU+
PGFiYnItMT5OZXVyb2Nhc2U8L2FiYnItMT48L2FsdC1wZXJpb2RpY2FsPjxwYWdlcz4zMDctMzE2
PC9wYWdlcz48dm9sdW1lPjEyPC92b2x1bWU+PG51bWJlcj41PC9udW1iZXI+PGRhdGVzPjx5ZWFy
PjIwMDY8L3llYXI+PC9kYXRlcz48aXNibj4xMzU1LTQ3OTQ8L2lzYm4+PHVybHM+PHJlbGF0ZWQt
dXJscz48dXJsPmh0dHBzOi8vYXBwLnJlYWRjdWJlLmNvbS9saWJyYXJ5LzczYWViNGM0LThkNTAt
NDdlNC1hMzFmLTNjZTE4MDkzNDY5Yy9pdGVtL2JjZTRjZjU0LTI5NzMtNGJkOS1hM2E2LTgzOTU5
NThlYzkxYTwvdXJsPjwvcmVsYXRlZC11cmxzPjwvdXJscz48ZWxlY3Ryb25pYy1yZXNvdXJjZS1u
dW0+MTAuMTA4MC8xMzU1NDc5MDYwMTEyNTk0MDwvZWxlY3Ryb25pYy1yZXNvdXJjZS1udW0+PC9y
ZWNvcmQ+PC9DaXRlPjxDaXRlPjxBdXRob3I+U2FjY2hldHQ8L0F1dGhvcj48WWVhcj4xOTkyPC9Z
ZWFyPjxSZWNOdW0+NTQ5PC9SZWNOdW0+PHJlY29yZD48cmVjLW51bWJlcj41NDk8L3JlYy1udW1i
ZXI+PGZvcmVpZ24ta2V5cz48a2V5IGFwcD0iRU4iIGRiLWlkPSJ0cjBwc2RmeDNlZHp4a2VlMnht
djB2dHZwMjJmcnphNXJ3cHQiIHRpbWVzdGFtcD0iMTY5OTI4MzIxMiI+NTQ5PC9rZXk+PC9mb3Jl
aWduLWtleXM+PHJlZi10eXBlIG5hbWU9IkpvdXJuYWwgQXJ0aWNsZSI+MTc8L3JlZi10eXBlPjxj
b250cmlidXRvcnM+PGF1dGhvcnM+PGF1dGhvcj5TYWNjaGV0dCwgQ2Fyb2w8L2F1dGhvcj48YXV0
aG9yPkh1bXBocmV5cywgR2x5biBXLjwvYXV0aG9yPjwvYXV0aG9ycz48L2NvbnRyaWJ1dG9ycz48
dGl0bGVzPjx0aXRsZT5DYWxsaW5nIGEgc3F1aXJyZWwgYSBzcXVpcnJlbCBidXQgYSBjYW5vZSBh
IHdpZ3dhbTogYSBjYXRlZ29yeS1zcGVjaWZpYyBkZWZpY2l0IGZvciBhcnRlZmFjdHVhbCBvYmpl
Y3RzIGFuZCBib2R5IHBhcnRzPC90aXRsZT48c2Vjb25kYXJ5LXRpdGxlPkNvZ25pdGl2ZSBOZXVy
b3BzeWNob2xvZ3k8L3NlY29uZGFyeS10aXRsZT48YWx0LXRpdGxlPkNvZ25pdGl2ZSBOZXVyb3Bz
eWNoPC9hbHQtdGl0bGU+PC90aXRsZXM+PHBlcmlvZGljYWw+PGZ1bGwtdGl0bGU+Q29nbml0aXZl
IE5ldXJvcHN5Y2hvbG9neTwvZnVsbC10aXRsZT48YWJici0xPkNvZ24uIE5ldXJvcHN5Y2hvbC48
L2FiYnItMT48L3BlcmlvZGljYWw+PGFsdC1wZXJpb2RpY2FsPjxmdWxsLXRpdGxlPkNvZ25pdGl2
ZSBOZXVyb3BzeWNob2xvZ3k8L2Z1bGwtdGl0bGU+PGFiYnItMT5Db2duaXRpdmUgTmV1cm9wc3lj
aDwvYWJici0xPjwvYWx0LXBlcmlvZGljYWw+PHBhZ2VzPjczLTg2PC9wYWdlcz48dm9sdW1lPjk8
L3ZvbHVtZT48bnVtYmVyPjE8L251bWJlcj48ZGF0ZXM+PHllYXI+MTk5MjwveWVhcj48L2RhdGVz
Pjxpc2JuPjAyNjQtMzI5NDwvaXNibj48dXJscz48cmVsYXRlZC11cmxzPjx1cmw+aHR0cHM6Ly9h
cHAucmVhZGN1YmUuY29tL2xpYnJhcnkvNzNhZWI0YzQtOGQ1MC00N2U0LWEzMWYtM2NlMTgwOTM0
NjljL2l0ZW0vZGRhZGMzYmItY2ZjYy00NmI5LTliZWItMTMwOTNmMGMyNGQ3PC91cmw+PC9yZWxh
dGVkLXVybHM+PC91cmxzPjxlbGVjdHJvbmljLXJlc291cmNlLW51bT4xMC4xMDgwLzAyNjQzMjk5
MjA4MjUyMDUzPC9lbGVjdHJvbmljLXJlc291cmNlLW51bT48L3JlY29yZD48L0NpdGU+PC9FbmRO
b3RlPgB=
</w:fldData>
        </w:fldChar>
      </w:r>
      <w:r w:rsidR="008273C3">
        <w:rPr>
          <w:rFonts w:ascii="Times New Roman" w:hAnsi="Times New Roman" w:cs="Times New Roman"/>
          <w:sz w:val="24"/>
          <w:szCs w:val="24"/>
        </w:rPr>
        <w:instrText xml:space="preserve"> ADDIN EN.CITE </w:instrText>
      </w:r>
      <w:r w:rsidR="008273C3">
        <w:rPr>
          <w:rFonts w:ascii="Times New Roman" w:hAnsi="Times New Roman" w:cs="Times New Roman"/>
          <w:sz w:val="24"/>
          <w:szCs w:val="24"/>
        </w:rPr>
        <w:fldChar w:fldCharType="begin">
          <w:fldData xml:space="preserve">PEVuZE5vdGU+PENpdGU+PEF1dGhvcj5TY2h3b2ViZWw8L0F1dGhvcj48WWVhcj4yMDA1PC9ZZWFy
PjxSZWNOdW0+NTA2PC9SZWNOdW0+PFByZWZpeD5lLmcuYCwgYm9keSBwYXJ0c2A7IDwvUHJlZml4
PjxEaXNwbGF5VGV4dD4oZS5nLiwgYm9keSBwYXJ0czsgTGFpYWNvbmEgZXQgYWwuIDIwMDY7IFNh
Y2NoZXR0IGFuZCBIdW1waHJleXMgMTk5MjsgU2Nod29lYmVsIGFuZCBDb3NsZXR0IDIwMDUpPC9E
aXNwbGF5VGV4dD48cmVjb3JkPjxyZWMtbnVtYmVyPjUwNjwvcmVjLW51bWJlcj48Zm9yZWlnbi1r
ZXlzPjxrZXkgYXBwPSJFTiIgZGItaWQ9InRyMHBzZGZ4M2VkenhrZWUyeG12MHZ0dnAyMmZyemE1
cndwdCIgdGltZXN0YW1wPSIxNjk5MjgzMjExIj41MDY8L2tleT48L2ZvcmVpZ24ta2V5cz48cmVm
LXR5cGUgbmFtZT0iSm91cm5hbCBBcnRpY2xlIj4xNzwvcmVmLXR5cGU+PGNvbnRyaWJ1dG9ycz48
YXV0aG9ycz48YXV0aG9yPlNjaHdvZWJlbCwgSm9objwvYXV0aG9yPjxhdXRob3I+Q29zbGV0dCwg
SC4gQnJhbmNoPC9hdXRob3I+PC9hdXRob3JzPjwvY29udHJpYnV0b3JzPjx0aXRsZXM+PHRpdGxl
PkV2aWRlbmNlIGZvciBNdWx0aXBsZSwgRGlzdGluY3QgUmVwcmVzZW50YXRpb25zIG9mIHRoZSBI
dW1hbiBCb2R5PC90aXRsZT48c2Vjb25kYXJ5LXRpdGxlPkpvdXJuYWwgb2YgQ29nbml0aXZlIE5l
dXJvc2NpZW5jZTwvc2Vjb25kYXJ5LXRpdGxlPjxhbHQtdGl0bGU+SiBDb2duaXRpdmUgTmV1cm9z
Y2k8L2FsdC10aXRsZT48L3RpdGxlcz48cGVyaW9kaWNhbD48ZnVsbC10aXRsZT5Kb3VybmFsIG9m
IENvZ25pdGl2ZSBOZXVyb3NjaWVuY2U8L2Z1bGwtdGl0bGU+PGFiYnItMT5KIENvZ25pdGl2ZSBO
ZXVyb3NjaTwvYWJici0xPjwvcGVyaW9kaWNhbD48YWx0LXBlcmlvZGljYWw+PGZ1bGwtdGl0bGU+
Sm91cm5hbCBvZiBDb2duaXRpdmUgTmV1cm9zY2llbmNlPC9mdWxsLXRpdGxlPjxhYmJyLTE+SiBD
b2duaXRpdmUgTmV1cm9zY2k8L2FiYnItMT48L2FsdC1wZXJpb2RpY2FsPjxwYWdlcz41NDMtNTUz
PC9wYWdlcz48dm9sdW1lPjE3PC92b2x1bWU+PG51bWJlcj40PC9udW1iZXI+PGRhdGVzPjx5ZWFy
PjIwMDU8L3llYXI+PC9kYXRlcz48aXNibj4wODk4LTkyOVg8L2lzYm4+PHVybHM+PHJlbGF0ZWQt
dXJscz48dXJsPmh0dHBzOi8vYXBwLnJlYWRjdWJlLmNvbS9saWJyYXJ5LzczYWViNGM0LThkNTAt
NDdlNC1hMzFmLTNjZTE4MDkzNDY5Yy9pdGVtLzY4NmNhNDFiLTlmN2YtNDNkYy04MGU4LTkxOTZj
NWU1NzQ3MDwvdXJsPjwvcmVsYXRlZC11cmxzPjwvdXJscz48ZWxlY3Ryb25pYy1yZXNvdXJjZS1u
dW0+MTAuMTE2Mi8wODk4OTI5MDUzNDY3NTg3PC9lbGVjdHJvbmljLXJlc291cmNlLW51bT48L3Jl
Y29yZD48L0NpdGU+PENpdGU+PEF1dGhvcj5MYWlhY29uYTwvQXV0aG9yPjxZZWFyPjIwMDY8L1ll
YXI+PFJlY051bT4xMjI1PC9SZWNOdW0+PHJlY29yZD48cmVjLW51bWJlcj4xMjI1PC9yZWMtbnVt
YmVyPjxmb3JlaWduLWtleXM+PGtleSBhcHA9IkVOIiBkYi1pZD0idHIwcHNkZngzZWR6eGtlZTJ4
bXYwdnR2cDIyZnJ6YTVyd3B0IiB0aW1lc3RhbXA9IjE2OTkyODMyMjMiPjEyMjU8L2tleT48L2Zv
cmVpZ24ta2V5cz48cmVmLXR5cGUgbmFtZT0iSm91cm5hbCBBcnRpY2xlIj4xNzwvcmVmLXR5cGU+
PGNvbnRyaWJ1dG9ycz48YXV0aG9ycz48YXV0aG9yPkxhaWFjb25hLCBNYXJjZWxsYTwvYXV0aG9y
PjxhdXRob3I+QWxsYW1hbm8sIE5hZGlhPC9hdXRob3I+PGF1dGhvcj5Mb3JlbnppLCBMb3JlbmE8
L2F1dGhvcj48YXV0aG9yPkNhcGl0YW5pLCBFcm1pbmlvPC9hdXRob3I+PC9hdXRob3JzPjwvY29u
dHJpYnV0b3JzPjx0aXRsZXM+PHRpdGxlPkEgQ2FzZSBvZiBJbXBhaXJlZCBOYW1pbmcgYW5kIEtu
b3dsZWRnZSBvZiBCb2R5IFBhcnRzLiBBcmUgTGltYnMgYSBTZXBhcmF0ZSBTdWItY2F0ZWdvcnk/
PC90aXRsZT48c2Vjb25kYXJ5LXRpdGxlPk5ldXJvY2FzZTwvc2Vjb25kYXJ5LXRpdGxlPjxhbHQt
dGl0bGU+TmV1cm9jYXNlPC9hbHQtdGl0bGU+PC90aXRsZXM+PHBlcmlvZGljYWw+PGZ1bGwtdGl0
bGU+TmV1cm9jYXNlPC9mdWxsLXRpdGxlPjxhYmJyLTE+TmV1cm9jYXNlPC9hYmJyLTE+PC9wZXJp
b2RpY2FsPjxhbHQtcGVyaW9kaWNhbD48ZnVsbC10aXRsZT5OZXVyb2Nhc2U8L2Z1bGwtdGl0bGU+
PGFiYnItMT5OZXVyb2Nhc2U8L2FiYnItMT48L2FsdC1wZXJpb2RpY2FsPjxwYWdlcz4zMDctMzE2
PC9wYWdlcz48dm9sdW1lPjEyPC92b2x1bWU+PG51bWJlcj41PC9udW1iZXI+PGRhdGVzPjx5ZWFy
PjIwMDY8L3llYXI+PC9kYXRlcz48aXNibj4xMzU1LTQ3OTQ8L2lzYm4+PHVybHM+PHJlbGF0ZWQt
dXJscz48dXJsPmh0dHBzOi8vYXBwLnJlYWRjdWJlLmNvbS9saWJyYXJ5LzczYWViNGM0LThkNTAt
NDdlNC1hMzFmLTNjZTE4MDkzNDY5Yy9pdGVtL2JjZTRjZjU0LTI5NzMtNGJkOS1hM2E2LTgzOTU5
NThlYzkxYTwvdXJsPjwvcmVsYXRlZC11cmxzPjwvdXJscz48ZWxlY3Ryb25pYy1yZXNvdXJjZS1u
dW0+MTAuMTA4MC8xMzU1NDc5MDYwMTEyNTk0MDwvZWxlY3Ryb25pYy1yZXNvdXJjZS1udW0+PC9y
ZWNvcmQ+PC9DaXRlPjxDaXRlPjxBdXRob3I+U2FjY2hldHQ8L0F1dGhvcj48WWVhcj4xOTkyPC9Z
ZWFyPjxSZWNOdW0+NTQ5PC9SZWNOdW0+PHJlY29yZD48cmVjLW51bWJlcj41NDk8L3JlYy1udW1i
ZXI+PGZvcmVpZ24ta2V5cz48a2V5IGFwcD0iRU4iIGRiLWlkPSJ0cjBwc2RmeDNlZHp4a2VlMnht
djB2dHZwMjJmcnphNXJ3cHQiIHRpbWVzdGFtcD0iMTY5OTI4MzIxMiI+NTQ5PC9rZXk+PC9mb3Jl
aWduLWtleXM+PHJlZi10eXBlIG5hbWU9IkpvdXJuYWwgQXJ0aWNsZSI+MTc8L3JlZi10eXBlPjxj
b250cmlidXRvcnM+PGF1dGhvcnM+PGF1dGhvcj5TYWNjaGV0dCwgQ2Fyb2w8L2F1dGhvcj48YXV0
aG9yPkh1bXBocmV5cywgR2x5biBXLjwvYXV0aG9yPjwvYXV0aG9ycz48L2NvbnRyaWJ1dG9ycz48
dGl0bGVzPjx0aXRsZT5DYWxsaW5nIGEgc3F1aXJyZWwgYSBzcXVpcnJlbCBidXQgYSBjYW5vZSBh
IHdpZ3dhbTogYSBjYXRlZ29yeS1zcGVjaWZpYyBkZWZpY2l0IGZvciBhcnRlZmFjdHVhbCBvYmpl
Y3RzIGFuZCBib2R5IHBhcnRzPC90aXRsZT48c2Vjb25kYXJ5LXRpdGxlPkNvZ25pdGl2ZSBOZXVy
b3BzeWNob2xvZ3k8L3NlY29uZGFyeS10aXRsZT48YWx0LXRpdGxlPkNvZ25pdGl2ZSBOZXVyb3Bz
eWNoPC9hbHQtdGl0bGU+PC90aXRsZXM+PHBlcmlvZGljYWw+PGZ1bGwtdGl0bGU+Q29nbml0aXZl
IE5ldXJvcHN5Y2hvbG9neTwvZnVsbC10aXRsZT48YWJici0xPkNvZ24uIE5ldXJvcHN5Y2hvbC48
L2FiYnItMT48L3BlcmlvZGljYWw+PGFsdC1wZXJpb2RpY2FsPjxmdWxsLXRpdGxlPkNvZ25pdGl2
ZSBOZXVyb3BzeWNob2xvZ3k8L2Z1bGwtdGl0bGU+PGFiYnItMT5Db2duaXRpdmUgTmV1cm9wc3lj
aDwvYWJici0xPjwvYWx0LXBlcmlvZGljYWw+PHBhZ2VzPjczLTg2PC9wYWdlcz48dm9sdW1lPjk8
L3ZvbHVtZT48bnVtYmVyPjE8L251bWJlcj48ZGF0ZXM+PHllYXI+MTk5MjwveWVhcj48L2RhdGVz
Pjxpc2JuPjAyNjQtMzI5NDwvaXNibj48dXJscz48cmVsYXRlZC11cmxzPjx1cmw+aHR0cHM6Ly9h
cHAucmVhZGN1YmUuY29tL2xpYnJhcnkvNzNhZWI0YzQtOGQ1MC00N2U0LWEzMWYtM2NlMTgwOTM0
NjljL2l0ZW0vZGRhZGMzYmItY2ZjYy00NmI5LTliZWItMTMwOTNmMGMyNGQ3PC91cmw+PC9yZWxh
dGVkLXVybHM+PC91cmxzPjxlbGVjdHJvbmljLXJlc291cmNlLW51bT4xMC4xMDgwLzAyNjQzMjk5
MjA4MjUyMDUzPC9lbGVjdHJvbmljLXJlc291cmNlLW51bT48L3JlY29yZD48L0NpdGU+PC9FbmRO
b3RlPgB=
</w:fldData>
        </w:fldChar>
      </w:r>
      <w:r w:rsidR="008273C3">
        <w:rPr>
          <w:rFonts w:ascii="Times New Roman" w:hAnsi="Times New Roman" w:cs="Times New Roman"/>
          <w:sz w:val="24"/>
          <w:szCs w:val="24"/>
        </w:rPr>
        <w:instrText xml:space="preserve"> ADDIN EN.CITE.DATA </w:instrText>
      </w:r>
      <w:r w:rsidR="008273C3">
        <w:rPr>
          <w:rFonts w:ascii="Times New Roman" w:hAnsi="Times New Roman" w:cs="Times New Roman"/>
          <w:sz w:val="24"/>
          <w:szCs w:val="24"/>
        </w:rPr>
      </w:r>
      <w:r w:rsidR="008273C3">
        <w:rPr>
          <w:rFonts w:ascii="Times New Roman" w:hAnsi="Times New Roman" w:cs="Times New Roman"/>
          <w:sz w:val="24"/>
          <w:szCs w:val="24"/>
        </w:rPr>
        <w:fldChar w:fldCharType="end"/>
      </w:r>
      <w:r w:rsidRPr="0013628C">
        <w:rPr>
          <w:rFonts w:ascii="Times New Roman" w:hAnsi="Times New Roman" w:cs="Times New Roman"/>
          <w:sz w:val="24"/>
          <w:szCs w:val="24"/>
        </w:rPr>
      </w:r>
      <w:r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(e.g., body parts; Laiacona et al. 2006; Sacchett and Humphreys 1992; Schwoebel and Coslett 2005)</w:t>
      </w:r>
      <w:r w:rsidRPr="0013628C">
        <w:rPr>
          <w:rFonts w:ascii="Times New Roman" w:hAnsi="Times New Roman" w:cs="Times New Roman"/>
          <w:sz w:val="24"/>
          <w:szCs w:val="24"/>
        </w:rPr>
        <w:fldChar w:fldCharType="end"/>
      </w:r>
      <w:r w:rsidRPr="0013628C">
        <w:rPr>
          <w:rFonts w:ascii="Times New Roman" w:hAnsi="Times New Roman" w:cs="Times New Roman"/>
          <w:sz w:val="24"/>
          <w:szCs w:val="24"/>
        </w:rPr>
        <w:t xml:space="preserve">. Further, although recent emphasis in fMRI experiments has been on the use of naturalistic stimuli </w:t>
      </w:r>
      <w:r w:rsidR="008273C3">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&lt;EndNote&gt;&lt;Cite&gt;&lt;Author&gt;Huth&lt;/Author&gt;&lt;Year&gt;2016&lt;/Year&gt;&lt;RecNum&gt;62&lt;/RecNum&gt;&lt;Prefix&gt;e.g.`, &lt;/Prefix&gt;&lt;DisplayText&gt;(e.g., Huth et al. 2016)&lt;/DisplayText&gt;&lt;record&gt;&lt;rec-number&gt;62&lt;/rec-number&gt;&lt;foreign-keys&gt;&lt;key app="EN" db-id="tr0psdfx3edzxkee2xmv0vtvp22frza5rwpt" timestamp="1699283205"&gt;62&lt;/key&gt;&lt;/foreign-keys&gt;&lt;ref-type name="Journal Article"&gt;17&lt;/ref-type&gt;&lt;contributors&gt;&lt;authors&gt;&lt;author&gt;Huth, Alexander G.&lt;/author&gt;&lt;author&gt;Heer, Wendy A. de&lt;/author&gt;&lt;author&gt;Griffiths, Thomas L.&lt;/author&gt;&lt;author&gt;Theunissen, Frédéric E.&lt;/author&gt;&lt;author&gt;Gallant, Jack L.&lt;/author&gt;&lt;/authors&gt;&lt;/contributors&gt;&lt;titles&gt;&lt;title&gt;Natural speech reveals the semantic maps that tile human cerebral cortex&lt;/title&gt;&lt;secondary-title&gt;Nature&lt;/secondary-title&gt;&lt;/titles&gt;&lt;periodical&gt;&lt;full-title&gt;Nature&lt;/full-title&gt;&lt;/periodical&gt;&lt;pages&gt;453&lt;/pages&gt;&lt;volume&gt;532&lt;/volume&gt;&lt;number&gt;7600&lt;/number&gt;&lt;dates&gt;&lt;year&gt;2016&lt;/year&gt;&lt;/dates&gt;&lt;isbn&gt;1476-4687&lt;/isbn&gt;&lt;urls&gt;&lt;related-urls&gt;&lt;url&gt;https://app.readcube.com/library/73aeb4c4-8d50-47e4-a31f-3ce18093469c/item/881fd349-424b-41c6-a6df-b7d81b042963&lt;/url&gt;&lt;/related-urls&gt;&lt;/urls&gt;&lt;electronic-resource-num&gt;10.1038/nature17637&lt;/electronic-resource-num&gt;&lt;/record&gt;&lt;/Cite&gt;&lt;/EndNote&gt;</w:instrText>
      </w:r>
      <w:r w:rsidR="008273C3">
        <w:rPr>
          <w:rFonts w:ascii="Times New Roman" w:hAnsi="Times New Roman" w:cs="Times New Roman"/>
          <w:sz w:val="24"/>
          <w:szCs w:val="24"/>
        </w:rPr>
        <w:fldChar w:fldCharType="separate"/>
      </w:r>
      <w:r w:rsidR="008273C3">
        <w:rPr>
          <w:rFonts w:ascii="Times New Roman" w:hAnsi="Times New Roman" w:cs="Times New Roman"/>
          <w:noProof/>
          <w:sz w:val="24"/>
          <w:szCs w:val="24"/>
        </w:rPr>
        <w:t>(e.g., Huth et al. 2016)</w:t>
      </w:r>
      <w:r w:rsidR="008273C3">
        <w:rPr>
          <w:rFonts w:ascii="Times New Roman" w:hAnsi="Times New Roman" w:cs="Times New Roman"/>
          <w:sz w:val="24"/>
          <w:szCs w:val="24"/>
        </w:rPr>
        <w:fldChar w:fldCharType="end"/>
      </w:r>
      <w:r w:rsidRPr="0013628C">
        <w:rPr>
          <w:rFonts w:ascii="Times New Roman" w:hAnsi="Times New Roman" w:cs="Times New Roman"/>
          <w:sz w:val="24"/>
          <w:szCs w:val="24"/>
        </w:rPr>
        <w:t xml:space="preserve">, this also presents a problem for analysis specifically aimed at examining category related organization as natural stimuli are difficult to match on both number of exemplars from each category, as well as lexical properties across compared categories. Although some category dissociations are well-evidenced (e.g., animals and artifacts), differences in the other categories included in studies makes performing non-standard pairwise comparisons (e.g., animals and body parts) difficult. We address these limitations in our study by including matched stimuli from the four categories (animals, artifacts, </w:t>
      </w:r>
      <w:r w:rsidRPr="00D34DC7">
        <w:rPr>
          <w:rFonts w:ascii="Times New Roman" w:hAnsi="Times New Roman" w:cs="Times New Roman"/>
          <w:color w:val="000000" w:themeColor="text1"/>
          <w:sz w:val="24"/>
          <w:szCs w:val="24"/>
        </w:rPr>
        <w:t xml:space="preserve">plants/foods, and body parts) that were found to be “the categories of category specific deficits” in a seminal review by Capitani et. al.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 ExcludeAuth="1"&gt;&lt;Author&gt;Capitani&lt;/Author&gt;&lt;Year&gt;2003&lt;/Year&gt;&lt;RecNum&gt;323&lt;/RecNum&gt;&lt;DisplayText&gt;(2003)&lt;/DisplayText&gt;&lt;record&gt;&lt;rec-number&gt;323&lt;/rec-number&gt;&lt;foreign-keys&gt;&lt;key app="EN" db-id="tr0psdfx3edzxkee2xmv0vtvp22frza5rwpt" timestamp="1699283208"&gt;323&lt;/key&gt;&lt;/foreign-keys&gt;&lt;ref-type name="Journal Article"&gt;17&lt;/ref-type&gt;&lt;contributors&gt;&lt;authors&gt;&lt;author&gt;Capitani, E.&lt;/author&gt;&lt;author&gt;Laiacona, M.&lt;/author&gt;&lt;author&gt;Mahon, B.&lt;/author&gt;&lt;author&gt;Caramazza, A.&lt;/author&gt;&lt;/authors&gt;&lt;/contributors&gt;&lt;titles&gt;&lt;title&gt;What are the Facts of Semantic Category-Specific Deficits? A Critical Review of the Clinical Evidence&lt;/title&gt;&lt;secondary-title&gt;Cognitive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213-261&lt;/pages&gt;&lt;volume&gt;20&lt;/volume&gt;&lt;number&gt;3-6&lt;/number&gt;&lt;dates&gt;&lt;year&gt;2003&lt;/year&gt;&lt;/dates&gt;&lt;isbn&gt;0264-3294&lt;/isbn&gt;&lt;urls&gt;&lt;related-urls&gt;&lt;url&gt;https://app.readcube.com/library/73aeb4c4-8d50-47e4-a31f-3ce18093469c/item/25a55905-7869-441a-ac80-97e81186a354&lt;/url&gt;&lt;/related-urls&gt;&lt;/urls&gt;&lt;electronic-resource-num&gt;10.1080/02643290244000266&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(2003)</w:t>
      </w:r>
      <w:r w:rsidRPr="00D34DC7">
        <w:rPr>
          <w:rFonts w:ascii="Times New Roman" w:hAnsi="Times New Roman" w:cs="Times New Roman"/>
          <w:color w:val="000000" w:themeColor="text1"/>
          <w:sz w:val="24"/>
          <w:szCs w:val="24"/>
        </w:rPr>
        <w:fldChar w:fldCharType="end"/>
      </w:r>
      <w:r w:rsidRPr="00D34DC7">
        <w:rPr>
          <w:rStyle w:val="FootnoteReference"/>
          <w:rFonts w:ascii="Times New Roman" w:hAnsi="Times New Roman" w:cs="Times New Roman"/>
          <w:color w:val="000000" w:themeColor="text1"/>
          <w:sz w:val="24"/>
          <w:szCs w:val="24"/>
        </w:rPr>
        <w:footnoteReference w:id="12"/>
      </w:r>
      <w:r w:rsidRPr="00D34DC7">
        <w:rPr>
          <w:rFonts w:ascii="Times New Roman" w:hAnsi="Times New Roman" w:cs="Times New Roman"/>
          <w:color w:val="000000" w:themeColor="text1"/>
          <w:sz w:val="24"/>
          <w:szCs w:val="24"/>
        </w:rPr>
        <w:t xml:space="preserve"> (</w:t>
      </w:r>
      <w:r w:rsidR="000F1235" w:rsidRPr="00D34DC7">
        <w:rPr>
          <w:rFonts w:ascii="Times New Roman" w:hAnsi="Times New Roman" w:cs="Times New Roman"/>
          <w:color w:val="000000" w:themeColor="text1"/>
          <w:sz w:val="24"/>
          <w:szCs w:val="24"/>
        </w:rPr>
        <w:t xml:space="preserve">see </w:t>
      </w:r>
      <w:r w:rsidRPr="00D34DC7">
        <w:rPr>
          <w:rFonts w:ascii="Times New Roman" w:hAnsi="Times New Roman" w:cs="Times New Roman"/>
          <w:b/>
          <w:bCs/>
          <w:color w:val="000000" w:themeColor="text1"/>
          <w:sz w:val="24"/>
          <w:szCs w:val="24"/>
        </w:rPr>
        <w:t xml:space="preserve">Table </w:t>
      </w:r>
      <w:r w:rsidR="00EC6AAF" w:rsidRPr="00D34DC7">
        <w:rPr>
          <w:rFonts w:ascii="Times New Roman" w:hAnsi="Times New Roman" w:cs="Times New Roman"/>
          <w:b/>
          <w:bCs/>
          <w:color w:val="000000" w:themeColor="text1"/>
          <w:sz w:val="24"/>
          <w:szCs w:val="24"/>
        </w:rPr>
        <w:t>4</w:t>
      </w:r>
      <w:r w:rsidR="000F1235" w:rsidRPr="00D34DC7">
        <w:rPr>
          <w:rFonts w:ascii="Times New Roman" w:hAnsi="Times New Roman" w:cs="Times New Roman"/>
          <w:color w:val="000000" w:themeColor="text1"/>
          <w:sz w:val="24"/>
          <w:szCs w:val="24"/>
        </w:rPr>
        <w:t>, Chapter 2</w:t>
      </w:r>
      <w:r w:rsidRPr="00D34DC7">
        <w:rPr>
          <w:rFonts w:ascii="Times New Roman" w:hAnsi="Times New Roman" w:cs="Times New Roman"/>
          <w:color w:val="000000" w:themeColor="text1"/>
          <w:sz w:val="24"/>
          <w:szCs w:val="24"/>
        </w:rPr>
        <w:t xml:space="preserve">). Comparing all categories in a similar fashion allows us to draw attention to each of the 6 unique pair-wise contrasts implied by the CRSD literature, and quantitatively assess the magnitude of categorical organization across the cortex. We examine the degree of category organization across the cortex through univariate contrasts as well as multivariate cluster analysis. </w:t>
      </w:r>
    </w:p>
    <w:p w14:paraId="5C60168B" w14:textId="141F94B6" w:rsidR="006F3CF3" w:rsidRPr="00D34DC7" w:rsidRDefault="007F6480" w:rsidP="00C813D4">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Another </w:t>
      </w:r>
      <w:r w:rsidR="00072A9E" w:rsidRPr="00D34DC7">
        <w:rPr>
          <w:rFonts w:ascii="Times New Roman" w:hAnsi="Times New Roman" w:cs="Times New Roman"/>
          <w:color w:val="000000" w:themeColor="text1"/>
          <w:sz w:val="24"/>
          <w:szCs w:val="24"/>
        </w:rPr>
        <w:t>contribution of our study is</w:t>
      </w:r>
      <w:r w:rsidR="00175B82" w:rsidRPr="00D34DC7">
        <w:rPr>
          <w:rFonts w:ascii="Times New Roman" w:hAnsi="Times New Roman" w:cs="Times New Roman"/>
          <w:color w:val="000000" w:themeColor="text1"/>
          <w:sz w:val="24"/>
          <w:szCs w:val="24"/>
        </w:rPr>
        <w:t xml:space="preserve"> the choice </w:t>
      </w:r>
      <w:r w:rsidR="00777ADD" w:rsidRPr="00D34DC7">
        <w:rPr>
          <w:rFonts w:ascii="Times New Roman" w:hAnsi="Times New Roman" w:cs="Times New Roman"/>
          <w:color w:val="000000" w:themeColor="text1"/>
          <w:sz w:val="24"/>
          <w:szCs w:val="24"/>
        </w:rPr>
        <w:t>to use visual</w:t>
      </w:r>
      <w:r w:rsidR="006115DF" w:rsidRPr="00D34DC7">
        <w:rPr>
          <w:rFonts w:ascii="Times New Roman" w:hAnsi="Times New Roman" w:cs="Times New Roman"/>
          <w:color w:val="000000" w:themeColor="text1"/>
          <w:sz w:val="24"/>
          <w:szCs w:val="24"/>
        </w:rPr>
        <w:t xml:space="preserve">ly presented word stimuli to study category organization. </w:t>
      </w:r>
      <w:r w:rsidR="000F169A" w:rsidRPr="00D34DC7">
        <w:rPr>
          <w:rFonts w:ascii="Times New Roman" w:hAnsi="Times New Roman" w:cs="Times New Roman"/>
          <w:color w:val="000000" w:themeColor="text1"/>
          <w:sz w:val="24"/>
          <w:szCs w:val="24"/>
        </w:rPr>
        <w:t xml:space="preserve">Many papers </w:t>
      </w:r>
      <w:r w:rsidR="00F122AC" w:rsidRPr="00D34DC7">
        <w:rPr>
          <w:rFonts w:ascii="Times New Roman" w:hAnsi="Times New Roman" w:cs="Times New Roman"/>
          <w:color w:val="000000" w:themeColor="text1"/>
          <w:sz w:val="24"/>
          <w:szCs w:val="24"/>
        </w:rPr>
        <w:t xml:space="preserve">on category representation </w:t>
      </w:r>
      <w:r w:rsidR="000930CB" w:rsidRPr="00D34DC7">
        <w:rPr>
          <w:rFonts w:ascii="Times New Roman" w:hAnsi="Times New Roman" w:cs="Times New Roman"/>
          <w:color w:val="000000" w:themeColor="text1"/>
          <w:sz w:val="24"/>
          <w:szCs w:val="24"/>
        </w:rPr>
        <w:t>use picture stimuli</w:t>
      </w:r>
      <w:r w:rsidR="003C635D" w:rsidRPr="00D34DC7">
        <w:rPr>
          <w:rFonts w:ascii="Times New Roman" w:hAnsi="Times New Roman" w:cs="Times New Roman"/>
          <w:color w:val="000000" w:themeColor="text1"/>
          <w:sz w:val="24"/>
          <w:szCs w:val="24"/>
        </w:rPr>
        <w:t>,</w:t>
      </w:r>
      <w:r w:rsidR="00DC4317" w:rsidRPr="00D34DC7">
        <w:rPr>
          <w:rFonts w:ascii="Times New Roman" w:hAnsi="Times New Roman" w:cs="Times New Roman"/>
          <w:color w:val="000000" w:themeColor="text1"/>
          <w:sz w:val="24"/>
          <w:szCs w:val="24"/>
        </w:rPr>
        <w:t xml:space="preserve"> which have the potential to introduce</w:t>
      </w:r>
      <w:r w:rsidR="002D53D3" w:rsidRPr="00D34DC7">
        <w:rPr>
          <w:rFonts w:ascii="Times New Roman" w:hAnsi="Times New Roman" w:cs="Times New Roman"/>
          <w:color w:val="000000" w:themeColor="text1"/>
          <w:sz w:val="24"/>
          <w:szCs w:val="24"/>
        </w:rPr>
        <w:t xml:space="preserve"> perceptual</w:t>
      </w:r>
      <w:r w:rsidR="00BE22A7" w:rsidRPr="00D34DC7">
        <w:rPr>
          <w:rFonts w:ascii="Times New Roman" w:hAnsi="Times New Roman" w:cs="Times New Roman"/>
          <w:color w:val="000000" w:themeColor="text1"/>
          <w:sz w:val="24"/>
          <w:szCs w:val="24"/>
        </w:rPr>
        <w:t xml:space="preserve"> confounds such as differences in spatial frequency</w:t>
      </w:r>
      <w:r w:rsidR="009D4338" w:rsidRPr="00D34DC7">
        <w:rPr>
          <w:rFonts w:ascii="Times New Roman" w:hAnsi="Times New Roman" w:cs="Times New Roman"/>
          <w:color w:val="000000" w:themeColor="text1"/>
          <w:sz w:val="24"/>
          <w:szCs w:val="24"/>
        </w:rPr>
        <w:t xml:space="preserve">, </w:t>
      </w:r>
      <w:r w:rsidR="00894229" w:rsidRPr="00D34DC7">
        <w:rPr>
          <w:rFonts w:ascii="Times New Roman" w:hAnsi="Times New Roman" w:cs="Times New Roman"/>
          <w:color w:val="000000" w:themeColor="text1"/>
          <w:sz w:val="24"/>
          <w:szCs w:val="24"/>
        </w:rPr>
        <w:t xml:space="preserve">and </w:t>
      </w:r>
      <w:r w:rsidR="00BE22A7" w:rsidRPr="00D34DC7">
        <w:rPr>
          <w:rFonts w:ascii="Times New Roman" w:hAnsi="Times New Roman" w:cs="Times New Roman"/>
          <w:color w:val="000000" w:themeColor="text1"/>
          <w:sz w:val="24"/>
          <w:szCs w:val="24"/>
        </w:rPr>
        <w:t xml:space="preserve">contrast </w:t>
      </w:r>
      <w:r w:rsidR="00C0526B" w:rsidRPr="00D34DC7">
        <w:rPr>
          <w:rFonts w:ascii="Times New Roman" w:hAnsi="Times New Roman" w:cs="Times New Roman"/>
          <w:color w:val="000000" w:themeColor="text1"/>
          <w:sz w:val="24"/>
          <w:szCs w:val="24"/>
        </w:rPr>
        <w:t>differences</w:t>
      </w:r>
      <w:r w:rsidR="009D4338" w:rsidRPr="00D34DC7">
        <w:rPr>
          <w:rFonts w:ascii="Times New Roman" w:hAnsi="Times New Roman" w:cs="Times New Roman"/>
          <w:color w:val="000000" w:themeColor="text1"/>
          <w:sz w:val="24"/>
          <w:szCs w:val="24"/>
        </w:rPr>
        <w:t xml:space="preserve">, </w:t>
      </w:r>
      <w:r w:rsidR="003C635D" w:rsidRPr="00D34DC7">
        <w:rPr>
          <w:rFonts w:ascii="Times New Roman" w:hAnsi="Times New Roman" w:cs="Times New Roman"/>
          <w:color w:val="000000" w:themeColor="text1"/>
          <w:sz w:val="24"/>
          <w:szCs w:val="24"/>
        </w:rPr>
        <w:t>among others</w:t>
      </w:r>
      <w:r w:rsidR="00F122AC" w:rsidRPr="00D34DC7">
        <w:rPr>
          <w:rFonts w:ascii="Times New Roman" w:hAnsi="Times New Roman" w:cs="Times New Roman"/>
          <w:color w:val="000000" w:themeColor="text1"/>
          <w:sz w:val="24"/>
          <w:szCs w:val="24"/>
        </w:rPr>
        <w:t xml:space="preserve">. </w:t>
      </w:r>
      <w:r w:rsidR="00C0526B" w:rsidRPr="00D34DC7">
        <w:rPr>
          <w:rFonts w:ascii="Times New Roman" w:hAnsi="Times New Roman" w:cs="Times New Roman"/>
          <w:color w:val="000000" w:themeColor="text1"/>
          <w:sz w:val="24"/>
          <w:szCs w:val="24"/>
        </w:rPr>
        <w:t>O</w:t>
      </w:r>
      <w:r w:rsidR="00F122AC" w:rsidRPr="00D34DC7">
        <w:rPr>
          <w:rFonts w:ascii="Times New Roman" w:hAnsi="Times New Roman" w:cs="Times New Roman"/>
          <w:color w:val="000000" w:themeColor="text1"/>
          <w:sz w:val="24"/>
          <w:szCs w:val="24"/>
        </w:rPr>
        <w:t>f</w:t>
      </w:r>
      <w:r w:rsidR="00B803FD" w:rsidRPr="00D34DC7">
        <w:rPr>
          <w:rFonts w:ascii="Times New Roman" w:hAnsi="Times New Roman" w:cs="Times New Roman"/>
          <w:color w:val="000000" w:themeColor="text1"/>
          <w:sz w:val="24"/>
          <w:szCs w:val="24"/>
        </w:rPr>
        <w:t xml:space="preserve"> three </w:t>
      </w:r>
      <w:r w:rsidR="00C0526B" w:rsidRPr="00D34DC7">
        <w:rPr>
          <w:rFonts w:ascii="Times New Roman" w:hAnsi="Times New Roman" w:cs="Times New Roman"/>
          <w:color w:val="000000" w:themeColor="text1"/>
          <w:sz w:val="24"/>
          <w:szCs w:val="24"/>
        </w:rPr>
        <w:t xml:space="preserve">ALE </w:t>
      </w:r>
      <w:r w:rsidR="00B803FD" w:rsidRPr="00D34DC7">
        <w:rPr>
          <w:rFonts w:ascii="Times New Roman" w:hAnsi="Times New Roman" w:cs="Times New Roman"/>
          <w:color w:val="000000" w:themeColor="text1"/>
          <w:sz w:val="24"/>
          <w:szCs w:val="24"/>
        </w:rPr>
        <w:lastRenderedPageBreak/>
        <w:t xml:space="preserve">meta-analyses that </w:t>
      </w:r>
      <w:r w:rsidR="000F1235" w:rsidRPr="00D34DC7">
        <w:rPr>
          <w:rFonts w:ascii="Times New Roman" w:hAnsi="Times New Roman" w:cs="Times New Roman"/>
          <w:color w:val="000000" w:themeColor="text1"/>
          <w:sz w:val="24"/>
          <w:szCs w:val="24"/>
        </w:rPr>
        <w:t xml:space="preserve">examined </w:t>
      </w:r>
      <w:r w:rsidR="00B803FD" w:rsidRPr="00D34DC7">
        <w:rPr>
          <w:rFonts w:ascii="Times New Roman" w:hAnsi="Times New Roman" w:cs="Times New Roman"/>
          <w:color w:val="000000" w:themeColor="text1"/>
          <w:sz w:val="24"/>
          <w:szCs w:val="24"/>
        </w:rPr>
        <w:t xml:space="preserve">category-related activation for living and nonliving concepts, one </w:t>
      </w:r>
      <w:r w:rsidR="000F1235" w:rsidRPr="00D34DC7">
        <w:rPr>
          <w:rFonts w:ascii="Times New Roman" w:hAnsi="Times New Roman" w:cs="Times New Roman"/>
          <w:color w:val="000000" w:themeColor="text1"/>
          <w:sz w:val="24"/>
          <w:szCs w:val="24"/>
        </w:rPr>
        <w:t xml:space="preserve">used </w:t>
      </w:r>
      <w:r w:rsidR="00C0526B" w:rsidRPr="00D34DC7">
        <w:rPr>
          <w:rFonts w:ascii="Times New Roman" w:hAnsi="Times New Roman" w:cs="Times New Roman"/>
          <w:color w:val="000000" w:themeColor="text1"/>
          <w:sz w:val="24"/>
          <w:szCs w:val="24"/>
        </w:rPr>
        <w:t>only</w:t>
      </w:r>
      <w:r w:rsidR="00B803FD" w:rsidRPr="00D34DC7">
        <w:rPr>
          <w:rFonts w:ascii="Times New Roman" w:hAnsi="Times New Roman" w:cs="Times New Roman"/>
          <w:color w:val="000000" w:themeColor="text1"/>
          <w:sz w:val="24"/>
          <w:szCs w:val="24"/>
        </w:rPr>
        <w:t xml:space="preserve"> picture</w:t>
      </w:r>
      <w:r w:rsidR="008C6853" w:rsidRPr="00D34DC7">
        <w:rPr>
          <w:rFonts w:ascii="Times New Roman" w:hAnsi="Times New Roman" w:cs="Times New Roman"/>
          <w:color w:val="000000" w:themeColor="text1"/>
          <w:sz w:val="24"/>
          <w:szCs w:val="24"/>
        </w:rPr>
        <w:t xml:space="preserve">-stimuli </w:t>
      </w:r>
      <w:r w:rsidR="008273C3"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&lt;EndNote&gt;&lt;Cite&gt;&lt;Author&gt;Chouinard&lt;/Author&gt;&lt;Year&gt;2010&lt;/Year&gt;&lt;RecNum&gt;614&lt;/RecNum&gt;&lt;DisplayText&gt;(Chouinard and Goodale 2010)&lt;/DisplayText&gt;&lt;record&gt;&lt;rec-number&gt;614&lt;/rec-number&gt;&lt;foreign-keys&gt;&lt;key app="EN" db-id="tr0psdfx3edzxkee2xmv0vtvp22frza5rwpt" timestamp="1699283213"&gt;614&lt;/key&gt;&lt;/foreign-keys&gt;&lt;ref-type name="Journal Article"&gt;17&lt;/ref-type&gt;&lt;contributors&gt;&lt;authors&gt;&lt;author&gt;Chouinard, Philippe A.&lt;/author&gt;&lt;author&gt;Goodale, Melvyn A.&lt;/author&gt;&lt;/authors&gt;&lt;/contributors&gt;&lt;titles&gt;&lt;title&gt;Category-specific neural processing for naming pictures of animals and naming pictures of tools: An ALE meta-analysis&lt;/title&gt;&lt;secondary-title&gt;Neuropsychologia&lt;/secondary-title&gt;&lt;alt-title&gt;Neuropsychologia&lt;/alt-title&gt;&lt;/titles&gt;&lt;periodical&gt;&lt;full-title&gt;Neuropsychologia&lt;/full-title&gt;&lt;/periodical&gt;&lt;alt-periodical&gt;&lt;full-title&gt;Neuropsychologia&lt;/full-title&gt;&lt;/alt-periodical&gt;&lt;pages&gt;409-418&lt;/pages&gt;&lt;volume&gt;48&lt;/volume&gt;&lt;number&gt;2&lt;/number&gt;&lt;dates&gt;&lt;year&gt;2010&lt;/year&gt;&lt;/dates&gt;&lt;isbn&gt;0028-3932&lt;/isbn&gt;&lt;urls&gt;&lt;related-urls&gt;&lt;url&gt;https://app.readcube.com/library/73aeb4c4-8d50-47e4-a31f-3ce18093469c/item/d2933711-0737-4463-9567-572226243b0f&lt;/url&gt;&lt;/related-urls&gt;&lt;/urls&gt;&lt;electronic-resource-num&gt;10.1016/j.neuropsychologia.2009.09.032&lt;/electronic-resource-num&gt;&lt;/record&gt;&lt;/Cite&gt;&lt;/EndNote&gt;</w:instrText>
      </w:r>
      <w:r w:rsidR="008273C3"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(Chouinard and Goodale 2010)</w:t>
      </w:r>
      <w:r w:rsidR="008273C3" w:rsidRPr="00D34DC7">
        <w:rPr>
          <w:rFonts w:ascii="Times New Roman" w:hAnsi="Times New Roman" w:cs="Times New Roman"/>
          <w:color w:val="000000" w:themeColor="text1"/>
          <w:sz w:val="24"/>
          <w:szCs w:val="24"/>
        </w:rPr>
        <w:fldChar w:fldCharType="end"/>
      </w:r>
      <w:r w:rsidR="008C6853" w:rsidRPr="00D34DC7">
        <w:rPr>
          <w:rFonts w:ascii="Times New Roman" w:hAnsi="Times New Roman" w:cs="Times New Roman"/>
          <w:color w:val="000000" w:themeColor="text1"/>
          <w:sz w:val="24"/>
          <w:szCs w:val="24"/>
        </w:rPr>
        <w:t xml:space="preserve">, one </w:t>
      </w:r>
      <w:r w:rsidR="000F1235" w:rsidRPr="00D34DC7">
        <w:rPr>
          <w:rFonts w:ascii="Times New Roman" w:hAnsi="Times New Roman" w:cs="Times New Roman"/>
          <w:color w:val="000000" w:themeColor="text1"/>
          <w:sz w:val="24"/>
          <w:szCs w:val="24"/>
        </w:rPr>
        <w:t xml:space="preserve">did </w:t>
      </w:r>
      <w:r w:rsidR="008C6853" w:rsidRPr="00D34DC7">
        <w:rPr>
          <w:rFonts w:ascii="Times New Roman" w:hAnsi="Times New Roman" w:cs="Times New Roman"/>
          <w:color w:val="000000" w:themeColor="text1"/>
          <w:sz w:val="24"/>
          <w:szCs w:val="24"/>
        </w:rPr>
        <w:t>not specify the stimuli</w:t>
      </w:r>
      <w:r w:rsidR="00A26673" w:rsidRPr="00D34DC7">
        <w:rPr>
          <w:rFonts w:ascii="Times New Roman" w:hAnsi="Times New Roman" w:cs="Times New Roman"/>
          <w:color w:val="000000" w:themeColor="text1"/>
          <w:sz w:val="24"/>
          <w:szCs w:val="24"/>
        </w:rPr>
        <w:t xml:space="preserve"> </w:t>
      </w:r>
      <w:r w:rsidR="008273C3"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&lt;EndNote&gt;&lt;Cite&gt;&lt;Author&gt;Chen&lt;/Author&gt;&lt;Year&gt;2017&lt;/Year&gt;&lt;RecNum&gt;60&lt;/RecNum&gt;&lt;DisplayText&gt;(Chen et al. 2017)&lt;/DisplayText&gt;&lt;record&gt;&lt;rec-number&gt;60&lt;/rec-number&gt;&lt;foreign-keys&gt;&lt;key app="EN" db-id="tr0psdfx3edzxkee2xmv0vtvp22frza5rwpt" timestamp="1699283205"&gt;60&lt;/key&gt;&lt;/foreign-keys&gt;&lt;ref-type name="Journal Article"&gt;17&lt;/ref-type&gt;&lt;contributors&gt;&lt;authors&gt;&lt;author&gt;Chen, Lang&lt;/author&gt;&lt;author&gt;Ralph, Matthew A.&lt;/author&gt;&lt;author&gt;Rogers, Timothy T.&lt;/author&gt;&lt;/authors&gt;&lt;/contributors&gt;&lt;titles&gt;&lt;title&gt;A unified model of human semantic knowledge and its disorders&lt;/title&gt;&lt;secondary-title&gt;Nature Human Behaviour&lt;/secondary-title&gt;&lt;/titles&gt;&lt;periodical&gt;&lt;full-title&gt;Nature Human Behaviour&lt;/full-title&gt;&lt;/periodical&gt;&lt;pages&gt;0039&lt;/pages&gt;&lt;volume&gt;1&lt;/volume&gt;&lt;number&gt;3&lt;/number&gt;&lt;dates&gt;&lt;year&gt;2017&lt;/year&gt;&lt;/dates&gt;&lt;isbn&gt;2397-3374&lt;/isbn&gt;&lt;urls&gt;&lt;related-urls&gt;&lt;url&gt;https://app.readcube.com/library/73aeb4c4-8d50-47e4-a31f-3ce18093469c/item/0a8ad135-8aab-461b-82be-c252f8034dd7&lt;/url&gt;&lt;/related-urls&gt;&lt;/urls&gt;&lt;electronic-resource-num&gt;10.1038/s41562-016-0039&lt;/electronic-resource-num&gt;&lt;/record&gt;&lt;/Cite&gt;&lt;/EndNote&gt;</w:instrText>
      </w:r>
      <w:r w:rsidR="008273C3"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(Chen et al. 2017)</w:t>
      </w:r>
      <w:r w:rsidR="008273C3" w:rsidRPr="00D34DC7">
        <w:rPr>
          <w:rFonts w:ascii="Times New Roman" w:hAnsi="Times New Roman" w:cs="Times New Roman"/>
          <w:color w:val="000000" w:themeColor="text1"/>
          <w:sz w:val="24"/>
          <w:szCs w:val="24"/>
        </w:rPr>
        <w:fldChar w:fldCharType="end"/>
      </w:r>
      <w:r w:rsidR="008C6853" w:rsidRPr="00D34DC7">
        <w:rPr>
          <w:rFonts w:ascii="Times New Roman" w:hAnsi="Times New Roman" w:cs="Times New Roman"/>
          <w:color w:val="000000" w:themeColor="text1"/>
          <w:sz w:val="24"/>
          <w:szCs w:val="24"/>
        </w:rPr>
        <w:t>, and one</w:t>
      </w:r>
      <w:r w:rsidR="00DB73D6" w:rsidRPr="00D34DC7">
        <w:rPr>
          <w:rFonts w:ascii="Times New Roman" w:hAnsi="Times New Roman" w:cs="Times New Roman"/>
          <w:color w:val="000000" w:themeColor="text1"/>
          <w:sz w:val="24"/>
          <w:szCs w:val="24"/>
        </w:rPr>
        <w:t xml:space="preserve"> that </w:t>
      </w:r>
      <w:r w:rsidR="00650BC3" w:rsidRPr="00D34DC7">
        <w:rPr>
          <w:rFonts w:ascii="Times New Roman" w:hAnsi="Times New Roman" w:cs="Times New Roman"/>
          <w:color w:val="000000" w:themeColor="text1"/>
          <w:sz w:val="24"/>
          <w:szCs w:val="24"/>
        </w:rPr>
        <w:t>stratif</w:t>
      </w:r>
      <w:r w:rsidR="000F1235" w:rsidRPr="00D34DC7">
        <w:rPr>
          <w:rFonts w:ascii="Times New Roman" w:hAnsi="Times New Roman" w:cs="Times New Roman"/>
          <w:color w:val="000000" w:themeColor="text1"/>
          <w:sz w:val="24"/>
          <w:szCs w:val="24"/>
        </w:rPr>
        <w:t>ied</w:t>
      </w:r>
      <w:r w:rsidR="00650BC3" w:rsidRPr="00D34DC7">
        <w:rPr>
          <w:rFonts w:ascii="Times New Roman" w:hAnsi="Times New Roman" w:cs="Times New Roman"/>
          <w:color w:val="000000" w:themeColor="text1"/>
          <w:sz w:val="24"/>
          <w:szCs w:val="24"/>
        </w:rPr>
        <w:t xml:space="preserve"> analysis </w:t>
      </w:r>
      <w:r w:rsidR="00882361" w:rsidRPr="00D34DC7">
        <w:rPr>
          <w:rFonts w:ascii="Times New Roman" w:hAnsi="Times New Roman" w:cs="Times New Roman"/>
          <w:color w:val="000000" w:themeColor="text1"/>
          <w:sz w:val="24"/>
          <w:szCs w:val="24"/>
        </w:rPr>
        <w:t>based on</w:t>
      </w:r>
      <w:r w:rsidR="005132A7" w:rsidRPr="00D34DC7">
        <w:rPr>
          <w:rFonts w:ascii="Times New Roman" w:hAnsi="Times New Roman" w:cs="Times New Roman"/>
          <w:color w:val="000000" w:themeColor="text1"/>
          <w:sz w:val="24"/>
          <w:szCs w:val="24"/>
        </w:rPr>
        <w:t xml:space="preserve"> stimulus modality </w:t>
      </w:r>
      <w:r w:rsidR="00480F1D" w:rsidRPr="00D34DC7">
        <w:rPr>
          <w:rFonts w:ascii="Times New Roman" w:hAnsi="Times New Roman" w:cs="Times New Roman"/>
          <w:color w:val="000000" w:themeColor="text1"/>
          <w:sz w:val="24"/>
          <w:szCs w:val="24"/>
        </w:rPr>
        <w:t xml:space="preserve">(visual </w:t>
      </w:r>
      <w:r w:rsidR="00862DC4" w:rsidRPr="00D34DC7">
        <w:rPr>
          <w:rFonts w:ascii="Times New Roman" w:hAnsi="Times New Roman" w:cs="Times New Roman"/>
          <w:color w:val="000000" w:themeColor="text1"/>
          <w:sz w:val="24"/>
          <w:szCs w:val="24"/>
        </w:rPr>
        <w:t xml:space="preserve">vs auditory) </w:t>
      </w:r>
      <w:r w:rsidR="005132A7" w:rsidRPr="00D34DC7">
        <w:rPr>
          <w:rFonts w:ascii="Times New Roman" w:hAnsi="Times New Roman" w:cs="Times New Roman"/>
          <w:color w:val="000000" w:themeColor="text1"/>
          <w:sz w:val="24"/>
          <w:szCs w:val="24"/>
        </w:rPr>
        <w:t xml:space="preserve">found that </w:t>
      </w:r>
      <w:r w:rsidR="00390F88" w:rsidRPr="00D34DC7">
        <w:rPr>
          <w:rFonts w:ascii="Times New Roman" w:hAnsi="Times New Roman" w:cs="Times New Roman"/>
          <w:color w:val="000000" w:themeColor="text1"/>
          <w:sz w:val="24"/>
          <w:szCs w:val="24"/>
        </w:rPr>
        <w:t>ac</w:t>
      </w:r>
      <w:r w:rsidR="00F24A2A" w:rsidRPr="00D34DC7">
        <w:rPr>
          <w:rFonts w:ascii="Times New Roman" w:hAnsi="Times New Roman" w:cs="Times New Roman"/>
          <w:color w:val="000000" w:themeColor="text1"/>
          <w:sz w:val="24"/>
          <w:szCs w:val="24"/>
        </w:rPr>
        <w:t xml:space="preserve">tivation patterns “were heavily influenced by </w:t>
      </w:r>
      <w:r w:rsidR="000B3CAA" w:rsidRPr="00D34DC7">
        <w:rPr>
          <w:rFonts w:ascii="Times New Roman" w:hAnsi="Times New Roman" w:cs="Times New Roman"/>
          <w:color w:val="000000" w:themeColor="text1"/>
          <w:sz w:val="24"/>
          <w:szCs w:val="24"/>
        </w:rPr>
        <w:t>methodological</w:t>
      </w:r>
      <w:r w:rsidR="00F24A2A" w:rsidRPr="00D34DC7">
        <w:rPr>
          <w:rFonts w:ascii="Times New Roman" w:hAnsi="Times New Roman" w:cs="Times New Roman"/>
          <w:color w:val="000000" w:themeColor="text1"/>
          <w:sz w:val="24"/>
          <w:szCs w:val="24"/>
        </w:rPr>
        <w:t xml:space="preserve"> factors including […] stimuli modality” </w:t>
      </w:r>
      <w:r w:rsidR="008273C3"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&lt;EndNote&gt;&lt;Cite&gt;&lt;Author&gt;Derderian&lt;/Author&gt;&lt;Year&gt;2021&lt;/Year&gt;&lt;RecNum&gt;801&lt;/RecNum&gt;&lt;DisplayText&gt;(Derderian et al. 2021)&lt;/DisplayText&gt;&lt;record&gt;&lt;rec-number&gt;801&lt;/rec-number&gt;&lt;foreign-keys&gt;&lt;key app="EN" db-id="tr0psdfx3edzxkee2xmv0vtvp22frza5rwpt" timestamp="1699283216"&gt;801&lt;/key&gt;&lt;/foreign-keys&gt;&lt;ref-type name="Journal Article"&gt;17&lt;/ref-type&gt;&lt;contributors&gt;&lt;authors&gt;&lt;author&gt;Derderian, Kimberly D.&lt;/author&gt;&lt;author&gt;Zhou, Xiaojue&lt;/author&gt;&lt;author&gt;Chen, Lang&lt;/author&gt;&lt;/authors&gt;&lt;/contributors&gt;&lt;titles&gt;&lt;title&gt;Category-specific activations depend on imaging mode, task demand, and stimuli modality: An ALE meta-analysis&lt;/title&gt;&lt;secondary-title&gt;Neuropsychologia&lt;/secondary-title&gt;&lt;alt-title&gt;Neuropsychologia&lt;/alt-title&gt;&lt;/titles&gt;&lt;periodical&gt;&lt;full-title&gt;Neuropsychologia&lt;/full-title&gt;&lt;/periodical&gt;&lt;alt-periodical&gt;&lt;full-title&gt;Neuropsychologia&lt;/full-title&gt;&lt;/alt-periodical&gt;&lt;pages&gt;108002&lt;/pages&gt;&lt;volume&gt;161&lt;/volume&gt;&lt;dates&gt;&lt;year&gt;2021&lt;/year&gt;&lt;/dates&gt;&lt;isbn&gt;0028-3932&lt;/isbn&gt;&lt;urls&gt;&lt;related-urls&gt;&lt;url&gt;https://app.readcube.com/library/73aeb4c4-8d50-47e4-a31f-3ce18093469c/item/7b5edcdf-2f75-4715-a122-7a9a2a1693ae&lt;/url&gt;&lt;/related-urls&gt;&lt;/urls&gt;&lt;electronic-resource-num&gt;10.1016/j.neuropsychologia.2021.108002&lt;/electronic-resource-num&gt;&lt;/record&gt;&lt;/Cite&gt;&lt;/EndNote&gt;</w:instrText>
      </w:r>
      <w:r w:rsidR="008273C3"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(Derderian et al. 2021)</w:t>
      </w:r>
      <w:r w:rsidR="008273C3" w:rsidRPr="00D34DC7">
        <w:rPr>
          <w:rFonts w:ascii="Times New Roman" w:hAnsi="Times New Roman" w:cs="Times New Roman"/>
          <w:color w:val="000000" w:themeColor="text1"/>
          <w:sz w:val="24"/>
          <w:szCs w:val="24"/>
        </w:rPr>
        <w:fldChar w:fldCharType="end"/>
      </w:r>
      <w:r w:rsidR="000B3CAA" w:rsidRPr="00D34DC7">
        <w:rPr>
          <w:rFonts w:ascii="Times New Roman" w:hAnsi="Times New Roman" w:cs="Times New Roman"/>
          <w:color w:val="000000" w:themeColor="text1"/>
          <w:sz w:val="24"/>
          <w:szCs w:val="24"/>
        </w:rPr>
        <w:t>.</w:t>
      </w:r>
      <w:r w:rsidR="0084335B" w:rsidRPr="00D34DC7">
        <w:rPr>
          <w:rFonts w:ascii="Times New Roman" w:hAnsi="Times New Roman" w:cs="Times New Roman"/>
          <w:color w:val="000000" w:themeColor="text1"/>
          <w:sz w:val="24"/>
          <w:szCs w:val="24"/>
        </w:rPr>
        <w:t xml:space="preserve"> </w:t>
      </w:r>
      <w:r w:rsidR="00862DC4" w:rsidRPr="00D34DC7">
        <w:rPr>
          <w:rFonts w:ascii="Times New Roman" w:hAnsi="Times New Roman" w:cs="Times New Roman"/>
          <w:color w:val="000000" w:themeColor="text1"/>
          <w:sz w:val="24"/>
          <w:szCs w:val="24"/>
        </w:rPr>
        <w:t xml:space="preserve">While </w:t>
      </w:r>
      <w:r w:rsidR="0046039C" w:rsidRPr="00D34DC7">
        <w:rPr>
          <w:rFonts w:ascii="Times New Roman" w:hAnsi="Times New Roman" w:cs="Times New Roman"/>
          <w:color w:val="000000" w:themeColor="text1"/>
          <w:sz w:val="24"/>
          <w:szCs w:val="24"/>
        </w:rPr>
        <w:fldChar w:fldCharType="begin"/>
      </w:r>
      <w:r w:rsidR="0046039C" w:rsidRPr="00D34DC7">
        <w:rPr>
          <w:rFonts w:ascii="Times New Roman" w:hAnsi="Times New Roman" w:cs="Times New Roman"/>
          <w:color w:val="000000" w:themeColor="text1"/>
          <w:sz w:val="24"/>
          <w:szCs w:val="24"/>
        </w:rPr>
        <w:instrText xml:space="preserve"> ADDIN EN.CITE &lt;EndNote&gt;&lt;Cite AuthorYear="1"&gt;&lt;Author&gt;Derderian&lt;/Author&gt;&lt;Year&gt;2021&lt;/Year&gt;&lt;RecNum&gt;801&lt;/RecNum&gt;&lt;DisplayText&gt;Derderian et al. (2021)&lt;/DisplayText&gt;&lt;record&gt;&lt;rec-number&gt;801&lt;/rec-number&gt;&lt;foreign-keys&gt;&lt;key app="EN" db-id="tr0psdfx3edzxkee2xmv0vtvp22frza5rwpt" timestamp="1699283216"&gt;801&lt;/key&gt;&lt;/foreign-keys&gt;&lt;ref-type name="Journal Article"&gt;17&lt;/ref-type&gt;&lt;contributors&gt;&lt;authors&gt;&lt;author&gt;Derderian, Kimberly D.&lt;/author&gt;&lt;author&gt;Zhou, Xiaojue&lt;/author&gt;&lt;author&gt;Chen, Lang&lt;/author&gt;&lt;/authors&gt;&lt;/contributors&gt;&lt;titles&gt;&lt;title&gt;Category-specific activations depend on imaging mode, task demand, and stimuli modality: An ALE meta-analysis&lt;/title&gt;&lt;secondary-title&gt;Neuropsychologia&lt;/secondary-title&gt;&lt;alt-title&gt;Neuropsychologia&lt;/alt-title&gt;&lt;/titles&gt;&lt;periodical&gt;&lt;full-title&gt;Neuropsychologia&lt;/full-title&gt;&lt;/periodical&gt;&lt;alt-periodical&gt;&lt;full-title&gt;Neuropsychologia&lt;/full-title&gt;&lt;/alt-periodical&gt;&lt;pages&gt;108002&lt;/pages&gt;&lt;volume&gt;161&lt;/volume&gt;&lt;dates&gt;&lt;year&gt;2021&lt;/year&gt;&lt;/dates&gt;&lt;isbn&gt;0028-3932&lt;/isbn&gt;&lt;urls&gt;&lt;related-urls&gt;&lt;url&gt;https://app.readcube.com/library/73aeb4c4-8d50-47e4-a31f-3ce18093469c/item/7b5edcdf-2f75-4715-a122-7a9a2a1693ae&lt;/url&gt;&lt;/related-urls&gt;&lt;/urls&gt;&lt;electronic-resource-num&gt;10.1016/j.neuropsychologia.2021.108002&lt;/electronic-resource-num&gt;&lt;/record&gt;&lt;/Cite&gt;&lt;/EndNote&gt;</w:instrText>
      </w:r>
      <w:r w:rsidR="0046039C" w:rsidRPr="00D34DC7">
        <w:rPr>
          <w:rFonts w:ascii="Times New Roman" w:hAnsi="Times New Roman" w:cs="Times New Roman"/>
          <w:color w:val="000000" w:themeColor="text1"/>
          <w:sz w:val="24"/>
          <w:szCs w:val="24"/>
        </w:rPr>
        <w:fldChar w:fldCharType="separate"/>
      </w:r>
      <w:r w:rsidR="0046039C" w:rsidRPr="00D34DC7">
        <w:rPr>
          <w:rFonts w:ascii="Times New Roman" w:hAnsi="Times New Roman" w:cs="Times New Roman"/>
          <w:noProof/>
          <w:color w:val="000000" w:themeColor="text1"/>
          <w:sz w:val="24"/>
          <w:szCs w:val="24"/>
        </w:rPr>
        <w:t>Derderian et al. (2021)</w:t>
      </w:r>
      <w:r w:rsidR="0046039C" w:rsidRPr="00D34DC7">
        <w:rPr>
          <w:rFonts w:ascii="Times New Roman" w:hAnsi="Times New Roman" w:cs="Times New Roman"/>
          <w:color w:val="000000" w:themeColor="text1"/>
          <w:sz w:val="24"/>
          <w:szCs w:val="24"/>
        </w:rPr>
        <w:fldChar w:fldCharType="end"/>
      </w:r>
      <w:r w:rsidR="00CB5F48" w:rsidRPr="00D34DC7">
        <w:rPr>
          <w:rFonts w:ascii="Times New Roman" w:hAnsi="Times New Roman" w:cs="Times New Roman"/>
          <w:color w:val="000000" w:themeColor="text1"/>
          <w:sz w:val="24"/>
          <w:szCs w:val="24"/>
        </w:rPr>
        <w:t xml:space="preserve"> </w:t>
      </w:r>
      <w:r w:rsidR="00080ECB" w:rsidRPr="00D34DC7">
        <w:rPr>
          <w:rFonts w:ascii="Times New Roman" w:hAnsi="Times New Roman" w:cs="Times New Roman"/>
          <w:color w:val="000000" w:themeColor="text1"/>
          <w:sz w:val="24"/>
          <w:szCs w:val="24"/>
        </w:rPr>
        <w:t>did not stratify</w:t>
      </w:r>
      <w:r w:rsidR="00A5485F" w:rsidRPr="00D34DC7">
        <w:rPr>
          <w:rFonts w:ascii="Times New Roman" w:hAnsi="Times New Roman" w:cs="Times New Roman"/>
          <w:color w:val="000000" w:themeColor="text1"/>
          <w:sz w:val="24"/>
          <w:szCs w:val="24"/>
        </w:rPr>
        <w:t xml:space="preserve"> analysis within the vision modality (i.e., both pictures and text were considered together), </w:t>
      </w:r>
      <w:r w:rsidR="00B04AB0" w:rsidRPr="00D34DC7">
        <w:rPr>
          <w:rFonts w:ascii="Times New Roman" w:hAnsi="Times New Roman" w:cs="Times New Roman"/>
          <w:color w:val="000000" w:themeColor="text1"/>
          <w:sz w:val="24"/>
          <w:szCs w:val="24"/>
        </w:rPr>
        <w:t>one</w:t>
      </w:r>
      <w:r w:rsidR="00051DED" w:rsidRPr="00D34DC7">
        <w:rPr>
          <w:rFonts w:ascii="Times New Roman" w:hAnsi="Times New Roman" w:cs="Times New Roman"/>
          <w:color w:val="000000" w:themeColor="text1"/>
          <w:sz w:val="24"/>
          <w:szCs w:val="24"/>
        </w:rPr>
        <w:t xml:space="preserve"> earlier</w:t>
      </w:r>
      <w:r w:rsidR="00B04AB0" w:rsidRPr="00D34DC7">
        <w:rPr>
          <w:rFonts w:ascii="Times New Roman" w:hAnsi="Times New Roman" w:cs="Times New Roman"/>
          <w:color w:val="000000" w:themeColor="text1"/>
          <w:sz w:val="24"/>
          <w:szCs w:val="24"/>
        </w:rPr>
        <w:t xml:space="preserve"> </w:t>
      </w:r>
      <w:r w:rsidR="00153F16" w:rsidRPr="00D34DC7">
        <w:rPr>
          <w:rFonts w:ascii="Times New Roman" w:hAnsi="Times New Roman" w:cs="Times New Roman"/>
          <w:color w:val="000000" w:themeColor="text1"/>
          <w:sz w:val="24"/>
          <w:szCs w:val="24"/>
        </w:rPr>
        <w:t>meta-analysis</w:t>
      </w:r>
      <w:r w:rsidR="003F1551" w:rsidRPr="00D34DC7">
        <w:rPr>
          <w:rFonts w:ascii="Times New Roman" w:hAnsi="Times New Roman" w:cs="Times New Roman"/>
          <w:color w:val="000000" w:themeColor="text1"/>
          <w:sz w:val="24"/>
          <w:szCs w:val="24"/>
        </w:rPr>
        <w:t xml:space="preserve"> </w:t>
      </w:r>
      <w:r w:rsidR="00F67083" w:rsidRPr="00D34DC7">
        <w:rPr>
          <w:rFonts w:ascii="Times New Roman" w:hAnsi="Times New Roman" w:cs="Times New Roman"/>
          <w:color w:val="000000" w:themeColor="text1"/>
          <w:sz w:val="24"/>
          <w:szCs w:val="24"/>
        </w:rPr>
        <w:t>that included 10 studies</w:t>
      </w:r>
      <w:r w:rsidR="00153F16" w:rsidRPr="00D34DC7">
        <w:rPr>
          <w:rFonts w:ascii="Times New Roman" w:hAnsi="Times New Roman" w:cs="Times New Roman"/>
          <w:color w:val="000000" w:themeColor="text1"/>
          <w:sz w:val="24"/>
          <w:szCs w:val="24"/>
        </w:rPr>
        <w:t xml:space="preserve"> that used only word stimuli found </w:t>
      </w:r>
      <w:r w:rsidR="00051DED" w:rsidRPr="00D34DC7">
        <w:rPr>
          <w:rFonts w:ascii="Times New Roman" w:hAnsi="Times New Roman" w:cs="Times New Roman"/>
          <w:color w:val="000000" w:themeColor="text1"/>
          <w:sz w:val="24"/>
          <w:szCs w:val="24"/>
        </w:rPr>
        <w:t>“‘</w:t>
      </w:r>
      <w:r w:rsidR="00757EF4" w:rsidRPr="00D34DC7">
        <w:rPr>
          <w:rFonts w:ascii="Times New Roman" w:hAnsi="Times New Roman" w:cs="Times New Roman"/>
          <w:color w:val="000000" w:themeColor="text1"/>
          <w:sz w:val="24"/>
          <w:szCs w:val="24"/>
        </w:rPr>
        <w:t>Living</w:t>
      </w:r>
      <w:r w:rsidR="00051DED" w:rsidRPr="00D34DC7">
        <w:rPr>
          <w:rFonts w:ascii="Times New Roman" w:hAnsi="Times New Roman" w:cs="Times New Roman"/>
          <w:color w:val="000000" w:themeColor="text1"/>
          <w:sz w:val="24"/>
          <w:szCs w:val="24"/>
        </w:rPr>
        <w:t>’</w:t>
      </w:r>
      <w:r w:rsidR="005B032E" w:rsidRPr="00D34DC7">
        <w:rPr>
          <w:rFonts w:ascii="Times New Roman" w:hAnsi="Times New Roman" w:cs="Times New Roman"/>
          <w:color w:val="000000" w:themeColor="text1"/>
          <w:sz w:val="24"/>
          <w:szCs w:val="24"/>
        </w:rPr>
        <w:t xml:space="preserve"> foci show</w:t>
      </w:r>
      <w:r w:rsidR="00051DED" w:rsidRPr="00D34DC7">
        <w:rPr>
          <w:rFonts w:ascii="Times New Roman" w:hAnsi="Times New Roman" w:cs="Times New Roman"/>
          <w:color w:val="000000" w:themeColor="text1"/>
          <w:sz w:val="24"/>
          <w:szCs w:val="24"/>
        </w:rPr>
        <w:t>ed</w:t>
      </w:r>
      <w:r w:rsidR="005B032E" w:rsidRPr="00D34DC7">
        <w:rPr>
          <w:rFonts w:ascii="Times New Roman" w:hAnsi="Times New Roman" w:cs="Times New Roman"/>
          <w:color w:val="000000" w:themeColor="text1"/>
          <w:sz w:val="24"/>
          <w:szCs w:val="24"/>
        </w:rPr>
        <w:t xml:space="preserve"> no significant overlap” </w:t>
      </w:r>
      <w:r w:rsidR="0046039C" w:rsidRPr="00D34DC7">
        <w:rPr>
          <w:rFonts w:ascii="Times New Roman" w:hAnsi="Times New Roman" w:cs="Times New Roman"/>
          <w:color w:val="000000" w:themeColor="text1"/>
          <w:sz w:val="24"/>
          <w:szCs w:val="24"/>
        </w:rPr>
        <w:fldChar w:fldCharType="begin"/>
      </w:r>
      <w:r w:rsidR="0046039C" w:rsidRPr="00D34DC7">
        <w:rPr>
          <w:rFonts w:ascii="Times New Roman" w:hAnsi="Times New Roman" w:cs="Times New Roman"/>
          <w:color w:val="000000" w:themeColor="text1"/>
          <w:sz w:val="24"/>
          <w:szCs w:val="24"/>
        </w:rPr>
        <w:instrText xml:space="preserve"> ADDIN EN.CITE &lt;EndNote&gt;&lt;Cite&gt;&lt;Author&gt;Binder&lt;/Author&gt;&lt;Year&gt;2009&lt;/Year&gt;&lt;RecNum&gt;1&lt;/RecNum&gt;&lt;DisplayText&gt;(Binder et al. 2009)&lt;/DisplayText&gt;&lt;record&gt;&lt;rec-number&gt;1&lt;/rec-number&gt;&lt;foreign-keys&gt;&lt;key app="EN" db-id="tr0psdfx3edzxkee2xmv0vtvp22frza5rwpt" timestamp="1699283204"&gt;1&lt;/key&gt;&lt;/foreign-keys&gt;&lt;ref-type name="Journal Article"&gt;17&lt;/ref-type&gt;&lt;contributors&gt;&lt;authors&gt;&lt;author&gt;Binder, Jeffrey R.&lt;/author&gt;&lt;author&gt;Desai, Rutvik H.&lt;/author&gt;&lt;author&gt;Graves, William W.&lt;/author&gt;&lt;author&gt;Conant, Lisa L.&lt;/author&gt;&lt;/authors&gt;&lt;/contributors&gt;&lt;titles&gt;&lt;title&gt;Where Is the Semantic System? A Critical Review and Meta-Analysis of 120 Functional Neuroimaging Studies&lt;/title&gt;&lt;secondary-title&gt;Cerebral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2767-2796&lt;/pages&gt;&lt;volume&gt;19&lt;/volume&gt;&lt;number&gt;12&lt;/number&gt;&lt;dates&gt;&lt;year&gt;2009&lt;/year&gt;&lt;/dates&gt;&lt;isbn&gt;1047-3211&lt;/isbn&gt;&lt;urls&gt;&lt;related-urls&gt;&lt;url&gt;https://app.readcube.com/library/73aeb4c4-8d50-47e4-a31f-3ce18093469c/item/a00baaf0-68f6-4137-a1d9-0958dc96b4b3&lt;/url&gt;&lt;/related-urls&gt;&lt;/urls&gt;&lt;electronic-resource-num&gt;10.1093/cercor/bhp055&lt;/electronic-resource-num&gt;&lt;/record&gt;&lt;/Cite&gt;&lt;/EndNote&gt;</w:instrText>
      </w:r>
      <w:r w:rsidR="0046039C" w:rsidRPr="00D34DC7">
        <w:rPr>
          <w:rFonts w:ascii="Times New Roman" w:hAnsi="Times New Roman" w:cs="Times New Roman"/>
          <w:color w:val="000000" w:themeColor="text1"/>
          <w:sz w:val="24"/>
          <w:szCs w:val="24"/>
        </w:rPr>
        <w:fldChar w:fldCharType="separate"/>
      </w:r>
      <w:r w:rsidR="0046039C" w:rsidRPr="00D34DC7">
        <w:rPr>
          <w:rFonts w:ascii="Times New Roman" w:hAnsi="Times New Roman" w:cs="Times New Roman"/>
          <w:noProof/>
          <w:color w:val="000000" w:themeColor="text1"/>
          <w:sz w:val="24"/>
          <w:szCs w:val="24"/>
        </w:rPr>
        <w:t>(Binder et al. 2009)</w:t>
      </w:r>
      <w:r w:rsidR="0046039C" w:rsidRPr="00D34DC7">
        <w:rPr>
          <w:rFonts w:ascii="Times New Roman" w:hAnsi="Times New Roman" w:cs="Times New Roman"/>
          <w:color w:val="000000" w:themeColor="text1"/>
          <w:sz w:val="24"/>
          <w:szCs w:val="24"/>
        </w:rPr>
        <w:fldChar w:fldCharType="end"/>
      </w:r>
      <w:r w:rsidR="005B032E" w:rsidRPr="00D34DC7">
        <w:rPr>
          <w:rFonts w:ascii="Times New Roman" w:hAnsi="Times New Roman" w:cs="Times New Roman"/>
          <w:color w:val="000000" w:themeColor="text1"/>
          <w:sz w:val="24"/>
          <w:szCs w:val="24"/>
        </w:rPr>
        <w:t xml:space="preserve">. </w:t>
      </w:r>
      <w:r w:rsidR="00BD7BDE" w:rsidRPr="00D34DC7">
        <w:rPr>
          <w:rFonts w:ascii="Times New Roman" w:hAnsi="Times New Roman" w:cs="Times New Roman"/>
          <w:color w:val="000000" w:themeColor="text1"/>
          <w:sz w:val="24"/>
          <w:szCs w:val="24"/>
        </w:rPr>
        <w:t>Given that m</w:t>
      </w:r>
      <w:r w:rsidR="00384C02" w:rsidRPr="00D34DC7">
        <w:rPr>
          <w:rFonts w:ascii="Times New Roman" w:hAnsi="Times New Roman" w:cs="Times New Roman"/>
          <w:color w:val="000000" w:themeColor="text1"/>
          <w:sz w:val="24"/>
          <w:szCs w:val="24"/>
        </w:rPr>
        <w:t xml:space="preserve">any fMRI studies have found </w:t>
      </w:r>
      <w:r w:rsidR="00A02445" w:rsidRPr="00D34DC7">
        <w:rPr>
          <w:rFonts w:ascii="Times New Roman" w:hAnsi="Times New Roman" w:cs="Times New Roman"/>
          <w:color w:val="000000" w:themeColor="text1"/>
          <w:sz w:val="24"/>
          <w:szCs w:val="24"/>
        </w:rPr>
        <w:t>category effects</w:t>
      </w:r>
      <w:r w:rsidR="008C6266" w:rsidRPr="00D34DC7">
        <w:rPr>
          <w:rFonts w:ascii="Times New Roman" w:hAnsi="Times New Roman" w:cs="Times New Roman"/>
          <w:color w:val="000000" w:themeColor="text1"/>
          <w:sz w:val="24"/>
          <w:szCs w:val="24"/>
        </w:rPr>
        <w:t xml:space="preserve"> in visual processing regions, </w:t>
      </w:r>
      <w:r w:rsidR="00292C0C" w:rsidRPr="00D34DC7">
        <w:rPr>
          <w:rFonts w:ascii="Times New Roman" w:hAnsi="Times New Roman" w:cs="Times New Roman"/>
          <w:color w:val="000000" w:themeColor="text1"/>
          <w:sz w:val="24"/>
          <w:szCs w:val="24"/>
        </w:rPr>
        <w:t xml:space="preserve">it is unknown </w:t>
      </w:r>
      <w:r w:rsidR="00036F15" w:rsidRPr="00D34DC7">
        <w:rPr>
          <w:rFonts w:ascii="Times New Roman" w:hAnsi="Times New Roman" w:cs="Times New Roman"/>
          <w:color w:val="000000" w:themeColor="text1"/>
          <w:sz w:val="24"/>
          <w:szCs w:val="24"/>
        </w:rPr>
        <w:t>to what</w:t>
      </w:r>
      <w:r w:rsidR="00292C0C" w:rsidRPr="00D34DC7">
        <w:rPr>
          <w:rFonts w:ascii="Times New Roman" w:hAnsi="Times New Roman" w:cs="Times New Roman"/>
          <w:color w:val="000000" w:themeColor="text1"/>
          <w:sz w:val="24"/>
          <w:szCs w:val="24"/>
        </w:rPr>
        <w:t xml:space="preserve"> extent</w:t>
      </w:r>
      <w:r w:rsidR="00367232" w:rsidRPr="00D34DC7">
        <w:rPr>
          <w:rFonts w:ascii="Times New Roman" w:hAnsi="Times New Roman" w:cs="Times New Roman"/>
          <w:color w:val="000000" w:themeColor="text1"/>
          <w:sz w:val="24"/>
          <w:szCs w:val="24"/>
        </w:rPr>
        <w:t xml:space="preserve"> perceptual differences </w:t>
      </w:r>
      <w:r w:rsidR="00036F15" w:rsidRPr="00D34DC7">
        <w:rPr>
          <w:rFonts w:ascii="Times New Roman" w:hAnsi="Times New Roman" w:cs="Times New Roman"/>
          <w:color w:val="000000" w:themeColor="text1"/>
          <w:sz w:val="24"/>
          <w:szCs w:val="24"/>
        </w:rPr>
        <w:t xml:space="preserve">could confound findings of apparent categorical organization. </w:t>
      </w:r>
      <w:r w:rsidR="004B7176" w:rsidRPr="00D34DC7">
        <w:rPr>
          <w:rFonts w:ascii="Times New Roman" w:hAnsi="Times New Roman" w:cs="Times New Roman"/>
          <w:color w:val="000000" w:themeColor="text1"/>
          <w:sz w:val="24"/>
          <w:szCs w:val="24"/>
        </w:rPr>
        <w:t xml:space="preserve">Using word stimuli reduces </w:t>
      </w:r>
      <w:r w:rsidR="00FA6066" w:rsidRPr="00D34DC7">
        <w:rPr>
          <w:rFonts w:ascii="Times New Roman" w:hAnsi="Times New Roman" w:cs="Times New Roman"/>
          <w:color w:val="000000" w:themeColor="text1"/>
          <w:sz w:val="24"/>
          <w:szCs w:val="24"/>
        </w:rPr>
        <w:t>the</w:t>
      </w:r>
      <w:r w:rsidR="004B7176" w:rsidRPr="00D34DC7">
        <w:rPr>
          <w:rFonts w:ascii="Times New Roman" w:hAnsi="Times New Roman" w:cs="Times New Roman"/>
          <w:color w:val="000000" w:themeColor="text1"/>
          <w:sz w:val="24"/>
          <w:szCs w:val="24"/>
        </w:rPr>
        <w:t xml:space="preserve"> likelihood that any observed activation differences are the result of </w:t>
      </w:r>
      <w:r w:rsidR="005F33CA" w:rsidRPr="00D34DC7">
        <w:rPr>
          <w:rFonts w:ascii="Times New Roman" w:hAnsi="Times New Roman" w:cs="Times New Roman"/>
          <w:color w:val="000000" w:themeColor="text1"/>
          <w:sz w:val="24"/>
          <w:szCs w:val="24"/>
        </w:rPr>
        <w:t xml:space="preserve">physical confounds present in the </w:t>
      </w:r>
      <w:r w:rsidR="008F0242" w:rsidRPr="00D34DC7">
        <w:rPr>
          <w:rFonts w:ascii="Times New Roman" w:hAnsi="Times New Roman" w:cs="Times New Roman"/>
          <w:color w:val="000000" w:themeColor="text1"/>
          <w:sz w:val="24"/>
          <w:szCs w:val="24"/>
        </w:rPr>
        <w:t>stimuli</w:t>
      </w:r>
      <w:r w:rsidR="00192E2A" w:rsidRPr="00D34DC7">
        <w:rPr>
          <w:rFonts w:ascii="Times New Roman" w:hAnsi="Times New Roman" w:cs="Times New Roman"/>
          <w:color w:val="000000" w:themeColor="text1"/>
          <w:sz w:val="24"/>
          <w:szCs w:val="24"/>
        </w:rPr>
        <w:t xml:space="preserve"> indicating that </w:t>
      </w:r>
      <w:r w:rsidR="00D06D75" w:rsidRPr="00D34DC7">
        <w:rPr>
          <w:rFonts w:ascii="Times New Roman" w:hAnsi="Times New Roman" w:cs="Times New Roman"/>
          <w:color w:val="000000" w:themeColor="text1"/>
          <w:sz w:val="24"/>
          <w:szCs w:val="24"/>
        </w:rPr>
        <w:t>activation differences are more likely to be</w:t>
      </w:r>
      <w:r w:rsidR="002B614E" w:rsidRPr="00D34DC7">
        <w:rPr>
          <w:rFonts w:ascii="Times New Roman" w:hAnsi="Times New Roman" w:cs="Times New Roman"/>
          <w:color w:val="000000" w:themeColor="text1"/>
          <w:sz w:val="24"/>
          <w:szCs w:val="24"/>
        </w:rPr>
        <w:t xml:space="preserve"> truly semantic in nature</w:t>
      </w:r>
      <w:r w:rsidR="005F33CA" w:rsidRPr="00D34DC7">
        <w:rPr>
          <w:rFonts w:ascii="Times New Roman" w:hAnsi="Times New Roman" w:cs="Times New Roman"/>
          <w:color w:val="000000" w:themeColor="text1"/>
          <w:sz w:val="24"/>
          <w:szCs w:val="24"/>
        </w:rPr>
        <w:t xml:space="preserve">. </w:t>
      </w:r>
      <w:r w:rsidR="00A02445" w:rsidRPr="00D34DC7">
        <w:rPr>
          <w:rFonts w:ascii="Times New Roman" w:hAnsi="Times New Roman" w:cs="Times New Roman"/>
          <w:color w:val="000000" w:themeColor="text1"/>
          <w:sz w:val="24"/>
          <w:szCs w:val="24"/>
        </w:rPr>
        <w:t xml:space="preserve"> </w:t>
      </w:r>
    </w:p>
    <w:p w14:paraId="0626F309" w14:textId="1C24029E" w:rsidR="00C813D4" w:rsidRPr="00D34DC7" w:rsidRDefault="003E5784" w:rsidP="00C813D4">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Another</w:t>
      </w:r>
      <w:r w:rsidR="00C813D4" w:rsidRPr="00D34DC7">
        <w:rPr>
          <w:rFonts w:ascii="Times New Roman" w:hAnsi="Times New Roman" w:cs="Times New Roman"/>
          <w:color w:val="000000" w:themeColor="text1"/>
          <w:sz w:val="24"/>
          <w:szCs w:val="24"/>
        </w:rPr>
        <w:t xml:space="preserve"> contribution is not just in the focused choice of categories, but also in the stratification of analysis. Although several papers have shown the ability of different semantic models to decode stimuli from fMRI activation patterns, the analy</w:t>
      </w:r>
      <w:r w:rsidR="00C813D4" w:rsidRPr="0013628C">
        <w:rPr>
          <w:rFonts w:ascii="Times New Roman" w:hAnsi="Times New Roman" w:cs="Times New Roman"/>
          <w:sz w:val="24"/>
          <w:szCs w:val="24"/>
        </w:rPr>
        <w:t xml:space="preserve">sis has not been typically stratified by category to focus on across category generalization. For example, in a study where stimuli come from four categories, a taxonomic model might decode stimuli far above chance if trained and tested using the four categories, but such models have no across-category generalization. That is, the model would be expected to perform at chance accuracy if the training only consisted of stimuli from 2 categories, and testing was performed on the 2 left-out categories. Stratifying analysis is essential for </w:t>
      </w:r>
      <w:r w:rsidR="00C813D4" w:rsidRPr="0013628C">
        <w:rPr>
          <w:rFonts w:ascii="Times New Roman" w:hAnsi="Times New Roman" w:cs="Times New Roman"/>
          <w:sz w:val="24"/>
          <w:szCs w:val="24"/>
        </w:rPr>
        <w:lastRenderedPageBreak/>
        <w:t xml:space="preserve">testing hypotheses related to a shared representational basis across semantic domains as it could be that entirely different </w:t>
      </w:r>
      <w:r w:rsidR="00C813D4" w:rsidRPr="00D34DC7">
        <w:rPr>
          <w:rFonts w:ascii="Times New Roman" w:hAnsi="Times New Roman" w:cs="Times New Roman"/>
          <w:color w:val="000000" w:themeColor="text1"/>
          <w:sz w:val="24"/>
          <w:szCs w:val="24"/>
        </w:rPr>
        <w:t xml:space="preserve">feature sets represent items in different domains. To specifically test for a </w:t>
      </w:r>
      <w:r w:rsidR="00C813D4" w:rsidRPr="00D34DC7">
        <w:rPr>
          <w:rFonts w:ascii="Times New Roman" w:hAnsi="Times New Roman" w:cs="Times New Roman"/>
          <w:i/>
          <w:iCs/>
          <w:color w:val="000000" w:themeColor="text1"/>
          <w:sz w:val="24"/>
          <w:szCs w:val="24"/>
        </w:rPr>
        <w:t xml:space="preserve">shared </w:t>
      </w:r>
      <w:r w:rsidR="00C813D4" w:rsidRPr="00D34DC7">
        <w:rPr>
          <w:rFonts w:ascii="Times New Roman" w:hAnsi="Times New Roman" w:cs="Times New Roman"/>
          <w:color w:val="000000" w:themeColor="text1"/>
          <w:sz w:val="24"/>
          <w:szCs w:val="24"/>
        </w:rPr>
        <w:t>representational basis, our analysis stratifies all training and test sets by the relevant categories reported in the CSRD literature.</w:t>
      </w:r>
    </w:p>
    <w:p w14:paraId="72D7B1CC" w14:textId="77777777" w:rsidR="00D4478A" w:rsidRPr="00D34DC7" w:rsidRDefault="00C813D4" w:rsidP="00C813D4">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In principle, a shared representational basis could be in accord with several models. For example, a shared representational basis does not entail that the basis is composed of </w:t>
      </w:r>
      <w:r w:rsidR="00905ABA" w:rsidRPr="00D34DC7">
        <w:rPr>
          <w:rFonts w:ascii="Times New Roman" w:hAnsi="Times New Roman" w:cs="Times New Roman"/>
          <w:color w:val="000000" w:themeColor="text1"/>
          <w:sz w:val="24"/>
          <w:szCs w:val="24"/>
        </w:rPr>
        <w:t xml:space="preserve">experiential or </w:t>
      </w:r>
      <w:r w:rsidRPr="00D34DC7">
        <w:rPr>
          <w:rFonts w:ascii="Times New Roman" w:hAnsi="Times New Roman" w:cs="Times New Roman"/>
          <w:color w:val="000000" w:themeColor="text1"/>
          <w:sz w:val="24"/>
          <w:szCs w:val="24"/>
        </w:rPr>
        <w:t>interpretable features.</w:t>
      </w:r>
      <w:r w:rsidR="00C46DB9" w:rsidRPr="00D34DC7">
        <w:rPr>
          <w:rFonts w:ascii="Times New Roman" w:hAnsi="Times New Roman" w:cs="Times New Roman"/>
          <w:color w:val="000000" w:themeColor="text1"/>
          <w:sz w:val="24"/>
          <w:szCs w:val="24"/>
        </w:rPr>
        <w:t xml:space="preserve"> As discussed in the introduction, d</w:t>
      </w:r>
      <w:r w:rsidRPr="00D34DC7">
        <w:rPr>
          <w:rFonts w:ascii="Times New Roman" w:hAnsi="Times New Roman" w:cs="Times New Roman"/>
          <w:color w:val="000000" w:themeColor="text1"/>
          <w:sz w:val="24"/>
          <w:szCs w:val="24"/>
        </w:rPr>
        <w:t xml:space="preserve">istributional models are language models derived from a large corpus of text and are capable of creating vectors that capture </w:t>
      </w:r>
      <w:r w:rsidR="009849A1" w:rsidRPr="00D34DC7">
        <w:rPr>
          <w:rFonts w:ascii="Times New Roman" w:hAnsi="Times New Roman" w:cs="Times New Roman"/>
          <w:color w:val="000000" w:themeColor="text1"/>
          <w:sz w:val="24"/>
          <w:szCs w:val="24"/>
        </w:rPr>
        <w:t>the location of a concept in high-dimensional semantic space.</w:t>
      </w:r>
      <w:r w:rsidRPr="00D34DC7">
        <w:rPr>
          <w:rFonts w:ascii="Times New Roman" w:hAnsi="Times New Roman" w:cs="Times New Roman"/>
          <w:color w:val="000000" w:themeColor="text1"/>
          <w:sz w:val="24"/>
          <w:szCs w:val="24"/>
        </w:rPr>
        <w:t xml:space="preserve"> While the dimensions of these models are, in general, not directly interpretable, they have repeatedly demonstrated the ability to predict fMRI activation patterns. Since we are interested in whether apparent category selectivity derives from different “loadings” on a shared representational basis, both distributional and experiential models can bear on this hypothesis. The </w:t>
      </w:r>
      <w:r w:rsidR="0044184E" w:rsidRPr="00D34DC7">
        <w:rPr>
          <w:rFonts w:ascii="Times New Roman" w:hAnsi="Times New Roman" w:cs="Times New Roman"/>
          <w:color w:val="000000" w:themeColor="text1"/>
          <w:sz w:val="24"/>
          <w:szCs w:val="24"/>
        </w:rPr>
        <w:t xml:space="preserve">primary class of </w:t>
      </w:r>
      <w:r w:rsidRPr="00D34DC7">
        <w:rPr>
          <w:rFonts w:ascii="Times New Roman" w:hAnsi="Times New Roman" w:cs="Times New Roman"/>
          <w:color w:val="000000" w:themeColor="text1"/>
          <w:sz w:val="24"/>
          <w:szCs w:val="24"/>
        </w:rPr>
        <w:t xml:space="preserve">models that do not evidence a shared representational basis are categorical models. </w:t>
      </w:r>
    </w:p>
    <w:p w14:paraId="4725AC3F" w14:textId="697A75C6" w:rsidR="00C813D4" w:rsidRPr="0013628C" w:rsidRDefault="00C813D4" w:rsidP="00C813D4">
      <w:pPr>
        <w:ind w:firstLine="720"/>
        <w:rPr>
          <w:rFonts w:ascii="Times New Roman" w:hAnsi="Times New Roman" w:cs="Times New Roman"/>
          <w:sz w:val="24"/>
          <w:szCs w:val="24"/>
        </w:rPr>
      </w:pPr>
      <w:r w:rsidRPr="00D34DC7">
        <w:rPr>
          <w:rFonts w:ascii="Times New Roman" w:hAnsi="Times New Roman" w:cs="Times New Roman"/>
          <w:color w:val="000000" w:themeColor="text1"/>
          <w:sz w:val="24"/>
          <w:szCs w:val="24"/>
        </w:rPr>
        <w:t xml:space="preserve">As reported by Fernandino et. al., and </w:t>
      </w:r>
      <w:r w:rsidR="000F1235" w:rsidRPr="00D34DC7">
        <w:rPr>
          <w:rFonts w:ascii="Times New Roman" w:hAnsi="Times New Roman" w:cs="Times New Roman"/>
          <w:color w:val="000000" w:themeColor="text1"/>
          <w:sz w:val="24"/>
          <w:szCs w:val="24"/>
        </w:rPr>
        <w:t xml:space="preserve">further </w:t>
      </w:r>
      <w:r w:rsidRPr="00D34DC7">
        <w:rPr>
          <w:rFonts w:ascii="Times New Roman" w:hAnsi="Times New Roman" w:cs="Times New Roman"/>
          <w:color w:val="000000" w:themeColor="text1"/>
          <w:sz w:val="24"/>
          <w:szCs w:val="24"/>
        </w:rPr>
        <w:t>corroborated in our lab, we find that popular distributional models perform similarly</w:t>
      </w:r>
      <w:r w:rsidR="000F1235" w:rsidRPr="00D34DC7">
        <w:rPr>
          <w:rFonts w:ascii="Times New Roman" w:hAnsi="Times New Roman" w:cs="Times New Roman"/>
          <w:color w:val="000000" w:themeColor="text1"/>
          <w:sz w:val="24"/>
          <w:szCs w:val="24"/>
        </w:rPr>
        <w:t xml:space="preserve"> in RSA of fMRI data</w:t>
      </w:r>
      <w:r w:rsidRPr="00D34DC7">
        <w:rPr>
          <w:rFonts w:ascii="Times New Roman" w:hAnsi="Times New Roman" w:cs="Times New Roman"/>
          <w:color w:val="000000" w:themeColor="text1"/>
          <w:sz w:val="24"/>
          <w:szCs w:val="24"/>
        </w:rPr>
        <w:t>, so we use</w:t>
      </w:r>
      <w:r w:rsidR="00D4478A" w:rsidRPr="00D34DC7">
        <w:rPr>
          <w:rFonts w:ascii="Times New Roman" w:hAnsi="Times New Roman" w:cs="Times New Roman"/>
          <w:color w:val="000000" w:themeColor="text1"/>
          <w:sz w:val="24"/>
          <w:szCs w:val="24"/>
        </w:rPr>
        <w:t>d</w:t>
      </w:r>
      <w:r w:rsidRPr="00D34DC7">
        <w:rPr>
          <w:rFonts w:ascii="Times New Roman" w:hAnsi="Times New Roman" w:cs="Times New Roman"/>
          <w:color w:val="000000" w:themeColor="text1"/>
          <w:sz w:val="24"/>
          <w:szCs w:val="24"/>
        </w:rPr>
        <w:t xml:space="preserve"> Word2Vec </w:t>
      </w:r>
      <w:r w:rsidR="0046039C" w:rsidRPr="00D34DC7">
        <w:rPr>
          <w:rFonts w:ascii="Times New Roman" w:hAnsi="Times New Roman" w:cs="Times New Roman"/>
          <w:color w:val="000000" w:themeColor="text1"/>
          <w:sz w:val="24"/>
          <w:szCs w:val="24"/>
        </w:rPr>
        <w:fldChar w:fldCharType="begin"/>
      </w:r>
      <w:r w:rsidR="0046039C" w:rsidRPr="00D34DC7">
        <w:rPr>
          <w:rFonts w:ascii="Times New Roman" w:hAnsi="Times New Roman" w:cs="Times New Roman"/>
          <w:color w:val="000000" w:themeColor="text1"/>
          <w:sz w:val="24"/>
          <w:szCs w:val="24"/>
        </w:rPr>
        <w:instrText xml:space="preserve"> ADDIN EN.CITE &lt;EndNote&gt;&lt;Cite&gt;&lt;Author&gt;Mikolov&lt;/Author&gt;&lt;Year&gt;2013&lt;/Year&gt;&lt;RecNum&gt;124&lt;/RecNum&gt;&lt;Prefix&gt;W2V`; &lt;/Prefix&gt;&lt;DisplayText&gt;(W2V; Mikolov et al. 2013)&lt;/DisplayText&gt;&lt;record&gt;&lt;rec-number&gt;124&lt;/rec-number&gt;&lt;foreign-keys&gt;&lt;key app="EN" db-id="tr0psdfx3edzxkee2xmv0vtvp22frza5rwpt" timestamp="1699283205"&gt;124&lt;/key&gt;&lt;/foreign-keys&gt;&lt;ref-type name="Journal Article"&gt;17&lt;/ref-type&gt;&lt;contributors&gt;&lt;authors&gt;&lt;author&gt;Mikolov, Tomas&lt;/author&gt;&lt;author&gt;Chen, Kai&lt;/author&gt;&lt;author&gt;Corrado, Greg&lt;/author&gt;&lt;author&gt;Dean, Jeffrey&lt;/author&gt;&lt;/authors&gt;&lt;/contributors&gt;&lt;titles&gt;&lt;title&gt;Efficient Estimation of Word Representations in Vector Space&lt;/title&gt;&lt;/titles&gt;&lt;dates&gt;&lt;year&gt;2013&lt;/year&gt;&lt;/dates&gt;&lt;urls&gt;&lt;related-urls&gt;&lt;url&gt;https://app.readcube.com/library/73aeb4c4-8d50-47e4-a31f-3ce18093469c/item/fc7684c7-590b-49aa-9289-ca93df27b07a&lt;/url&gt;&lt;/related-urls&gt;&lt;/urls&gt;&lt;/record&gt;&lt;/Cite&gt;&lt;/EndNote&gt;</w:instrText>
      </w:r>
      <w:r w:rsidR="0046039C" w:rsidRPr="00D34DC7">
        <w:rPr>
          <w:rFonts w:ascii="Times New Roman" w:hAnsi="Times New Roman" w:cs="Times New Roman"/>
          <w:color w:val="000000" w:themeColor="text1"/>
          <w:sz w:val="24"/>
          <w:szCs w:val="24"/>
        </w:rPr>
        <w:fldChar w:fldCharType="separate"/>
      </w:r>
      <w:r w:rsidR="0046039C" w:rsidRPr="00D34DC7">
        <w:rPr>
          <w:rFonts w:ascii="Times New Roman" w:hAnsi="Times New Roman" w:cs="Times New Roman"/>
          <w:noProof/>
          <w:color w:val="000000" w:themeColor="text1"/>
          <w:sz w:val="24"/>
          <w:szCs w:val="24"/>
        </w:rPr>
        <w:t>(W2V; Mikolov et al. 2013)</w:t>
      </w:r>
      <w:r w:rsidR="0046039C"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as a representative </w:t>
      </w:r>
      <w:r w:rsidRPr="0013628C">
        <w:rPr>
          <w:rFonts w:ascii="Times New Roman" w:hAnsi="Times New Roman" w:cs="Times New Roman"/>
          <w:sz w:val="24"/>
          <w:szCs w:val="24"/>
        </w:rPr>
        <w:t>model from the distributional class. We tested not only whether the W2V model generalized across categories, but through variance partitioning, whether it captured unique information that generalized across categories.</w:t>
      </w:r>
    </w:p>
    <w:p w14:paraId="447CA055" w14:textId="110C2B1D" w:rsidR="00C813D4" w:rsidRPr="00D34DC7" w:rsidRDefault="00C813D4" w:rsidP="00F1111F">
      <w:pPr>
        <w:ind w:firstLine="720"/>
        <w:rPr>
          <w:rFonts w:ascii="Times New Roman" w:hAnsi="Times New Roman" w:cs="Times New Roman"/>
          <w:color w:val="000000" w:themeColor="text1"/>
        </w:rPr>
      </w:pPr>
      <w:r w:rsidRPr="0013628C">
        <w:rPr>
          <w:rFonts w:ascii="Times New Roman" w:hAnsi="Times New Roman" w:cs="Times New Roman"/>
          <w:sz w:val="24"/>
          <w:szCs w:val="24"/>
        </w:rPr>
        <w:t xml:space="preserve">The ability to predict category difference maps, as </w:t>
      </w:r>
      <w:r w:rsidRPr="00D34DC7">
        <w:rPr>
          <w:rFonts w:ascii="Times New Roman" w:hAnsi="Times New Roman" w:cs="Times New Roman"/>
          <w:color w:val="000000" w:themeColor="text1"/>
          <w:sz w:val="24"/>
          <w:szCs w:val="24"/>
        </w:rPr>
        <w:t>well as individual stimuli</w:t>
      </w:r>
      <w:r w:rsidR="000F1235" w:rsidRPr="00D34DC7">
        <w:rPr>
          <w:rFonts w:ascii="Times New Roman" w:hAnsi="Times New Roman" w:cs="Times New Roman"/>
          <w:color w:val="000000" w:themeColor="text1"/>
          <w:sz w:val="24"/>
          <w:szCs w:val="24"/>
        </w:rPr>
        <w:t>,</w:t>
      </w:r>
      <w:r w:rsidRPr="00D34DC7">
        <w:rPr>
          <w:rFonts w:ascii="Times New Roman" w:hAnsi="Times New Roman" w:cs="Times New Roman"/>
          <w:color w:val="000000" w:themeColor="text1"/>
          <w:sz w:val="24"/>
          <w:szCs w:val="24"/>
        </w:rPr>
        <w:t xml:space="preserve"> would be supporting evidence </w:t>
      </w:r>
      <w:r w:rsidR="000F1235" w:rsidRPr="00D34DC7">
        <w:rPr>
          <w:rFonts w:ascii="Times New Roman" w:hAnsi="Times New Roman" w:cs="Times New Roman"/>
          <w:color w:val="000000" w:themeColor="text1"/>
          <w:sz w:val="24"/>
          <w:szCs w:val="24"/>
        </w:rPr>
        <w:t xml:space="preserve">for </w:t>
      </w:r>
      <w:r w:rsidRPr="00D34DC7">
        <w:rPr>
          <w:rFonts w:ascii="Times New Roman" w:hAnsi="Times New Roman" w:cs="Times New Roman"/>
          <w:color w:val="000000" w:themeColor="text1"/>
          <w:sz w:val="24"/>
          <w:szCs w:val="24"/>
        </w:rPr>
        <w:t>the hypothesis that category related organization</w:t>
      </w:r>
      <w:r w:rsidR="00643DCC" w:rsidRPr="00D34DC7">
        <w:rPr>
          <w:rFonts w:ascii="Times New Roman" w:hAnsi="Times New Roman" w:cs="Times New Roman"/>
          <w:color w:val="000000" w:themeColor="text1"/>
          <w:sz w:val="24"/>
          <w:szCs w:val="24"/>
        </w:rPr>
        <w:t xml:space="preserve"> can be </w:t>
      </w:r>
      <w:r w:rsidR="00643DCC" w:rsidRPr="00D34DC7">
        <w:rPr>
          <w:rFonts w:ascii="Times New Roman" w:hAnsi="Times New Roman" w:cs="Times New Roman"/>
          <w:color w:val="000000" w:themeColor="text1"/>
          <w:sz w:val="24"/>
          <w:szCs w:val="24"/>
        </w:rPr>
        <w:lastRenderedPageBreak/>
        <w:t xml:space="preserve">explained </w:t>
      </w:r>
      <w:r w:rsidR="00F1111F" w:rsidRPr="00D34DC7">
        <w:rPr>
          <w:rFonts w:ascii="Times New Roman" w:hAnsi="Times New Roman" w:cs="Times New Roman"/>
          <w:color w:val="000000" w:themeColor="text1"/>
          <w:sz w:val="24"/>
          <w:szCs w:val="24"/>
        </w:rPr>
        <w:t>using</w:t>
      </w:r>
      <w:r w:rsidRPr="00D34DC7">
        <w:rPr>
          <w:rFonts w:ascii="Times New Roman" w:hAnsi="Times New Roman" w:cs="Times New Roman"/>
          <w:color w:val="000000" w:themeColor="text1"/>
          <w:sz w:val="24"/>
          <w:szCs w:val="24"/>
        </w:rPr>
        <w:t xml:space="preserve"> linearly weighted feature maps with a shared neural code across all categories. </w:t>
      </w:r>
    </w:p>
    <w:p w14:paraId="7C1FC2C7" w14:textId="77777777" w:rsidR="00C813D4" w:rsidRPr="0013628C" w:rsidRDefault="00C813D4" w:rsidP="00C813D4">
      <w:pPr>
        <w:pStyle w:val="Heading2"/>
        <w:rPr>
          <w:rFonts w:ascii="Times New Roman" w:hAnsi="Times New Roman" w:cs="Times New Roman"/>
          <w:sz w:val="28"/>
          <w:szCs w:val="28"/>
        </w:rPr>
      </w:pPr>
      <w:bookmarkStart w:id="84" w:name="_Toc166262461"/>
      <w:r w:rsidRPr="0013628C">
        <w:rPr>
          <w:rFonts w:ascii="Times New Roman" w:hAnsi="Times New Roman" w:cs="Times New Roman"/>
          <w:sz w:val="28"/>
          <w:szCs w:val="28"/>
        </w:rPr>
        <w:t>Materials and Methods</w:t>
      </w:r>
      <w:bookmarkEnd w:id="84"/>
    </w:p>
    <w:p w14:paraId="7B68453F" w14:textId="2E321CF0" w:rsidR="00846756" w:rsidRPr="00D34DC7" w:rsidRDefault="00846756" w:rsidP="00846756">
      <w:pPr>
        <w:spacing w:before="240" w:after="0"/>
        <w:rPr>
          <w:rFonts w:ascii="Times New Roman" w:hAnsi="Times New Roman" w:cs="Times New Roman"/>
          <w:color w:val="000000" w:themeColor="text1"/>
          <w:sz w:val="24"/>
          <w:szCs w:val="24"/>
        </w:rPr>
      </w:pPr>
      <w:r w:rsidRPr="0013628C">
        <w:rPr>
          <w:rFonts w:ascii="Times New Roman" w:hAnsi="Times New Roman" w:cs="Times New Roman"/>
          <w:i/>
          <w:iCs/>
          <w:color w:val="333333"/>
          <w:sz w:val="24"/>
          <w:szCs w:val="24"/>
          <w:u w:val="single"/>
        </w:rPr>
        <w:t>Participants</w:t>
      </w:r>
      <w:r w:rsidRPr="0013628C">
        <w:rPr>
          <w:rFonts w:ascii="Times New Roman" w:hAnsi="Times New Roman" w:cs="Times New Roman"/>
          <w:color w:val="333333"/>
          <w:sz w:val="24"/>
          <w:szCs w:val="24"/>
        </w:rPr>
        <w:t xml:space="preserve">: Participants are </w:t>
      </w:r>
      <w:r w:rsidR="007764D6">
        <w:rPr>
          <w:rFonts w:ascii="Times New Roman" w:hAnsi="Times New Roman" w:cs="Times New Roman"/>
          <w:color w:val="333333"/>
          <w:sz w:val="24"/>
          <w:szCs w:val="24"/>
        </w:rPr>
        <w:t xml:space="preserve">largely </w:t>
      </w:r>
      <w:r w:rsidR="007764D6" w:rsidRPr="00D34DC7">
        <w:rPr>
          <w:rFonts w:ascii="Times New Roman" w:hAnsi="Times New Roman" w:cs="Times New Roman"/>
          <w:color w:val="000000" w:themeColor="text1"/>
          <w:sz w:val="24"/>
          <w:szCs w:val="24"/>
        </w:rPr>
        <w:t xml:space="preserve">overlapping </w:t>
      </w:r>
      <w:r w:rsidR="003E36FF" w:rsidRPr="00D34DC7">
        <w:rPr>
          <w:rFonts w:ascii="Times New Roman" w:hAnsi="Times New Roman" w:cs="Times New Roman"/>
          <w:color w:val="000000" w:themeColor="text1"/>
          <w:sz w:val="24"/>
          <w:szCs w:val="24"/>
        </w:rPr>
        <w:t xml:space="preserve">with those in study </w:t>
      </w:r>
      <w:r w:rsidRPr="00D34DC7">
        <w:rPr>
          <w:rFonts w:ascii="Times New Roman" w:hAnsi="Times New Roman" w:cs="Times New Roman"/>
          <w:color w:val="000000" w:themeColor="text1"/>
          <w:sz w:val="24"/>
          <w:szCs w:val="24"/>
        </w:rPr>
        <w:t xml:space="preserve">the same as those listed in “Study 2” from in </w:t>
      </w:r>
      <w:r w:rsidR="000F1235" w:rsidRPr="00D34DC7">
        <w:rPr>
          <w:rFonts w:ascii="Times New Roman" w:hAnsi="Times New Roman" w:cs="Times New Roman"/>
          <w:color w:val="000000" w:themeColor="text1"/>
          <w:sz w:val="24"/>
          <w:szCs w:val="24"/>
        </w:rPr>
        <w:t xml:space="preserve">Chapter </w:t>
      </w:r>
      <w:r w:rsidRPr="00D34DC7">
        <w:rPr>
          <w:rFonts w:ascii="Times New Roman" w:hAnsi="Times New Roman" w:cs="Times New Roman"/>
          <w:color w:val="000000" w:themeColor="text1"/>
          <w:sz w:val="24"/>
          <w:szCs w:val="24"/>
        </w:rPr>
        <w:t xml:space="preserve">2 of this dissertation except that one additional participant was removed from analysis, resulting in the analyzed dataset </w:t>
      </w:r>
      <w:r w:rsidR="00F56CD8" w:rsidRPr="00D34DC7">
        <w:rPr>
          <w:rFonts w:ascii="Times New Roman" w:hAnsi="Times New Roman" w:cs="Times New Roman"/>
          <w:color w:val="000000" w:themeColor="text1"/>
          <w:sz w:val="24"/>
          <w:szCs w:val="24"/>
        </w:rPr>
        <w:t xml:space="preserve">the </w:t>
      </w:r>
      <w:r w:rsidRPr="00D34DC7">
        <w:rPr>
          <w:rFonts w:ascii="Times New Roman" w:hAnsi="Times New Roman" w:cs="Times New Roman"/>
          <w:color w:val="000000" w:themeColor="text1"/>
          <w:sz w:val="24"/>
          <w:szCs w:val="24"/>
        </w:rPr>
        <w:t>38 participants</w:t>
      </w:r>
      <w:r w:rsidR="00F56CD8" w:rsidRPr="00D34DC7">
        <w:rPr>
          <w:rFonts w:ascii="Times New Roman" w:hAnsi="Times New Roman" w:cs="Times New Roman"/>
          <w:color w:val="000000" w:themeColor="text1"/>
          <w:sz w:val="24"/>
          <w:szCs w:val="24"/>
        </w:rPr>
        <w:t xml:space="preserve"> indicated in </w:t>
      </w:r>
      <w:r w:rsidR="000F1235" w:rsidRPr="00D34DC7">
        <w:rPr>
          <w:rFonts w:ascii="Times New Roman" w:hAnsi="Times New Roman" w:cs="Times New Roman"/>
          <w:color w:val="000000" w:themeColor="text1"/>
          <w:sz w:val="24"/>
          <w:szCs w:val="24"/>
        </w:rPr>
        <w:t xml:space="preserve">Chapter </w:t>
      </w:r>
      <w:r w:rsidR="002A1295" w:rsidRPr="00D34DC7">
        <w:rPr>
          <w:rFonts w:ascii="Times New Roman" w:hAnsi="Times New Roman" w:cs="Times New Roman"/>
          <w:color w:val="000000" w:themeColor="text1"/>
          <w:sz w:val="24"/>
          <w:szCs w:val="24"/>
        </w:rPr>
        <w:t>2 of this dissertation</w:t>
      </w:r>
      <w:r w:rsidR="00AF25D3" w:rsidRPr="00D34DC7">
        <w:rPr>
          <w:rFonts w:ascii="Times New Roman" w:hAnsi="Times New Roman" w:cs="Times New Roman"/>
          <w:color w:val="000000" w:themeColor="text1"/>
          <w:sz w:val="24"/>
          <w:szCs w:val="24"/>
        </w:rPr>
        <w:t xml:space="preserve"> (see Table 2 for details)</w:t>
      </w:r>
      <w:r w:rsidRPr="00D34DC7">
        <w:rPr>
          <w:rFonts w:ascii="Times New Roman" w:hAnsi="Times New Roman" w:cs="Times New Roman"/>
          <w:color w:val="000000" w:themeColor="text1"/>
          <w:sz w:val="24"/>
          <w:szCs w:val="24"/>
        </w:rPr>
        <w:t>.</w:t>
      </w:r>
    </w:p>
    <w:p w14:paraId="1D2CB237" w14:textId="42B61131" w:rsidR="001D63E9" w:rsidRPr="00D34DC7" w:rsidRDefault="001D63E9" w:rsidP="001D63E9">
      <w:pPr>
        <w:spacing w:before="240" w:after="0"/>
        <w:rPr>
          <w:rFonts w:ascii="Times New Roman" w:hAnsi="Times New Roman" w:cs="Times New Roman"/>
          <w:color w:val="000000" w:themeColor="text1"/>
          <w:sz w:val="24"/>
          <w:szCs w:val="24"/>
        </w:rPr>
      </w:pPr>
      <w:r w:rsidRPr="00D34DC7">
        <w:rPr>
          <w:rFonts w:ascii="Times New Roman" w:hAnsi="Times New Roman" w:cs="Times New Roman"/>
          <w:i/>
          <w:iCs/>
          <w:color w:val="000000" w:themeColor="text1"/>
          <w:sz w:val="24"/>
          <w:szCs w:val="24"/>
          <w:u w:val="single"/>
        </w:rPr>
        <w:t>Stimuli and Task</w:t>
      </w:r>
      <w:r w:rsidRPr="00D34DC7">
        <w:rPr>
          <w:rFonts w:ascii="Times New Roman" w:hAnsi="Times New Roman" w:cs="Times New Roman"/>
          <w:color w:val="000000" w:themeColor="text1"/>
          <w:sz w:val="24"/>
          <w:szCs w:val="24"/>
        </w:rPr>
        <w:t xml:space="preserve">: The complete stimulus set used in the fMRI study is the same as described in </w:t>
      </w:r>
      <w:r w:rsidR="000F1235" w:rsidRPr="00D34DC7">
        <w:rPr>
          <w:rFonts w:ascii="Times New Roman" w:hAnsi="Times New Roman" w:cs="Times New Roman"/>
          <w:color w:val="000000" w:themeColor="text1"/>
          <w:sz w:val="24"/>
          <w:szCs w:val="24"/>
        </w:rPr>
        <w:t xml:space="preserve">Chapter </w:t>
      </w:r>
      <w:r w:rsidRPr="00D34DC7">
        <w:rPr>
          <w:rFonts w:ascii="Times New Roman" w:hAnsi="Times New Roman" w:cs="Times New Roman"/>
          <w:color w:val="000000" w:themeColor="text1"/>
          <w:sz w:val="24"/>
          <w:szCs w:val="24"/>
        </w:rPr>
        <w:t>2</w:t>
      </w:r>
      <w:r w:rsidR="002A1295" w:rsidRPr="00D34DC7">
        <w:rPr>
          <w:rFonts w:ascii="Times New Roman" w:hAnsi="Times New Roman" w:cs="Times New Roman"/>
          <w:color w:val="000000" w:themeColor="text1"/>
          <w:sz w:val="24"/>
          <w:szCs w:val="24"/>
        </w:rPr>
        <w:t xml:space="preserve"> (Table 4)</w:t>
      </w:r>
      <w:r w:rsidRPr="00D34DC7">
        <w:rPr>
          <w:rFonts w:ascii="Times New Roman" w:hAnsi="Times New Roman" w:cs="Times New Roman"/>
          <w:color w:val="000000" w:themeColor="text1"/>
          <w:sz w:val="24"/>
          <w:szCs w:val="24"/>
        </w:rPr>
        <w:t xml:space="preserve"> and described in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 AuthorYear="1"&gt;&lt;Author&gt;Tong&lt;/Author&gt;&lt;Year&gt;2022&lt;/Year&gt;&lt;RecNum&gt;917&lt;/RecNum&gt;&lt;DisplayText&gt;Tong et al. (2022)&lt;/DisplayText&gt;&lt;record&gt;&lt;rec-number&gt;917&lt;/rec-number&gt;&lt;foreign-keys&gt;&lt;key app="EN" db-id="tr0psdfx3edzxkee2xmv0vtvp22frza5rwpt" timestamp="1699283217"&gt;917&lt;/key&gt;&lt;/foreign-keys&gt;&lt;ref-type name="Journal Article"&gt;17&lt;/ref-type&gt;&lt;contributors&gt;&lt;authors&gt;&lt;author&gt;Tong, Jiaqing&lt;/author&gt;&lt;author&gt;Binder, Jeffrey R.&lt;/author&gt;&lt;author&gt;Humphries, Colin&lt;/author&gt;&lt;author&gt;Mazurchuk, Stephen&lt;/author&gt;&lt;author&gt;Conant, Lisa L.&lt;/author&gt;&lt;author&gt;Fernandino, Leonardo&lt;/author&gt;&lt;/authors&gt;&lt;/contributors&gt;&lt;titles&gt;&lt;title&gt;A Distributed Network for Multimodal Experiential Representation of Concepts&lt;/title&gt;&lt;secondary-title&gt;The Journal of Neuroscience&lt;/secondary-title&gt;&lt;alt-title&gt;J Neurosci&lt;/alt-title&gt;&lt;/titles&gt;&lt;periodical&gt;&lt;full-title&gt;The Journal of Neuroscience&lt;/full-title&gt;&lt;/periodical&gt;&lt;alt-periodical&gt;&lt;full-title&gt;Journal of Neuroscience&lt;/full-title&gt;&lt;abbr-1&gt;J Neurosci&lt;/abbr-1&gt;&lt;/alt-periodical&gt;&lt;pages&gt;7121-7130&lt;/pages&gt;&lt;volume&gt;42&lt;/volume&gt;&lt;number&gt;37&lt;/number&gt;&lt;dates&gt;&lt;year&gt;2022&lt;/year&gt;&lt;/dates&gt;&lt;isbn&gt;0270-6474&lt;/isbn&gt;&lt;urls&gt;&lt;related-urls&gt;&lt;url&gt;https://app.readcube.com/library/73aeb4c4-8d50-47e4-a31f-3ce18093469c/item/edc3ac39-0e4f-42f7-ba09-402ef520aee7&lt;/url&gt;&lt;/related-urls&gt;&lt;/urls&gt;&lt;electronic-resource-num&gt;10.1523/jneurosci.1243-21.2022&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Tong et al. (2022)</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For review, it consisted of 300 English nouns from 6 categories: animals, manipulable artifacts (hereafter “tools”), plants/foods, body parts, human traits, and quantities, with 50 words in each category. The scanning protocol followed that outlined in </w:t>
      </w:r>
      <w:r w:rsidR="000F1235" w:rsidRPr="00D34DC7">
        <w:rPr>
          <w:rFonts w:ascii="Times New Roman" w:hAnsi="Times New Roman" w:cs="Times New Roman"/>
          <w:color w:val="000000" w:themeColor="text1"/>
          <w:sz w:val="24"/>
          <w:szCs w:val="24"/>
        </w:rPr>
        <w:t xml:space="preserve">Chapter </w:t>
      </w:r>
      <w:r w:rsidRPr="00D34DC7">
        <w:rPr>
          <w:rFonts w:ascii="Times New Roman" w:hAnsi="Times New Roman" w:cs="Times New Roman"/>
          <w:color w:val="000000" w:themeColor="text1"/>
          <w:sz w:val="24"/>
          <w:szCs w:val="24"/>
        </w:rPr>
        <w:t xml:space="preserve">2 of this dissertation. </w:t>
      </w:r>
    </w:p>
    <w:p w14:paraId="49C85FA1" w14:textId="77777777" w:rsidR="00CA3F0E" w:rsidRPr="00D34DC7" w:rsidRDefault="00CA3F0E" w:rsidP="00CA3F0E">
      <w:pPr>
        <w:spacing w:before="240" w:after="0"/>
        <w:rPr>
          <w:rStyle w:val="fontstyle01"/>
          <w:rFonts w:ascii="Times New Roman" w:eastAsia="Times New Roman" w:hAnsi="Times New Roman" w:cs="Times New Roman"/>
          <w:color w:val="000000" w:themeColor="text1"/>
        </w:rPr>
      </w:pPr>
      <w:r w:rsidRPr="00D34DC7">
        <w:rPr>
          <w:rFonts w:ascii="Times New Roman" w:hAnsi="Times New Roman" w:cs="Times New Roman"/>
          <w:i/>
          <w:iCs/>
          <w:color w:val="000000" w:themeColor="text1"/>
          <w:sz w:val="24"/>
          <w:szCs w:val="24"/>
          <w:u w:val="single"/>
        </w:rPr>
        <w:t>Semantic Models</w:t>
      </w:r>
      <w:r w:rsidRPr="00D34DC7">
        <w:rPr>
          <w:rFonts w:ascii="Times New Roman" w:hAnsi="Times New Roman" w:cs="Times New Roman"/>
          <w:color w:val="000000" w:themeColor="text1"/>
          <w:sz w:val="24"/>
          <w:szCs w:val="24"/>
        </w:rPr>
        <w:t xml:space="preserve">: The model-based analyses used experiential (CREA) and distributional (Word2Vec) models of semantic content. These models are discussed in the introduction to this dissertation. </w:t>
      </w:r>
    </w:p>
    <w:p w14:paraId="5A111617" w14:textId="44B47785" w:rsidR="00F164BD" w:rsidRPr="00D34DC7" w:rsidRDefault="00F164BD" w:rsidP="00F164BD">
      <w:pPr>
        <w:spacing w:before="240" w:after="0"/>
        <w:rPr>
          <w:rFonts w:ascii="Times New Roman" w:eastAsia="Times New Roman" w:hAnsi="Times New Roman" w:cs="Times New Roman"/>
          <w:color w:val="000000" w:themeColor="text1"/>
          <w:sz w:val="24"/>
          <w:szCs w:val="24"/>
        </w:rPr>
      </w:pPr>
      <w:r w:rsidRPr="00D34DC7">
        <w:rPr>
          <w:rFonts w:ascii="Times New Roman" w:eastAsia="Times New Roman" w:hAnsi="Times New Roman" w:cs="Times New Roman"/>
          <w:i/>
          <w:iCs/>
          <w:color w:val="000000" w:themeColor="text1"/>
          <w:sz w:val="24"/>
          <w:szCs w:val="24"/>
          <w:u w:val="single"/>
        </w:rPr>
        <w:t>Acquisition Parameters:</w:t>
      </w:r>
      <w:r w:rsidRPr="00D34DC7">
        <w:rPr>
          <w:rFonts w:ascii="Times New Roman" w:eastAsia="Times New Roman" w:hAnsi="Times New Roman" w:cs="Times New Roman"/>
          <w:color w:val="000000" w:themeColor="text1"/>
          <w:sz w:val="24"/>
          <w:szCs w:val="24"/>
        </w:rPr>
        <w:t xml:space="preserve"> Acquisition parameters were the same as outlined in </w:t>
      </w:r>
      <w:r w:rsidR="000F1235" w:rsidRPr="00D34DC7">
        <w:rPr>
          <w:rFonts w:ascii="Times New Roman" w:eastAsia="Times New Roman" w:hAnsi="Times New Roman" w:cs="Times New Roman"/>
          <w:color w:val="000000" w:themeColor="text1"/>
          <w:sz w:val="24"/>
          <w:szCs w:val="24"/>
        </w:rPr>
        <w:t xml:space="preserve">Chapter </w:t>
      </w:r>
      <w:r w:rsidRPr="00D34DC7">
        <w:rPr>
          <w:rFonts w:ascii="Times New Roman" w:eastAsia="Times New Roman" w:hAnsi="Times New Roman" w:cs="Times New Roman"/>
          <w:color w:val="000000" w:themeColor="text1"/>
          <w:sz w:val="24"/>
          <w:szCs w:val="24"/>
        </w:rPr>
        <w:t>2 of this dissertation.</w:t>
      </w:r>
    </w:p>
    <w:p w14:paraId="57D93A5D" w14:textId="544D8E3E" w:rsidR="0073718F" w:rsidRPr="00D34DC7" w:rsidRDefault="008E3121" w:rsidP="00F164BD">
      <w:pPr>
        <w:spacing w:before="240" w:after="0"/>
        <w:rPr>
          <w:rFonts w:ascii="Times New Roman" w:eastAsia="Times New Roman" w:hAnsi="Times New Roman" w:cs="Times New Roman"/>
          <w:color w:val="000000" w:themeColor="text1"/>
          <w:sz w:val="24"/>
          <w:szCs w:val="24"/>
        </w:rPr>
      </w:pPr>
      <w:r w:rsidRPr="00D34DC7">
        <w:rPr>
          <w:rFonts w:ascii="Times New Roman" w:eastAsia="Times New Roman" w:hAnsi="Times New Roman" w:cs="Times New Roman"/>
          <w:i/>
          <w:iCs/>
          <w:color w:val="000000" w:themeColor="text1"/>
          <w:sz w:val="24"/>
          <w:szCs w:val="24"/>
          <w:u w:val="single"/>
        </w:rPr>
        <w:t>FMRI First Level Model</w:t>
      </w:r>
      <w:r w:rsidR="0073718F" w:rsidRPr="00D34DC7">
        <w:rPr>
          <w:rFonts w:ascii="Times New Roman" w:eastAsia="Times New Roman" w:hAnsi="Times New Roman" w:cs="Times New Roman"/>
          <w:color w:val="000000" w:themeColor="text1"/>
          <w:sz w:val="24"/>
          <w:szCs w:val="24"/>
        </w:rPr>
        <w:t>:</w:t>
      </w:r>
      <w:r w:rsidRPr="00D34DC7">
        <w:rPr>
          <w:rFonts w:ascii="Times New Roman" w:eastAsia="Times New Roman" w:hAnsi="Times New Roman" w:cs="Times New Roman"/>
          <w:color w:val="000000" w:themeColor="text1"/>
          <w:sz w:val="24"/>
          <w:szCs w:val="24"/>
        </w:rPr>
        <w:t xml:space="preserve"> Beta and t values were calculated directly on the surface time-series as </w:t>
      </w:r>
      <w:r w:rsidR="000A15AE" w:rsidRPr="00D34DC7">
        <w:rPr>
          <w:rFonts w:ascii="Times New Roman" w:eastAsia="Times New Roman" w:hAnsi="Times New Roman" w:cs="Times New Roman"/>
          <w:color w:val="000000" w:themeColor="text1"/>
          <w:sz w:val="24"/>
          <w:szCs w:val="24"/>
        </w:rPr>
        <w:t xml:space="preserve">described in </w:t>
      </w:r>
      <w:r w:rsidR="000F1235" w:rsidRPr="00D34DC7">
        <w:rPr>
          <w:rFonts w:ascii="Times New Roman" w:eastAsia="Times New Roman" w:hAnsi="Times New Roman" w:cs="Times New Roman"/>
          <w:color w:val="000000" w:themeColor="text1"/>
          <w:sz w:val="24"/>
          <w:szCs w:val="24"/>
        </w:rPr>
        <w:t xml:space="preserve">Chapter </w:t>
      </w:r>
      <w:r w:rsidR="000A15AE" w:rsidRPr="00D34DC7">
        <w:rPr>
          <w:rFonts w:ascii="Times New Roman" w:eastAsia="Times New Roman" w:hAnsi="Times New Roman" w:cs="Times New Roman"/>
          <w:color w:val="000000" w:themeColor="text1"/>
          <w:sz w:val="24"/>
          <w:szCs w:val="24"/>
        </w:rPr>
        <w:t xml:space="preserve">2. </w:t>
      </w:r>
    </w:p>
    <w:p w14:paraId="524FBD93" w14:textId="208A52B7" w:rsidR="00F164BD" w:rsidRPr="00D34DC7" w:rsidRDefault="00F164BD" w:rsidP="00F164BD">
      <w:pPr>
        <w:rPr>
          <w:rFonts w:ascii="Times New Roman" w:hAnsi="Times New Roman" w:cs="Times New Roman"/>
          <w:color w:val="000000" w:themeColor="text1"/>
          <w:sz w:val="24"/>
          <w:szCs w:val="24"/>
        </w:rPr>
      </w:pPr>
      <w:r w:rsidRPr="00D34DC7">
        <w:rPr>
          <w:rFonts w:ascii="Times New Roman" w:hAnsi="Times New Roman" w:cs="Times New Roman"/>
          <w:i/>
          <w:iCs/>
          <w:color w:val="000000" w:themeColor="text1"/>
          <w:sz w:val="24"/>
          <w:szCs w:val="24"/>
          <w:u w:val="single"/>
        </w:rPr>
        <w:lastRenderedPageBreak/>
        <w:t>Analysis</w:t>
      </w:r>
      <w:r w:rsidRPr="00D34DC7">
        <w:rPr>
          <w:rFonts w:ascii="Times New Roman" w:hAnsi="Times New Roman" w:cs="Times New Roman"/>
          <w:color w:val="000000" w:themeColor="text1"/>
          <w:sz w:val="24"/>
          <w:szCs w:val="24"/>
        </w:rPr>
        <w:t xml:space="preserve">: Analysis is divided into model independent and model dependent sections. Model independent analysis examined the </w:t>
      </w:r>
      <w:r w:rsidR="00E31364" w:rsidRPr="00D34DC7">
        <w:rPr>
          <w:rFonts w:ascii="Times New Roman" w:hAnsi="Times New Roman" w:cs="Times New Roman"/>
          <w:color w:val="000000" w:themeColor="text1"/>
          <w:sz w:val="24"/>
          <w:szCs w:val="24"/>
        </w:rPr>
        <w:t>6</w:t>
      </w:r>
      <w:r w:rsidRPr="00D34DC7">
        <w:rPr>
          <w:rFonts w:ascii="Times New Roman" w:hAnsi="Times New Roman" w:cs="Times New Roman"/>
          <w:color w:val="000000" w:themeColor="text1"/>
          <w:sz w:val="24"/>
          <w:szCs w:val="24"/>
        </w:rPr>
        <w:t xml:space="preserve"> univariate contrasts and the intrinsic degree of clustering present in the multivariate patterns. Model dependent analysis used vertex-wise encoding models to predict group contrasts and activation patterns for individual stimuli at the participant level. </w:t>
      </w:r>
    </w:p>
    <w:p w14:paraId="0599613C" w14:textId="77777777" w:rsidR="00C813D4" w:rsidRPr="00D34DC7" w:rsidRDefault="00C813D4" w:rsidP="00C813D4">
      <w:pPr>
        <w:rPr>
          <w:rFonts w:ascii="Times New Roman" w:hAnsi="Times New Roman" w:cs="Times New Roman"/>
          <w:color w:val="000000" w:themeColor="text1"/>
          <w:sz w:val="24"/>
          <w:szCs w:val="24"/>
        </w:rPr>
      </w:pPr>
      <w:r w:rsidRPr="00D34DC7">
        <w:rPr>
          <w:rFonts w:ascii="Times New Roman" w:hAnsi="Times New Roman" w:cs="Times New Roman"/>
          <w:i/>
          <w:iCs/>
          <w:color w:val="000000" w:themeColor="text1"/>
          <w:sz w:val="24"/>
          <w:szCs w:val="24"/>
          <w:u w:val="single"/>
        </w:rPr>
        <w:t>Model-Free Univariate:</w:t>
      </w:r>
      <w:r w:rsidRPr="00D34DC7">
        <w:rPr>
          <w:rFonts w:ascii="Times New Roman" w:hAnsi="Times New Roman" w:cs="Times New Roman"/>
          <w:color w:val="000000" w:themeColor="text1"/>
          <w:sz w:val="24"/>
          <w:szCs w:val="24"/>
        </w:rPr>
        <w:t xml:space="preserve"> Univariate pairwise comparison maps were generated from a vertex-wise contrast where average activation (beta-statistic) for a category was contrasted between two categories for each participant. Vertex differences were then tested against zero using a one-sided Wilcoxon signed-rank test and resulting p-values were FDR corrected and thresheld at p &lt; .01. </w:t>
      </w:r>
    </w:p>
    <w:p w14:paraId="6833E43B" w14:textId="2DC5C775" w:rsidR="00C813D4" w:rsidRPr="0013628C" w:rsidRDefault="00C813D4" w:rsidP="00C813D4">
      <w:pPr>
        <w:rPr>
          <w:rFonts w:ascii="Times New Roman" w:hAnsi="Times New Roman" w:cs="Times New Roman"/>
          <w:sz w:val="24"/>
          <w:szCs w:val="24"/>
        </w:rPr>
      </w:pPr>
      <w:r w:rsidRPr="00D34DC7">
        <w:rPr>
          <w:rFonts w:ascii="Times New Roman" w:hAnsi="Times New Roman" w:cs="Times New Roman"/>
          <w:i/>
          <w:iCs/>
          <w:color w:val="000000" w:themeColor="text1"/>
          <w:sz w:val="24"/>
          <w:szCs w:val="24"/>
          <w:u w:val="single"/>
        </w:rPr>
        <w:t>Model-Free Multivariate:</w:t>
      </w:r>
      <w:r w:rsidRPr="00D34DC7">
        <w:rPr>
          <w:rFonts w:ascii="Times New Roman" w:hAnsi="Times New Roman" w:cs="Times New Roman"/>
          <w:color w:val="000000" w:themeColor="text1"/>
          <w:sz w:val="24"/>
          <w:szCs w:val="24"/>
        </w:rPr>
        <w:t xml:space="preserve"> While dissociations have been reported for all 4 of the target categories, the patterns for which categories </w:t>
      </w:r>
      <w:r w:rsidR="008752CF" w:rsidRPr="00D34DC7">
        <w:rPr>
          <w:rFonts w:ascii="Times New Roman" w:hAnsi="Times New Roman" w:cs="Times New Roman"/>
          <w:color w:val="000000" w:themeColor="text1"/>
          <w:sz w:val="24"/>
          <w:szCs w:val="24"/>
        </w:rPr>
        <w:t>are</w:t>
      </w:r>
      <w:r w:rsidRPr="00D34DC7">
        <w:rPr>
          <w:rFonts w:ascii="Times New Roman" w:hAnsi="Times New Roman" w:cs="Times New Roman"/>
          <w:color w:val="000000" w:themeColor="text1"/>
          <w:sz w:val="24"/>
          <w:szCs w:val="24"/>
        </w:rPr>
        <w:t xml:space="preserve"> lost </w:t>
      </w:r>
      <w:r w:rsidR="00E6523B" w:rsidRPr="00D34DC7">
        <w:rPr>
          <w:rFonts w:ascii="Times New Roman" w:hAnsi="Times New Roman" w:cs="Times New Roman"/>
          <w:color w:val="000000" w:themeColor="text1"/>
          <w:sz w:val="24"/>
          <w:szCs w:val="24"/>
        </w:rPr>
        <w:t xml:space="preserve">vs. preserved </w:t>
      </w:r>
      <w:r w:rsidRPr="00D34DC7">
        <w:rPr>
          <w:rFonts w:ascii="Times New Roman" w:hAnsi="Times New Roman" w:cs="Times New Roman"/>
          <w:color w:val="000000" w:themeColor="text1"/>
          <w:sz w:val="24"/>
          <w:szCs w:val="24"/>
        </w:rPr>
        <w:t xml:space="preserve">has varied. For example,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 AuthorYear="1"&gt;&lt;Author&gt;Capitani&lt;/Author&gt;&lt;Year&gt;2003&lt;/Year&gt;&lt;RecNum&gt;323&lt;/RecNum&gt;&lt;DisplayText&gt;Capitani et al. (2003)&lt;/DisplayText&gt;&lt;record&gt;&lt;rec-number&gt;323&lt;/rec-number&gt;&lt;foreign-keys&gt;&lt;key app="EN" db-id="tr0psdfx3edzxkee2xmv0vtvp22frza5rwpt" timestamp="1699283208"&gt;323&lt;/key&gt;&lt;/foreign-keys&gt;&lt;ref-type name="Journal Article"&gt;17&lt;/ref-type&gt;&lt;contributors&gt;&lt;authors&gt;&lt;author&gt;Capitani, E.&lt;/author&gt;&lt;author&gt;Laiacona, M.&lt;/author&gt;&lt;author&gt;Mahon, B.&lt;/author&gt;&lt;author&gt;Caramazza, A.&lt;/author&gt;&lt;/authors&gt;&lt;/contributors&gt;&lt;titles&gt;&lt;title&gt;What are the Facts of Semantic Category-Specific Deficits? A Critical Review of the Clinical Evidence&lt;/title&gt;&lt;secondary-title&gt;Cognitive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213-261&lt;/pages&gt;&lt;volume&gt;20&lt;/volume&gt;&lt;number&gt;3-6&lt;/number&gt;&lt;dates&gt;&lt;year&gt;2003&lt;/year&gt;&lt;/dates&gt;&lt;isbn&gt;0264-3294&lt;/isbn&gt;&lt;urls&gt;&lt;related-urls&gt;&lt;url&gt;https://app.readcube.com/library/73aeb4c4-8d50-47e4-a31f-3ce18093469c/item/25a55905-7869-441a-ac80-97e81186a354&lt;/url&gt;&lt;/related-urls&gt;&lt;/urls&gt;&lt;electronic-resource-num&gt;10.1080/02643290244000266&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Capitani et al. (2003)</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writes </w:t>
      </w:r>
      <w:r w:rsidR="0094749B" w:rsidRPr="00D34DC7">
        <w:rPr>
          <w:rFonts w:ascii="Times New Roman" w:hAnsi="Times New Roman" w:cs="Times New Roman"/>
          <w:color w:val="000000" w:themeColor="text1"/>
          <w:sz w:val="24"/>
          <w:szCs w:val="24"/>
        </w:rPr>
        <w:t xml:space="preserve">that </w:t>
      </w:r>
      <w:r w:rsidRPr="00D34DC7">
        <w:rPr>
          <w:rFonts w:ascii="Times New Roman" w:hAnsi="Times New Roman" w:cs="Times New Roman"/>
          <w:color w:val="000000" w:themeColor="text1"/>
          <w:sz w:val="24"/>
          <w:szCs w:val="24"/>
        </w:rPr>
        <w:t xml:space="preserve">body parts are “most often impaired together with artefacts.” For this reason, it is not known whether categories are equally separable. The degree of intrinsic clustering of the neural data was examined both at the individual and group level. For all analyses described here, neural data </w:t>
      </w:r>
      <w:r w:rsidR="000F1235" w:rsidRPr="00D34DC7">
        <w:rPr>
          <w:rFonts w:ascii="Times New Roman" w:hAnsi="Times New Roman" w:cs="Times New Roman"/>
          <w:color w:val="000000" w:themeColor="text1"/>
          <w:sz w:val="24"/>
          <w:szCs w:val="24"/>
        </w:rPr>
        <w:t xml:space="preserve">were </w:t>
      </w:r>
      <w:r w:rsidRPr="00D34DC7">
        <w:rPr>
          <w:rFonts w:ascii="Times New Roman" w:hAnsi="Times New Roman" w:cs="Times New Roman"/>
          <w:color w:val="000000" w:themeColor="text1"/>
          <w:sz w:val="24"/>
          <w:szCs w:val="24"/>
        </w:rPr>
        <w:t>derived from t-statistic maps for individual word-stimuli taken from within a large semantic mask. The semantic mask was generated by taking the default</w:t>
      </w:r>
      <w:r w:rsidRPr="0013628C">
        <w:rPr>
          <w:rFonts w:ascii="Times New Roman" w:hAnsi="Times New Roman" w:cs="Times New Roman"/>
          <w:sz w:val="24"/>
          <w:szCs w:val="24"/>
        </w:rPr>
        <w:t>, frontoparietal, limbic, ventral attention and dorsal attention networks derived from the Yeo 2011 resting state parcellation (</w:t>
      </w:r>
      <w:r w:rsidRPr="0013628C">
        <w:rPr>
          <w:rFonts w:ascii="Times New Roman" w:hAnsi="Times New Roman" w:cs="Times New Roman"/>
          <w:b/>
          <w:bCs/>
          <w:sz w:val="24"/>
          <w:szCs w:val="24"/>
        </w:rPr>
        <w:t xml:space="preserve">Figure </w:t>
      </w:r>
      <w:r w:rsidR="0096254F">
        <w:rPr>
          <w:rFonts w:ascii="Times New Roman" w:hAnsi="Times New Roman" w:cs="Times New Roman"/>
          <w:b/>
          <w:bCs/>
          <w:sz w:val="24"/>
          <w:szCs w:val="24"/>
        </w:rPr>
        <w:t>11</w:t>
      </w:r>
      <w:r w:rsidRPr="0013628C">
        <w:rPr>
          <w:rFonts w:ascii="Times New Roman" w:hAnsi="Times New Roman" w:cs="Times New Roman"/>
          <w:b/>
          <w:bCs/>
          <w:sz w:val="24"/>
          <w:szCs w:val="24"/>
        </w:rPr>
        <w:t>b</w:t>
      </w:r>
      <w:r w:rsidRPr="0013628C">
        <w:rPr>
          <w:rFonts w:ascii="Times New Roman" w:hAnsi="Times New Roman" w:cs="Times New Roman"/>
          <w:sz w:val="24"/>
          <w:szCs w:val="24"/>
        </w:rPr>
        <w:t xml:space="preserve">). This mask was chosen as it provides a liberal estimation of the areas involved in </w:t>
      </w:r>
      <w:r w:rsidR="006E6E6A">
        <w:rPr>
          <w:rFonts w:ascii="Times New Roman" w:hAnsi="Times New Roman" w:cs="Times New Roman"/>
          <w:sz w:val="24"/>
          <w:szCs w:val="24"/>
        </w:rPr>
        <w:t>semantic representation</w:t>
      </w:r>
      <w:r w:rsidRPr="0013628C">
        <w:rPr>
          <w:rFonts w:ascii="Times New Roman" w:hAnsi="Times New Roman" w:cs="Times New Roman"/>
          <w:sz w:val="24"/>
          <w:szCs w:val="24"/>
        </w:rPr>
        <w:t xml:space="preserve"> and is broad enough to capture cortex-wide patterns. </w:t>
      </w:r>
    </w:p>
    <w:p w14:paraId="29C7966F" w14:textId="0108396E" w:rsidR="00C813D4" w:rsidRPr="0013628C" w:rsidRDefault="00C813D4" w:rsidP="00C813D4">
      <w:pPr>
        <w:ind w:firstLine="720"/>
        <w:rPr>
          <w:rFonts w:ascii="Times New Roman" w:hAnsi="Times New Roman" w:cs="Times New Roman"/>
          <w:sz w:val="24"/>
          <w:szCs w:val="24"/>
        </w:rPr>
      </w:pPr>
      <w:r w:rsidRPr="0013628C">
        <w:rPr>
          <w:rFonts w:ascii="Times New Roman" w:hAnsi="Times New Roman" w:cs="Times New Roman"/>
          <w:sz w:val="24"/>
          <w:szCs w:val="24"/>
        </w:rPr>
        <w:t xml:space="preserve">The degree of multivariate pattern clustering within each participant was quantified using the pseudo F-statistic calculated from permutational multivariate </w:t>
      </w:r>
      <w:r w:rsidRPr="0013628C">
        <w:rPr>
          <w:rFonts w:ascii="Times New Roman" w:hAnsi="Times New Roman" w:cs="Times New Roman"/>
          <w:sz w:val="24"/>
          <w:szCs w:val="24"/>
        </w:rPr>
        <w:lastRenderedPageBreak/>
        <w:t xml:space="preserve">analysis of variance </w:t>
      </w:r>
      <w:r w:rsidRPr="0013628C">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&lt;EndNote&gt;&lt;Cite&gt;&lt;Author&gt;Anderson&lt;/Author&gt;&lt;Year&gt;2001&lt;/Year&gt;&lt;RecNum&gt;1322&lt;/RecNum&gt;&lt;Prefix&gt;PERMANOVA`; &lt;/Prefix&gt;&lt;DisplayText&gt;(PERMANOVA; Anderson 2001)&lt;/DisplayText&gt;&lt;record&gt;&lt;rec-number&gt;1322&lt;/rec-number&gt;&lt;foreign-keys&gt;&lt;key app="EN" db-id="tr0psdfx3edzxkee2xmv0vtvp22frza5rwpt" timestamp="1709133590"&gt;1322&lt;/key&gt;&lt;/foreign-keys&gt;&lt;ref-type name="Journal Article"&gt;17&lt;/ref-type&gt;&lt;contributors&gt;&lt;authors&gt;&lt;author&gt;Anderson, Marti J.&lt;/author&gt;&lt;/authors&gt;&lt;/contributors&gt;&lt;titles&gt;&lt;title&gt;A new method for non‐parametric multivariate analysis of variance&lt;/title&gt;&lt;secondary-title&gt;Austral Ecology&lt;/secondary-title&gt;&lt;alt-title&gt;Austral Ecol.&lt;/alt-title&gt;&lt;/titles&gt;&lt;periodical&gt;&lt;full-title&gt;Austral Ecology&lt;/full-title&gt;&lt;abbr-1&gt;Austral Ecol.&lt;/abbr-1&gt;&lt;/periodical&gt;&lt;alt-periodical&gt;&lt;full-title&gt;Austral Ecology&lt;/full-title&gt;&lt;abbr-1&gt;Austral Ecol.&lt;/abbr-1&gt;&lt;/alt-periodical&gt;&lt;pages&gt;32-46&lt;/pages&gt;&lt;volume&gt;26&lt;/volume&gt;&lt;number&gt;1&lt;/number&gt;&lt;dates&gt;&lt;year&gt;2001&lt;/year&gt;&lt;/dates&gt;&lt;isbn&gt;1442-9985&lt;/isbn&gt;&lt;urls&gt;&lt;related-urls&gt;&lt;url&gt;https://app.readcube.com/library/73aeb4c4-8d50-47e4-a31f-3ce18093469c/item/35dc7380-971c-4110-9832-60d37a63b4b2&lt;/url&gt;&lt;/related-urls&gt;&lt;/urls&gt;&lt;electronic-resource-num&gt;10.1111/j.1442-9993.2001.01070.pp.x&lt;/electronic-resource-num&gt;&lt;/record&gt;&lt;/Cite&gt;&lt;/EndNote&gt;</w:instrText>
      </w:r>
      <w:r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(PERMANOVA; Anderson 2001)</w:t>
      </w:r>
      <w:r w:rsidRPr="0013628C">
        <w:rPr>
          <w:rFonts w:ascii="Times New Roman" w:hAnsi="Times New Roman" w:cs="Times New Roman"/>
          <w:sz w:val="24"/>
          <w:szCs w:val="24"/>
        </w:rPr>
        <w:fldChar w:fldCharType="end"/>
      </w:r>
      <w:r w:rsidRPr="0013628C">
        <w:rPr>
          <w:rFonts w:ascii="Times New Roman" w:hAnsi="Times New Roman" w:cs="Times New Roman"/>
          <w:sz w:val="24"/>
          <w:szCs w:val="24"/>
        </w:rPr>
        <w:t>. The pseudo F-statistic is a ratio of between-cluster dispersion to within-cluster dispersion, and significance is determined by permuting the labels. We used Pearson correlation distances between activation patterns, instead of Euclidean distances, so that dissimilarity matrices could be averaged across participants, and because correlation coefficients are not sensitive to mean differences between patterns. Using correlations emphasizes pattern</w:t>
      </w:r>
      <w:r w:rsidR="0071717E">
        <w:rPr>
          <w:rFonts w:ascii="Times New Roman" w:hAnsi="Times New Roman" w:cs="Times New Roman"/>
          <w:sz w:val="24"/>
          <w:szCs w:val="24"/>
        </w:rPr>
        <w:t xml:space="preserve"> </w:t>
      </w:r>
      <w:r w:rsidRPr="0013628C">
        <w:rPr>
          <w:rFonts w:ascii="Times New Roman" w:hAnsi="Times New Roman" w:cs="Times New Roman"/>
          <w:sz w:val="24"/>
          <w:szCs w:val="24"/>
        </w:rPr>
        <w:t xml:space="preserve">similarity, without considering any average activation difference between categories of stimuli. Pseudo F-score significance was determined by permuting the labels 10,000 times to estimate the null distribution in each participant. </w:t>
      </w:r>
    </w:p>
    <w:p w14:paraId="68E2E27C" w14:textId="4751C719" w:rsidR="00C813D4" w:rsidRPr="00D34DC7" w:rsidRDefault="00C813D4" w:rsidP="00C813D4">
      <w:pPr>
        <w:ind w:firstLine="720"/>
        <w:rPr>
          <w:rFonts w:ascii="Times New Roman" w:hAnsi="Times New Roman" w:cs="Times New Roman"/>
          <w:color w:val="000000" w:themeColor="text1"/>
          <w:sz w:val="24"/>
          <w:szCs w:val="24"/>
        </w:rPr>
      </w:pPr>
      <w:r w:rsidRPr="0013628C">
        <w:rPr>
          <w:rFonts w:ascii="Times New Roman" w:hAnsi="Times New Roman" w:cs="Times New Roman"/>
          <w:sz w:val="24"/>
          <w:szCs w:val="24"/>
        </w:rPr>
        <w:t xml:space="preserve">To qualitatively visualize the degree of intrinsic clustering present in the data, the intrinsic correlational structure of the data was visualized using a non-linear dimensionality reduction technique called uniform manifold approximation </w:t>
      </w:r>
      <w:r w:rsidR="00730758">
        <w:rPr>
          <w:rFonts w:ascii="Times New Roman" w:hAnsi="Times New Roman" w:cs="Times New Roman"/>
          <w:sz w:val="24"/>
          <w:szCs w:val="24"/>
        </w:rPr>
        <w:fldChar w:fldCharType="begin"/>
      </w:r>
      <w:r w:rsidR="00754A15">
        <w:rPr>
          <w:rFonts w:ascii="Times New Roman" w:hAnsi="Times New Roman" w:cs="Times New Roman"/>
          <w:sz w:val="24"/>
          <w:szCs w:val="24"/>
        </w:rPr>
        <w:instrText xml:space="preserve"> ADDIN EN.CITE &lt;EndNote&gt;&lt;Cite&gt;&lt;Author&gt;McInnes&lt;/Author&gt;&lt;Year&gt;2018&lt;/Year&gt;&lt;RecNum&gt;1432&lt;/RecNum&gt;&lt;Prefix&gt;UMAP`; &lt;/Prefix&gt;&lt;DisplayText&gt;(UMAP; McInnes et al. 2018)&lt;/DisplayText&gt;&lt;record&gt;&lt;rec-number&gt;1432&lt;/rec-number&gt;&lt;foreign-keys&gt;&lt;key app="EN" db-id="tr0psdfx3edzxkee2xmv0vtvp22frza5rwpt" timestamp="1715187645"&gt;1432&lt;/key&gt;&lt;/foreign-keys&gt;&lt;ref-type name="Journal Article"&gt;17&lt;/ref-type&gt;&lt;contributors&gt;&lt;authors&gt;&lt;author&gt;McInnes, Leland&lt;/author&gt;&lt;author&gt;Healy, John&lt;/author&gt;&lt;author&gt;Saul, Nathaniel&lt;/author&gt;&lt;author&gt;Großberger, Lukas&lt;/author&gt;&lt;/authors&gt;&lt;/contributors&gt;&lt;titles&gt;&lt;title&gt;UMAP: Uniform Manifold Approximation and Projection&lt;/title&gt;&lt;secondary-title&gt;Journal of Open Source Software&lt;/secondary-title&gt;&lt;alt-title&gt;J. Open Source Softw.&lt;/alt-title&gt;&lt;/titles&gt;&lt;periodical&gt;&lt;full-title&gt;Journal of Open Source Software&lt;/full-title&gt;&lt;abbr-1&gt;J Open Source Softw&lt;/abbr-1&gt;&lt;/periodical&gt;&lt;pages&gt;861&lt;/pages&gt;&lt;volume&gt;3&lt;/volume&gt;&lt;number&gt;29&lt;/number&gt;&lt;dates&gt;&lt;year&gt;2018&lt;/year&gt;&lt;/dates&gt;&lt;urls&gt;&lt;related-urls&gt;&lt;url&gt;https://app.readcube.com/library/73aeb4c4-8d50-47e4-a31f-3ce18093469c/item/9eb4ca51-f1ba-49cd-979e-7578cd3e5aae&lt;/url&gt;&lt;/related-urls&gt;&lt;/urls&gt;&lt;electronic-resource-num&gt;10.21105/joss.00861&lt;/electronic-resource-num&gt;&lt;/record&gt;&lt;/Cite&gt;&lt;/EndNote&gt;</w:instrText>
      </w:r>
      <w:r w:rsidR="00730758">
        <w:rPr>
          <w:rFonts w:ascii="Times New Roman" w:hAnsi="Times New Roman" w:cs="Times New Roman"/>
          <w:sz w:val="24"/>
          <w:szCs w:val="24"/>
        </w:rPr>
        <w:fldChar w:fldCharType="separate"/>
      </w:r>
      <w:r w:rsidR="00754A15">
        <w:rPr>
          <w:rFonts w:ascii="Times New Roman" w:hAnsi="Times New Roman" w:cs="Times New Roman"/>
          <w:noProof/>
          <w:sz w:val="24"/>
          <w:szCs w:val="24"/>
        </w:rPr>
        <w:t>(UMAP; McInnes et al. 2018)</w:t>
      </w:r>
      <w:r w:rsidR="00730758">
        <w:rPr>
          <w:rFonts w:ascii="Times New Roman" w:hAnsi="Times New Roman" w:cs="Times New Roman"/>
          <w:sz w:val="24"/>
          <w:szCs w:val="24"/>
        </w:rPr>
        <w:fldChar w:fldCharType="end"/>
      </w:r>
      <w:r w:rsidRPr="0013628C">
        <w:rPr>
          <w:rFonts w:ascii="Times New Roman" w:hAnsi="Times New Roman" w:cs="Times New Roman"/>
          <w:sz w:val="24"/>
          <w:szCs w:val="24"/>
        </w:rPr>
        <w:t xml:space="preserve">. Some non-linear dimensionality reduction techniques (e.g., UMAP, tSNE, MDS) are commonly used to examine whether there are “natural” clusters in a dataset based on the pairwise distances between observations. Along with the neural data (~38,000 dimensional), two dimensional </w:t>
      </w:r>
      <w:r w:rsidRPr="00D34DC7">
        <w:rPr>
          <w:rFonts w:ascii="Times New Roman" w:hAnsi="Times New Roman" w:cs="Times New Roman"/>
          <w:color w:val="000000" w:themeColor="text1"/>
          <w:sz w:val="24"/>
          <w:szCs w:val="24"/>
        </w:rPr>
        <w:t xml:space="preserve">representations of the experiential ratings (CREA, 65 dimensional) and distributional vectors (Word2Vec, 300 dimensional) were created. For each participant, pairwise distances between stimuli were calculated using the Pearson correlation distance, and these distances were then averaged across participants prior to visualization with UMAP. </w:t>
      </w:r>
    </w:p>
    <w:p w14:paraId="6EA5CFD9" w14:textId="5D80A098" w:rsidR="00DB60B2" w:rsidRPr="00D34DC7" w:rsidRDefault="00DB60B2" w:rsidP="00DB60B2">
      <w:pPr>
        <w:rPr>
          <w:rFonts w:ascii="Times New Roman" w:hAnsi="Times New Roman" w:cs="Times New Roman"/>
          <w:color w:val="000000" w:themeColor="text1"/>
          <w:sz w:val="24"/>
          <w:szCs w:val="24"/>
        </w:rPr>
      </w:pPr>
      <w:r w:rsidRPr="00D34DC7">
        <w:rPr>
          <w:rFonts w:ascii="Times New Roman" w:hAnsi="Times New Roman" w:cs="Times New Roman"/>
          <w:i/>
          <w:iCs/>
          <w:color w:val="000000" w:themeColor="text1"/>
          <w:sz w:val="24"/>
          <w:szCs w:val="24"/>
          <w:u w:val="single"/>
        </w:rPr>
        <w:t>Group-level encoding:</w:t>
      </w:r>
      <w:r w:rsidRPr="00D34DC7">
        <w:rPr>
          <w:rFonts w:ascii="Times New Roman" w:hAnsi="Times New Roman" w:cs="Times New Roman"/>
          <w:color w:val="000000" w:themeColor="text1"/>
          <w:sz w:val="24"/>
          <w:szCs w:val="24"/>
        </w:rPr>
        <w:t xml:space="preserve"> We explicitly tested the hypothesis that group-level category difference maps could be explained as the result of weighted combinations of feature sensitivity maps. </w:t>
      </w:r>
      <w:r w:rsidR="00AA57E8" w:rsidRPr="00D34DC7">
        <w:rPr>
          <w:rFonts w:ascii="Times New Roman" w:hAnsi="Times New Roman" w:cs="Times New Roman"/>
          <w:color w:val="000000" w:themeColor="text1"/>
          <w:sz w:val="24"/>
          <w:szCs w:val="24"/>
        </w:rPr>
        <w:t xml:space="preserve">As this analysis was focused on explaining the group-level effects, and </w:t>
      </w:r>
      <w:r w:rsidR="00AA57E8" w:rsidRPr="00D34DC7">
        <w:rPr>
          <w:rFonts w:ascii="Times New Roman" w:hAnsi="Times New Roman" w:cs="Times New Roman"/>
          <w:color w:val="000000" w:themeColor="text1"/>
          <w:sz w:val="24"/>
          <w:szCs w:val="24"/>
        </w:rPr>
        <w:lastRenderedPageBreak/>
        <w:t xml:space="preserve">not examining individual-level variability, </w:t>
      </w:r>
      <w:r w:rsidR="00631ACF" w:rsidRPr="00D34DC7">
        <w:rPr>
          <w:rFonts w:ascii="Times New Roman" w:hAnsi="Times New Roman" w:cs="Times New Roman"/>
          <w:color w:val="000000" w:themeColor="text1"/>
          <w:sz w:val="24"/>
          <w:szCs w:val="24"/>
        </w:rPr>
        <w:t xml:space="preserve">to keep permutation testing of the results </w:t>
      </w:r>
      <w:r w:rsidR="0096254F" w:rsidRPr="00D34DC7">
        <w:rPr>
          <w:rFonts w:ascii="Times New Roman" w:hAnsi="Times New Roman" w:cs="Times New Roman"/>
          <w:color w:val="000000" w:themeColor="text1"/>
          <w:sz w:val="24"/>
          <w:szCs w:val="24"/>
        </w:rPr>
        <w:t xml:space="preserve">computationally </w:t>
      </w:r>
      <w:r w:rsidR="00631ACF" w:rsidRPr="00D34DC7">
        <w:rPr>
          <w:rFonts w:ascii="Times New Roman" w:hAnsi="Times New Roman" w:cs="Times New Roman"/>
          <w:color w:val="000000" w:themeColor="text1"/>
          <w:sz w:val="24"/>
          <w:szCs w:val="24"/>
        </w:rPr>
        <w:t xml:space="preserve">tractable, </w:t>
      </w:r>
      <w:r w:rsidR="00AA57E8" w:rsidRPr="00D34DC7">
        <w:rPr>
          <w:rFonts w:ascii="Times New Roman" w:hAnsi="Times New Roman" w:cs="Times New Roman"/>
          <w:color w:val="000000" w:themeColor="text1"/>
          <w:sz w:val="24"/>
          <w:szCs w:val="24"/>
        </w:rPr>
        <w:t xml:space="preserve">beta-statistic maps for each stimulus were first averaged across participants, so that training and testing used only the 250 group-averaged beta-statistic maps. </w:t>
      </w:r>
      <w:r w:rsidRPr="00D34DC7">
        <w:rPr>
          <w:rFonts w:ascii="Times New Roman" w:hAnsi="Times New Roman" w:cs="Times New Roman"/>
          <w:color w:val="000000" w:themeColor="text1"/>
          <w:sz w:val="24"/>
          <w:szCs w:val="24"/>
        </w:rPr>
        <w:t>Feature sensitivity maps represent the estimated sensitivity (i.e., responsivity) of each vertex to a specific feature. Feature sensitivity was estimated using vertex-wise encoding models</w:t>
      </w:r>
      <w:r w:rsidR="00803DF5" w:rsidRPr="00D34DC7">
        <w:rPr>
          <w:rFonts w:ascii="Times New Roman" w:hAnsi="Times New Roman" w:cs="Times New Roman"/>
          <w:color w:val="000000" w:themeColor="text1"/>
          <w:sz w:val="24"/>
          <w:szCs w:val="24"/>
        </w:rPr>
        <w:t xml:space="preserve"> </w:t>
      </w:r>
      <w:r w:rsidR="0021135D" w:rsidRPr="00D34DC7">
        <w:rPr>
          <w:rFonts w:ascii="Times New Roman" w:hAnsi="Times New Roman" w:cs="Times New Roman"/>
          <w:color w:val="000000" w:themeColor="text1"/>
          <w:sz w:val="24"/>
          <w:szCs w:val="24"/>
        </w:rPr>
        <w:t>on group-averaged word beta maps</w:t>
      </w:r>
      <w:r w:rsidRPr="00D34DC7">
        <w:rPr>
          <w:rFonts w:ascii="Times New Roman" w:hAnsi="Times New Roman" w:cs="Times New Roman"/>
          <w:color w:val="000000" w:themeColor="text1"/>
          <w:sz w:val="24"/>
          <w:szCs w:val="24"/>
        </w:rPr>
        <w:t xml:space="preserve">. Specifically, we used 10-fold cross-validated ridge regression, as implemented in the Himalaya toolbox </w:t>
      </w:r>
      <w:r w:rsidR="00BB6CCF" w:rsidRPr="00D34DC7">
        <w:rPr>
          <w:rFonts w:ascii="Times New Roman" w:hAnsi="Times New Roman" w:cs="Times New Roman"/>
          <w:color w:val="000000" w:themeColor="text1"/>
          <w:sz w:val="24"/>
          <w:szCs w:val="24"/>
        </w:rPr>
        <w:fldChar w:fldCharType="begin"/>
      </w:r>
      <w:r w:rsidR="00BB6CCF" w:rsidRPr="00D34DC7">
        <w:rPr>
          <w:rFonts w:ascii="Times New Roman" w:hAnsi="Times New Roman" w:cs="Times New Roman"/>
          <w:color w:val="000000" w:themeColor="text1"/>
          <w:sz w:val="24"/>
          <w:szCs w:val="24"/>
        </w:rPr>
        <w:instrText xml:space="preserve"> ADDIN EN.CITE &lt;EndNote&gt;&lt;Cite&gt;&lt;Author&gt;Tour&lt;/Author&gt;&lt;Year&gt;2022&lt;/Year&gt;&lt;RecNum&gt;1331&lt;/RecNum&gt;&lt;DisplayText&gt;(Tour et al. 2022)&lt;/DisplayText&gt;&lt;record&gt;&lt;rec-number&gt;1331&lt;/rec-number&gt;&lt;foreign-keys&gt;&lt;key app="EN" db-id="tr0psdfx3edzxkee2xmv0vtvp22frza5rwpt" timestamp="1712163367"&gt;1331&lt;/key&gt;&lt;/foreign-keys&gt;&lt;ref-type name="Journal Article"&gt;17&lt;/ref-type&gt;&lt;contributors&gt;&lt;authors&gt;&lt;author&gt;Tour, Tom Dupré la&lt;/author&gt;&lt;author&gt;Eickenberg, Michael&lt;/author&gt;&lt;author&gt;Nunez-Elizalde, Anwar O.&lt;/author&gt;&lt;author&gt;Gallant, Jack L.&lt;/author&gt;&lt;/authors&gt;&lt;/contributors&gt;&lt;titles&gt;&lt;title&gt;Feature-space selection with banded ridge regression&lt;/title&gt;&lt;secondary-title&gt;NeuroImage&lt;/secondary-title&gt;&lt;alt-title&gt;NeuroImage&lt;/alt-title&gt;&lt;/titles&gt;&lt;periodical&gt;&lt;full-title&gt;NeuroImage&lt;/full-title&gt;&lt;/periodical&gt;&lt;alt-periodical&gt;&lt;full-title&gt;NeuroImage&lt;/full-title&gt;&lt;/alt-periodical&gt;&lt;pages&gt;119728&lt;/pages&gt;&lt;volume&gt;264&lt;/volume&gt;&lt;dates&gt;&lt;year&gt;2022&lt;/year&gt;&lt;/dates&gt;&lt;isbn&gt;1053-8119&lt;/isbn&gt;&lt;urls&gt;&lt;related-urls&gt;&lt;url&gt;https://app.readcube.com/library/73aeb4c4-8d50-47e4-a31f-3ce18093469c/item/23d89dd3-11eb-44df-9738-6d52ac11abc5&lt;/url&gt;&lt;/related-urls&gt;&lt;/urls&gt;&lt;electronic-resource-num&gt;10.1016/j.neuroimage.2022.119728&lt;/electronic-resource-num&gt;&lt;/record&gt;&lt;/Cite&gt;&lt;/EndNote&gt;</w:instrText>
      </w:r>
      <w:r w:rsidR="00BB6CCF" w:rsidRPr="00D34DC7">
        <w:rPr>
          <w:rFonts w:ascii="Times New Roman" w:hAnsi="Times New Roman" w:cs="Times New Roman"/>
          <w:color w:val="000000" w:themeColor="text1"/>
          <w:sz w:val="24"/>
          <w:szCs w:val="24"/>
        </w:rPr>
        <w:fldChar w:fldCharType="separate"/>
      </w:r>
      <w:r w:rsidR="00BB6CCF" w:rsidRPr="00D34DC7">
        <w:rPr>
          <w:rFonts w:ascii="Times New Roman" w:hAnsi="Times New Roman" w:cs="Times New Roman"/>
          <w:noProof/>
          <w:color w:val="000000" w:themeColor="text1"/>
          <w:sz w:val="24"/>
          <w:szCs w:val="24"/>
        </w:rPr>
        <w:t>(Tour et al. 2022)</w:t>
      </w:r>
      <w:r w:rsidR="00BB6CCF"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to assign feature sensitivity weights to each vertex </w:t>
      </w:r>
      <w:r w:rsidRPr="0013628C">
        <w:rPr>
          <w:rFonts w:ascii="Times New Roman" w:hAnsi="Times New Roman" w:cs="Times New Roman"/>
          <w:sz w:val="24"/>
          <w:szCs w:val="24"/>
        </w:rPr>
        <w:t xml:space="preserve">using stimuli that were not members of either of the two target categories. Once fitted, the model was used to predict the activation pattern for the stimuli </w:t>
      </w:r>
      <w:r w:rsidRPr="00D34DC7">
        <w:rPr>
          <w:rFonts w:ascii="Times New Roman" w:hAnsi="Times New Roman" w:cs="Times New Roman"/>
          <w:color w:val="000000" w:themeColor="text1"/>
          <w:sz w:val="24"/>
          <w:szCs w:val="24"/>
        </w:rPr>
        <w:t xml:space="preserve">from the left-out target categories. These predicted maps were then averaged and contrasted. The resulting predicted difference map was correlated with the observed difference map using Spearman’s Rho. For example, the ‘Animal </w:t>
      </w:r>
      <w:r w:rsidR="00550961" w:rsidRPr="00D34DC7">
        <w:rPr>
          <w:rFonts w:ascii="Times New Roman" w:hAnsi="Times New Roman" w:cs="Times New Roman"/>
          <w:color w:val="000000" w:themeColor="text1"/>
          <w:sz w:val="24"/>
          <w:szCs w:val="24"/>
        </w:rPr>
        <w:t>-</w:t>
      </w:r>
      <w:r w:rsidRPr="00D34DC7">
        <w:rPr>
          <w:rFonts w:ascii="Times New Roman" w:hAnsi="Times New Roman" w:cs="Times New Roman"/>
          <w:color w:val="000000" w:themeColor="text1"/>
          <w:sz w:val="24"/>
          <w:szCs w:val="24"/>
        </w:rPr>
        <w:t xml:space="preserve"> Artifact’ map was predicted by estimating feature weights using the 150 </w:t>
      </w:r>
      <w:r w:rsidR="00D4426E" w:rsidRPr="00D34DC7">
        <w:rPr>
          <w:rFonts w:ascii="Times New Roman" w:hAnsi="Times New Roman" w:cs="Times New Roman"/>
          <w:color w:val="000000" w:themeColor="text1"/>
          <w:sz w:val="24"/>
          <w:szCs w:val="24"/>
        </w:rPr>
        <w:t xml:space="preserve">group-averaged word maps </w:t>
      </w:r>
      <w:r w:rsidRPr="00D34DC7">
        <w:rPr>
          <w:rFonts w:ascii="Times New Roman" w:hAnsi="Times New Roman" w:cs="Times New Roman"/>
          <w:color w:val="000000" w:themeColor="text1"/>
          <w:sz w:val="24"/>
          <w:szCs w:val="24"/>
        </w:rPr>
        <w:t xml:space="preserve">in the ‘Plant/Food’,’Body Part’, and ‘Human Trait’ categories. Significance was determined by permuting the labels of the training t-statistic maps and refitting the encoding model and calculating the Spearman correlation 10,000 times. </w:t>
      </w:r>
    </w:p>
    <w:p w14:paraId="1B274467" w14:textId="77777777" w:rsidR="00C813D4" w:rsidRPr="0013628C" w:rsidRDefault="00C813D4" w:rsidP="00C813D4">
      <w:pPr>
        <w:rPr>
          <w:rFonts w:ascii="Times New Roman" w:hAnsi="Times New Roman" w:cs="Times New Roman"/>
          <w:sz w:val="24"/>
          <w:szCs w:val="24"/>
        </w:rPr>
      </w:pPr>
      <w:r w:rsidRPr="00D34DC7">
        <w:rPr>
          <w:rFonts w:ascii="Times New Roman" w:hAnsi="Times New Roman" w:cs="Times New Roman"/>
          <w:color w:val="000000" w:themeColor="text1"/>
          <w:sz w:val="24"/>
          <w:szCs w:val="24"/>
        </w:rPr>
        <w:tab/>
        <w:t xml:space="preserve">While Spearman rho is a measure of effect size, the null distributions for each contrast had a unique distribution. A standardized t-distribution was fit to each null distribution to account for the non-normality of the null </w:t>
      </w:r>
      <w:r w:rsidRPr="0013628C">
        <w:rPr>
          <w:rFonts w:ascii="Times New Roman" w:hAnsi="Times New Roman" w:cs="Times New Roman"/>
          <w:sz w:val="24"/>
          <w:szCs w:val="24"/>
        </w:rPr>
        <w:t xml:space="preserve">correlation values. To provide a more intuitive measure of effect-size, we estimated the corresponding Z-values for each Spearman rho through the fitted t-distribution. Specifically, we analytically converted the observed t-value to a probability and then converted that probability to a corresponding Z-value. </w:t>
      </w:r>
    </w:p>
    <w:p w14:paraId="737F81EA" w14:textId="77777777" w:rsidR="006C4288" w:rsidRPr="0013628C" w:rsidRDefault="006C4288" w:rsidP="006C4288">
      <w:pPr>
        <w:rPr>
          <w:rFonts w:ascii="Times New Roman" w:hAnsi="Times New Roman" w:cs="Times New Roman"/>
          <w:sz w:val="24"/>
          <w:szCs w:val="24"/>
        </w:rPr>
      </w:pPr>
      <w:r w:rsidRPr="0013628C">
        <w:rPr>
          <w:rFonts w:ascii="Times New Roman" w:hAnsi="Times New Roman" w:cs="Times New Roman"/>
          <w:i/>
          <w:iCs/>
          <w:sz w:val="24"/>
          <w:szCs w:val="24"/>
          <w:u w:val="single"/>
        </w:rPr>
        <w:lastRenderedPageBreak/>
        <w:t>Individual-stimuli encoding</w:t>
      </w:r>
      <w:r w:rsidRPr="0013628C">
        <w:rPr>
          <w:rFonts w:ascii="Times New Roman" w:hAnsi="Times New Roman" w:cs="Times New Roman"/>
          <w:sz w:val="24"/>
          <w:szCs w:val="24"/>
        </w:rPr>
        <w:t xml:space="preserve">: We also tested the ability of the encoding models to predict participant-specific word activation maps. For each participant and for each of the 4 target categories, vertex-wise encoding models were fit using stimuli </w:t>
      </w:r>
      <w:r>
        <w:rPr>
          <w:rFonts w:ascii="Times New Roman" w:hAnsi="Times New Roman" w:cs="Times New Roman"/>
          <w:sz w:val="24"/>
          <w:szCs w:val="24"/>
        </w:rPr>
        <w:t>outside</w:t>
      </w:r>
      <w:r w:rsidRPr="0013628C">
        <w:rPr>
          <w:rFonts w:ascii="Times New Roman" w:hAnsi="Times New Roman" w:cs="Times New Roman"/>
          <w:sz w:val="24"/>
          <w:szCs w:val="24"/>
        </w:rPr>
        <w:t xml:space="preserve"> the target category. Weighted combinations of the feature maps were then used to predict </w:t>
      </w:r>
      <w:r w:rsidRPr="0013628C">
        <w:rPr>
          <w:rFonts w:ascii="Times New Roman" w:hAnsi="Times New Roman" w:cs="Times New Roman"/>
          <w:i/>
          <w:iCs/>
          <w:sz w:val="24"/>
          <w:szCs w:val="24"/>
        </w:rPr>
        <w:t>individual</w:t>
      </w:r>
      <w:r w:rsidRPr="0013628C">
        <w:rPr>
          <w:rFonts w:ascii="Times New Roman" w:hAnsi="Times New Roman" w:cs="Times New Roman"/>
          <w:sz w:val="24"/>
          <w:szCs w:val="24"/>
        </w:rPr>
        <w:t xml:space="preserve"> stimuli from the left-out category in each participant. The predicted maps were correlated with the observed maps</w:t>
      </w:r>
      <w:r>
        <w:rPr>
          <w:rFonts w:ascii="Times New Roman" w:hAnsi="Times New Roman" w:cs="Times New Roman"/>
          <w:sz w:val="24"/>
          <w:szCs w:val="24"/>
        </w:rPr>
        <w:t>,</w:t>
      </w:r>
      <w:r w:rsidRPr="0013628C">
        <w:rPr>
          <w:rFonts w:ascii="Times New Roman" w:hAnsi="Times New Roman" w:cs="Times New Roman"/>
          <w:sz w:val="24"/>
          <w:szCs w:val="24"/>
        </w:rPr>
        <w:t xml:space="preserve"> and the average rank of the true target map was calculated, with this average rank then again averaged across participants. An average rank of the true map above the 50</w:t>
      </w:r>
      <w:r w:rsidRPr="0013628C">
        <w:rPr>
          <w:rFonts w:ascii="Times New Roman" w:hAnsi="Times New Roman" w:cs="Times New Roman"/>
          <w:sz w:val="24"/>
          <w:szCs w:val="24"/>
          <w:vertAlign w:val="superscript"/>
        </w:rPr>
        <w:t>th</w:t>
      </w:r>
      <w:r w:rsidRPr="0013628C">
        <w:rPr>
          <w:rFonts w:ascii="Times New Roman" w:hAnsi="Times New Roman" w:cs="Times New Roman"/>
          <w:sz w:val="24"/>
          <w:szCs w:val="24"/>
        </w:rPr>
        <w:t xml:space="preserve"> percentile indicates that in a forced-choice paradigm between the true map and </w:t>
      </w:r>
      <w:r>
        <w:rPr>
          <w:rFonts w:ascii="Times New Roman" w:hAnsi="Times New Roman" w:cs="Times New Roman"/>
          <w:sz w:val="24"/>
          <w:szCs w:val="24"/>
        </w:rPr>
        <w:t xml:space="preserve">a </w:t>
      </w:r>
      <w:r w:rsidRPr="0013628C">
        <w:rPr>
          <w:rFonts w:ascii="Times New Roman" w:hAnsi="Times New Roman" w:cs="Times New Roman"/>
          <w:sz w:val="24"/>
          <w:szCs w:val="24"/>
        </w:rPr>
        <w:t xml:space="preserve">random map from the same category, the true map is selected more than 50% of the time. In each participant, word-map labels were shuffled 1,000 times to create a null distribution of percentiles. Within each shuffle, the percentiles were then averaged together across participants to generate the group-level null distribution. </w:t>
      </w:r>
    </w:p>
    <w:p w14:paraId="7A294A56" w14:textId="4A3EDFF9" w:rsidR="00191145" w:rsidRPr="00D34DC7" w:rsidRDefault="007A2948" w:rsidP="00C813D4">
      <w:pPr>
        <w:rPr>
          <w:rFonts w:ascii="Times New Roman" w:hAnsi="Times New Roman" w:cs="Times New Roman"/>
          <w:color w:val="000000" w:themeColor="text1"/>
          <w:sz w:val="24"/>
          <w:szCs w:val="24"/>
        </w:rPr>
      </w:pPr>
      <w:r w:rsidRPr="0013628C">
        <w:rPr>
          <w:rFonts w:ascii="Times New Roman" w:hAnsi="Times New Roman" w:cs="Times New Roman"/>
          <w:i/>
          <w:iCs/>
          <w:sz w:val="24"/>
          <w:szCs w:val="24"/>
          <w:u w:val="single"/>
        </w:rPr>
        <w:t>Variance Partitioning:</w:t>
      </w:r>
      <w:r w:rsidRPr="0013628C">
        <w:rPr>
          <w:rFonts w:ascii="Times New Roman" w:hAnsi="Times New Roman" w:cs="Times New Roman"/>
          <w:sz w:val="24"/>
          <w:szCs w:val="24"/>
        </w:rPr>
        <w:t xml:space="preserve"> Lastly, we were interested in whether the semantic models captured unique information that generalized across categories. For example, it could be that both models predict stimuli above chance to a similar level, but they could be do</w:t>
      </w:r>
      <w:r>
        <w:rPr>
          <w:rFonts w:ascii="Times New Roman" w:hAnsi="Times New Roman" w:cs="Times New Roman"/>
          <w:sz w:val="24"/>
          <w:szCs w:val="24"/>
        </w:rPr>
        <w:t>ing</w:t>
      </w:r>
      <w:r w:rsidRPr="0013628C">
        <w:rPr>
          <w:rFonts w:ascii="Times New Roman" w:hAnsi="Times New Roman" w:cs="Times New Roman"/>
          <w:sz w:val="24"/>
          <w:szCs w:val="24"/>
        </w:rPr>
        <w:t xml:space="preserve"> so using different information. One way to assess a model’s unique contribution is through the use of variance partitioning </w:t>
      </w:r>
      <w:r w:rsidRPr="0013628C">
        <w:rPr>
          <w:rFonts w:ascii="Times New Roman" w:hAnsi="Times New Roman" w:cs="Times New Roman"/>
          <w:sz w:val="24"/>
          <w:szCs w:val="24"/>
        </w:rPr>
        <w:fldChar w:fldCharType="begin">
          <w:fldData xml:space="preserve">PEVuZE5vdGU+PENpdGU+PEF1dGhvcj5MZXNjcm9hcnQ8L0F1dGhvcj48WWVhcj4yMDE1PC9ZZWFy
PjxSZWNOdW0+MTMyNjwvUmVjTnVtPjxEaXNwbGF5VGV4dD4oTGVCZWwgZXQgYWwuIDIwMjE7IExl
c2Nyb2FydCBldCBhbC4gMjAxNSk8L0Rpc3BsYXlUZXh0PjxyZWNvcmQ+PHJlYy1udW1iZXI+MTMy
NjwvcmVjLW51bWJlcj48Zm9yZWlnbi1rZXlzPjxrZXkgYXBwPSJFTiIgZGItaWQ9InRyMHBzZGZ4
M2VkenhrZWUyeG12MHZ0dnAyMmZyemE1cndwdCIgdGltZXN0YW1wPSIxNzA5MTMzNTkxIj4xMzI2
PC9rZXk+PC9mb3JlaWduLWtleXM+PHJlZi10eXBlIG5hbWU9IkpvdXJuYWwgQXJ0aWNsZSI+MTc8
L3JlZi10eXBlPjxjb250cmlidXRvcnM+PGF1dGhvcnM+PGF1dGhvcj5MZXNjcm9hcnQsIE1hcmsg
RC48L2F1dGhvcj48YXV0aG9yPlN0YW5zYnVyeSwgRHVzdGluIEUuPC9hdXRob3I+PGF1dGhvcj5H
YWxsYW50LCBKYWNrIEwuPC9hdXRob3I+PC9hdXRob3JzPjwvY29udHJpYnV0b3JzPjx0aXRsZXM+
PHRpdGxlPkZvdXJpZXIgcG93ZXIsIHN1YmplY3RpdmUgZGlzdGFuY2UsIGFuZCBvYmplY3QgY2F0
ZWdvcmllcyBhbGwgcHJvdmlkZSBwbGF1c2libGUgbW9kZWxzIG9mIEJPTEQgcmVzcG9uc2VzIGlu
IHNjZW5lLXNlbGVjdGl2ZSB2aXN1YWwgYXJlYXM8L3RpdGxlPjxzZWNvbmRhcnktdGl0bGU+RnJv
bnRpZXJzIGluIENvbXB1dGF0aW9uYWwgTmV1cm9zY2llbmNlPC9zZWNvbmRhcnktdGl0bGU+PGFs
dC10aXRsZT5Gcm9udC4gQ29tcHV0LiBOZXVyb3NjaS48L2FsdC10aXRsZT48L3RpdGxlcz48cGVy
aW9kaWNhbD48ZnVsbC10aXRsZT5Gcm9udGllcnMgaW4gQ29tcHV0YXRpb25hbCBOZXVyb3NjaWVu
Y2U8L2Z1bGwtdGl0bGU+PGFiYnItMT5Gcm9udCBDb21wdXQgTmV1cm9zYzwvYWJici0xPjwvcGVy
aW9kaWNhbD48cGFnZXM+MTM1PC9wYWdlcz48dm9sdW1lPjk8L3ZvbHVtZT48ZGF0ZXM+PHllYXI+
MjAxNTwveWVhcj48L2RhdGVzPjxpc2JuPjE2NjItNTE4ODwvaXNibj48dXJscz48cmVsYXRlZC11
cmxzPjx1cmw+aHR0cHM6Ly9hcHAucmVhZGN1YmUuY29tL2xpYnJhcnkvNzNhZWI0YzQtOGQ1MC00
N2U0LWEzMWYtM2NlMTgwOTM0NjljL2l0ZW0vZWNhY2ZiOWYtNjY1OS00MjA5LWFiNWYtYzFmZjNi
ZGQ2MjZmPC91cmw+PC9yZWxhdGVkLXVybHM+PC91cmxzPjxlbGVjdHJvbmljLXJlc291cmNlLW51
bT4xMC4zMzg5L2ZuY29tLjIwMTUuMDAxMzU8L2VsZWN0cm9uaWMtcmVzb3VyY2UtbnVtPjwvcmVj
b3JkPjwvQ2l0ZT48Q2l0ZT48QXV0aG9yPkxlQmVsPC9BdXRob3I+PFllYXI+MjAyMTwvWWVhcj48
UmVjTnVtPjEzMjc8L1JlY051bT48cmVjb3JkPjxyZWMtbnVtYmVyPjEzMjc8L3JlYy1udW1iZXI+
PGZvcmVpZ24ta2V5cz48a2V5IGFwcD0iRU4iIGRiLWlkPSJ0cjBwc2RmeDNlZHp4a2VlMnhtdjB2
dHZwMjJmcnphNXJ3cHQiIHRpbWVzdGFtcD0iMTcwOTEzODc2NiI+MTMyNzwva2V5PjwvZm9yZWln
bi1rZXlzPjxyZWYtdHlwZSBuYW1lPSJKb3VybmFsIEFydGljbGUiPjE3PC9yZWYtdHlwZT48Y29u
dHJpYnV0b3JzPjxhdXRob3JzPjxhdXRob3I+TGVCZWwsIEFtYW5kYTwvYXV0aG9yPjxhdXRob3I+
SmFpbiwgU2hhaWxlZTwvYXV0aG9yPjxhdXRob3I+SHV0aCwgQWxleGFuZGVyIEcuPC9hdXRob3I+
PC9hdXRob3JzPjwvY29udHJpYnV0b3JzPjx0aXRsZXM+PHRpdGxlPlZveGVsd2lzZSBFbmNvZGlu
ZyBNb2RlbHMgU2hvdyBUaGF0IENlcmViZWxsYXIgTGFuZ3VhZ2UgUmVwcmVzZW50YXRpb25zIEFy
ZSBIaWdobHkgQ29uY2VwdHVhbDwvdGl0bGU+PHNlY29uZGFyeS10aXRsZT5UaGUgSm91cm5hbCBv
ZiBOZXVyb3NjaWVuY2U8L3NlY29uZGFyeS10aXRsZT48YWx0LXRpdGxlPkogTmV1cm9zY2k8L2Fs
dC10aXRsZT48L3RpdGxlcz48cGVyaW9kaWNhbD48ZnVsbC10aXRsZT5UaGUgSm91cm5hbCBvZiBO
ZXVyb3NjaWVuY2U8L2Z1bGwtdGl0bGU+PC9wZXJpb2RpY2FsPjxhbHQtcGVyaW9kaWNhbD48ZnVs
bC10aXRsZT5Kb3VybmFsIG9mIE5ldXJvc2NpZW5jZTwvZnVsbC10aXRsZT48YWJici0xPkogTmV1
cm9zY2k8L2FiYnItMT48L2FsdC1wZXJpb2RpY2FsPjxwYWdlcz4xMDM0MS0xMDM1NTwvcGFnZXM+
PHZvbHVtZT40MTwvdm9sdW1lPjxudW1iZXI+NTA8L251bWJlcj48ZGF0ZXM+PHllYXI+MjAyMTwv
eWVhcj48L2RhdGVzPjxpc2JuPjAyNzAtNjQ3NDwvaXNibj48dXJscz48cmVsYXRlZC11cmxzPjx1
cmw+aHR0cHM6Ly9hcHAucmVhZGN1YmUuY29tL2xpYnJhcnkvNzNhZWI0YzQtOGQ1MC00N2U0LWEz
MWYtM2NlMTgwOTM0NjljL2l0ZW0vODY3YzhkODEtMTVkNy00ZDEwLWEzZjUtMmI2ZWM0NTdmNTVl
PC91cmw+PC9yZWxhdGVkLXVybHM+PC91cmxzPjxlbGVjdHJvbmljLXJlc291cmNlLW51bT4xMC4x
NTIzL2puZXVyb3NjaS4wMTE4LTIxLjIwMjE8L2VsZWN0cm9uaWMtcmVzb3VyY2UtbnVtPjwvcmVj
b3JkPjwvQ2l0ZT48L0VuZE5vdGU+
</w:fldData>
        </w:fldChar>
      </w:r>
      <w:r w:rsidR="008273C3">
        <w:rPr>
          <w:rFonts w:ascii="Times New Roman" w:hAnsi="Times New Roman" w:cs="Times New Roman"/>
          <w:sz w:val="24"/>
          <w:szCs w:val="24"/>
        </w:rPr>
        <w:instrText xml:space="preserve"> ADDIN EN.CITE </w:instrText>
      </w:r>
      <w:r w:rsidR="008273C3">
        <w:rPr>
          <w:rFonts w:ascii="Times New Roman" w:hAnsi="Times New Roman" w:cs="Times New Roman"/>
          <w:sz w:val="24"/>
          <w:szCs w:val="24"/>
        </w:rPr>
        <w:fldChar w:fldCharType="begin">
          <w:fldData xml:space="preserve">PEVuZE5vdGU+PENpdGU+PEF1dGhvcj5MZXNjcm9hcnQ8L0F1dGhvcj48WWVhcj4yMDE1PC9ZZWFy
PjxSZWNOdW0+MTMyNjwvUmVjTnVtPjxEaXNwbGF5VGV4dD4oTGVCZWwgZXQgYWwuIDIwMjE7IExl
c2Nyb2FydCBldCBhbC4gMjAxNSk8L0Rpc3BsYXlUZXh0PjxyZWNvcmQ+PHJlYy1udW1iZXI+MTMy
NjwvcmVjLW51bWJlcj48Zm9yZWlnbi1rZXlzPjxrZXkgYXBwPSJFTiIgZGItaWQ9InRyMHBzZGZ4
M2VkenhrZWUyeG12MHZ0dnAyMmZyemE1cndwdCIgdGltZXN0YW1wPSIxNzA5MTMzNTkxIj4xMzI2
PC9rZXk+PC9mb3JlaWduLWtleXM+PHJlZi10eXBlIG5hbWU9IkpvdXJuYWwgQXJ0aWNsZSI+MTc8
L3JlZi10eXBlPjxjb250cmlidXRvcnM+PGF1dGhvcnM+PGF1dGhvcj5MZXNjcm9hcnQsIE1hcmsg
RC48L2F1dGhvcj48YXV0aG9yPlN0YW5zYnVyeSwgRHVzdGluIEUuPC9hdXRob3I+PGF1dGhvcj5H
YWxsYW50LCBKYWNrIEwuPC9hdXRob3I+PC9hdXRob3JzPjwvY29udHJpYnV0b3JzPjx0aXRsZXM+
PHRpdGxlPkZvdXJpZXIgcG93ZXIsIHN1YmplY3RpdmUgZGlzdGFuY2UsIGFuZCBvYmplY3QgY2F0
ZWdvcmllcyBhbGwgcHJvdmlkZSBwbGF1c2libGUgbW9kZWxzIG9mIEJPTEQgcmVzcG9uc2VzIGlu
IHNjZW5lLXNlbGVjdGl2ZSB2aXN1YWwgYXJlYXM8L3RpdGxlPjxzZWNvbmRhcnktdGl0bGU+RnJv
bnRpZXJzIGluIENvbXB1dGF0aW9uYWwgTmV1cm9zY2llbmNlPC9zZWNvbmRhcnktdGl0bGU+PGFs
dC10aXRsZT5Gcm9udC4gQ29tcHV0LiBOZXVyb3NjaS48L2FsdC10aXRsZT48L3RpdGxlcz48cGVy
aW9kaWNhbD48ZnVsbC10aXRsZT5Gcm9udGllcnMgaW4gQ29tcHV0YXRpb25hbCBOZXVyb3NjaWVu
Y2U8L2Z1bGwtdGl0bGU+PGFiYnItMT5Gcm9udCBDb21wdXQgTmV1cm9zYzwvYWJici0xPjwvcGVy
aW9kaWNhbD48cGFnZXM+MTM1PC9wYWdlcz48dm9sdW1lPjk8L3ZvbHVtZT48ZGF0ZXM+PHllYXI+
MjAxNTwveWVhcj48L2RhdGVzPjxpc2JuPjE2NjItNTE4ODwvaXNibj48dXJscz48cmVsYXRlZC11
cmxzPjx1cmw+aHR0cHM6Ly9hcHAucmVhZGN1YmUuY29tL2xpYnJhcnkvNzNhZWI0YzQtOGQ1MC00
N2U0LWEzMWYtM2NlMTgwOTM0NjljL2l0ZW0vZWNhY2ZiOWYtNjY1OS00MjA5LWFiNWYtYzFmZjNi
ZGQ2MjZmPC91cmw+PC9yZWxhdGVkLXVybHM+PC91cmxzPjxlbGVjdHJvbmljLXJlc291cmNlLW51
bT4xMC4zMzg5L2ZuY29tLjIwMTUuMDAxMzU8L2VsZWN0cm9uaWMtcmVzb3VyY2UtbnVtPjwvcmVj
b3JkPjwvQ2l0ZT48Q2l0ZT48QXV0aG9yPkxlQmVsPC9BdXRob3I+PFllYXI+MjAyMTwvWWVhcj48
UmVjTnVtPjEzMjc8L1JlY051bT48cmVjb3JkPjxyZWMtbnVtYmVyPjEzMjc8L3JlYy1udW1iZXI+
PGZvcmVpZ24ta2V5cz48a2V5IGFwcD0iRU4iIGRiLWlkPSJ0cjBwc2RmeDNlZHp4a2VlMnhtdjB2
dHZwMjJmcnphNXJ3cHQiIHRpbWVzdGFtcD0iMTcwOTEzODc2NiI+MTMyNzwva2V5PjwvZm9yZWln
bi1rZXlzPjxyZWYtdHlwZSBuYW1lPSJKb3VybmFsIEFydGljbGUiPjE3PC9yZWYtdHlwZT48Y29u
dHJpYnV0b3JzPjxhdXRob3JzPjxhdXRob3I+TGVCZWwsIEFtYW5kYTwvYXV0aG9yPjxhdXRob3I+
SmFpbiwgU2hhaWxlZTwvYXV0aG9yPjxhdXRob3I+SHV0aCwgQWxleGFuZGVyIEcuPC9hdXRob3I+
PC9hdXRob3JzPjwvY29udHJpYnV0b3JzPjx0aXRsZXM+PHRpdGxlPlZveGVsd2lzZSBFbmNvZGlu
ZyBNb2RlbHMgU2hvdyBUaGF0IENlcmViZWxsYXIgTGFuZ3VhZ2UgUmVwcmVzZW50YXRpb25zIEFy
ZSBIaWdobHkgQ29uY2VwdHVhbDwvdGl0bGU+PHNlY29uZGFyeS10aXRsZT5UaGUgSm91cm5hbCBv
ZiBOZXVyb3NjaWVuY2U8L3NlY29uZGFyeS10aXRsZT48YWx0LXRpdGxlPkogTmV1cm9zY2k8L2Fs
dC10aXRsZT48L3RpdGxlcz48cGVyaW9kaWNhbD48ZnVsbC10aXRsZT5UaGUgSm91cm5hbCBvZiBO
ZXVyb3NjaWVuY2U8L2Z1bGwtdGl0bGU+PC9wZXJpb2RpY2FsPjxhbHQtcGVyaW9kaWNhbD48ZnVs
bC10aXRsZT5Kb3VybmFsIG9mIE5ldXJvc2NpZW5jZTwvZnVsbC10aXRsZT48YWJici0xPkogTmV1
cm9zY2k8L2FiYnItMT48L2FsdC1wZXJpb2RpY2FsPjxwYWdlcz4xMDM0MS0xMDM1NTwvcGFnZXM+
PHZvbHVtZT40MTwvdm9sdW1lPjxudW1iZXI+NTA8L251bWJlcj48ZGF0ZXM+PHllYXI+MjAyMTwv
eWVhcj48L2RhdGVzPjxpc2JuPjAyNzAtNjQ3NDwvaXNibj48dXJscz48cmVsYXRlZC11cmxzPjx1
cmw+aHR0cHM6Ly9hcHAucmVhZGN1YmUuY29tL2xpYnJhcnkvNzNhZWI0YzQtOGQ1MC00N2U0LWEz
MWYtM2NlMTgwOTM0NjljL2l0ZW0vODY3YzhkODEtMTVkNy00ZDEwLWEzZjUtMmI2ZWM0NTdmNTVl
PC91cmw+PC9yZWxhdGVkLXVybHM+PC91cmxzPjxlbGVjdHJvbmljLXJlc291cmNlLW51bT4xMC4x
NTIzL2puZXVyb3NjaS4wMTE4LTIxLjIwMjE8L2VsZWN0cm9uaWMtcmVzb3VyY2UtbnVtPjwvcmVj
b3JkPjwvQ2l0ZT48L0VuZE5vdGU+
</w:fldData>
        </w:fldChar>
      </w:r>
      <w:r w:rsidR="008273C3">
        <w:rPr>
          <w:rFonts w:ascii="Times New Roman" w:hAnsi="Times New Roman" w:cs="Times New Roman"/>
          <w:sz w:val="24"/>
          <w:szCs w:val="24"/>
        </w:rPr>
        <w:instrText xml:space="preserve"> ADDIN EN.CITE.DATA </w:instrText>
      </w:r>
      <w:r w:rsidR="008273C3">
        <w:rPr>
          <w:rFonts w:ascii="Times New Roman" w:hAnsi="Times New Roman" w:cs="Times New Roman"/>
          <w:sz w:val="24"/>
          <w:szCs w:val="24"/>
        </w:rPr>
      </w:r>
      <w:r w:rsidR="008273C3">
        <w:rPr>
          <w:rFonts w:ascii="Times New Roman" w:hAnsi="Times New Roman" w:cs="Times New Roman"/>
          <w:sz w:val="24"/>
          <w:szCs w:val="24"/>
        </w:rPr>
        <w:fldChar w:fldCharType="end"/>
      </w:r>
      <w:r w:rsidRPr="0013628C">
        <w:rPr>
          <w:rFonts w:ascii="Times New Roman" w:hAnsi="Times New Roman" w:cs="Times New Roman"/>
          <w:sz w:val="24"/>
          <w:szCs w:val="24"/>
        </w:rPr>
      </w:r>
      <w:r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(LeBel et al. 2021; Lescroart et al. 2015)</w:t>
      </w:r>
      <w:r w:rsidRPr="0013628C">
        <w:rPr>
          <w:rFonts w:ascii="Times New Roman" w:hAnsi="Times New Roman" w:cs="Times New Roman"/>
          <w:sz w:val="24"/>
          <w:szCs w:val="24"/>
        </w:rPr>
        <w:fldChar w:fldCharType="end"/>
      </w:r>
      <w:r w:rsidRPr="0013628C">
        <w:rPr>
          <w:rFonts w:ascii="Times New Roman" w:hAnsi="Times New Roman" w:cs="Times New Roman"/>
          <w:sz w:val="24"/>
          <w:szCs w:val="24"/>
        </w:rPr>
        <w:t>. In this approach, a model is trained on a training set, and an out-of-sample (OOS) r</w:t>
      </w:r>
      <w:r w:rsidRPr="0013628C">
        <w:rPr>
          <w:rFonts w:ascii="Times New Roman" w:hAnsi="Times New Roman" w:cs="Times New Roman"/>
          <w:sz w:val="24"/>
          <w:szCs w:val="24"/>
          <w:vertAlign w:val="superscript"/>
        </w:rPr>
        <w:t>2</w:t>
      </w:r>
      <w:r w:rsidRPr="0013628C">
        <w:rPr>
          <w:rFonts w:ascii="Times New Roman" w:hAnsi="Times New Roman" w:cs="Times New Roman"/>
          <w:sz w:val="24"/>
          <w:szCs w:val="24"/>
        </w:rPr>
        <w:t xml:space="preserve"> is estimated on held-out data. We trained three models, (</w:t>
      </w:r>
      <w:r w:rsidRPr="00D34DC7">
        <w:rPr>
          <w:rFonts w:ascii="Times New Roman" w:hAnsi="Times New Roman" w:cs="Times New Roman"/>
          <w:color w:val="000000" w:themeColor="text1"/>
          <w:sz w:val="24"/>
          <w:szCs w:val="24"/>
        </w:rPr>
        <w:t>just CREA, just W2V, and both) on each of the folds and computed a signed square of the correlation coefficient between predicted and observed values on the left-out category. The unique contribution of each model was determined by set theoretic relations.</w:t>
      </w:r>
      <w:r w:rsidR="008C5953" w:rsidRPr="00D34DC7">
        <w:rPr>
          <w:rFonts w:ascii="Times New Roman" w:hAnsi="Times New Roman" w:cs="Times New Roman"/>
          <w:color w:val="000000" w:themeColor="text1"/>
          <w:sz w:val="24"/>
          <w:szCs w:val="24"/>
        </w:rPr>
        <w:t xml:space="preserve"> If </w:t>
      </w:r>
      <w:r w:rsidR="00AC5D5B" w:rsidRPr="00D34DC7">
        <w:rPr>
          <w:rFonts w:ascii="Times New Roman" w:hAnsi="Times New Roman" w:cs="Times New Roman"/>
          <w:color w:val="000000" w:themeColor="text1"/>
          <w:sz w:val="24"/>
          <w:szCs w:val="24"/>
        </w:rPr>
        <w:t>A = r</w:t>
      </w:r>
      <w:r w:rsidR="00AC5D5B" w:rsidRPr="00D34DC7">
        <w:rPr>
          <w:rFonts w:ascii="Times New Roman" w:hAnsi="Times New Roman" w:cs="Times New Roman"/>
          <w:color w:val="000000" w:themeColor="text1"/>
          <w:sz w:val="24"/>
          <w:szCs w:val="24"/>
          <w:vertAlign w:val="superscript"/>
        </w:rPr>
        <w:t>2</w:t>
      </w:r>
      <w:r w:rsidR="00AC5D5B" w:rsidRPr="00D34DC7">
        <w:rPr>
          <w:rFonts w:ascii="Times New Roman" w:hAnsi="Times New Roman" w:cs="Times New Roman"/>
          <w:color w:val="000000" w:themeColor="text1"/>
          <w:sz w:val="24"/>
          <w:szCs w:val="24"/>
        </w:rPr>
        <w:t xml:space="preserve"> of a regression model with CREA, B = r</w:t>
      </w:r>
      <w:r w:rsidR="00AC5D5B" w:rsidRPr="00D34DC7">
        <w:rPr>
          <w:rFonts w:ascii="Times New Roman" w:hAnsi="Times New Roman" w:cs="Times New Roman"/>
          <w:color w:val="000000" w:themeColor="text1"/>
          <w:sz w:val="24"/>
          <w:szCs w:val="24"/>
          <w:vertAlign w:val="superscript"/>
        </w:rPr>
        <w:t>2</w:t>
      </w:r>
      <w:r w:rsidR="00AC5D5B" w:rsidRPr="00D34DC7">
        <w:rPr>
          <w:rFonts w:ascii="Times New Roman" w:hAnsi="Times New Roman" w:cs="Times New Roman"/>
          <w:color w:val="000000" w:themeColor="text1"/>
          <w:sz w:val="24"/>
          <w:szCs w:val="24"/>
        </w:rPr>
        <w:t xml:space="preserve"> </w:t>
      </w:r>
      <w:r w:rsidR="00AC5D5B" w:rsidRPr="00D34DC7">
        <w:rPr>
          <w:rFonts w:ascii="Times New Roman" w:hAnsi="Times New Roman" w:cs="Times New Roman"/>
          <w:color w:val="000000" w:themeColor="text1"/>
          <w:sz w:val="24"/>
          <w:szCs w:val="24"/>
        </w:rPr>
        <w:lastRenderedPageBreak/>
        <w:t>of a regression model with W2V, and C = r</w:t>
      </w:r>
      <w:r w:rsidR="00AC5D5B" w:rsidRPr="00D34DC7">
        <w:rPr>
          <w:rFonts w:ascii="Times New Roman" w:hAnsi="Times New Roman" w:cs="Times New Roman"/>
          <w:color w:val="000000" w:themeColor="text1"/>
          <w:sz w:val="24"/>
          <w:szCs w:val="24"/>
          <w:vertAlign w:val="superscript"/>
        </w:rPr>
        <w:t>2</w:t>
      </w:r>
      <w:r w:rsidR="00AC5D5B" w:rsidRPr="00D34DC7">
        <w:rPr>
          <w:rFonts w:ascii="Times New Roman" w:hAnsi="Times New Roman" w:cs="Times New Roman"/>
          <w:color w:val="000000" w:themeColor="text1"/>
          <w:sz w:val="24"/>
          <w:szCs w:val="24"/>
        </w:rPr>
        <w:t xml:space="preserve"> of a model with both CREA and W2V, then</w:t>
      </w:r>
      <w:r w:rsidR="006D4DC1" w:rsidRPr="00D34DC7">
        <w:rPr>
          <w:rFonts w:ascii="Times New Roman" w:hAnsi="Times New Roman" w:cs="Times New Roman"/>
          <w:color w:val="000000" w:themeColor="text1"/>
          <w:sz w:val="24"/>
          <w:szCs w:val="24"/>
        </w:rPr>
        <w:t xml:space="preserve"> the unique CREA = (C-B), unique W2V = (C-A)</w:t>
      </w:r>
      <w:r w:rsidR="00172469" w:rsidRPr="00D34DC7">
        <w:rPr>
          <w:rFonts w:ascii="Times New Roman" w:hAnsi="Times New Roman" w:cs="Times New Roman"/>
          <w:color w:val="000000" w:themeColor="text1"/>
          <w:sz w:val="24"/>
          <w:szCs w:val="24"/>
        </w:rPr>
        <w:t>, and Shared = (A + B) – C.</w:t>
      </w:r>
    </w:p>
    <w:p w14:paraId="2768353A" w14:textId="50D5B67E" w:rsidR="00C813D4" w:rsidRPr="004D4028" w:rsidRDefault="00C813D4" w:rsidP="004D4028">
      <w:pPr>
        <w:pStyle w:val="Heading2"/>
        <w:rPr>
          <w:rFonts w:ascii="Times New Roman" w:hAnsi="Times New Roman" w:cs="Times New Roman"/>
          <w:sz w:val="28"/>
          <w:szCs w:val="28"/>
        </w:rPr>
      </w:pPr>
      <w:bookmarkStart w:id="85" w:name="_Toc166262462"/>
      <w:r w:rsidRPr="0013628C">
        <w:rPr>
          <w:rFonts w:ascii="Times New Roman" w:hAnsi="Times New Roman" w:cs="Times New Roman"/>
          <w:sz w:val="28"/>
          <w:szCs w:val="28"/>
        </w:rPr>
        <w:t>Results</w:t>
      </w:r>
      <w:bookmarkEnd w:id="85"/>
    </w:p>
    <w:p w14:paraId="06D9C59E" w14:textId="42B5490E" w:rsidR="00882005" w:rsidRDefault="00FE71CB" w:rsidP="00FE71CB">
      <w:pPr>
        <w:rPr>
          <w:rFonts w:ascii="Times New Roman" w:hAnsi="Times New Roman" w:cs="Times New Roman"/>
          <w:sz w:val="24"/>
          <w:szCs w:val="24"/>
        </w:rPr>
      </w:pPr>
      <w:r w:rsidRPr="0013628C">
        <w:rPr>
          <w:rFonts w:ascii="Times New Roman" w:hAnsi="Times New Roman" w:cs="Times New Roman"/>
          <w:sz w:val="24"/>
          <w:szCs w:val="24"/>
        </w:rPr>
        <w:t xml:space="preserve">Pairwise contrasts indicate that all 12 one-sided </w:t>
      </w:r>
      <w:r w:rsidRPr="00D34DC7">
        <w:rPr>
          <w:rFonts w:ascii="Times New Roman" w:hAnsi="Times New Roman" w:cs="Times New Roman"/>
          <w:color w:val="000000" w:themeColor="text1"/>
          <w:sz w:val="24"/>
          <w:szCs w:val="24"/>
        </w:rPr>
        <w:t>category comparisons have vertices that are significantly more activated for words of one category compared to words from a different category</w:t>
      </w:r>
      <w:r w:rsidR="001B4C32" w:rsidRPr="00D34DC7">
        <w:rPr>
          <w:rFonts w:ascii="Times New Roman" w:hAnsi="Times New Roman" w:cs="Times New Roman"/>
          <w:color w:val="000000" w:themeColor="text1"/>
          <w:sz w:val="24"/>
          <w:szCs w:val="24"/>
        </w:rPr>
        <w:t xml:space="preserve"> (</w:t>
      </w:r>
      <w:r w:rsidR="001B4C32" w:rsidRPr="00D34DC7">
        <w:rPr>
          <w:rFonts w:ascii="Times New Roman" w:hAnsi="Times New Roman" w:cs="Times New Roman"/>
          <w:b/>
          <w:bCs/>
          <w:color w:val="000000" w:themeColor="text1"/>
          <w:sz w:val="24"/>
          <w:szCs w:val="24"/>
        </w:rPr>
        <w:t>Figure 10</w:t>
      </w:r>
      <w:r w:rsidR="001B4C32" w:rsidRPr="00D34DC7">
        <w:rPr>
          <w:rFonts w:ascii="Times New Roman" w:hAnsi="Times New Roman" w:cs="Times New Roman"/>
          <w:color w:val="000000" w:themeColor="text1"/>
          <w:sz w:val="24"/>
          <w:szCs w:val="24"/>
        </w:rPr>
        <w:t>)</w:t>
      </w:r>
      <w:r w:rsidRPr="00D34DC7">
        <w:rPr>
          <w:rFonts w:ascii="Times New Roman" w:hAnsi="Times New Roman" w:cs="Times New Roman"/>
          <w:color w:val="000000" w:themeColor="text1"/>
          <w:sz w:val="24"/>
          <w:szCs w:val="24"/>
        </w:rPr>
        <w:t>. The animal category consistently showed greater activation in the right intraparietal sulcus (IPS) across all three category comparisons. The animal category also had a smaller focus in the right middle frontal gyrus (MFG) across comparisons. Artifacts showed greater activation in the left</w:t>
      </w:r>
      <w:r w:rsidR="00E36781" w:rsidRPr="00D34DC7">
        <w:rPr>
          <w:rFonts w:ascii="Times New Roman" w:hAnsi="Times New Roman" w:cs="Times New Roman"/>
          <w:color w:val="000000" w:themeColor="text1"/>
          <w:sz w:val="24"/>
          <w:szCs w:val="24"/>
        </w:rPr>
        <w:t xml:space="preserve"> collateral sulcus</w:t>
      </w:r>
      <w:r w:rsidR="00EC1CBA" w:rsidRPr="00D34DC7">
        <w:rPr>
          <w:rFonts w:ascii="Times New Roman" w:hAnsi="Times New Roman" w:cs="Times New Roman"/>
          <w:color w:val="000000" w:themeColor="text1"/>
          <w:sz w:val="24"/>
          <w:szCs w:val="24"/>
        </w:rPr>
        <w:t xml:space="preserve"> into the fusiform gyrus</w:t>
      </w:r>
      <w:r w:rsidRPr="00D34DC7">
        <w:rPr>
          <w:rFonts w:ascii="Times New Roman" w:hAnsi="Times New Roman" w:cs="Times New Roman"/>
          <w:color w:val="000000" w:themeColor="text1"/>
          <w:sz w:val="24"/>
          <w:szCs w:val="24"/>
        </w:rPr>
        <w:t xml:space="preserve"> for all three contrasts. The body part category showed greater activation in several large </w:t>
      </w:r>
      <w:r w:rsidR="002F480F" w:rsidRPr="00D34DC7">
        <w:rPr>
          <w:rFonts w:ascii="Times New Roman" w:hAnsi="Times New Roman" w:cs="Times New Roman"/>
          <w:color w:val="000000" w:themeColor="text1"/>
          <w:sz w:val="24"/>
          <w:szCs w:val="24"/>
        </w:rPr>
        <w:t>re</w:t>
      </w:r>
      <w:r w:rsidRPr="00D34DC7">
        <w:rPr>
          <w:rFonts w:ascii="Times New Roman" w:hAnsi="Times New Roman" w:cs="Times New Roman"/>
          <w:color w:val="000000" w:themeColor="text1"/>
          <w:sz w:val="24"/>
          <w:szCs w:val="24"/>
        </w:rPr>
        <w:t xml:space="preserve">gions across all three category comparisons. Namely, activation was greater for body parts in the left posterior middle temporal </w:t>
      </w:r>
      <w:r w:rsidRPr="0013628C">
        <w:rPr>
          <w:rFonts w:ascii="Times New Roman" w:hAnsi="Times New Roman" w:cs="Times New Roman"/>
          <w:sz w:val="24"/>
          <w:szCs w:val="24"/>
        </w:rPr>
        <w:t xml:space="preserve">gyrus (pMTG), </w:t>
      </w:r>
      <w:r>
        <w:rPr>
          <w:rFonts w:ascii="Times New Roman" w:hAnsi="Times New Roman" w:cs="Times New Roman"/>
          <w:sz w:val="24"/>
          <w:szCs w:val="24"/>
        </w:rPr>
        <w:t xml:space="preserve">supramarginal gyrus (SMG), </w:t>
      </w:r>
      <w:r w:rsidRPr="0013628C">
        <w:rPr>
          <w:rFonts w:ascii="Times New Roman" w:hAnsi="Times New Roman" w:cs="Times New Roman"/>
          <w:sz w:val="24"/>
          <w:szCs w:val="24"/>
        </w:rPr>
        <w:t xml:space="preserve">inferior frontal gyrus (IFG), </w:t>
      </w:r>
      <w:r>
        <w:rPr>
          <w:rFonts w:ascii="Times New Roman" w:hAnsi="Times New Roman" w:cs="Times New Roman"/>
          <w:sz w:val="24"/>
          <w:szCs w:val="24"/>
        </w:rPr>
        <w:t xml:space="preserve">precentral sulcus, </w:t>
      </w:r>
      <w:r w:rsidRPr="0013628C">
        <w:rPr>
          <w:rFonts w:ascii="Times New Roman" w:hAnsi="Times New Roman" w:cs="Times New Roman"/>
          <w:sz w:val="24"/>
          <w:szCs w:val="24"/>
        </w:rPr>
        <w:t xml:space="preserve">and </w:t>
      </w:r>
      <w:r>
        <w:rPr>
          <w:rFonts w:ascii="Times New Roman" w:hAnsi="Times New Roman" w:cs="Times New Roman"/>
          <w:sz w:val="24"/>
          <w:szCs w:val="24"/>
        </w:rPr>
        <w:t>dorsal precuneus</w:t>
      </w:r>
      <w:r w:rsidRPr="0013628C">
        <w:rPr>
          <w:rFonts w:ascii="Times New Roman" w:hAnsi="Times New Roman" w:cs="Times New Roman"/>
          <w:sz w:val="24"/>
          <w:szCs w:val="24"/>
        </w:rPr>
        <w:t>. Lastly plants</w:t>
      </w:r>
      <w:r>
        <w:rPr>
          <w:rFonts w:ascii="Times New Roman" w:hAnsi="Times New Roman" w:cs="Times New Roman"/>
          <w:sz w:val="24"/>
          <w:szCs w:val="24"/>
        </w:rPr>
        <w:t>/</w:t>
      </w:r>
      <w:r w:rsidRPr="0013628C">
        <w:rPr>
          <w:rFonts w:ascii="Times New Roman" w:hAnsi="Times New Roman" w:cs="Times New Roman"/>
          <w:sz w:val="24"/>
          <w:szCs w:val="24"/>
        </w:rPr>
        <w:t xml:space="preserve">food consistently activated the left </w:t>
      </w:r>
      <w:r>
        <w:rPr>
          <w:rFonts w:ascii="Times New Roman" w:hAnsi="Times New Roman" w:cs="Times New Roman"/>
          <w:sz w:val="24"/>
          <w:szCs w:val="24"/>
        </w:rPr>
        <w:t>insula and orbital frontal</w:t>
      </w:r>
      <w:r w:rsidRPr="0013628C">
        <w:rPr>
          <w:rFonts w:ascii="Times New Roman" w:hAnsi="Times New Roman" w:cs="Times New Roman"/>
          <w:sz w:val="24"/>
          <w:szCs w:val="24"/>
        </w:rPr>
        <w:t xml:space="preserve"> </w:t>
      </w:r>
      <w:r w:rsidRPr="0013628C">
        <w:rPr>
          <w:rFonts w:ascii="Times New Roman" w:hAnsi="Times New Roman" w:cs="Times New Roman"/>
          <w:sz w:val="24"/>
          <w:szCs w:val="24"/>
        </w:rPr>
        <w:lastRenderedPageBreak/>
        <w:t xml:space="preserve">region across all three contrasts. </w:t>
      </w:r>
      <w:r w:rsidR="00FB2765" w:rsidRPr="0013628C">
        <w:rPr>
          <w:rFonts w:ascii="Times New Roman" w:hAnsi="Times New Roman" w:cs="Times New Roman"/>
          <w:noProof/>
          <w:sz w:val="24"/>
          <w:szCs w:val="24"/>
        </w:rPr>
        <mc:AlternateContent>
          <mc:Choice Requires="wps">
            <w:drawing>
              <wp:inline distT="0" distB="0" distL="0" distR="0" wp14:anchorId="50D108E9" wp14:editId="6F590B80">
                <wp:extent cx="5486400" cy="5197415"/>
                <wp:effectExtent l="0" t="0" r="19050" b="22860"/>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197415"/>
                        </a:xfrm>
                        <a:prstGeom prst="rect">
                          <a:avLst/>
                        </a:prstGeom>
                        <a:solidFill>
                          <a:srgbClr val="FFFFFF"/>
                        </a:solidFill>
                        <a:ln w="9525">
                          <a:solidFill>
                            <a:srgbClr val="000000"/>
                          </a:solidFill>
                          <a:miter lim="800000"/>
                          <a:headEnd/>
                          <a:tailEnd/>
                        </a:ln>
                      </wps:spPr>
                      <wps:txbx>
                        <w:txbxContent>
                          <w:p w14:paraId="4076CEBD" w14:textId="77777777" w:rsidR="008D7004" w:rsidRDefault="004E4E55" w:rsidP="008D7004">
                            <w:pPr>
                              <w:keepNext/>
                              <w:jc w:val="center"/>
                            </w:pPr>
                            <w:r>
                              <w:rPr>
                                <w:noProof/>
                              </w:rPr>
                              <w:drawing>
                                <wp:inline distT="0" distB="0" distL="0" distR="0" wp14:anchorId="5EC91846" wp14:editId="63B52EE3">
                                  <wp:extent cx="5277209" cy="3728505"/>
                                  <wp:effectExtent l="0" t="0" r="0" b="5715"/>
                                  <wp:docPr id="7"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generated im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300223" cy="3744765"/>
                                          </a:xfrm>
                                          <a:prstGeom prst="rect">
                                            <a:avLst/>
                                          </a:prstGeom>
                                        </pic:spPr>
                                      </pic:pic>
                                    </a:graphicData>
                                  </a:graphic>
                                </wp:inline>
                              </w:drawing>
                            </w:r>
                          </w:p>
                          <w:p w14:paraId="219B52ED" w14:textId="08CC9826" w:rsidR="004E4E55" w:rsidRPr="008D7004" w:rsidRDefault="008D7004" w:rsidP="008D7004">
                            <w:pPr>
                              <w:pStyle w:val="Caption"/>
                              <w:rPr>
                                <w:i w:val="0"/>
                                <w:iCs w:val="0"/>
                                <w:color w:val="auto"/>
                                <w:sz w:val="24"/>
                                <w:szCs w:val="24"/>
                              </w:rPr>
                            </w:pPr>
                            <w:bookmarkStart w:id="86" w:name="_Toc166262265"/>
                            <w:r w:rsidRPr="00A47D7E">
                              <w:rPr>
                                <w:b/>
                                <w:bCs/>
                                <w:i w:val="0"/>
                                <w:iCs w:val="0"/>
                                <w:color w:val="auto"/>
                                <w:sz w:val="24"/>
                                <w:szCs w:val="24"/>
                              </w:rPr>
                              <w:t xml:space="preserve">Figure </w:t>
                            </w:r>
                            <w:r w:rsidRPr="00A47D7E">
                              <w:rPr>
                                <w:b/>
                                <w:bCs/>
                                <w:i w:val="0"/>
                                <w:iCs w:val="0"/>
                                <w:color w:val="auto"/>
                                <w:sz w:val="24"/>
                                <w:szCs w:val="24"/>
                              </w:rPr>
                              <w:fldChar w:fldCharType="begin"/>
                            </w:r>
                            <w:r w:rsidRPr="00A47D7E">
                              <w:rPr>
                                <w:b/>
                                <w:bCs/>
                                <w:i w:val="0"/>
                                <w:iCs w:val="0"/>
                                <w:color w:val="auto"/>
                                <w:sz w:val="24"/>
                                <w:szCs w:val="24"/>
                              </w:rPr>
                              <w:instrText xml:space="preserve"> SEQ Figure \* ARABIC </w:instrText>
                            </w:r>
                            <w:r w:rsidRPr="00A47D7E">
                              <w:rPr>
                                <w:b/>
                                <w:bCs/>
                                <w:i w:val="0"/>
                                <w:iCs w:val="0"/>
                                <w:color w:val="auto"/>
                                <w:sz w:val="24"/>
                                <w:szCs w:val="24"/>
                              </w:rPr>
                              <w:fldChar w:fldCharType="separate"/>
                            </w:r>
                            <w:r w:rsidR="00314EA3">
                              <w:rPr>
                                <w:b/>
                                <w:bCs/>
                                <w:i w:val="0"/>
                                <w:iCs w:val="0"/>
                                <w:noProof/>
                                <w:color w:val="auto"/>
                                <w:sz w:val="24"/>
                                <w:szCs w:val="24"/>
                              </w:rPr>
                              <w:t>10</w:t>
                            </w:r>
                            <w:r w:rsidRPr="00A47D7E">
                              <w:rPr>
                                <w:b/>
                                <w:bCs/>
                                <w:i w:val="0"/>
                                <w:iCs w:val="0"/>
                                <w:color w:val="auto"/>
                                <w:sz w:val="24"/>
                                <w:szCs w:val="24"/>
                              </w:rPr>
                              <w:fldChar w:fldCharType="end"/>
                            </w:r>
                            <w:r w:rsidRPr="00A47D7E">
                              <w:rPr>
                                <w:b/>
                                <w:bCs/>
                                <w:i w:val="0"/>
                                <w:iCs w:val="0"/>
                                <w:color w:val="auto"/>
                                <w:sz w:val="24"/>
                                <w:szCs w:val="24"/>
                              </w:rPr>
                              <w:t xml:space="preserve">: </w:t>
                            </w:r>
                            <w:r w:rsidR="004E4E55" w:rsidRPr="00A47D7E">
                              <w:rPr>
                                <w:b/>
                                <w:bCs/>
                                <w:i w:val="0"/>
                                <w:iCs w:val="0"/>
                                <w:color w:val="auto"/>
                                <w:sz w:val="24"/>
                                <w:szCs w:val="24"/>
                              </w:rPr>
                              <w:t>Pairwise univariate contrasts</w:t>
                            </w:r>
                            <w:r w:rsidR="004E4E55" w:rsidRPr="008D7004">
                              <w:rPr>
                                <w:i w:val="0"/>
                                <w:iCs w:val="0"/>
                                <w:color w:val="auto"/>
                                <w:sz w:val="24"/>
                                <w:szCs w:val="24"/>
                              </w:rPr>
                              <w:t>. 12 contrast maps were created. Each cell shows vertices where the average activation for the category listed in the corresponding row header was greater than the average activation listed for the corresponding column heading. All vertex values are average difference in bold signal normalized to percent signal change, and are significant by a Wilcoxon sign-rank test with FDR corrected p &lt; .01</w:t>
                            </w:r>
                            <w:bookmarkEnd w:id="86"/>
                          </w:p>
                        </w:txbxContent>
                      </wps:txbx>
                      <wps:bodyPr rot="0" vert="horz" wrap="square" lIns="91440" tIns="45720" rIns="91440" bIns="45720" anchor="t" anchorCtr="0">
                        <a:noAutofit/>
                      </wps:bodyPr>
                    </wps:wsp>
                  </a:graphicData>
                </a:graphic>
              </wp:inline>
            </w:drawing>
          </mc:Choice>
          <mc:Fallback>
            <w:pict>
              <v:shape w14:anchorId="50D108E9" id="Text Box 3" o:spid="_x0000_s1041" type="#_x0000_t202" style="width:6in;height:4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3LxFgIAACgEAAAOAAAAZHJzL2Uyb0RvYy54bWysk9tu2zAMhu8H7B0E3S+2A7ttjDhFly7D&#10;gO4AdHsAWZZjYbKoSUrs7OlHyW6anW6G+UIQTekn+ZFa3469IkdhnQRd0WyRUiI0h0bqfUW/fN69&#10;uqHEeaYbpkCLip6Eo7ebly/WgynFEjpQjbAERbQrB1PRzntTJonjneiZW4ARGp0t2J55NO0+aSwb&#10;UL1XyTJNr5IBbGMscOEc/r2fnHQT9dtWcP+xbZ3wRFUUc/NxtXGtw5ps1qzcW2Y6yec02D9k0TOp&#10;MehZ6p55Rg5W/ibVS27BQesXHPoE2lZyEWvAarL0l2oeO2ZErAXhOHPG5P6fLP9wfDSfLPHjaxix&#10;gbEIZx6Af3VEw7Zjei/urIWhE6zBwFlAlgzGlfPVgNqVLojUw3tosMns4CEKja3tAxWsk6A6NuB0&#10;hi5GTzj+LPKbqzxFF0dfka2u86yIMVj5dN1Y598K6EnYVNRiV6M8Oz44H9Jh5dOREM2Bks1OKhUN&#10;u6+3ypIjwwnYxW9W/+mY0mSo6KpYFhOBv0qk8fuTRC89jrKSfUVvzodYGbi90U0cNM+kmvaYstIz&#10;yMBuoujHeiSyQcp5iBDA1tCcEK2FaXTxqeGmA/udkgHHtqLu24FZQYl6p7E9qyzPw5xHIy+ul2jY&#10;S0996WGao1RFPSXTduvj2wjgNNxhG1sZAT9nMueM4xi5z08nzPulHU89P/DNDwAAAP//AwBQSwME&#10;FAAGAAgAAAAhAP9FpB3bAAAABQEAAA8AAABkcnMvZG93bnJldi54bWxMj0FPwzAMhe9I/IfISFwQ&#10;SwejlNJ0QkgguME2wTVrvLYicUqSdeXfY7jAxfLTs56/Vy0nZ8WIIfaeFMxnGQikxpueWgWb9cN5&#10;ASImTUZbT6jgCyMs6+OjSpfGH+gVx1VqBYdQLLWCLqWhlDI2HTodZ35AYm/ng9OJZWilCfrA4c7K&#10;iyzLpdM98YdOD3jfYfOx2jsFxeJpfI/Ply9vTb6zN+nsenz8DEqdnkx3tyASTunvGH7wGR1qZtr6&#10;PZkorAIukn4ne0W+YLnlZV5cgawr+Z++/gYAAP//AwBQSwECLQAUAAYACAAAACEAtoM4kv4AAADh&#10;AQAAEwAAAAAAAAAAAAAAAAAAAAAAW0NvbnRlbnRfVHlwZXNdLnhtbFBLAQItABQABgAIAAAAIQA4&#10;/SH/1gAAAJQBAAALAAAAAAAAAAAAAAAAAC8BAABfcmVscy8ucmVsc1BLAQItABQABgAIAAAAIQBi&#10;D3LxFgIAACgEAAAOAAAAAAAAAAAAAAAAAC4CAABkcnMvZTJvRG9jLnhtbFBLAQItABQABgAIAAAA&#10;IQD/RaQd2wAAAAUBAAAPAAAAAAAAAAAAAAAAAHAEAABkcnMvZG93bnJldi54bWxQSwUGAAAAAAQA&#10;BADzAAAAeAUAAAAA&#10;">
                <v:textbox>
                  <w:txbxContent>
                    <w:p w14:paraId="4076CEBD" w14:textId="77777777" w:rsidR="008D7004" w:rsidRDefault="004E4E55" w:rsidP="008D7004">
                      <w:pPr>
                        <w:keepNext/>
                        <w:jc w:val="center"/>
                      </w:pPr>
                      <w:r>
                        <w:rPr>
                          <w:noProof/>
                        </w:rPr>
                        <w:drawing>
                          <wp:inline distT="0" distB="0" distL="0" distR="0" wp14:anchorId="5EC91846" wp14:editId="63B52EE3">
                            <wp:extent cx="5277209" cy="3728505"/>
                            <wp:effectExtent l="0" t="0" r="0" b="5715"/>
                            <wp:docPr id="7" name="Picture 7" descr="A screenshot of a computer generated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generated im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300223" cy="3744765"/>
                                    </a:xfrm>
                                    <a:prstGeom prst="rect">
                                      <a:avLst/>
                                    </a:prstGeom>
                                  </pic:spPr>
                                </pic:pic>
                              </a:graphicData>
                            </a:graphic>
                          </wp:inline>
                        </w:drawing>
                      </w:r>
                    </w:p>
                    <w:p w14:paraId="219B52ED" w14:textId="08CC9826" w:rsidR="004E4E55" w:rsidRPr="008D7004" w:rsidRDefault="008D7004" w:rsidP="008D7004">
                      <w:pPr>
                        <w:pStyle w:val="Caption"/>
                        <w:rPr>
                          <w:i w:val="0"/>
                          <w:iCs w:val="0"/>
                          <w:color w:val="auto"/>
                          <w:sz w:val="24"/>
                          <w:szCs w:val="24"/>
                        </w:rPr>
                      </w:pPr>
                      <w:bookmarkStart w:id="87" w:name="_Toc166262265"/>
                      <w:r w:rsidRPr="00A47D7E">
                        <w:rPr>
                          <w:b/>
                          <w:bCs/>
                          <w:i w:val="0"/>
                          <w:iCs w:val="0"/>
                          <w:color w:val="auto"/>
                          <w:sz w:val="24"/>
                          <w:szCs w:val="24"/>
                        </w:rPr>
                        <w:t xml:space="preserve">Figure </w:t>
                      </w:r>
                      <w:r w:rsidRPr="00A47D7E">
                        <w:rPr>
                          <w:b/>
                          <w:bCs/>
                          <w:i w:val="0"/>
                          <w:iCs w:val="0"/>
                          <w:color w:val="auto"/>
                          <w:sz w:val="24"/>
                          <w:szCs w:val="24"/>
                        </w:rPr>
                        <w:fldChar w:fldCharType="begin"/>
                      </w:r>
                      <w:r w:rsidRPr="00A47D7E">
                        <w:rPr>
                          <w:b/>
                          <w:bCs/>
                          <w:i w:val="0"/>
                          <w:iCs w:val="0"/>
                          <w:color w:val="auto"/>
                          <w:sz w:val="24"/>
                          <w:szCs w:val="24"/>
                        </w:rPr>
                        <w:instrText xml:space="preserve"> SEQ Figure \* ARABIC </w:instrText>
                      </w:r>
                      <w:r w:rsidRPr="00A47D7E">
                        <w:rPr>
                          <w:b/>
                          <w:bCs/>
                          <w:i w:val="0"/>
                          <w:iCs w:val="0"/>
                          <w:color w:val="auto"/>
                          <w:sz w:val="24"/>
                          <w:szCs w:val="24"/>
                        </w:rPr>
                        <w:fldChar w:fldCharType="separate"/>
                      </w:r>
                      <w:r w:rsidR="00314EA3">
                        <w:rPr>
                          <w:b/>
                          <w:bCs/>
                          <w:i w:val="0"/>
                          <w:iCs w:val="0"/>
                          <w:noProof/>
                          <w:color w:val="auto"/>
                          <w:sz w:val="24"/>
                          <w:szCs w:val="24"/>
                        </w:rPr>
                        <w:t>10</w:t>
                      </w:r>
                      <w:r w:rsidRPr="00A47D7E">
                        <w:rPr>
                          <w:b/>
                          <w:bCs/>
                          <w:i w:val="0"/>
                          <w:iCs w:val="0"/>
                          <w:color w:val="auto"/>
                          <w:sz w:val="24"/>
                          <w:szCs w:val="24"/>
                        </w:rPr>
                        <w:fldChar w:fldCharType="end"/>
                      </w:r>
                      <w:r w:rsidRPr="00A47D7E">
                        <w:rPr>
                          <w:b/>
                          <w:bCs/>
                          <w:i w:val="0"/>
                          <w:iCs w:val="0"/>
                          <w:color w:val="auto"/>
                          <w:sz w:val="24"/>
                          <w:szCs w:val="24"/>
                        </w:rPr>
                        <w:t xml:space="preserve">: </w:t>
                      </w:r>
                      <w:r w:rsidR="004E4E55" w:rsidRPr="00A47D7E">
                        <w:rPr>
                          <w:b/>
                          <w:bCs/>
                          <w:i w:val="0"/>
                          <w:iCs w:val="0"/>
                          <w:color w:val="auto"/>
                          <w:sz w:val="24"/>
                          <w:szCs w:val="24"/>
                        </w:rPr>
                        <w:t>Pairwise univariate contrasts</w:t>
                      </w:r>
                      <w:r w:rsidR="004E4E55" w:rsidRPr="008D7004">
                        <w:rPr>
                          <w:i w:val="0"/>
                          <w:iCs w:val="0"/>
                          <w:color w:val="auto"/>
                          <w:sz w:val="24"/>
                          <w:szCs w:val="24"/>
                        </w:rPr>
                        <w:t>. 12 contrast maps were created. Each cell shows vertices where the average activation for the category listed in the corresponding row header was greater than the average activation listed for the corresponding column heading. All vertex values are average difference in bold signal normalized to percent signal change, and are significant by a Wilcoxon sign-rank test with FDR corrected p &lt; .01</w:t>
                      </w:r>
                      <w:bookmarkEnd w:id="87"/>
                    </w:p>
                  </w:txbxContent>
                </v:textbox>
                <w10:anchorlock/>
              </v:shape>
            </w:pict>
          </mc:Fallback>
        </mc:AlternateContent>
      </w:r>
    </w:p>
    <w:p w14:paraId="6A1D00C3" w14:textId="5A4CC9F7" w:rsidR="00CE5011" w:rsidRDefault="00910AA2" w:rsidP="00FE71CB">
      <w:pPr>
        <w:rPr>
          <w:rFonts w:ascii="Times New Roman" w:hAnsi="Times New Roman" w:cs="Times New Roman"/>
          <w:sz w:val="24"/>
          <w:szCs w:val="24"/>
        </w:rPr>
      </w:pPr>
      <w:r w:rsidRPr="00E04249">
        <w:rPr>
          <w:rFonts w:ascii="Times New Roman" w:hAnsi="Times New Roman" w:cs="Times New Roman"/>
          <w:noProof/>
          <w:sz w:val="24"/>
          <w:szCs w:val="24"/>
        </w:rPr>
        <w:lastRenderedPageBreak/>
        <mc:AlternateContent>
          <mc:Choice Requires="wps">
            <w:drawing>
              <wp:inline distT="0" distB="0" distL="0" distR="0" wp14:anchorId="4EECE8B7" wp14:editId="71A8821A">
                <wp:extent cx="5485765" cy="8343900"/>
                <wp:effectExtent l="0" t="0" r="19685" b="19050"/>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8343900"/>
                        </a:xfrm>
                        <a:prstGeom prst="rect">
                          <a:avLst/>
                        </a:prstGeom>
                        <a:solidFill>
                          <a:srgbClr val="FFFFFF"/>
                        </a:solidFill>
                        <a:ln w="9525">
                          <a:solidFill>
                            <a:srgbClr val="000000"/>
                          </a:solidFill>
                          <a:miter lim="800000"/>
                          <a:headEnd/>
                          <a:tailEnd/>
                        </a:ln>
                      </wps:spPr>
                      <wps:txbx id="16">
                        <w:txbxContent>
                          <w:p w14:paraId="5F44C965" w14:textId="77777777" w:rsidR="00A47D7E" w:rsidRDefault="004E4E55" w:rsidP="00A47D7E">
                            <w:pPr>
                              <w:keepNext/>
                              <w:jc w:val="center"/>
                            </w:pPr>
                            <w:r>
                              <w:rPr>
                                <w:noProof/>
                              </w:rPr>
                              <w:drawing>
                                <wp:inline distT="0" distB="0" distL="0" distR="0" wp14:anchorId="1EA60A55" wp14:editId="104D28F2">
                                  <wp:extent cx="5303704" cy="7149142"/>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49960" cy="7346288"/>
                                          </a:xfrm>
                                          <a:prstGeom prst="rect">
                                            <a:avLst/>
                                          </a:prstGeom>
                                        </pic:spPr>
                                      </pic:pic>
                                    </a:graphicData>
                                  </a:graphic>
                                </wp:inline>
                              </w:drawing>
                            </w:r>
                          </w:p>
                          <w:p w14:paraId="5907E341" w14:textId="17FCFE95" w:rsidR="004E4E55" w:rsidRPr="00A01EF0" w:rsidRDefault="00A47D7E" w:rsidP="00A47D7E">
                            <w:pPr>
                              <w:pStyle w:val="Caption"/>
                              <w:rPr>
                                <w:sz w:val="24"/>
                                <w:szCs w:val="24"/>
                              </w:rPr>
                            </w:pPr>
                            <w:bookmarkStart w:id="88" w:name="_Toc166262266"/>
                            <w:r w:rsidRPr="00A47D7E">
                              <w:rPr>
                                <w:b/>
                                <w:bCs/>
                                <w:i w:val="0"/>
                                <w:iCs w:val="0"/>
                                <w:color w:val="auto"/>
                                <w:sz w:val="24"/>
                                <w:szCs w:val="24"/>
                              </w:rPr>
                              <w:t xml:space="preserve">Figure </w:t>
                            </w:r>
                            <w:r w:rsidRPr="00A47D7E">
                              <w:rPr>
                                <w:b/>
                                <w:bCs/>
                                <w:i w:val="0"/>
                                <w:iCs w:val="0"/>
                                <w:color w:val="auto"/>
                                <w:sz w:val="24"/>
                                <w:szCs w:val="24"/>
                              </w:rPr>
                              <w:fldChar w:fldCharType="begin"/>
                            </w:r>
                            <w:r w:rsidRPr="00A47D7E">
                              <w:rPr>
                                <w:b/>
                                <w:bCs/>
                                <w:i w:val="0"/>
                                <w:iCs w:val="0"/>
                                <w:color w:val="auto"/>
                                <w:sz w:val="24"/>
                                <w:szCs w:val="24"/>
                              </w:rPr>
                              <w:instrText xml:space="preserve"> SEQ Figure \* ARABIC </w:instrText>
                            </w:r>
                            <w:r w:rsidRPr="00A47D7E">
                              <w:rPr>
                                <w:b/>
                                <w:bCs/>
                                <w:i w:val="0"/>
                                <w:iCs w:val="0"/>
                                <w:color w:val="auto"/>
                                <w:sz w:val="24"/>
                                <w:szCs w:val="24"/>
                              </w:rPr>
                              <w:fldChar w:fldCharType="separate"/>
                            </w:r>
                            <w:r w:rsidR="00314EA3">
                              <w:rPr>
                                <w:b/>
                                <w:bCs/>
                                <w:i w:val="0"/>
                                <w:iCs w:val="0"/>
                                <w:noProof/>
                                <w:color w:val="auto"/>
                                <w:sz w:val="24"/>
                                <w:szCs w:val="24"/>
                              </w:rPr>
                              <w:t>11</w:t>
                            </w:r>
                            <w:r w:rsidRPr="00A47D7E">
                              <w:rPr>
                                <w:b/>
                                <w:bCs/>
                                <w:i w:val="0"/>
                                <w:iCs w:val="0"/>
                                <w:color w:val="auto"/>
                                <w:sz w:val="24"/>
                                <w:szCs w:val="24"/>
                              </w:rPr>
                              <w:fldChar w:fldCharType="end"/>
                            </w:r>
                            <w:r w:rsidR="004E4E55" w:rsidRPr="00A47D7E">
                              <w:rPr>
                                <w:b/>
                                <w:bCs/>
                                <w:i w:val="0"/>
                                <w:iCs w:val="0"/>
                                <w:color w:val="auto"/>
                                <w:sz w:val="24"/>
                                <w:szCs w:val="24"/>
                              </w:rPr>
                              <w:t>: Multivariate clustering of data</w:t>
                            </w:r>
                            <w:r w:rsidR="004E4E55" w:rsidRPr="00A47D7E">
                              <w:rPr>
                                <w:i w:val="0"/>
                                <w:iCs w:val="0"/>
                                <w:color w:val="auto"/>
                                <w:sz w:val="24"/>
                                <w:szCs w:val="24"/>
                              </w:rPr>
                              <w:t xml:space="preserve">. </w:t>
                            </w:r>
                            <w:r w:rsidR="004E4E55" w:rsidRPr="00A47D7E">
                              <w:rPr>
                                <w:b/>
                                <w:bCs/>
                                <w:i w:val="0"/>
                                <w:iCs w:val="0"/>
                                <w:color w:val="auto"/>
                                <w:sz w:val="24"/>
                                <w:szCs w:val="24"/>
                              </w:rPr>
                              <w:t>Top</w:t>
                            </w:r>
                            <w:r w:rsidR="004E4E55" w:rsidRPr="00A47D7E">
                              <w:rPr>
                                <w:i w:val="0"/>
                                <w:iCs w:val="0"/>
                                <w:color w:val="auto"/>
                                <w:sz w:val="24"/>
                                <w:szCs w:val="24"/>
                              </w:rPr>
                              <w:t>: A pseudo F-score was calculated for each participant’s neural data based on the 4 categories of the stimuli. The pseudo F-score is a ratio of between cluster dispersion over within cluster dispersion, and a null distribution of F-scores was calculated by shuffling the category labels 10,000 times</w:t>
                            </w:r>
                            <w:r w:rsidR="004E4E55" w:rsidRPr="00A47D7E">
                              <w:rPr>
                                <w:color w:val="auto"/>
                                <w:sz w:val="24"/>
                                <w:szCs w:val="24"/>
                              </w:rPr>
                              <w:t xml:space="preserve"> </w:t>
                            </w:r>
                            <w:r w:rsidR="004E4E55" w:rsidRPr="00A47D7E">
                              <w:rPr>
                                <w:i w:val="0"/>
                                <w:iCs w:val="0"/>
                                <w:color w:val="auto"/>
                                <w:sz w:val="24"/>
                                <w:szCs w:val="24"/>
                              </w:rPr>
                              <w:t xml:space="preserve">for each participant. The range of each violin plot indicates the largest and smallest F-value observed in any of the permutations. Pearson correlation distances were used to quantify distances between activation patterns. </w:t>
                            </w:r>
                            <w:r w:rsidR="004E4E55" w:rsidRPr="00A47D7E">
                              <w:rPr>
                                <w:b/>
                                <w:bCs/>
                                <w:i w:val="0"/>
                                <w:iCs w:val="0"/>
                                <w:color w:val="auto"/>
                                <w:sz w:val="24"/>
                                <w:szCs w:val="24"/>
                              </w:rPr>
                              <w:t>Bottom</w:t>
                            </w:r>
                            <w:r w:rsidR="004E4E55" w:rsidRPr="00A47D7E">
                              <w:rPr>
                                <w:i w:val="0"/>
                                <w:iCs w:val="0"/>
                                <w:color w:val="auto"/>
                                <w:sz w:val="24"/>
                                <w:szCs w:val="24"/>
                              </w:rPr>
                              <w:t>: A dimensionality reduction technique (UMAP) is applied to semantic-network derived activation-patterns, experiential ratings, and distributional representations. To visualize the neural data, neural RDMs were created for each participant using Pearson correlation distances. These neural RDMs were then averaged prior to visualizing the pairwise distances using UMAP. The two-dimensional projections highlight the intrinsic correlational structure of the data.</w:t>
                            </w:r>
                            <w:bookmarkEnd w:id="88"/>
                            <w:r w:rsidR="004E4E55" w:rsidRPr="00A47D7E">
                              <w:rPr>
                                <w:i w:val="0"/>
                                <w:iCs w:val="0"/>
                                <w:color w:val="auto"/>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4EECE8B7" id="Text Box 205" o:spid="_x0000_s1042" type="#_x0000_t202" style="width:431.95pt;height:6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FwIAACgEAAAOAAAAZHJzL2Uyb0RvYy54bWysk99v2yAQx98n7X9AvC920rhNrDhVly7T&#10;pO6H1O0PwIBjNMwxILGzv34HTtOo216m8YA4Dr7cfe5Y3Q6dJgfpvAJT0ekkp0QaDkKZXUW/fd2+&#10;WVDiAzOCaTCyokfp6e369atVb0s5gxa0kI6giPFlbyvahmDLLPO8lR3zE7DSoLMB17GApttlwrEe&#10;1TudzfL8OuvBCeuAS+9x93500nXSbxrJw+em8TIQXVGMLaTZpbmOc7ZesXLnmG0VP4XB/iGKjimD&#10;j56l7llgZO/Ub1Kd4g48NGHCocugaRSXKQfMZpq/yOaxZVamXBCOt2dM/v/J8k+HR/vFkTC8hQEL&#10;mJLw9gH4d08MbFpmdvLOOehbyQQ+PI3Ist768nQ1ovaljyJ1/xEEFpntAyShoXFdpIJ5ElTHAhzP&#10;0OUQCMfNYr4obq4LSjj6Flfzq2WeypKx8um6dT68l9CRuKiow6omeXZ48CGGw8qnI/E1D1qJrdI6&#10;GW5Xb7QjB4YdsE0jZfDimDakr+iymBUjgb9K5Gn8SaJTAVtZqw7TOB9iZeT2zojUaIEpPa4xZG1O&#10;ICO7kWIY6oEogZSL+EIEW4M4IloHY+viV8NFC+4nJT22bUX9jz1zkhL9wWB5ltP5PPZ5MubFzQwN&#10;d+mpLz3McJSqaKBkXG5C+hsRnIE7LGOjEuDnSE4xYzsm7qevE/v90k6nnj/4+hcAAAD//wMAUEsD&#10;BBQABgAIAAAAIQAo3Wwn3QAAAAYBAAAPAAAAZHJzL2Rvd25yZXYueG1sTI/BTsMwEETvSPyDtUhc&#10;UOuUVGka4lQICQS3UhBc3XibRMTrYLtp+HsWLnAZaTWjmbflZrK9GNGHzpGCxTwBgVQ701Gj4PXl&#10;fpaDCFGT0b0jVPCFATbV+VmpC+NO9IzjLjaCSygUWkEb41BIGeoWrQ5zNyCxd3De6sinb6Tx+sTl&#10;tpfXSZJJqzvihVYPeNdi/bE7WgX58nF8D0/p9q3ODv06Xq3Gh0+v1OXFdHsDIuIU/8Lwg8/oUDHT&#10;3h3JBNEr4Efir7KXZ+kaxJ5D6WKZgKxK+R+/+gYAAP//AwBQSwECLQAUAAYACAAAACEAtoM4kv4A&#10;AADhAQAAEwAAAAAAAAAAAAAAAAAAAAAAW0NvbnRlbnRfVHlwZXNdLnhtbFBLAQItABQABgAIAAAA&#10;IQA4/SH/1gAAAJQBAAALAAAAAAAAAAAAAAAAAC8BAABfcmVscy8ucmVsc1BLAQItABQABgAIAAAA&#10;IQCDL//+FwIAACgEAAAOAAAAAAAAAAAAAAAAAC4CAABkcnMvZTJvRG9jLnhtbFBLAQItABQABgAI&#10;AAAAIQAo3Wwn3QAAAAYBAAAPAAAAAAAAAAAAAAAAAHEEAABkcnMvZG93bnJldi54bWxQSwUGAAAA&#10;AAQABADzAAAAewUAAAAA&#10;">
                <v:textbox style="mso-next-textbox:#Text Box 62">
                  <w:txbxContent>
                    <w:p w14:paraId="5F44C965" w14:textId="77777777" w:rsidR="00A47D7E" w:rsidRDefault="004E4E55" w:rsidP="00A47D7E">
                      <w:pPr>
                        <w:keepNext/>
                        <w:jc w:val="center"/>
                      </w:pPr>
                      <w:r>
                        <w:rPr>
                          <w:noProof/>
                        </w:rPr>
                        <w:drawing>
                          <wp:inline distT="0" distB="0" distL="0" distR="0" wp14:anchorId="1EA60A55" wp14:editId="104D28F2">
                            <wp:extent cx="5303704" cy="7149142"/>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449960" cy="7346288"/>
                                    </a:xfrm>
                                    <a:prstGeom prst="rect">
                                      <a:avLst/>
                                    </a:prstGeom>
                                  </pic:spPr>
                                </pic:pic>
                              </a:graphicData>
                            </a:graphic>
                          </wp:inline>
                        </w:drawing>
                      </w:r>
                    </w:p>
                    <w:p w14:paraId="5907E341" w14:textId="17FCFE95" w:rsidR="004E4E55" w:rsidRPr="00A01EF0" w:rsidRDefault="00A47D7E" w:rsidP="00A47D7E">
                      <w:pPr>
                        <w:pStyle w:val="Caption"/>
                        <w:rPr>
                          <w:sz w:val="24"/>
                          <w:szCs w:val="24"/>
                        </w:rPr>
                      </w:pPr>
                      <w:bookmarkStart w:id="89" w:name="_Toc166262266"/>
                      <w:r w:rsidRPr="00A47D7E">
                        <w:rPr>
                          <w:b/>
                          <w:bCs/>
                          <w:i w:val="0"/>
                          <w:iCs w:val="0"/>
                          <w:color w:val="auto"/>
                          <w:sz w:val="24"/>
                          <w:szCs w:val="24"/>
                        </w:rPr>
                        <w:t xml:space="preserve">Figure </w:t>
                      </w:r>
                      <w:r w:rsidRPr="00A47D7E">
                        <w:rPr>
                          <w:b/>
                          <w:bCs/>
                          <w:i w:val="0"/>
                          <w:iCs w:val="0"/>
                          <w:color w:val="auto"/>
                          <w:sz w:val="24"/>
                          <w:szCs w:val="24"/>
                        </w:rPr>
                        <w:fldChar w:fldCharType="begin"/>
                      </w:r>
                      <w:r w:rsidRPr="00A47D7E">
                        <w:rPr>
                          <w:b/>
                          <w:bCs/>
                          <w:i w:val="0"/>
                          <w:iCs w:val="0"/>
                          <w:color w:val="auto"/>
                          <w:sz w:val="24"/>
                          <w:szCs w:val="24"/>
                        </w:rPr>
                        <w:instrText xml:space="preserve"> SEQ Figure \* ARABIC </w:instrText>
                      </w:r>
                      <w:r w:rsidRPr="00A47D7E">
                        <w:rPr>
                          <w:b/>
                          <w:bCs/>
                          <w:i w:val="0"/>
                          <w:iCs w:val="0"/>
                          <w:color w:val="auto"/>
                          <w:sz w:val="24"/>
                          <w:szCs w:val="24"/>
                        </w:rPr>
                        <w:fldChar w:fldCharType="separate"/>
                      </w:r>
                      <w:r w:rsidR="00314EA3">
                        <w:rPr>
                          <w:b/>
                          <w:bCs/>
                          <w:i w:val="0"/>
                          <w:iCs w:val="0"/>
                          <w:noProof/>
                          <w:color w:val="auto"/>
                          <w:sz w:val="24"/>
                          <w:szCs w:val="24"/>
                        </w:rPr>
                        <w:t>11</w:t>
                      </w:r>
                      <w:r w:rsidRPr="00A47D7E">
                        <w:rPr>
                          <w:b/>
                          <w:bCs/>
                          <w:i w:val="0"/>
                          <w:iCs w:val="0"/>
                          <w:color w:val="auto"/>
                          <w:sz w:val="24"/>
                          <w:szCs w:val="24"/>
                        </w:rPr>
                        <w:fldChar w:fldCharType="end"/>
                      </w:r>
                      <w:r w:rsidR="004E4E55" w:rsidRPr="00A47D7E">
                        <w:rPr>
                          <w:b/>
                          <w:bCs/>
                          <w:i w:val="0"/>
                          <w:iCs w:val="0"/>
                          <w:color w:val="auto"/>
                          <w:sz w:val="24"/>
                          <w:szCs w:val="24"/>
                        </w:rPr>
                        <w:t>: Multivariate clustering of data</w:t>
                      </w:r>
                      <w:r w:rsidR="004E4E55" w:rsidRPr="00A47D7E">
                        <w:rPr>
                          <w:i w:val="0"/>
                          <w:iCs w:val="0"/>
                          <w:color w:val="auto"/>
                          <w:sz w:val="24"/>
                          <w:szCs w:val="24"/>
                        </w:rPr>
                        <w:t xml:space="preserve">. </w:t>
                      </w:r>
                      <w:r w:rsidR="004E4E55" w:rsidRPr="00A47D7E">
                        <w:rPr>
                          <w:b/>
                          <w:bCs/>
                          <w:i w:val="0"/>
                          <w:iCs w:val="0"/>
                          <w:color w:val="auto"/>
                          <w:sz w:val="24"/>
                          <w:szCs w:val="24"/>
                        </w:rPr>
                        <w:t>Top</w:t>
                      </w:r>
                      <w:r w:rsidR="004E4E55" w:rsidRPr="00A47D7E">
                        <w:rPr>
                          <w:i w:val="0"/>
                          <w:iCs w:val="0"/>
                          <w:color w:val="auto"/>
                          <w:sz w:val="24"/>
                          <w:szCs w:val="24"/>
                        </w:rPr>
                        <w:t>: A pseudo F-score was calculated for each participant’s neural data based on the 4 categories of the stimuli. The pseudo F-score is a ratio of between cluster dispersion over within cluster dispersion, and a null distribution of F-scores was calculated by shuffling the category labels 10,000 times</w:t>
                      </w:r>
                      <w:r w:rsidR="004E4E55" w:rsidRPr="00A47D7E">
                        <w:rPr>
                          <w:color w:val="auto"/>
                          <w:sz w:val="24"/>
                          <w:szCs w:val="24"/>
                        </w:rPr>
                        <w:t xml:space="preserve"> </w:t>
                      </w:r>
                      <w:r w:rsidR="004E4E55" w:rsidRPr="00A47D7E">
                        <w:rPr>
                          <w:i w:val="0"/>
                          <w:iCs w:val="0"/>
                          <w:color w:val="auto"/>
                          <w:sz w:val="24"/>
                          <w:szCs w:val="24"/>
                        </w:rPr>
                        <w:t xml:space="preserve">for each participant. The range of each violin plot indicates the largest and smallest F-value observed in any of the permutations. Pearson correlation distances were used to quantify distances between activation patterns. </w:t>
                      </w:r>
                      <w:r w:rsidR="004E4E55" w:rsidRPr="00A47D7E">
                        <w:rPr>
                          <w:b/>
                          <w:bCs/>
                          <w:i w:val="0"/>
                          <w:iCs w:val="0"/>
                          <w:color w:val="auto"/>
                          <w:sz w:val="24"/>
                          <w:szCs w:val="24"/>
                        </w:rPr>
                        <w:t>Bottom</w:t>
                      </w:r>
                      <w:r w:rsidR="004E4E55" w:rsidRPr="00A47D7E">
                        <w:rPr>
                          <w:i w:val="0"/>
                          <w:iCs w:val="0"/>
                          <w:color w:val="auto"/>
                          <w:sz w:val="24"/>
                          <w:szCs w:val="24"/>
                        </w:rPr>
                        <w:t>: A dimensionality reduction technique (UMAP) is applied to semantic-network derived activation-patterns, experiential ratings, and distributional representations. To visualize the neural data, neural RDMs were created for each participant using Pearson correlation distances. These neural RDMs were then averaged prior to visualizing the pairwise distances using UMAP. The two-dimensional projections highlight the intrinsic correlational structure of the data.</w:t>
                      </w:r>
                      <w:bookmarkEnd w:id="89"/>
                      <w:r w:rsidR="004E4E55" w:rsidRPr="00A47D7E">
                        <w:rPr>
                          <w:i w:val="0"/>
                          <w:iCs w:val="0"/>
                          <w:color w:val="auto"/>
                          <w:sz w:val="24"/>
                          <w:szCs w:val="24"/>
                        </w:rPr>
                        <w:t xml:space="preserve"> </w:t>
                      </w:r>
                    </w:p>
                  </w:txbxContent>
                </v:textbox>
                <w10:anchorlock/>
              </v:shape>
            </w:pict>
          </mc:Fallback>
        </mc:AlternateContent>
      </w:r>
    </w:p>
    <w:p w14:paraId="4731ED10" w14:textId="744B7542" w:rsidR="0073704B" w:rsidRDefault="00910AA2" w:rsidP="00FE71CB">
      <w:pPr>
        <w:rPr>
          <w:rFonts w:ascii="Times New Roman" w:hAnsi="Times New Roman" w:cs="Times New Roman"/>
          <w:sz w:val="24"/>
          <w:szCs w:val="24"/>
        </w:rPr>
      </w:pPr>
      <w:r w:rsidRPr="00910AA2">
        <w:rPr>
          <w:rFonts w:ascii="Times New Roman" w:hAnsi="Times New Roman" w:cs="Times New Roman"/>
          <w:noProof/>
          <w:sz w:val="24"/>
          <w:szCs w:val="24"/>
        </w:rPr>
        <w:lastRenderedPageBreak/>
        <mc:AlternateContent>
          <mc:Choice Requires="wps">
            <w:drawing>
              <wp:inline distT="0" distB="0" distL="0" distR="0" wp14:anchorId="00729619" wp14:editId="3C13A835">
                <wp:extent cx="5486400" cy="1714500"/>
                <wp:effectExtent l="0" t="0" r="19050" b="19050"/>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714500"/>
                        </a:xfrm>
                        <a:prstGeom prst="rect">
                          <a:avLst/>
                        </a:prstGeom>
                        <a:solidFill>
                          <a:srgbClr val="FFFFFF"/>
                        </a:solidFill>
                        <a:ln w="9525">
                          <a:solidFill>
                            <a:srgbClr val="000000"/>
                          </a:solidFill>
                          <a:miter lim="800000"/>
                          <a:headEnd/>
                          <a:tailEnd/>
                        </a:ln>
                      </wps:spPr>
                      <wps:linkedTxbx id="16" seq="1"/>
                      <wps:bodyPr rot="0" vert="horz" wrap="square" lIns="91440" tIns="45720" rIns="91440" bIns="45720" anchor="t" anchorCtr="0">
                        <a:noAutofit/>
                      </wps:bodyPr>
                    </wps:wsp>
                  </a:graphicData>
                </a:graphic>
              </wp:inline>
            </w:drawing>
          </mc:Choice>
          <mc:Fallback>
            <w:pict>
              <v:shape w14:anchorId="00729619" id="Text Box 62" o:spid="_x0000_s1043" type="#_x0000_t202" style="width:6in;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dFHQIAADYEAAAOAAAAZHJzL2Uyb0RvYy54bWysk81u2zAMx+8D9g6C7ovtwG5TI07Rpcsw&#10;oOsGtHsARZJjobLoSkrs7OlHyW6afV2G+SCIJvWX+CO5vB5aTQ7SOgWmotkspUQaDkKZXUW/PW7e&#10;LShxnhnBNBhZ0aN09Hr19s2y70o5hwa0kJagiHFl31W08b4rk8TxRrbMzaCTBp012JZ5NO0uEZb1&#10;qN7qZJ6mF0kPVnQWuHQO/96OTrqK+nUtuf9S1056oiuKb/NxtXHdhjVZLVm5s6xrFJ+ewf7hFS1T&#10;Bi89Sd0yz8jeqt+kWsUtOKj9jEObQF0rLmMOmE2W/pLNQ8M6GXNBOK47YXL/T5bfHx66r5b44T0M&#10;WMCYhOvugD85YmDdMLOTN9ZC30gm8OIsIEv6zpXT0YDalS6IbPvPILDIbO8hCg21bQMVzJOgOhbg&#10;eIIuB084/izyxUWeooujL7vM8gKNcAcrX4531vmPEloSNhW1WNUozw53zo+hLyHhNgdaiY3SOhp2&#10;t11rSw4MO2ATv0n9pzBtSF/Rq2JejAT+KpHG708SrfLYylq1FV2cglgZuH0wIjaaZ0qPe8xOmwlk&#10;YDdS1Mo8SfE4bAeiBNIocHjk8wQ9YN6COCJoC2Mj4+DhpgH7nZIem7ii7nnPrKREfzJYrKssz0PX&#10;RyMvLudo2HPP9tzDDEepinpKxu3ax0kJGA3cYFFrFXG/vmTKAJszFmwapND953aMeh331Q8AAAD/&#10;/wMAUEsDBBQABgAIAAAAIQCx9Nvf3AAAAAUBAAAPAAAAZHJzL2Rvd25yZXYueG1sTI/BTsMwEETv&#10;SPyDtUhcELUpVRpCnAohgeAGpSpXN94mEfE62G4a/p6FC1xGGs1q5m25mlwvRgyx86ThaqZAINXe&#10;dtRo2Lw9XOYgYjJkTe8JNXxhhFV1elKawvojveK4To3gEoqF0dCmNBRSxrpFZ+LMD0ic7X1wJrEN&#10;jbTBHLnc9XKuVCad6YgXWjPgfYv1x/rgNOSLp/E9Pl+/bOts39+ki+X4+Bm0Pj+b7m5BJJzS3zH8&#10;4DM6VMy08weyUfQa+JH0q5zl2YLtTsN8qRTIqpT/6atvAAAA//8DAFBLAQItABQABgAIAAAAIQC2&#10;gziS/gAAAOEBAAATAAAAAAAAAAAAAAAAAAAAAABbQ29udGVudF9UeXBlc10ueG1sUEsBAi0AFAAG&#10;AAgAAAAhADj9If/WAAAAlAEAAAsAAAAAAAAAAAAAAAAALwEAAF9yZWxzLy5yZWxzUEsBAi0AFAAG&#10;AAgAAAAhAKZKV0UdAgAANgQAAA4AAAAAAAAAAAAAAAAALgIAAGRycy9lMm9Eb2MueG1sUEsBAi0A&#10;FAAGAAgAAAAhALH029/cAAAABQEAAA8AAAAAAAAAAAAAAAAAdwQAAGRycy9kb3ducmV2LnhtbFBL&#10;BQYAAAAABAAEAPMAAACABQAAAAA=&#10;">
                <v:textbox>
                  <w:txbxContent/>
                </v:textbox>
                <w10:anchorlock/>
              </v:shape>
            </w:pict>
          </mc:Fallback>
        </mc:AlternateContent>
      </w:r>
    </w:p>
    <w:p w14:paraId="638CF088" w14:textId="24133689" w:rsidR="00C813D4" w:rsidRPr="004D1A61" w:rsidRDefault="00C813D4" w:rsidP="00C16475">
      <w:pPr>
        <w:ind w:firstLine="720"/>
        <w:rPr>
          <w:rFonts w:ascii="Times New Roman" w:hAnsi="Times New Roman" w:cs="Times New Roman"/>
          <w:sz w:val="24"/>
          <w:szCs w:val="24"/>
        </w:rPr>
      </w:pPr>
      <w:r w:rsidRPr="004D1A61">
        <w:rPr>
          <w:rFonts w:ascii="Times New Roman" w:hAnsi="Times New Roman" w:cs="Times New Roman"/>
          <w:sz w:val="24"/>
          <w:szCs w:val="24"/>
        </w:rPr>
        <w:t xml:space="preserve">As shown in </w:t>
      </w:r>
      <w:r w:rsidRPr="004D1A61">
        <w:rPr>
          <w:rFonts w:ascii="Times New Roman" w:hAnsi="Times New Roman" w:cs="Times New Roman"/>
          <w:b/>
          <w:bCs/>
          <w:sz w:val="24"/>
          <w:szCs w:val="24"/>
        </w:rPr>
        <w:t xml:space="preserve">Figure </w:t>
      </w:r>
      <w:r w:rsidR="006C744F">
        <w:rPr>
          <w:rFonts w:ascii="Times New Roman" w:hAnsi="Times New Roman" w:cs="Times New Roman"/>
          <w:b/>
          <w:bCs/>
          <w:sz w:val="24"/>
          <w:szCs w:val="24"/>
        </w:rPr>
        <w:t>11</w:t>
      </w:r>
      <w:r w:rsidRPr="004D1A61">
        <w:rPr>
          <w:rFonts w:ascii="Times New Roman" w:hAnsi="Times New Roman" w:cs="Times New Roman"/>
          <w:b/>
          <w:bCs/>
          <w:sz w:val="24"/>
          <w:szCs w:val="24"/>
        </w:rPr>
        <w:t xml:space="preserve">a </w:t>
      </w:r>
      <w:r w:rsidRPr="004D1A61">
        <w:rPr>
          <w:rFonts w:ascii="Times New Roman" w:hAnsi="Times New Roman" w:cs="Times New Roman"/>
          <w:sz w:val="24"/>
          <w:szCs w:val="24"/>
        </w:rPr>
        <w:t xml:space="preserve">and </w:t>
      </w:r>
      <w:r w:rsidR="006C744F">
        <w:rPr>
          <w:rFonts w:ascii="Times New Roman" w:hAnsi="Times New Roman" w:cs="Times New Roman"/>
          <w:b/>
          <w:bCs/>
          <w:sz w:val="24"/>
          <w:szCs w:val="24"/>
        </w:rPr>
        <w:t>11</w:t>
      </w:r>
      <w:r w:rsidRPr="004D1A61">
        <w:rPr>
          <w:rFonts w:ascii="Times New Roman" w:hAnsi="Times New Roman" w:cs="Times New Roman"/>
          <w:b/>
          <w:bCs/>
          <w:sz w:val="24"/>
          <w:szCs w:val="24"/>
        </w:rPr>
        <w:t>c</w:t>
      </w:r>
      <w:r w:rsidRPr="004D1A61">
        <w:rPr>
          <w:rFonts w:ascii="Times New Roman" w:hAnsi="Times New Roman" w:cs="Times New Roman"/>
          <w:sz w:val="24"/>
          <w:szCs w:val="24"/>
        </w:rPr>
        <w:t>, evidence for category-related organization was also found through PERMANOVA and was visible through UMAP. Both semantic models also demonstrated clustering along categorical lines (</w:t>
      </w:r>
      <w:r w:rsidRPr="004D1A61">
        <w:rPr>
          <w:rFonts w:ascii="Times New Roman" w:hAnsi="Times New Roman" w:cs="Times New Roman"/>
          <w:b/>
          <w:bCs/>
          <w:sz w:val="24"/>
          <w:szCs w:val="24"/>
        </w:rPr>
        <w:t xml:space="preserve">Figure </w:t>
      </w:r>
      <w:r w:rsidR="006C744F">
        <w:rPr>
          <w:rFonts w:ascii="Times New Roman" w:hAnsi="Times New Roman" w:cs="Times New Roman"/>
          <w:b/>
          <w:bCs/>
          <w:sz w:val="24"/>
          <w:szCs w:val="24"/>
        </w:rPr>
        <w:t>11</w:t>
      </w:r>
      <w:r w:rsidRPr="004D1A61">
        <w:rPr>
          <w:rFonts w:ascii="Times New Roman" w:hAnsi="Times New Roman" w:cs="Times New Roman"/>
          <w:b/>
          <w:bCs/>
          <w:sz w:val="24"/>
          <w:szCs w:val="24"/>
        </w:rPr>
        <w:t>d</w:t>
      </w:r>
      <w:r w:rsidRPr="004D1A61">
        <w:rPr>
          <w:rFonts w:ascii="Times New Roman" w:hAnsi="Times New Roman" w:cs="Times New Roman"/>
          <w:sz w:val="24"/>
          <w:szCs w:val="24"/>
        </w:rPr>
        <w:t xml:space="preserve"> and </w:t>
      </w:r>
      <w:r w:rsidR="006C744F">
        <w:rPr>
          <w:rFonts w:ascii="Times New Roman" w:hAnsi="Times New Roman" w:cs="Times New Roman"/>
          <w:sz w:val="24"/>
          <w:szCs w:val="24"/>
        </w:rPr>
        <w:t>11</w:t>
      </w:r>
      <w:r w:rsidRPr="004D1A61">
        <w:rPr>
          <w:rFonts w:ascii="Times New Roman" w:hAnsi="Times New Roman" w:cs="Times New Roman"/>
          <w:b/>
          <w:bCs/>
          <w:sz w:val="24"/>
          <w:szCs w:val="24"/>
        </w:rPr>
        <w:t>e</w:t>
      </w:r>
      <w:r w:rsidRPr="004D1A61">
        <w:rPr>
          <w:rFonts w:ascii="Times New Roman" w:hAnsi="Times New Roman" w:cs="Times New Roman"/>
          <w:sz w:val="24"/>
          <w:szCs w:val="24"/>
        </w:rPr>
        <w:t xml:space="preserve">). </w:t>
      </w:r>
    </w:p>
    <w:p w14:paraId="32297661" w14:textId="0D48B3B4" w:rsidR="000D2146" w:rsidRPr="004D1A61" w:rsidRDefault="00C813D4" w:rsidP="00DB1118">
      <w:pPr>
        <w:ind w:firstLine="720"/>
        <w:rPr>
          <w:rFonts w:ascii="Times New Roman" w:hAnsi="Times New Roman" w:cs="Times New Roman"/>
          <w:sz w:val="24"/>
          <w:szCs w:val="24"/>
        </w:rPr>
      </w:pPr>
      <w:r w:rsidRPr="004D1A61">
        <w:rPr>
          <w:rFonts w:ascii="Times New Roman" w:hAnsi="Times New Roman" w:cs="Times New Roman"/>
          <w:sz w:val="24"/>
          <w:szCs w:val="24"/>
        </w:rPr>
        <w:t xml:space="preserve">Shown in </w:t>
      </w:r>
      <w:r w:rsidRPr="004D1A61">
        <w:rPr>
          <w:rFonts w:ascii="Times New Roman" w:hAnsi="Times New Roman" w:cs="Times New Roman"/>
          <w:b/>
          <w:bCs/>
          <w:sz w:val="24"/>
          <w:szCs w:val="24"/>
        </w:rPr>
        <w:t xml:space="preserve">Figure </w:t>
      </w:r>
      <w:r w:rsidR="006C744F">
        <w:rPr>
          <w:rFonts w:ascii="Times New Roman" w:hAnsi="Times New Roman" w:cs="Times New Roman"/>
          <w:b/>
          <w:bCs/>
          <w:sz w:val="24"/>
          <w:szCs w:val="24"/>
        </w:rPr>
        <w:t>12</w:t>
      </w:r>
      <w:r w:rsidRPr="004D1A61">
        <w:rPr>
          <w:rFonts w:ascii="Times New Roman" w:hAnsi="Times New Roman" w:cs="Times New Roman"/>
          <w:b/>
          <w:bCs/>
          <w:sz w:val="24"/>
          <w:szCs w:val="24"/>
        </w:rPr>
        <w:t xml:space="preserve"> (top)</w:t>
      </w:r>
      <w:r w:rsidRPr="004D1A61">
        <w:rPr>
          <w:rFonts w:ascii="Times New Roman" w:hAnsi="Times New Roman" w:cs="Times New Roman"/>
          <w:sz w:val="24"/>
          <w:szCs w:val="24"/>
        </w:rPr>
        <w:t xml:space="preserve">, all 6 unique category-difference maps were significantly predicted by the experiential encoding model. Four of the six category difference maps were significantly predicted by the distributional model. Although both models had significant predictions of the held-out difference, the pattern of generalizability was different between the models. For example, the plant/food minus animal contrast had the second highest equivalent Z-value of the predicted experiential maps (Z = 4.01), but the lowest equivalent Z-value of the predicted distributional maps (Z = .51). For each of the contrasts, variation was also observed in dispersion of the null distributions across models and categories. For example, while the Spearman rho value of 0.165 corresponded to a Z-value of 2.48 for the CREA artifact minus body part comparison, the Spearman rho of .176 for the W2V animal minus body part comparison only corresponded to a Z-value of 2.27. </w:t>
      </w:r>
    </w:p>
    <w:p w14:paraId="3B409C64" w14:textId="7A3E7FB6" w:rsidR="00F75FCB" w:rsidRDefault="00F75FCB" w:rsidP="00F75FCB">
      <w:pPr>
        <w:ind w:firstLine="720"/>
        <w:rPr>
          <w:rFonts w:ascii="Times New Roman" w:hAnsi="Times New Roman" w:cs="Times New Roman"/>
          <w:sz w:val="24"/>
          <w:szCs w:val="24"/>
        </w:rPr>
      </w:pPr>
      <w:r w:rsidRPr="004D1A61">
        <w:rPr>
          <w:rFonts w:ascii="Times New Roman" w:hAnsi="Times New Roman" w:cs="Times New Roman"/>
          <w:sz w:val="24"/>
          <w:szCs w:val="24"/>
        </w:rPr>
        <w:t>Semantic models performed similarly well in predicting individual stimuli in individual participants</w:t>
      </w:r>
      <w:r w:rsidR="00CB78B3">
        <w:rPr>
          <w:rFonts w:ascii="Times New Roman" w:hAnsi="Times New Roman" w:cs="Times New Roman"/>
          <w:sz w:val="24"/>
          <w:szCs w:val="24"/>
        </w:rPr>
        <w:t xml:space="preserve"> (</w:t>
      </w:r>
      <w:r w:rsidR="00CB78B3" w:rsidRPr="00CB78B3">
        <w:rPr>
          <w:rFonts w:ascii="Times New Roman" w:hAnsi="Times New Roman" w:cs="Times New Roman"/>
          <w:b/>
          <w:bCs/>
          <w:sz w:val="24"/>
          <w:szCs w:val="24"/>
        </w:rPr>
        <w:t>Figure 13</w:t>
      </w:r>
      <w:r w:rsidR="00CB78B3">
        <w:rPr>
          <w:rFonts w:ascii="Times New Roman" w:hAnsi="Times New Roman" w:cs="Times New Roman"/>
          <w:sz w:val="24"/>
          <w:szCs w:val="24"/>
        </w:rPr>
        <w:t>)</w:t>
      </w:r>
      <w:r w:rsidRPr="004D1A61">
        <w:rPr>
          <w:rFonts w:ascii="Times New Roman" w:hAnsi="Times New Roman" w:cs="Times New Roman"/>
          <w:sz w:val="24"/>
          <w:szCs w:val="24"/>
        </w:rPr>
        <w:t xml:space="preserve">. The largest difference in performance between the </w:t>
      </w:r>
      <w:r w:rsidRPr="004D1A61">
        <w:rPr>
          <w:rFonts w:ascii="Times New Roman" w:hAnsi="Times New Roman" w:cs="Times New Roman"/>
          <w:sz w:val="24"/>
          <w:szCs w:val="24"/>
        </w:rPr>
        <w:lastRenderedPageBreak/>
        <w:t>two models occurred in the plant/food category</w:t>
      </w:r>
      <w:r>
        <w:rPr>
          <w:rFonts w:ascii="Times New Roman" w:hAnsi="Times New Roman" w:cs="Times New Roman"/>
          <w:sz w:val="24"/>
          <w:szCs w:val="24"/>
        </w:rPr>
        <w:t>,</w:t>
      </w:r>
      <w:r w:rsidRPr="004D1A61">
        <w:rPr>
          <w:rFonts w:ascii="Times New Roman" w:hAnsi="Times New Roman" w:cs="Times New Roman"/>
          <w:sz w:val="24"/>
          <w:szCs w:val="24"/>
        </w:rPr>
        <w:t xml:space="preserve"> where the experiential model outperformed the distributional model. For all left out categories, in contrast to the pair-wise category comparison, the null distributions were visibly similar for both semantic models tested.</w:t>
      </w:r>
    </w:p>
    <w:p w14:paraId="594271F7" w14:textId="4277A950" w:rsidR="00DB1118" w:rsidRDefault="002F6BFE" w:rsidP="00DB1118">
      <w:pPr>
        <w:rPr>
          <w:rFonts w:ascii="Times New Roman" w:hAnsi="Times New Roman" w:cs="Times New Roman"/>
          <w:sz w:val="24"/>
          <w:szCs w:val="24"/>
        </w:rPr>
      </w:pPr>
      <w:r w:rsidRPr="002F6BFE">
        <w:rPr>
          <w:rFonts w:ascii="Times New Roman" w:hAnsi="Times New Roman" w:cs="Times New Roman"/>
          <w:noProof/>
          <w:sz w:val="24"/>
          <w:szCs w:val="24"/>
        </w:rPr>
        <w:lastRenderedPageBreak/>
        <mc:AlternateContent>
          <mc:Choice Requires="wps">
            <w:drawing>
              <wp:inline distT="0" distB="0" distL="0" distR="0" wp14:anchorId="03A73F5A" wp14:editId="67D70DBA">
                <wp:extent cx="5486400" cy="8229600"/>
                <wp:effectExtent l="0" t="0" r="19050" b="19050"/>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229600"/>
                        </a:xfrm>
                        <a:prstGeom prst="rect">
                          <a:avLst/>
                        </a:prstGeom>
                        <a:solidFill>
                          <a:srgbClr val="FFFFFF"/>
                        </a:solidFill>
                        <a:ln w="9525">
                          <a:solidFill>
                            <a:srgbClr val="000000"/>
                          </a:solidFill>
                          <a:miter lim="800000"/>
                          <a:headEnd/>
                          <a:tailEnd/>
                        </a:ln>
                      </wps:spPr>
                      <wps:txbx id="17">
                        <w:txbxContent>
                          <w:p w14:paraId="05DC3CFD" w14:textId="77777777" w:rsidR="00CD49E2" w:rsidRDefault="004E4E55" w:rsidP="00CD49E2">
                            <w:pPr>
                              <w:keepNext/>
                              <w:jc w:val="center"/>
                            </w:pPr>
                            <w:r>
                              <w:rPr>
                                <w:noProof/>
                              </w:rPr>
                              <w:drawing>
                                <wp:inline distT="0" distB="0" distL="0" distR="0" wp14:anchorId="7BB35484" wp14:editId="3B881E4A">
                                  <wp:extent cx="5217556" cy="772064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158" cy="7798479"/>
                                          </a:xfrm>
                                          <a:prstGeom prst="rect">
                                            <a:avLst/>
                                          </a:prstGeom>
                                        </pic:spPr>
                                      </pic:pic>
                                    </a:graphicData>
                                  </a:graphic>
                                </wp:inline>
                              </w:drawing>
                            </w:r>
                          </w:p>
                          <w:p w14:paraId="1824E118" w14:textId="7A21993A" w:rsidR="004E4E55" w:rsidRPr="00CD49E2" w:rsidRDefault="00CD49E2" w:rsidP="00CD49E2">
                            <w:pPr>
                              <w:pStyle w:val="Caption"/>
                              <w:rPr>
                                <w:i w:val="0"/>
                                <w:iCs w:val="0"/>
                                <w:color w:val="auto"/>
                                <w:sz w:val="24"/>
                                <w:szCs w:val="24"/>
                              </w:rPr>
                            </w:pPr>
                            <w:bookmarkStart w:id="90" w:name="_Toc166262267"/>
                            <w:r w:rsidRPr="00CD49E2">
                              <w:rPr>
                                <w:b/>
                                <w:bCs/>
                                <w:i w:val="0"/>
                                <w:iCs w:val="0"/>
                                <w:color w:val="auto"/>
                                <w:sz w:val="24"/>
                                <w:szCs w:val="24"/>
                              </w:rPr>
                              <w:t xml:space="preserve">Figure </w:t>
                            </w:r>
                            <w:r w:rsidRPr="00CD49E2">
                              <w:rPr>
                                <w:b/>
                                <w:bCs/>
                                <w:i w:val="0"/>
                                <w:iCs w:val="0"/>
                                <w:color w:val="auto"/>
                                <w:sz w:val="24"/>
                                <w:szCs w:val="24"/>
                              </w:rPr>
                              <w:fldChar w:fldCharType="begin"/>
                            </w:r>
                            <w:r w:rsidRPr="00CD49E2">
                              <w:rPr>
                                <w:b/>
                                <w:bCs/>
                                <w:i w:val="0"/>
                                <w:iCs w:val="0"/>
                                <w:color w:val="auto"/>
                                <w:sz w:val="24"/>
                                <w:szCs w:val="24"/>
                              </w:rPr>
                              <w:instrText xml:space="preserve"> SEQ Figure \* ARABIC </w:instrText>
                            </w:r>
                            <w:r w:rsidRPr="00CD49E2">
                              <w:rPr>
                                <w:b/>
                                <w:bCs/>
                                <w:i w:val="0"/>
                                <w:iCs w:val="0"/>
                                <w:color w:val="auto"/>
                                <w:sz w:val="24"/>
                                <w:szCs w:val="24"/>
                              </w:rPr>
                              <w:fldChar w:fldCharType="separate"/>
                            </w:r>
                            <w:r w:rsidR="00314EA3">
                              <w:rPr>
                                <w:b/>
                                <w:bCs/>
                                <w:i w:val="0"/>
                                <w:iCs w:val="0"/>
                                <w:noProof/>
                                <w:color w:val="auto"/>
                                <w:sz w:val="24"/>
                                <w:szCs w:val="24"/>
                              </w:rPr>
                              <w:t>12</w:t>
                            </w:r>
                            <w:r w:rsidRPr="00CD49E2">
                              <w:rPr>
                                <w:b/>
                                <w:bCs/>
                                <w:i w:val="0"/>
                                <w:iCs w:val="0"/>
                                <w:color w:val="auto"/>
                                <w:sz w:val="24"/>
                                <w:szCs w:val="24"/>
                              </w:rPr>
                              <w:fldChar w:fldCharType="end"/>
                            </w:r>
                            <w:r w:rsidRPr="00CD49E2">
                              <w:rPr>
                                <w:b/>
                                <w:bCs/>
                                <w:i w:val="0"/>
                                <w:iCs w:val="0"/>
                                <w:color w:val="auto"/>
                                <w:sz w:val="24"/>
                                <w:szCs w:val="24"/>
                              </w:rPr>
                              <w:t xml:space="preserve">: </w:t>
                            </w:r>
                            <w:r w:rsidR="004E4E55" w:rsidRPr="00CD49E2">
                              <w:rPr>
                                <w:b/>
                                <w:bCs/>
                                <w:i w:val="0"/>
                                <w:iCs w:val="0"/>
                                <w:color w:val="auto"/>
                                <w:sz w:val="24"/>
                                <w:szCs w:val="24"/>
                              </w:rPr>
                              <w:t>Vertex-wise encoding – Category Difference</w:t>
                            </w:r>
                            <w:r w:rsidR="004E4E55" w:rsidRPr="00CD49E2">
                              <w:rPr>
                                <w:i w:val="0"/>
                                <w:iCs w:val="0"/>
                                <w:color w:val="auto"/>
                                <w:sz w:val="24"/>
                                <w:szCs w:val="24"/>
                              </w:rPr>
                              <w:t xml:space="preserve">. </w:t>
                            </w:r>
                            <w:r w:rsidR="004E4E55" w:rsidRPr="00CD49E2">
                              <w:rPr>
                                <w:b/>
                                <w:bCs/>
                                <w:i w:val="0"/>
                                <w:iCs w:val="0"/>
                                <w:color w:val="auto"/>
                                <w:sz w:val="24"/>
                                <w:szCs w:val="24"/>
                              </w:rPr>
                              <w:t>Top</w:t>
                            </w:r>
                            <w:r w:rsidR="004E4E55" w:rsidRPr="00CD49E2">
                              <w:rPr>
                                <w:i w:val="0"/>
                                <w:iCs w:val="0"/>
                                <w:color w:val="auto"/>
                                <w:sz w:val="24"/>
                                <w:szCs w:val="24"/>
                              </w:rPr>
                              <w:t xml:space="preserve">: Vertex-wise encoding models were used to predict category contrasts. Each box above the diagonal contains the Spearman correlation coefficient between the predicted difference map and the observed difference map. Significance was determined by permuting the training labels 10,000 times. Values below the diagonal are equivalent Z-scores for the Spearman correlations that were estimated through the null distribution. </w:t>
                            </w:r>
                            <w:r w:rsidR="004E4E55" w:rsidRPr="00CD49E2">
                              <w:rPr>
                                <w:b/>
                                <w:i w:val="0"/>
                                <w:iCs w:val="0"/>
                                <w:color w:val="auto"/>
                                <w:sz w:val="24"/>
                                <w:szCs w:val="24"/>
                              </w:rPr>
                              <w:t>Bottom</w:t>
                            </w:r>
                            <w:r w:rsidR="004E4E55" w:rsidRPr="00CD49E2">
                              <w:rPr>
                                <w:i w:val="0"/>
                                <w:iCs w:val="0"/>
                                <w:color w:val="auto"/>
                                <w:sz w:val="24"/>
                                <w:szCs w:val="24"/>
                              </w:rPr>
                              <w:t>: Visualization of observed and predicted average category differences for two category comparisons.</w:t>
                            </w:r>
                            <w:bookmarkEnd w:id="90"/>
                            <w:r w:rsidR="004E4E55" w:rsidRPr="00CD49E2">
                              <w:rPr>
                                <w:i w:val="0"/>
                                <w:iCs w:val="0"/>
                                <w:color w:val="auto"/>
                                <w:sz w:val="24"/>
                                <w:szCs w:val="24"/>
                              </w:rPr>
                              <w:t xml:space="preserve">  </w:t>
                            </w:r>
                          </w:p>
                          <w:p w14:paraId="1D6E8408" w14:textId="3B49C55A" w:rsidR="004E4E55" w:rsidRDefault="004E4E55" w:rsidP="00EA391F">
                            <w:pPr>
                              <w:jc w:val="center"/>
                            </w:pPr>
                          </w:p>
                        </w:txbxContent>
                      </wps:txbx>
                      <wps:bodyPr rot="0" vert="horz" wrap="square" lIns="91440" tIns="45720" rIns="91440" bIns="45720" anchor="t" anchorCtr="0">
                        <a:noAutofit/>
                      </wps:bodyPr>
                    </wps:wsp>
                  </a:graphicData>
                </a:graphic>
              </wp:inline>
            </w:drawing>
          </mc:Choice>
          <mc:Fallback>
            <w:pict>
              <v:shape w14:anchorId="03A73F5A" id="Text Box 63" o:spid="_x0000_s1044" type="#_x0000_t202" style="width:6in;height:9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0+TEwIAACgEAAAOAAAAZHJzL2Uyb0RvYy54bWysU1+P0zAMf0fiO0R5Z+2qbWzVutOxYwjp&#10;OJAOPkCapm1EGockWzs+PU7a241/L4g8RHbs/Gz/bG9vhk6Rk7BOgi7ofJZSIjSHSuqmoF8+H16t&#10;KXGe6Yop0KKgZ+Hoze7li21vcpFBC6oSliCIdnlvCtp6b/IkcbwVHXMzMEKjsQbbMY+qbZLKsh7R&#10;O5VkabpKerCVscCFc/h6NxrpLuLXteD+Y1074YkqKObm423jXYY72W1Z3lhmWsmnNNg/ZNExqTHo&#10;BeqOeUaOVv4G1UluwUHtZxy6BOpachFrwGrm6S/VPLbMiFgLkuPMhSb3/2D5w+nRfLLED29gwAbG&#10;Ipy5B/7VEQ37lulG3FoLfStYhYHngbKkNy6fvgaqXe4CSNl/gAqbzI4eItBQ2y6wgnUSRMcGnC+k&#10;i8ETjo/LxXq1SNHE0bbOss0KlRCD5U/fjXX+nYCOBKGgFrsa4dnp3vnR9cklRHOgZHWQSkXFNuVe&#10;WXJiOAGHeCb0n9yUJn1BN8tsOTLwV4g0nj9BdNLjKCvZYRkXJ5YH3t7qKg6aZ1KNMlan9ERk4G5k&#10;0Q/lQGSFLK9ChEBsCdUZqbUwji6uGgot2O+U9Di2BXXfjswKStR7je3ZzBeLMOdRWSxfZ6jYa0t5&#10;bWGaI1RBPSWjuPdxNwJxGm6xjbWMBD9nMuWM4xhbNK1OmPdrPXo9L/juBwAAAP//AwBQSwMEFAAG&#10;AAgAAAAhAKxzgafcAAAABgEAAA8AAABkcnMvZG93bnJldi54bWxMj8FOwzAQRO9I/IO1SFxQ61Cq&#10;kIY4FUICwQ1KBVc33iYR9jrYbhr+noULXFYazWj2TbWenBUjhth7UnA5z0AgNd701CrYvt7PChAx&#10;aTLaekIFXxhhXZ+eVLo0/kgvOG5SK7iEYqkVdCkNpZSx6dDpOPcDEnt7H5xOLEMrTdBHLndWLrIs&#10;l073xB86PeBdh83H5uAUFMvH8T0+XT2/NfnertLF9fjwGZQ6P5tub0AknNJfGH7wGR1qZtr5A5ko&#10;rAIekn4ve0W+ZLnj0GKVZyDrSv7Hr78BAAD//wMAUEsBAi0AFAAGAAgAAAAhALaDOJL+AAAA4QEA&#10;ABMAAAAAAAAAAAAAAAAAAAAAAFtDb250ZW50X1R5cGVzXS54bWxQSwECLQAUAAYACAAAACEAOP0h&#10;/9YAAACUAQAACwAAAAAAAAAAAAAAAAAvAQAAX3JlbHMvLnJlbHNQSwECLQAUAAYACAAAACEAQJNP&#10;kxMCAAAoBAAADgAAAAAAAAAAAAAAAAAuAgAAZHJzL2Uyb0RvYy54bWxQSwECLQAUAAYACAAAACEA&#10;rHOBp9wAAAAGAQAADwAAAAAAAAAAAAAAAABtBAAAZHJzL2Rvd25yZXYueG1sUEsFBgAAAAAEAAQA&#10;8wAAAHYFAAAAAA==&#10;">
                <v:textbox style="mso-next-textbox:#Text Box 192">
                  <w:txbxContent>
                    <w:p w14:paraId="05DC3CFD" w14:textId="77777777" w:rsidR="00CD49E2" w:rsidRDefault="004E4E55" w:rsidP="00CD49E2">
                      <w:pPr>
                        <w:keepNext/>
                        <w:jc w:val="center"/>
                      </w:pPr>
                      <w:r>
                        <w:rPr>
                          <w:noProof/>
                        </w:rPr>
                        <w:drawing>
                          <wp:inline distT="0" distB="0" distL="0" distR="0" wp14:anchorId="7BB35484" wp14:editId="3B881E4A">
                            <wp:extent cx="5217556" cy="772064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158" cy="7798479"/>
                                    </a:xfrm>
                                    <a:prstGeom prst="rect">
                                      <a:avLst/>
                                    </a:prstGeom>
                                  </pic:spPr>
                                </pic:pic>
                              </a:graphicData>
                            </a:graphic>
                          </wp:inline>
                        </w:drawing>
                      </w:r>
                    </w:p>
                    <w:p w14:paraId="1824E118" w14:textId="7A21993A" w:rsidR="004E4E55" w:rsidRPr="00CD49E2" w:rsidRDefault="00CD49E2" w:rsidP="00CD49E2">
                      <w:pPr>
                        <w:pStyle w:val="Caption"/>
                        <w:rPr>
                          <w:i w:val="0"/>
                          <w:iCs w:val="0"/>
                          <w:color w:val="auto"/>
                          <w:sz w:val="24"/>
                          <w:szCs w:val="24"/>
                        </w:rPr>
                      </w:pPr>
                      <w:bookmarkStart w:id="91" w:name="_Toc166262267"/>
                      <w:r w:rsidRPr="00CD49E2">
                        <w:rPr>
                          <w:b/>
                          <w:bCs/>
                          <w:i w:val="0"/>
                          <w:iCs w:val="0"/>
                          <w:color w:val="auto"/>
                          <w:sz w:val="24"/>
                          <w:szCs w:val="24"/>
                        </w:rPr>
                        <w:t xml:space="preserve">Figure </w:t>
                      </w:r>
                      <w:r w:rsidRPr="00CD49E2">
                        <w:rPr>
                          <w:b/>
                          <w:bCs/>
                          <w:i w:val="0"/>
                          <w:iCs w:val="0"/>
                          <w:color w:val="auto"/>
                          <w:sz w:val="24"/>
                          <w:szCs w:val="24"/>
                        </w:rPr>
                        <w:fldChar w:fldCharType="begin"/>
                      </w:r>
                      <w:r w:rsidRPr="00CD49E2">
                        <w:rPr>
                          <w:b/>
                          <w:bCs/>
                          <w:i w:val="0"/>
                          <w:iCs w:val="0"/>
                          <w:color w:val="auto"/>
                          <w:sz w:val="24"/>
                          <w:szCs w:val="24"/>
                        </w:rPr>
                        <w:instrText xml:space="preserve"> SEQ Figure \* ARABIC </w:instrText>
                      </w:r>
                      <w:r w:rsidRPr="00CD49E2">
                        <w:rPr>
                          <w:b/>
                          <w:bCs/>
                          <w:i w:val="0"/>
                          <w:iCs w:val="0"/>
                          <w:color w:val="auto"/>
                          <w:sz w:val="24"/>
                          <w:szCs w:val="24"/>
                        </w:rPr>
                        <w:fldChar w:fldCharType="separate"/>
                      </w:r>
                      <w:r w:rsidR="00314EA3">
                        <w:rPr>
                          <w:b/>
                          <w:bCs/>
                          <w:i w:val="0"/>
                          <w:iCs w:val="0"/>
                          <w:noProof/>
                          <w:color w:val="auto"/>
                          <w:sz w:val="24"/>
                          <w:szCs w:val="24"/>
                        </w:rPr>
                        <w:t>12</w:t>
                      </w:r>
                      <w:r w:rsidRPr="00CD49E2">
                        <w:rPr>
                          <w:b/>
                          <w:bCs/>
                          <w:i w:val="0"/>
                          <w:iCs w:val="0"/>
                          <w:color w:val="auto"/>
                          <w:sz w:val="24"/>
                          <w:szCs w:val="24"/>
                        </w:rPr>
                        <w:fldChar w:fldCharType="end"/>
                      </w:r>
                      <w:r w:rsidRPr="00CD49E2">
                        <w:rPr>
                          <w:b/>
                          <w:bCs/>
                          <w:i w:val="0"/>
                          <w:iCs w:val="0"/>
                          <w:color w:val="auto"/>
                          <w:sz w:val="24"/>
                          <w:szCs w:val="24"/>
                        </w:rPr>
                        <w:t xml:space="preserve">: </w:t>
                      </w:r>
                      <w:r w:rsidR="004E4E55" w:rsidRPr="00CD49E2">
                        <w:rPr>
                          <w:b/>
                          <w:bCs/>
                          <w:i w:val="0"/>
                          <w:iCs w:val="0"/>
                          <w:color w:val="auto"/>
                          <w:sz w:val="24"/>
                          <w:szCs w:val="24"/>
                        </w:rPr>
                        <w:t>Vertex-wise encoding – Category Difference</w:t>
                      </w:r>
                      <w:r w:rsidR="004E4E55" w:rsidRPr="00CD49E2">
                        <w:rPr>
                          <w:i w:val="0"/>
                          <w:iCs w:val="0"/>
                          <w:color w:val="auto"/>
                          <w:sz w:val="24"/>
                          <w:szCs w:val="24"/>
                        </w:rPr>
                        <w:t xml:space="preserve">. </w:t>
                      </w:r>
                      <w:r w:rsidR="004E4E55" w:rsidRPr="00CD49E2">
                        <w:rPr>
                          <w:b/>
                          <w:bCs/>
                          <w:i w:val="0"/>
                          <w:iCs w:val="0"/>
                          <w:color w:val="auto"/>
                          <w:sz w:val="24"/>
                          <w:szCs w:val="24"/>
                        </w:rPr>
                        <w:t>Top</w:t>
                      </w:r>
                      <w:r w:rsidR="004E4E55" w:rsidRPr="00CD49E2">
                        <w:rPr>
                          <w:i w:val="0"/>
                          <w:iCs w:val="0"/>
                          <w:color w:val="auto"/>
                          <w:sz w:val="24"/>
                          <w:szCs w:val="24"/>
                        </w:rPr>
                        <w:t xml:space="preserve">: Vertex-wise encoding models were used to predict category contrasts. Each box above the diagonal contains the Spearman correlation coefficient between the predicted difference map and the observed difference map. Significance was determined by permuting the training labels 10,000 times. Values below the diagonal are equivalent Z-scores for the Spearman correlations that were estimated through the null distribution. </w:t>
                      </w:r>
                      <w:r w:rsidR="004E4E55" w:rsidRPr="00CD49E2">
                        <w:rPr>
                          <w:b/>
                          <w:i w:val="0"/>
                          <w:iCs w:val="0"/>
                          <w:color w:val="auto"/>
                          <w:sz w:val="24"/>
                          <w:szCs w:val="24"/>
                        </w:rPr>
                        <w:t>Bottom</w:t>
                      </w:r>
                      <w:r w:rsidR="004E4E55" w:rsidRPr="00CD49E2">
                        <w:rPr>
                          <w:i w:val="0"/>
                          <w:iCs w:val="0"/>
                          <w:color w:val="auto"/>
                          <w:sz w:val="24"/>
                          <w:szCs w:val="24"/>
                        </w:rPr>
                        <w:t>: Visualization of observed and predicted average category differences for two category comparisons.</w:t>
                      </w:r>
                      <w:bookmarkEnd w:id="91"/>
                      <w:r w:rsidR="004E4E55" w:rsidRPr="00CD49E2">
                        <w:rPr>
                          <w:i w:val="0"/>
                          <w:iCs w:val="0"/>
                          <w:color w:val="auto"/>
                          <w:sz w:val="24"/>
                          <w:szCs w:val="24"/>
                        </w:rPr>
                        <w:t xml:space="preserve">  </w:t>
                      </w:r>
                    </w:p>
                    <w:p w14:paraId="1D6E8408" w14:textId="3B49C55A" w:rsidR="004E4E55" w:rsidRDefault="004E4E55" w:rsidP="00EA391F">
                      <w:pPr>
                        <w:jc w:val="center"/>
                      </w:pPr>
                    </w:p>
                  </w:txbxContent>
                </v:textbox>
                <w10:anchorlock/>
              </v:shape>
            </w:pict>
          </mc:Fallback>
        </mc:AlternateContent>
      </w:r>
    </w:p>
    <w:p w14:paraId="6A2E8508" w14:textId="77777777" w:rsidR="00B3724B" w:rsidRDefault="00EA391F" w:rsidP="00CF649F">
      <w:pPr>
        <w:rPr>
          <w:rFonts w:ascii="Times New Roman" w:hAnsi="Times New Roman" w:cs="Times New Roman"/>
          <w:sz w:val="24"/>
          <w:szCs w:val="24"/>
        </w:rPr>
      </w:pPr>
      <w:r w:rsidRPr="00EA391F">
        <w:rPr>
          <w:rFonts w:ascii="Times New Roman" w:hAnsi="Times New Roman" w:cs="Times New Roman"/>
          <w:noProof/>
          <w:sz w:val="24"/>
          <w:szCs w:val="24"/>
        </w:rPr>
        <w:lastRenderedPageBreak/>
        <mc:AlternateContent>
          <mc:Choice Requires="wps">
            <w:drawing>
              <wp:inline distT="0" distB="0" distL="0" distR="0" wp14:anchorId="59DD6FA0" wp14:editId="4C6794F4">
                <wp:extent cx="5486400" cy="1690777"/>
                <wp:effectExtent l="0" t="0" r="19050" b="24130"/>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690777"/>
                        </a:xfrm>
                        <a:prstGeom prst="rect">
                          <a:avLst/>
                        </a:prstGeom>
                        <a:solidFill>
                          <a:srgbClr val="FFFFFF"/>
                        </a:solidFill>
                        <a:ln w="9525">
                          <a:solidFill>
                            <a:srgbClr val="000000"/>
                          </a:solidFill>
                          <a:miter lim="800000"/>
                          <a:headEnd/>
                          <a:tailEnd/>
                        </a:ln>
                      </wps:spPr>
                      <wps:linkedTxbx id="17" seq="1"/>
                      <wps:bodyPr rot="0" vert="horz" wrap="square" lIns="91440" tIns="45720" rIns="91440" bIns="45720" anchor="t" anchorCtr="0">
                        <a:noAutofit/>
                      </wps:bodyPr>
                    </wps:wsp>
                  </a:graphicData>
                </a:graphic>
              </wp:inline>
            </w:drawing>
          </mc:Choice>
          <mc:Fallback>
            <w:pict>
              <v:shape w14:anchorId="59DD6FA0" id="Text Box 192" o:spid="_x0000_s1045" type="#_x0000_t202" style="width:6in;height:13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E1IHgIAADYEAAAOAAAAZHJzL2Uyb0RvYy54bWysk9tu2zAMhu8H7B0E3S92ghwaI07Rpcsw&#10;oOsGtHsARZJjobKoSkrs7OlHyW6anW6G+UIQTekX+ZFcXXeNJkfpvAJT0vEop0QaDkKZfUm/PW7f&#10;XVHiAzOCaTCypCfp6fX67ZtVaws5gRq0kI6giPFFa0tah2CLLPO8lg3zI7DSoLMC17CApttnwrEW&#10;1RudTfJ8nrXghHXApff497Z30nXSryrJw5eq8jIQXVKMLaTVpXUX12y9YsXeMVsrPoTB/iGKhimD&#10;j56lbllg5ODUb1KN4g48VGHEocmgqhSXKQfMZpz/ks1DzaxMuSAcb8+Y/P+T5ffHB/vVkdC9hw4L&#10;mJLw9g74kycGNjUze3njHLS1ZAIfHkdkWWt9MVyNqH3ho8iu/QwCi8wOAZJQV7kmUsE8CapjAU5n&#10;6LILhOPP2fRqPs3RxdE3ni/zxWKR3mDFy3XrfPgooSFxU1KHVU3y7HjnQwyHFS9H4msetBJbpXUy&#10;3H630Y4cGXbANn2D+k/HtCFtSZezyawn8FeJPH1/kmhUwFbWqinp1fkQKyK3D0akRgtM6X6PIWsz&#10;gIzseopamScpHrtdR5SINHB45PMAPWLegTghaAd9I+Pg4aYG952SFpu4pP75wJykRH8yWKzleDqN&#10;XZ+M6WwxQcNdenaXHmY4SpU0UNJvNyFNSsRo4AaLWqmE+zWSIQNszlSFYZBi91/a6dTruK9/AAAA&#10;//8DAFBLAwQUAAYACAAAACEAU2x0Z9wAAAAFAQAADwAAAGRycy9kb3ducmV2LnhtbEyPwU7DMBBE&#10;70j8g7VIXFDr0FYhhDgVQgLBDUoFVzfeJhH2OthuGv6ehQtcRhrNauZttZ6cFSOG2HtScDnPQCA1&#10;3vTUKti+3s8KEDFpMtp6QgVfGGFdn55UujT+SC84blIruIRiqRV0KQ2llLHp0Ok49wMSZ3sfnE5s&#10;QytN0Ecud1YusiyXTvfEC50e8K7D5mNzcAqK1eP4Hp+Wz29NvrfX6eJqfPgMSp2fTbc3IBJO6e8Y&#10;fvAZHWpm2vkDmSisAn4k/SpnRb5iu1OwyPMlyLqS/+nrbwAAAP//AwBQSwECLQAUAAYACAAAACEA&#10;toM4kv4AAADhAQAAEwAAAAAAAAAAAAAAAAAAAAAAW0NvbnRlbnRfVHlwZXNdLnhtbFBLAQItABQA&#10;BgAIAAAAIQA4/SH/1gAAAJQBAAALAAAAAAAAAAAAAAAAAC8BAABfcmVscy8ucmVsc1BLAQItABQA&#10;BgAIAAAAIQC6xE1IHgIAADYEAAAOAAAAAAAAAAAAAAAAAC4CAABkcnMvZTJvRG9jLnhtbFBLAQIt&#10;ABQABgAIAAAAIQBTbHRn3AAAAAUBAAAPAAAAAAAAAAAAAAAAAHgEAABkcnMvZG93bnJldi54bWxQ&#10;SwUGAAAAAAQABADzAAAAgQUAAAAA&#10;">
                <v:textbox>
                  <w:txbxContent/>
                </v:textbox>
                <w10:anchorlock/>
              </v:shape>
            </w:pict>
          </mc:Fallback>
        </mc:AlternateContent>
      </w:r>
    </w:p>
    <w:p w14:paraId="7C497A6D" w14:textId="7CDE508A" w:rsidR="00B3724B" w:rsidRDefault="006C0618" w:rsidP="00CF649F">
      <w:pPr>
        <w:rPr>
          <w:rFonts w:ascii="Times New Roman" w:hAnsi="Times New Roman" w:cs="Times New Roman"/>
          <w:sz w:val="24"/>
          <w:szCs w:val="24"/>
        </w:rPr>
      </w:pPr>
      <w:r w:rsidRPr="00CA4108">
        <w:rPr>
          <w:rFonts w:ascii="Times New Roman" w:hAnsi="Times New Roman" w:cs="Times New Roman"/>
          <w:noProof/>
          <w:sz w:val="24"/>
          <w:szCs w:val="24"/>
        </w:rPr>
        <mc:AlternateContent>
          <mc:Choice Requires="wps">
            <w:drawing>
              <wp:inline distT="0" distB="0" distL="0" distR="0" wp14:anchorId="77C4AD2C" wp14:editId="1ECBA86C">
                <wp:extent cx="5486400" cy="5093898"/>
                <wp:effectExtent l="0" t="0" r="19050" b="12065"/>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093898"/>
                        </a:xfrm>
                        <a:prstGeom prst="rect">
                          <a:avLst/>
                        </a:prstGeom>
                        <a:solidFill>
                          <a:srgbClr val="FFFFFF"/>
                        </a:solidFill>
                        <a:ln w="9525">
                          <a:solidFill>
                            <a:srgbClr val="000000"/>
                          </a:solidFill>
                          <a:miter lim="800000"/>
                          <a:headEnd/>
                          <a:tailEnd/>
                        </a:ln>
                      </wps:spPr>
                      <wps:txbx>
                        <w:txbxContent>
                          <w:p w14:paraId="01BB6656" w14:textId="77777777" w:rsidR="00CD49E2" w:rsidRDefault="004E4E55" w:rsidP="00CD49E2">
                            <w:pPr>
                              <w:keepNext/>
                              <w:spacing w:line="240" w:lineRule="auto"/>
                            </w:pPr>
                            <w:r>
                              <w:rPr>
                                <w:b/>
                                <w:noProof/>
                                <w:sz w:val="24"/>
                                <w:szCs w:val="24"/>
                              </w:rPr>
                              <w:drawing>
                                <wp:inline distT="0" distB="0" distL="0" distR="0" wp14:anchorId="33963BA6" wp14:editId="257B0E3F">
                                  <wp:extent cx="5222240" cy="3740785"/>
                                  <wp:effectExtent l="0" t="0" r="0" b="0"/>
                                  <wp:docPr id="212" name="Picture 212"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graph of different sizes and color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230066" cy="3746391"/>
                                          </a:xfrm>
                                          <a:prstGeom prst="rect">
                                            <a:avLst/>
                                          </a:prstGeom>
                                        </pic:spPr>
                                      </pic:pic>
                                    </a:graphicData>
                                  </a:graphic>
                                </wp:inline>
                              </w:drawing>
                            </w:r>
                          </w:p>
                          <w:p w14:paraId="1871695E" w14:textId="0CBE4A74" w:rsidR="004E4E55" w:rsidRPr="00EF6240" w:rsidRDefault="00CD49E2" w:rsidP="00EF6240">
                            <w:pPr>
                              <w:pStyle w:val="Caption"/>
                              <w:rPr>
                                <w:i w:val="0"/>
                                <w:iCs w:val="0"/>
                                <w:color w:val="auto"/>
                                <w:sz w:val="24"/>
                                <w:szCs w:val="24"/>
                              </w:rPr>
                            </w:pPr>
                            <w:bookmarkStart w:id="92" w:name="_Toc166262268"/>
                            <w:r w:rsidRPr="00EF6240">
                              <w:rPr>
                                <w:b/>
                                <w:bCs/>
                                <w:i w:val="0"/>
                                <w:iCs w:val="0"/>
                                <w:color w:val="auto"/>
                                <w:sz w:val="24"/>
                                <w:szCs w:val="24"/>
                              </w:rPr>
                              <w:t xml:space="preserve">Figure </w:t>
                            </w:r>
                            <w:r w:rsidRPr="00EF6240">
                              <w:rPr>
                                <w:b/>
                                <w:bCs/>
                                <w:i w:val="0"/>
                                <w:iCs w:val="0"/>
                                <w:color w:val="auto"/>
                                <w:sz w:val="24"/>
                                <w:szCs w:val="24"/>
                              </w:rPr>
                              <w:fldChar w:fldCharType="begin"/>
                            </w:r>
                            <w:r w:rsidRPr="00EF6240">
                              <w:rPr>
                                <w:b/>
                                <w:bCs/>
                                <w:i w:val="0"/>
                                <w:iCs w:val="0"/>
                                <w:color w:val="auto"/>
                                <w:sz w:val="24"/>
                                <w:szCs w:val="24"/>
                              </w:rPr>
                              <w:instrText xml:space="preserve"> SEQ Figure \* ARABIC </w:instrText>
                            </w:r>
                            <w:r w:rsidRPr="00EF6240">
                              <w:rPr>
                                <w:b/>
                                <w:bCs/>
                                <w:i w:val="0"/>
                                <w:iCs w:val="0"/>
                                <w:color w:val="auto"/>
                                <w:sz w:val="24"/>
                                <w:szCs w:val="24"/>
                              </w:rPr>
                              <w:fldChar w:fldCharType="separate"/>
                            </w:r>
                            <w:r w:rsidR="00314EA3">
                              <w:rPr>
                                <w:b/>
                                <w:bCs/>
                                <w:i w:val="0"/>
                                <w:iCs w:val="0"/>
                                <w:noProof/>
                                <w:color w:val="auto"/>
                                <w:sz w:val="24"/>
                                <w:szCs w:val="24"/>
                              </w:rPr>
                              <w:t>13</w:t>
                            </w:r>
                            <w:r w:rsidRPr="00EF6240">
                              <w:rPr>
                                <w:b/>
                                <w:bCs/>
                                <w:i w:val="0"/>
                                <w:iCs w:val="0"/>
                                <w:color w:val="auto"/>
                                <w:sz w:val="24"/>
                                <w:szCs w:val="24"/>
                              </w:rPr>
                              <w:fldChar w:fldCharType="end"/>
                            </w:r>
                            <w:r w:rsidR="004E4E55" w:rsidRPr="00EF6240">
                              <w:rPr>
                                <w:b/>
                                <w:bCs/>
                                <w:i w:val="0"/>
                                <w:iCs w:val="0"/>
                                <w:color w:val="auto"/>
                                <w:sz w:val="24"/>
                                <w:szCs w:val="24"/>
                              </w:rPr>
                              <w:t>: Vertex-wise encoding – Individual Words</w:t>
                            </w:r>
                            <w:r w:rsidR="004E4E55" w:rsidRPr="00EF6240">
                              <w:rPr>
                                <w:i w:val="0"/>
                                <w:iCs w:val="0"/>
                                <w:color w:val="auto"/>
                                <w:sz w:val="24"/>
                                <w:szCs w:val="24"/>
                              </w:rPr>
                              <w:t>. Encoding models were used to predict individual stimuli in the labelled left out category. All left out patterns were correlated with the predicted pattern, and the average percentile of the target map was calculated for each participant, and these percentiles were then averaged across participants. Significance was determined by shuffling the training data 1,000 times.</w:t>
                            </w:r>
                            <w:bookmarkEnd w:id="92"/>
                            <w:r w:rsidR="004E4E55" w:rsidRPr="00EF6240">
                              <w:rPr>
                                <w:i w:val="0"/>
                                <w:iCs w:val="0"/>
                                <w:color w:val="auto"/>
                                <w:sz w:val="24"/>
                                <w:szCs w:val="24"/>
                              </w:rPr>
                              <w:t xml:space="preserve"> </w:t>
                            </w:r>
                          </w:p>
                          <w:p w14:paraId="51E404BA" w14:textId="77777777" w:rsidR="004E4E55" w:rsidRDefault="004E4E55" w:rsidP="006C0618"/>
                        </w:txbxContent>
                      </wps:txbx>
                      <wps:bodyPr rot="0" vert="horz" wrap="square" lIns="91440" tIns="45720" rIns="91440" bIns="45720" anchor="t" anchorCtr="0">
                        <a:noAutofit/>
                      </wps:bodyPr>
                    </wps:wsp>
                  </a:graphicData>
                </a:graphic>
              </wp:inline>
            </w:drawing>
          </mc:Choice>
          <mc:Fallback>
            <w:pict>
              <v:shape w14:anchorId="77C4AD2C" id="Text Box 211" o:spid="_x0000_s1046" type="#_x0000_t202" style="width:6in;height:40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PLFgIAACgEAAAOAAAAZHJzL2Uyb0RvYy54bWysk9uO2yAQhu8r9R0Q942dNNlNrDirbbap&#10;Km0P0rYPgAHHqJihQGKnT78D9mbT001VXyDGA//MfDOsb/pWk6N0XoEp6XSSUyINB6HMvqRfv+xe&#10;LSnxgRnBNBhZ0pP09Gbz8sW6s4WcQQNaSEdQxPiisyVtQrBFlnneyJb5CVhp0FmDa1lA0+0z4ViH&#10;6q3OZnl+lXXghHXApff4925w0k3Sr2vJw6e69jIQXVLMLaTVpbWKa7ZZs2LvmG0UH9Ng/5BFy5TB&#10;oGepOxYYOTj1m1SruAMPdZhwaDOoa8VlqgGrmea/VPPQMCtTLQjH2zMm//9k+cfjg/3sSOjfQI8N&#10;TEV4ew/8mycGtg0ze3nrHHSNZAIDTyOyrLO+GK9G1L7wUaTqPoDAJrNDgCTU166NVLBOgurYgNMZ&#10;uuwD4fhzMV9ezXN0cfQt8tXr5WqZYrDi6bp1PryT0JK4KanDriZ5drz3IabDiqcjMZoHrcROaZ0M&#10;t6+22pEjwwnYpW9U/+mYNqQr6WoxWwwE/iqRp+9PEq0KOMpatSVdng+xInJ7a0QatMCUHvaYsjYj&#10;yMhuoBj6qidKIOXrGCGCrUCcEK2DYXTxqeGmAfeDkg7HtqT++4E5SYl+b7A9q+l8Huc8GfPF9QwN&#10;d+mpLj3McJQqaaBk2G5DehsRnIFbbGOtEuDnTMaccRwT9/HpxHm/tNOp5we+eQQAAP//AwBQSwME&#10;FAAGAAgAAAAhABTtVZ/bAAAABQEAAA8AAABkcnMvZG93bnJldi54bWxMj0FPwzAMhe9I/IfISFwQ&#10;SylTKaXphJBAcBsDwTVrvLYicUqSdeXfY7jAxfLTs56/V69mZ8WEIQ6eFFwsMhBIrTcDdQpeX+7P&#10;SxAxaTLaekIFXxhh1Rwf1boy/kDPOG1SJziEYqUV9CmNlZSx7dHpuPAjEns7H5xOLEMnTdAHDndW&#10;5llWSKcH4g+9HvGux/Zjs3cKyuXj9B6fLtdvbbGz1+nsanr4DEqdnsy3NyASzunvGH7wGR0aZtr6&#10;PZkorAIukn4ne2WxZLnlJctzkE0t/9M33wAAAP//AwBQSwECLQAUAAYACAAAACEAtoM4kv4AAADh&#10;AQAAEwAAAAAAAAAAAAAAAAAAAAAAW0NvbnRlbnRfVHlwZXNdLnhtbFBLAQItABQABgAIAAAAIQA4&#10;/SH/1gAAAJQBAAALAAAAAAAAAAAAAAAAAC8BAABfcmVscy8ucmVsc1BLAQItABQABgAIAAAAIQAi&#10;VbPLFgIAACgEAAAOAAAAAAAAAAAAAAAAAC4CAABkcnMvZTJvRG9jLnhtbFBLAQItABQABgAIAAAA&#10;IQAU7VWf2wAAAAUBAAAPAAAAAAAAAAAAAAAAAHAEAABkcnMvZG93bnJldi54bWxQSwUGAAAAAAQA&#10;BADzAAAAeAUAAAAA&#10;">
                <v:textbox>
                  <w:txbxContent>
                    <w:p w14:paraId="01BB6656" w14:textId="77777777" w:rsidR="00CD49E2" w:rsidRDefault="004E4E55" w:rsidP="00CD49E2">
                      <w:pPr>
                        <w:keepNext/>
                        <w:spacing w:line="240" w:lineRule="auto"/>
                      </w:pPr>
                      <w:r>
                        <w:rPr>
                          <w:b/>
                          <w:noProof/>
                          <w:sz w:val="24"/>
                          <w:szCs w:val="24"/>
                        </w:rPr>
                        <w:drawing>
                          <wp:inline distT="0" distB="0" distL="0" distR="0" wp14:anchorId="33963BA6" wp14:editId="257B0E3F">
                            <wp:extent cx="5222240" cy="3740785"/>
                            <wp:effectExtent l="0" t="0" r="0" b="0"/>
                            <wp:docPr id="212" name="Picture 212" descr="A graph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graph of different sizes and colors&#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230066" cy="3746391"/>
                                    </a:xfrm>
                                    <a:prstGeom prst="rect">
                                      <a:avLst/>
                                    </a:prstGeom>
                                  </pic:spPr>
                                </pic:pic>
                              </a:graphicData>
                            </a:graphic>
                          </wp:inline>
                        </w:drawing>
                      </w:r>
                    </w:p>
                    <w:p w14:paraId="1871695E" w14:textId="0CBE4A74" w:rsidR="004E4E55" w:rsidRPr="00EF6240" w:rsidRDefault="00CD49E2" w:rsidP="00EF6240">
                      <w:pPr>
                        <w:pStyle w:val="Caption"/>
                        <w:rPr>
                          <w:i w:val="0"/>
                          <w:iCs w:val="0"/>
                          <w:color w:val="auto"/>
                          <w:sz w:val="24"/>
                          <w:szCs w:val="24"/>
                        </w:rPr>
                      </w:pPr>
                      <w:bookmarkStart w:id="93" w:name="_Toc166262268"/>
                      <w:r w:rsidRPr="00EF6240">
                        <w:rPr>
                          <w:b/>
                          <w:bCs/>
                          <w:i w:val="0"/>
                          <w:iCs w:val="0"/>
                          <w:color w:val="auto"/>
                          <w:sz w:val="24"/>
                          <w:szCs w:val="24"/>
                        </w:rPr>
                        <w:t xml:space="preserve">Figure </w:t>
                      </w:r>
                      <w:r w:rsidRPr="00EF6240">
                        <w:rPr>
                          <w:b/>
                          <w:bCs/>
                          <w:i w:val="0"/>
                          <w:iCs w:val="0"/>
                          <w:color w:val="auto"/>
                          <w:sz w:val="24"/>
                          <w:szCs w:val="24"/>
                        </w:rPr>
                        <w:fldChar w:fldCharType="begin"/>
                      </w:r>
                      <w:r w:rsidRPr="00EF6240">
                        <w:rPr>
                          <w:b/>
                          <w:bCs/>
                          <w:i w:val="0"/>
                          <w:iCs w:val="0"/>
                          <w:color w:val="auto"/>
                          <w:sz w:val="24"/>
                          <w:szCs w:val="24"/>
                        </w:rPr>
                        <w:instrText xml:space="preserve"> SEQ Figure \* ARABIC </w:instrText>
                      </w:r>
                      <w:r w:rsidRPr="00EF6240">
                        <w:rPr>
                          <w:b/>
                          <w:bCs/>
                          <w:i w:val="0"/>
                          <w:iCs w:val="0"/>
                          <w:color w:val="auto"/>
                          <w:sz w:val="24"/>
                          <w:szCs w:val="24"/>
                        </w:rPr>
                        <w:fldChar w:fldCharType="separate"/>
                      </w:r>
                      <w:r w:rsidR="00314EA3">
                        <w:rPr>
                          <w:b/>
                          <w:bCs/>
                          <w:i w:val="0"/>
                          <w:iCs w:val="0"/>
                          <w:noProof/>
                          <w:color w:val="auto"/>
                          <w:sz w:val="24"/>
                          <w:szCs w:val="24"/>
                        </w:rPr>
                        <w:t>13</w:t>
                      </w:r>
                      <w:r w:rsidRPr="00EF6240">
                        <w:rPr>
                          <w:b/>
                          <w:bCs/>
                          <w:i w:val="0"/>
                          <w:iCs w:val="0"/>
                          <w:color w:val="auto"/>
                          <w:sz w:val="24"/>
                          <w:szCs w:val="24"/>
                        </w:rPr>
                        <w:fldChar w:fldCharType="end"/>
                      </w:r>
                      <w:r w:rsidR="004E4E55" w:rsidRPr="00EF6240">
                        <w:rPr>
                          <w:b/>
                          <w:bCs/>
                          <w:i w:val="0"/>
                          <w:iCs w:val="0"/>
                          <w:color w:val="auto"/>
                          <w:sz w:val="24"/>
                          <w:szCs w:val="24"/>
                        </w:rPr>
                        <w:t>: Vertex-wise encoding – Individual Words</w:t>
                      </w:r>
                      <w:r w:rsidR="004E4E55" w:rsidRPr="00EF6240">
                        <w:rPr>
                          <w:i w:val="0"/>
                          <w:iCs w:val="0"/>
                          <w:color w:val="auto"/>
                          <w:sz w:val="24"/>
                          <w:szCs w:val="24"/>
                        </w:rPr>
                        <w:t>. Encoding models were used to predict individual stimuli in the labelled left out category. All left out patterns were correlated with the predicted pattern, and the average percentile of the target map was calculated for each participant, and these percentiles were then averaged across participants. Significance was determined by shuffling the training data 1,000 times.</w:t>
                      </w:r>
                      <w:bookmarkEnd w:id="93"/>
                      <w:r w:rsidR="004E4E55" w:rsidRPr="00EF6240">
                        <w:rPr>
                          <w:i w:val="0"/>
                          <w:iCs w:val="0"/>
                          <w:color w:val="auto"/>
                          <w:sz w:val="24"/>
                          <w:szCs w:val="24"/>
                        </w:rPr>
                        <w:t xml:space="preserve"> </w:t>
                      </w:r>
                    </w:p>
                    <w:p w14:paraId="51E404BA" w14:textId="77777777" w:rsidR="004E4E55" w:rsidRDefault="004E4E55" w:rsidP="006C0618"/>
                  </w:txbxContent>
                </v:textbox>
                <w10:anchorlock/>
              </v:shape>
            </w:pict>
          </mc:Fallback>
        </mc:AlternateContent>
      </w:r>
    </w:p>
    <w:p w14:paraId="6B5B0E8F" w14:textId="6C35E211" w:rsidR="00C813D4" w:rsidRPr="0013628C" w:rsidRDefault="00D722AC" w:rsidP="00CF649F">
      <w:pPr>
        <w:rPr>
          <w:rFonts w:ascii="Times New Roman" w:hAnsi="Times New Roman" w:cs="Times New Roman"/>
        </w:rPr>
      </w:pPr>
      <w:r w:rsidRPr="00E4440D">
        <w:rPr>
          <w:rFonts w:ascii="Times New Roman" w:hAnsi="Times New Roman" w:cs="Times New Roman"/>
          <w:noProof/>
          <w:sz w:val="24"/>
          <w:szCs w:val="24"/>
        </w:rPr>
        <w:lastRenderedPageBreak/>
        <mc:AlternateContent>
          <mc:Choice Requires="wps">
            <w:drawing>
              <wp:inline distT="0" distB="0" distL="0" distR="0" wp14:anchorId="440ABAF1" wp14:editId="1BCD9227">
                <wp:extent cx="5482590" cy="5745192"/>
                <wp:effectExtent l="0" t="0" r="22860" b="27305"/>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2590" cy="5745192"/>
                        </a:xfrm>
                        <a:prstGeom prst="rect">
                          <a:avLst/>
                        </a:prstGeom>
                        <a:solidFill>
                          <a:srgbClr val="FFFFFF"/>
                        </a:solidFill>
                        <a:ln w="9525">
                          <a:solidFill>
                            <a:srgbClr val="000000"/>
                          </a:solidFill>
                          <a:miter lim="800000"/>
                          <a:headEnd/>
                          <a:tailEnd/>
                        </a:ln>
                      </wps:spPr>
                      <wps:txbx>
                        <w:txbxContent>
                          <w:p w14:paraId="2B6F5A8C" w14:textId="77777777" w:rsidR="00C8021E" w:rsidRDefault="00C8021E" w:rsidP="00C8021E">
                            <w:pPr>
                              <w:keepNext/>
                              <w:jc w:val="center"/>
                            </w:pPr>
                            <w:r>
                              <w:rPr>
                                <w:noProof/>
                              </w:rPr>
                              <w:drawing>
                                <wp:inline distT="0" distB="0" distL="0" distR="0" wp14:anchorId="2F33F905" wp14:editId="68C13AFA">
                                  <wp:extent cx="5262113" cy="4507154"/>
                                  <wp:effectExtent l="0" t="0" r="0" b="8255"/>
                                  <wp:docPr id="14" name="Picture 14"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graphs&#10;&#10;Description automatically generated"/>
                                          <pic:cNvPicPr/>
                                        </pic:nvPicPr>
                                        <pic:blipFill>
                                          <a:blip r:embed="rId61"/>
                                          <a:stretch>
                                            <a:fillRect/>
                                          </a:stretch>
                                        </pic:blipFill>
                                        <pic:spPr>
                                          <a:xfrm>
                                            <a:off x="0" y="0"/>
                                            <a:ext cx="5285710" cy="4527366"/>
                                          </a:xfrm>
                                          <a:prstGeom prst="rect">
                                            <a:avLst/>
                                          </a:prstGeom>
                                        </pic:spPr>
                                      </pic:pic>
                                    </a:graphicData>
                                  </a:graphic>
                                </wp:inline>
                              </w:drawing>
                            </w:r>
                          </w:p>
                          <w:p w14:paraId="279F3A41" w14:textId="52C2D122" w:rsidR="004E4E55" w:rsidRPr="00C8021E" w:rsidRDefault="00C8021E" w:rsidP="00C8021E">
                            <w:pPr>
                              <w:pStyle w:val="Caption"/>
                              <w:rPr>
                                <w:i w:val="0"/>
                                <w:iCs w:val="0"/>
                                <w:color w:val="auto"/>
                                <w:sz w:val="24"/>
                                <w:szCs w:val="24"/>
                              </w:rPr>
                            </w:pPr>
                            <w:bookmarkStart w:id="94" w:name="_Toc166262269"/>
                            <w:r w:rsidRPr="00C8021E">
                              <w:rPr>
                                <w:b/>
                                <w:bCs/>
                                <w:i w:val="0"/>
                                <w:iCs w:val="0"/>
                                <w:color w:val="auto"/>
                                <w:sz w:val="24"/>
                                <w:szCs w:val="24"/>
                              </w:rPr>
                              <w:t xml:space="preserve">Figure </w:t>
                            </w:r>
                            <w:r w:rsidRPr="00C8021E">
                              <w:rPr>
                                <w:b/>
                                <w:bCs/>
                                <w:i w:val="0"/>
                                <w:iCs w:val="0"/>
                                <w:color w:val="auto"/>
                                <w:sz w:val="24"/>
                                <w:szCs w:val="24"/>
                              </w:rPr>
                              <w:fldChar w:fldCharType="begin"/>
                            </w:r>
                            <w:r w:rsidRPr="00C8021E">
                              <w:rPr>
                                <w:b/>
                                <w:bCs/>
                                <w:i w:val="0"/>
                                <w:iCs w:val="0"/>
                                <w:color w:val="auto"/>
                                <w:sz w:val="24"/>
                                <w:szCs w:val="24"/>
                              </w:rPr>
                              <w:instrText xml:space="preserve"> SEQ Figure \* ARABIC </w:instrText>
                            </w:r>
                            <w:r w:rsidRPr="00C8021E">
                              <w:rPr>
                                <w:b/>
                                <w:bCs/>
                                <w:i w:val="0"/>
                                <w:iCs w:val="0"/>
                                <w:color w:val="auto"/>
                                <w:sz w:val="24"/>
                                <w:szCs w:val="24"/>
                              </w:rPr>
                              <w:fldChar w:fldCharType="separate"/>
                            </w:r>
                            <w:r w:rsidR="00314EA3">
                              <w:rPr>
                                <w:b/>
                                <w:bCs/>
                                <w:i w:val="0"/>
                                <w:iCs w:val="0"/>
                                <w:noProof/>
                                <w:color w:val="auto"/>
                                <w:sz w:val="24"/>
                                <w:szCs w:val="24"/>
                              </w:rPr>
                              <w:t>14</w:t>
                            </w:r>
                            <w:r w:rsidRPr="00C8021E">
                              <w:rPr>
                                <w:b/>
                                <w:bCs/>
                                <w:i w:val="0"/>
                                <w:iCs w:val="0"/>
                                <w:color w:val="auto"/>
                                <w:sz w:val="24"/>
                                <w:szCs w:val="24"/>
                              </w:rPr>
                              <w:fldChar w:fldCharType="end"/>
                            </w:r>
                            <w:r w:rsidRPr="00C8021E">
                              <w:rPr>
                                <w:b/>
                                <w:bCs/>
                                <w:i w:val="0"/>
                                <w:iCs w:val="0"/>
                                <w:color w:val="auto"/>
                                <w:sz w:val="24"/>
                                <w:szCs w:val="24"/>
                              </w:rPr>
                              <w:t xml:space="preserve">: </w:t>
                            </w:r>
                            <w:r w:rsidR="004E4E55" w:rsidRPr="00C8021E">
                              <w:rPr>
                                <w:b/>
                                <w:bCs/>
                                <w:i w:val="0"/>
                                <w:iCs w:val="0"/>
                                <w:color w:val="auto"/>
                                <w:sz w:val="24"/>
                                <w:szCs w:val="24"/>
                              </w:rPr>
                              <w:t>Variance partitioning</w:t>
                            </w:r>
                            <w:r w:rsidR="004E4E55" w:rsidRPr="00C8021E">
                              <w:rPr>
                                <w:i w:val="0"/>
                                <w:iCs w:val="0"/>
                                <w:color w:val="auto"/>
                                <w:sz w:val="24"/>
                                <w:szCs w:val="24"/>
                              </w:rPr>
                              <w:t>. Each ‘dot’ represents the unique variance attributed to a given feature space for a given participant. In all plots, error bars represent the 95% confidence interval of the mean calculated from 1,000 bootstraps.</w:t>
                            </w:r>
                            <w:bookmarkEnd w:id="94"/>
                          </w:p>
                          <w:p w14:paraId="19B0EAF8" w14:textId="2C8A3217" w:rsidR="004E4E55" w:rsidRDefault="004E4E55"/>
                        </w:txbxContent>
                      </wps:txbx>
                      <wps:bodyPr rot="0" vert="horz" wrap="square" lIns="91440" tIns="45720" rIns="91440" bIns="45720" anchor="t" anchorCtr="0">
                        <a:noAutofit/>
                      </wps:bodyPr>
                    </wps:wsp>
                  </a:graphicData>
                </a:graphic>
              </wp:inline>
            </w:drawing>
          </mc:Choice>
          <mc:Fallback>
            <w:pict>
              <v:shape w14:anchorId="440ABAF1" id="Text Box 207" o:spid="_x0000_s1047" type="#_x0000_t202" style="width:431.7pt;height:45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w1FgIAACgEAAAOAAAAZHJzL2Uyb0RvYy54bWysk82O0zAQx+9IvIPlO00bNWwbNV0tXYqQ&#10;lgVp4QEc22ksHI+x3SbL0zN2st3ydUHkYHky9n9mfjPeXA+dJifpvAJT0cVsTok0HIQyh4p++bx/&#10;taLEB2YE02BkRR+lp9fbly82vS1lDi1oIR1BEePL3la0DcGWWeZ5KzvmZ2ClQWcDrmMBTXfIhGM9&#10;qnc6y+fz11kPTlgHXHqPf29HJ90m/aaRPHxsGi8D0RXF3EJaXVrruGbbDSsPjtlW8SkN9g9ZdEwZ&#10;DHqWumWBkaNTv0l1ijvw0IQZhy6DplFcphqwmsX8l2oeWmZlqgXheHvG5P+fLL8/PdhPjoThDQzY&#10;wFSEt3fAv3piYNcyc5A3zkHfSiYw8CIiy3rry+lqRO1LH0Xq/gMIbDI7BkhCQ+O6SAXrJKiODXg8&#10;Q5dDIBx/FstVXqzRxdFXXC2LxTpPMVj5dN06H95J6EjcVNRhV5M8O935ENNh5dORGM2DVmKvtE6G&#10;O9Q77ciJ4QTs0zep/3RMG9JXdF3kxUjgrxLz9P1JolMBR1mrrqKr8yFWRm5vjUiDFpjS4x5T1mYC&#10;GdmNFMNQD0QJpLyKESLYGsQjonUwji4+Ndy04L5T0uPYVtR/OzInKdHvDbZnvVgu45wnY1lc5Wi4&#10;S0996WGGo1RFAyXjdhfS24jgDNxgGxuVAD9nMuWM45i4T08nzvulnU49P/DtDwAAAP//AwBQSwME&#10;FAAGAAgAAAAhALzy+oXcAAAABQEAAA8AAABkcnMvZG93bnJldi54bWxMj0FLxDAQhe+C/yGM4EXc&#10;VLfUbm26iKDoTVfRa7aZbYvJpCaz3frvjV70MvB4j/e+qdezs2LCEAdPCi4WGQik1puBOgWvL3fn&#10;JYjImoy2nlDBF0ZYN8dHta6MP9AzThvuRCqhWGkFPfNYSRnbHp2OCz8iJW/ng9OcZOikCfqQyp2V&#10;l1lWSKcHSgu9HvG2x/Zjs3cKyvxheo+Py6e3ttjZFZ9dTfefQanTk/nmGgTjzH9h+MFP6NAkpq3f&#10;k4nCKkiP8O9NXlkscxBbBassL0E2tfxP33wDAAD//wMAUEsBAi0AFAAGAAgAAAAhALaDOJL+AAAA&#10;4QEAABMAAAAAAAAAAAAAAAAAAAAAAFtDb250ZW50X1R5cGVzXS54bWxQSwECLQAUAAYACAAAACEA&#10;OP0h/9YAAACUAQAACwAAAAAAAAAAAAAAAAAvAQAAX3JlbHMvLnJlbHNQSwECLQAUAAYACAAAACEA&#10;iAUMNRYCAAAoBAAADgAAAAAAAAAAAAAAAAAuAgAAZHJzL2Uyb0RvYy54bWxQSwECLQAUAAYACAAA&#10;ACEAvPL6hdwAAAAFAQAADwAAAAAAAAAAAAAAAABwBAAAZHJzL2Rvd25yZXYueG1sUEsFBgAAAAAE&#10;AAQA8wAAAHkFAAAAAA==&#10;">
                <v:textbox>
                  <w:txbxContent>
                    <w:p w14:paraId="2B6F5A8C" w14:textId="77777777" w:rsidR="00C8021E" w:rsidRDefault="00C8021E" w:rsidP="00C8021E">
                      <w:pPr>
                        <w:keepNext/>
                        <w:jc w:val="center"/>
                      </w:pPr>
                      <w:r>
                        <w:rPr>
                          <w:noProof/>
                        </w:rPr>
                        <w:drawing>
                          <wp:inline distT="0" distB="0" distL="0" distR="0" wp14:anchorId="2F33F905" wp14:editId="68C13AFA">
                            <wp:extent cx="5262113" cy="4507154"/>
                            <wp:effectExtent l="0" t="0" r="0" b="8255"/>
                            <wp:docPr id="14" name="Picture 14"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graphs&#10;&#10;Description automatically generated"/>
                                    <pic:cNvPicPr/>
                                  </pic:nvPicPr>
                                  <pic:blipFill>
                                    <a:blip r:embed="rId61"/>
                                    <a:stretch>
                                      <a:fillRect/>
                                    </a:stretch>
                                  </pic:blipFill>
                                  <pic:spPr>
                                    <a:xfrm>
                                      <a:off x="0" y="0"/>
                                      <a:ext cx="5285710" cy="4527366"/>
                                    </a:xfrm>
                                    <a:prstGeom prst="rect">
                                      <a:avLst/>
                                    </a:prstGeom>
                                  </pic:spPr>
                                </pic:pic>
                              </a:graphicData>
                            </a:graphic>
                          </wp:inline>
                        </w:drawing>
                      </w:r>
                    </w:p>
                    <w:p w14:paraId="279F3A41" w14:textId="52C2D122" w:rsidR="004E4E55" w:rsidRPr="00C8021E" w:rsidRDefault="00C8021E" w:rsidP="00C8021E">
                      <w:pPr>
                        <w:pStyle w:val="Caption"/>
                        <w:rPr>
                          <w:i w:val="0"/>
                          <w:iCs w:val="0"/>
                          <w:color w:val="auto"/>
                          <w:sz w:val="24"/>
                          <w:szCs w:val="24"/>
                        </w:rPr>
                      </w:pPr>
                      <w:bookmarkStart w:id="95" w:name="_Toc166262269"/>
                      <w:r w:rsidRPr="00C8021E">
                        <w:rPr>
                          <w:b/>
                          <w:bCs/>
                          <w:i w:val="0"/>
                          <w:iCs w:val="0"/>
                          <w:color w:val="auto"/>
                          <w:sz w:val="24"/>
                          <w:szCs w:val="24"/>
                        </w:rPr>
                        <w:t xml:space="preserve">Figure </w:t>
                      </w:r>
                      <w:r w:rsidRPr="00C8021E">
                        <w:rPr>
                          <w:b/>
                          <w:bCs/>
                          <w:i w:val="0"/>
                          <w:iCs w:val="0"/>
                          <w:color w:val="auto"/>
                          <w:sz w:val="24"/>
                          <w:szCs w:val="24"/>
                        </w:rPr>
                        <w:fldChar w:fldCharType="begin"/>
                      </w:r>
                      <w:r w:rsidRPr="00C8021E">
                        <w:rPr>
                          <w:b/>
                          <w:bCs/>
                          <w:i w:val="0"/>
                          <w:iCs w:val="0"/>
                          <w:color w:val="auto"/>
                          <w:sz w:val="24"/>
                          <w:szCs w:val="24"/>
                        </w:rPr>
                        <w:instrText xml:space="preserve"> SEQ Figure \* ARABIC </w:instrText>
                      </w:r>
                      <w:r w:rsidRPr="00C8021E">
                        <w:rPr>
                          <w:b/>
                          <w:bCs/>
                          <w:i w:val="0"/>
                          <w:iCs w:val="0"/>
                          <w:color w:val="auto"/>
                          <w:sz w:val="24"/>
                          <w:szCs w:val="24"/>
                        </w:rPr>
                        <w:fldChar w:fldCharType="separate"/>
                      </w:r>
                      <w:r w:rsidR="00314EA3">
                        <w:rPr>
                          <w:b/>
                          <w:bCs/>
                          <w:i w:val="0"/>
                          <w:iCs w:val="0"/>
                          <w:noProof/>
                          <w:color w:val="auto"/>
                          <w:sz w:val="24"/>
                          <w:szCs w:val="24"/>
                        </w:rPr>
                        <w:t>14</w:t>
                      </w:r>
                      <w:r w:rsidRPr="00C8021E">
                        <w:rPr>
                          <w:b/>
                          <w:bCs/>
                          <w:i w:val="0"/>
                          <w:iCs w:val="0"/>
                          <w:color w:val="auto"/>
                          <w:sz w:val="24"/>
                          <w:szCs w:val="24"/>
                        </w:rPr>
                        <w:fldChar w:fldCharType="end"/>
                      </w:r>
                      <w:r w:rsidRPr="00C8021E">
                        <w:rPr>
                          <w:b/>
                          <w:bCs/>
                          <w:i w:val="0"/>
                          <w:iCs w:val="0"/>
                          <w:color w:val="auto"/>
                          <w:sz w:val="24"/>
                          <w:szCs w:val="24"/>
                        </w:rPr>
                        <w:t xml:space="preserve">: </w:t>
                      </w:r>
                      <w:r w:rsidR="004E4E55" w:rsidRPr="00C8021E">
                        <w:rPr>
                          <w:b/>
                          <w:bCs/>
                          <w:i w:val="0"/>
                          <w:iCs w:val="0"/>
                          <w:color w:val="auto"/>
                          <w:sz w:val="24"/>
                          <w:szCs w:val="24"/>
                        </w:rPr>
                        <w:t>Variance partitioning</w:t>
                      </w:r>
                      <w:r w:rsidR="004E4E55" w:rsidRPr="00C8021E">
                        <w:rPr>
                          <w:i w:val="0"/>
                          <w:iCs w:val="0"/>
                          <w:color w:val="auto"/>
                          <w:sz w:val="24"/>
                          <w:szCs w:val="24"/>
                        </w:rPr>
                        <w:t>. Each ‘dot’ represents the unique variance attributed to a given feature space for a given participant. In all plots, error bars represent the 95% confidence interval of the mean calculated from 1,000 bootstraps.</w:t>
                      </w:r>
                      <w:bookmarkEnd w:id="95"/>
                    </w:p>
                    <w:p w14:paraId="19B0EAF8" w14:textId="2C8A3217" w:rsidR="004E4E55" w:rsidRDefault="004E4E55"/>
                  </w:txbxContent>
                </v:textbox>
                <w10:anchorlock/>
              </v:shape>
            </w:pict>
          </mc:Fallback>
        </mc:AlternateContent>
      </w:r>
      <w:r w:rsidR="00C813D4" w:rsidRPr="004D1A61">
        <w:rPr>
          <w:rFonts w:ascii="Times New Roman" w:hAnsi="Times New Roman" w:cs="Times New Roman"/>
          <w:sz w:val="24"/>
          <w:szCs w:val="24"/>
        </w:rPr>
        <w:t xml:space="preserve">Variance partitioning was used to estimate each model's unique explanatory power. As shown in </w:t>
      </w:r>
      <w:r w:rsidR="00C813D4" w:rsidRPr="004D1A61">
        <w:rPr>
          <w:rFonts w:ascii="Times New Roman" w:hAnsi="Times New Roman" w:cs="Times New Roman"/>
          <w:b/>
          <w:bCs/>
          <w:sz w:val="24"/>
          <w:szCs w:val="24"/>
        </w:rPr>
        <w:t xml:space="preserve">Figure </w:t>
      </w:r>
      <w:r w:rsidR="00A450C9">
        <w:rPr>
          <w:rFonts w:ascii="Times New Roman" w:hAnsi="Times New Roman" w:cs="Times New Roman"/>
          <w:b/>
          <w:bCs/>
          <w:sz w:val="24"/>
          <w:szCs w:val="24"/>
        </w:rPr>
        <w:t>1</w:t>
      </w:r>
      <w:r w:rsidR="00C813D4" w:rsidRPr="004D1A61">
        <w:rPr>
          <w:rFonts w:ascii="Times New Roman" w:hAnsi="Times New Roman" w:cs="Times New Roman"/>
          <w:b/>
          <w:bCs/>
          <w:sz w:val="24"/>
          <w:szCs w:val="24"/>
        </w:rPr>
        <w:t>4</w:t>
      </w:r>
      <w:r w:rsidR="00C813D4" w:rsidRPr="004D1A61">
        <w:rPr>
          <w:rFonts w:ascii="Times New Roman" w:hAnsi="Times New Roman" w:cs="Times New Roman"/>
          <w:sz w:val="24"/>
          <w:szCs w:val="24"/>
        </w:rPr>
        <w:t>, in all cases, the average out of sample r</w:t>
      </w:r>
      <w:r w:rsidR="00C813D4" w:rsidRPr="004D1A61">
        <w:rPr>
          <w:rFonts w:ascii="Times New Roman" w:hAnsi="Times New Roman" w:cs="Times New Roman"/>
          <w:sz w:val="24"/>
          <w:szCs w:val="24"/>
          <w:vertAlign w:val="superscript"/>
        </w:rPr>
        <w:t>2</w:t>
      </w:r>
      <w:r w:rsidR="00C813D4" w:rsidRPr="004D1A61">
        <w:rPr>
          <w:rFonts w:ascii="Times New Roman" w:hAnsi="Times New Roman" w:cs="Times New Roman"/>
          <w:sz w:val="24"/>
          <w:szCs w:val="24"/>
        </w:rPr>
        <w:t xml:space="preserve"> is highest for the shared model, and lowest for the unique W2V component. </w:t>
      </w:r>
    </w:p>
    <w:p w14:paraId="1F4A8188" w14:textId="77777777" w:rsidR="00C813D4" w:rsidRPr="0013628C" w:rsidRDefault="00C813D4" w:rsidP="00C813D4">
      <w:pPr>
        <w:pStyle w:val="Heading2"/>
        <w:rPr>
          <w:rFonts w:ascii="Times New Roman" w:hAnsi="Times New Roman" w:cs="Times New Roman"/>
          <w:sz w:val="28"/>
          <w:szCs w:val="28"/>
        </w:rPr>
      </w:pPr>
      <w:bookmarkStart w:id="96" w:name="_Toc166262463"/>
      <w:r w:rsidRPr="0013628C">
        <w:rPr>
          <w:rFonts w:ascii="Times New Roman" w:hAnsi="Times New Roman" w:cs="Times New Roman"/>
          <w:sz w:val="28"/>
          <w:szCs w:val="28"/>
        </w:rPr>
        <w:lastRenderedPageBreak/>
        <w:t>Discussion</w:t>
      </w:r>
      <w:bookmarkEnd w:id="96"/>
    </w:p>
    <w:p w14:paraId="76965143" w14:textId="208C2AF8" w:rsidR="00C813D4" w:rsidRPr="004D1A61" w:rsidRDefault="00C813D4" w:rsidP="00C813D4">
      <w:pPr>
        <w:rPr>
          <w:rFonts w:ascii="Times New Roman" w:hAnsi="Times New Roman" w:cs="Times New Roman"/>
          <w:sz w:val="24"/>
          <w:szCs w:val="24"/>
        </w:rPr>
      </w:pPr>
      <w:r w:rsidRPr="004D1A61">
        <w:rPr>
          <w:rFonts w:ascii="Times New Roman" w:hAnsi="Times New Roman" w:cs="Times New Roman"/>
          <w:sz w:val="24"/>
          <w:szCs w:val="24"/>
        </w:rPr>
        <w:t xml:space="preserve">Our results show that there is a strong degree of clustering of concepts across the cortex and that weighted combinations of feature maps can account for a significant degree of this organization. </w:t>
      </w:r>
    </w:p>
    <w:p w14:paraId="7FB8719F" w14:textId="2A315C9A" w:rsidR="00C813D4" w:rsidRPr="004D1A61" w:rsidRDefault="00C813D4" w:rsidP="00C813D4">
      <w:pPr>
        <w:rPr>
          <w:rFonts w:ascii="Times New Roman" w:hAnsi="Times New Roman" w:cs="Times New Roman"/>
          <w:sz w:val="24"/>
          <w:szCs w:val="24"/>
        </w:rPr>
      </w:pPr>
      <w:r w:rsidRPr="004D1A61">
        <w:rPr>
          <w:rFonts w:ascii="Times New Roman" w:hAnsi="Times New Roman" w:cs="Times New Roman"/>
          <w:i/>
          <w:iCs/>
          <w:sz w:val="24"/>
          <w:szCs w:val="24"/>
          <w:u w:val="single"/>
        </w:rPr>
        <w:t>Univariate contrasts</w:t>
      </w:r>
      <w:r w:rsidRPr="004D1A61">
        <w:rPr>
          <w:rFonts w:ascii="Times New Roman" w:hAnsi="Times New Roman" w:cs="Times New Roman"/>
          <w:i/>
          <w:iCs/>
          <w:sz w:val="24"/>
          <w:szCs w:val="24"/>
        </w:rPr>
        <w:t xml:space="preserve">: </w:t>
      </w:r>
      <w:r w:rsidRPr="004D1A61">
        <w:rPr>
          <w:rFonts w:ascii="Times New Roman" w:hAnsi="Times New Roman" w:cs="Times New Roman"/>
          <w:sz w:val="24"/>
          <w:szCs w:val="24"/>
        </w:rPr>
        <w:t xml:space="preserve">Each of the 12 pair-wise univariate contrasts had vertices that were more significant for one category than for another. This result is in line with much prior work. One anticipated finding from the pair-wise comparisons is that sufficiently powered studies are likely to find </w:t>
      </w:r>
      <w:r w:rsidRPr="004D1A61">
        <w:rPr>
          <w:rFonts w:ascii="Times New Roman" w:hAnsi="Times New Roman" w:cs="Times New Roman"/>
          <w:i/>
          <w:iCs/>
          <w:sz w:val="24"/>
          <w:szCs w:val="24"/>
        </w:rPr>
        <w:t xml:space="preserve">some </w:t>
      </w:r>
      <w:r w:rsidRPr="004D1A61">
        <w:rPr>
          <w:rFonts w:ascii="Times New Roman" w:hAnsi="Times New Roman" w:cs="Times New Roman"/>
          <w:sz w:val="24"/>
          <w:szCs w:val="24"/>
        </w:rPr>
        <w:t>regions of cortex that are activate</w:t>
      </w:r>
      <w:r w:rsidR="00DE07C4">
        <w:rPr>
          <w:rFonts w:ascii="Times New Roman" w:hAnsi="Times New Roman" w:cs="Times New Roman"/>
          <w:sz w:val="24"/>
          <w:szCs w:val="24"/>
        </w:rPr>
        <w:t>d</w:t>
      </w:r>
      <w:r w:rsidRPr="004D1A61">
        <w:rPr>
          <w:rFonts w:ascii="Times New Roman" w:hAnsi="Times New Roman" w:cs="Times New Roman"/>
          <w:sz w:val="24"/>
          <w:szCs w:val="24"/>
        </w:rPr>
        <w:t xml:space="preserve"> more for one category than another. This finding is implicit evidence for distributed representations because if conceptual information was represented as amodal symbols in a dedicated language network, one might not expect all pair-wise contrasts to have significant vertices. </w:t>
      </w:r>
    </w:p>
    <w:p w14:paraId="1918FB8D" w14:textId="5D250721" w:rsidR="008E6FC0" w:rsidRPr="00D34DC7" w:rsidRDefault="008E6FC0" w:rsidP="008E6FC0">
      <w:pPr>
        <w:ind w:firstLine="720"/>
        <w:rPr>
          <w:rFonts w:ascii="Times New Roman" w:hAnsi="Times New Roman" w:cs="Times New Roman"/>
          <w:color w:val="000000" w:themeColor="text1"/>
          <w:sz w:val="24"/>
          <w:szCs w:val="24"/>
        </w:rPr>
      </w:pPr>
      <w:r w:rsidRPr="004D1A61">
        <w:rPr>
          <w:rFonts w:ascii="Times New Roman" w:hAnsi="Times New Roman" w:cs="Times New Roman"/>
          <w:sz w:val="24"/>
          <w:szCs w:val="24"/>
        </w:rPr>
        <w:t xml:space="preserve">The specific contrasts </w:t>
      </w:r>
      <w:r w:rsidRPr="00D34DC7">
        <w:rPr>
          <w:rFonts w:ascii="Times New Roman" w:hAnsi="Times New Roman" w:cs="Times New Roman"/>
          <w:color w:val="000000" w:themeColor="text1"/>
          <w:sz w:val="24"/>
          <w:szCs w:val="24"/>
        </w:rPr>
        <w:t xml:space="preserve">observed between categories were broadly in keeping with the literature. For example, the left lateralized network demonstrating greater activation for artifacts over animals is similar to meta-analyses contrasting animals and tools </w:t>
      </w:r>
      <w:r w:rsidR="0089537F" w:rsidRPr="00D34DC7">
        <w:rPr>
          <w:rFonts w:ascii="Times New Roman" w:hAnsi="Times New Roman" w:cs="Times New Roman"/>
          <w:color w:val="000000" w:themeColor="text1"/>
          <w:sz w:val="24"/>
          <w:szCs w:val="24"/>
        </w:rPr>
        <w:fldChar w:fldCharType="begin">
          <w:fldData xml:space="preserve">PEVuZE5vdGU+PENpdGU+PEF1dGhvcj5DaG91aW5hcmQ8L0F1dGhvcj48WWVhcj4yMDEwPC9ZZWFy
PjxSZWNOdW0+NjE0PC9SZWNOdW0+PERpc3BsYXlUZXh0PihCaW5kZXIgZXQgYWwuIDIwMDk7IENo
b3VpbmFyZCBhbmQgR29vZGFsZSAyMDEwKTwvRGlzcGxheVRleHQ+PHJlY29yZD48cmVjLW51bWJl
cj42MTQ8L3JlYy1udW1iZXI+PGZvcmVpZ24ta2V5cz48a2V5IGFwcD0iRU4iIGRiLWlkPSJ0cjBw
c2RmeDNlZHp4a2VlMnhtdjB2dHZwMjJmcnphNXJ3cHQiIHRpbWVzdGFtcD0iMTY5OTI4MzIxMyI+
NjE0PC9rZXk+PC9mb3JlaWduLWtleXM+PHJlZi10eXBlIG5hbWU9IkpvdXJuYWwgQXJ0aWNsZSI+
MTc8L3JlZi10eXBlPjxjb250cmlidXRvcnM+PGF1dGhvcnM+PGF1dGhvcj5DaG91aW5hcmQsIFBo
aWxpcHBlIEEuPC9hdXRob3I+PGF1dGhvcj5Hb29kYWxlLCBNZWx2eW4gQS48L2F1dGhvcj48L2F1
dGhvcnM+PC9jb250cmlidXRvcnM+PHRpdGxlcz48dGl0bGU+Q2F0ZWdvcnktc3BlY2lmaWMgbmV1
cmFsIHByb2Nlc3NpbmcgZm9yIG5hbWluZyBwaWN0dXJlcyBvZiBhbmltYWxzIGFuZCBuYW1pbmcg
cGljdHVyZXMgb2YgdG9vbHM6IEFuIEFMRSBtZXRhLWFuYWx5c2lzPC90aXRsZT48c2Vjb25kYXJ5
LXRpdGxlPk5ldXJvcHN5Y2hvbG9naWE8L3NlY29uZGFyeS10aXRsZT48YWx0LXRpdGxlPk5ldXJv
cHN5Y2hvbG9naWE8L2FsdC10aXRsZT48L3RpdGxlcz48cGVyaW9kaWNhbD48ZnVsbC10aXRsZT5O
ZXVyb3BzeWNob2xvZ2lhPC9mdWxsLXRpdGxlPjwvcGVyaW9kaWNhbD48YWx0LXBlcmlvZGljYWw+
PGZ1bGwtdGl0bGU+TmV1cm9wc3ljaG9sb2dpYTwvZnVsbC10aXRsZT48L2FsdC1wZXJpb2RpY2Fs
PjxwYWdlcz40MDktNDE4PC9wYWdlcz48dm9sdW1lPjQ4PC92b2x1bWU+PG51bWJlcj4yPC9udW1i
ZXI+PGRhdGVzPjx5ZWFyPjIwMTA8L3llYXI+PC9kYXRlcz48aXNibj4wMDI4LTM5MzI8L2lzYm4+
PHVybHM+PHJlbGF0ZWQtdXJscz48dXJsPmh0dHBzOi8vYXBwLnJlYWRjdWJlLmNvbS9saWJyYXJ5
LzczYWViNGM0LThkNTAtNDdlNC1hMzFmLTNjZTE4MDkzNDY5Yy9pdGVtL2QyOTMzNzExLTA3Mzct
NDQ2My05NTY3LTU3MjIyNjI0M2IwZjwvdXJsPjwvcmVsYXRlZC11cmxzPjwvdXJscz48ZWxlY3Ry
b25pYy1yZXNvdXJjZS1udW0+MTAuMTAxNi9qLm5ldXJvcHN5Y2hvbG9naWEuMjAwOS4wOS4wMzI8
L2VsZWN0cm9uaWMtcmVzb3VyY2UtbnVtPjwvcmVjb3JkPjwvQ2l0ZT48Q2l0ZT48QXV0aG9yPkJp
bmRlcjwvQXV0aG9yPjxZZWFyPjIwMDk8L1llYXI+PFJlY051bT4xPC9SZWNOdW0+PHJlY29yZD48
cmVjLW51bWJlcj4xPC9yZWMtbnVtYmVyPjxmb3JlaWduLWtleXM+PGtleSBhcHA9IkVOIiBkYi1p
ZD0idHIwcHNkZngzZWR6eGtlZTJ4bXYwdnR2cDIyZnJ6YTVyd3B0IiB0aW1lc3RhbXA9IjE2OTky
ODMyMDQiPjE8L2tleT48L2ZvcmVpZ24ta2V5cz48cmVmLXR5cGUgbmFtZT0iSm91cm5hbCBBcnRp
Y2xlIj4xNzwvcmVmLXR5cGU+PGNvbnRyaWJ1dG9ycz48YXV0aG9ycz48YXV0aG9yPkJpbmRlciwg
SmVmZnJleSBSLjwvYXV0aG9yPjxhdXRob3I+RGVzYWksIFJ1dHZpayBILjwvYXV0aG9yPjxhdXRo
b3I+R3JhdmVzLCBXaWxsaWFtIFcuPC9hdXRob3I+PGF1dGhvcj5Db25hbnQsIExpc2EgTC48L2F1
dGhvcj48L2F1dGhvcnM+PC9jb250cmlidXRvcnM+PHRpdGxlcz48dGl0bGU+V2hlcmUgSXMgdGhl
IFNlbWFudGljIFN5c3RlbT8gQSBDcml0aWNhbCBSZXZpZXcgYW5kIE1ldGEtQW5hbHlzaXMgb2Yg
MTIwIEZ1bmN0aW9uYWwgTmV1cm9pbWFnaW5nIFN0dWRpZXM8L3RpdGxlPjxzZWNvbmRhcnktdGl0
bGU+Q2VyZWJyYWwgQ29ydGV4PC9zZWNvbmRhcnktdGl0bGU+PGFsdC10aXRsZT5DZXJlYiBDb3J0
ZXg8L2FsdC10aXRsZT48L3RpdGxlcz48cGVyaW9kaWNhbD48ZnVsbC10aXRsZT5DZXJlYnJhbCBD
b3J0ZXg8L2Z1bGwtdGl0bGU+PGFiYnItMT5DZXJlYiBDb3J0ZXg8L2FiYnItMT48L3BlcmlvZGlj
YWw+PGFsdC1wZXJpb2RpY2FsPjxmdWxsLXRpdGxlPkNlcmVicmFsIENvcnRleDwvZnVsbC10aXRs
ZT48YWJici0xPkNlcmViIENvcnRleDwvYWJici0xPjwvYWx0LXBlcmlvZGljYWw+PHBhZ2VzPjI3
NjctMjc5NjwvcGFnZXM+PHZvbHVtZT4xOTwvdm9sdW1lPjxudW1iZXI+MTI8L251bWJlcj48ZGF0
ZXM+PHllYXI+MjAwOTwveWVhcj48L2RhdGVzPjxpc2JuPjEwNDctMzIxMTwvaXNibj48dXJscz48
cmVsYXRlZC11cmxzPjx1cmw+aHR0cHM6Ly9hcHAucmVhZGN1YmUuY29tL2xpYnJhcnkvNzNhZWI0
YzQtOGQ1MC00N2U0LWEzMWYtM2NlMTgwOTM0NjljL2l0ZW0vYTAwYmFhZjAtNjhmNi00MTM3LWEx
ZDktMDk1OGRjOTZiNGIzPC91cmw+PC9yZWxhdGVkLXVybHM+PC91cmxzPjxlbGVjdHJvbmljLXJl
c291cmNlLW51bT4xMC4xMDkzL2NlcmNvci9iaHAwNTU8L2VsZWN0cm9uaWMtcmVzb3VyY2UtbnVt
PjwvcmVjb3JkPjwvQ2l0ZT48L0VuZE5vdGU+
</w:fldData>
        </w:fldChar>
      </w:r>
      <w:r w:rsidR="00FA3141" w:rsidRPr="00D34DC7">
        <w:rPr>
          <w:rFonts w:ascii="Times New Roman" w:hAnsi="Times New Roman" w:cs="Times New Roman"/>
          <w:color w:val="000000" w:themeColor="text1"/>
          <w:sz w:val="24"/>
          <w:szCs w:val="24"/>
        </w:rPr>
        <w:instrText xml:space="preserve"> ADDIN EN.CITE </w:instrText>
      </w:r>
      <w:r w:rsidR="00FA3141" w:rsidRPr="00D34DC7">
        <w:rPr>
          <w:rFonts w:ascii="Times New Roman" w:hAnsi="Times New Roman" w:cs="Times New Roman"/>
          <w:color w:val="000000" w:themeColor="text1"/>
          <w:sz w:val="24"/>
          <w:szCs w:val="24"/>
        </w:rPr>
        <w:fldChar w:fldCharType="begin">
          <w:fldData xml:space="preserve">PEVuZE5vdGU+PENpdGU+PEF1dGhvcj5DaG91aW5hcmQ8L0F1dGhvcj48WWVhcj4yMDEwPC9ZZWFy
PjxSZWNOdW0+NjE0PC9SZWNOdW0+PERpc3BsYXlUZXh0PihCaW5kZXIgZXQgYWwuIDIwMDk7IENo
b3VpbmFyZCBhbmQgR29vZGFsZSAyMDEwKTwvRGlzcGxheVRleHQ+PHJlY29yZD48cmVjLW51bWJl
cj42MTQ8L3JlYy1udW1iZXI+PGZvcmVpZ24ta2V5cz48a2V5IGFwcD0iRU4iIGRiLWlkPSJ0cjBw
c2RmeDNlZHp4a2VlMnhtdjB2dHZwMjJmcnphNXJ3cHQiIHRpbWVzdGFtcD0iMTY5OTI4MzIxMyI+
NjE0PC9rZXk+PC9mb3JlaWduLWtleXM+PHJlZi10eXBlIG5hbWU9IkpvdXJuYWwgQXJ0aWNsZSI+
MTc8L3JlZi10eXBlPjxjb250cmlidXRvcnM+PGF1dGhvcnM+PGF1dGhvcj5DaG91aW5hcmQsIFBo
aWxpcHBlIEEuPC9hdXRob3I+PGF1dGhvcj5Hb29kYWxlLCBNZWx2eW4gQS48L2F1dGhvcj48L2F1
dGhvcnM+PC9jb250cmlidXRvcnM+PHRpdGxlcz48dGl0bGU+Q2F0ZWdvcnktc3BlY2lmaWMgbmV1
cmFsIHByb2Nlc3NpbmcgZm9yIG5hbWluZyBwaWN0dXJlcyBvZiBhbmltYWxzIGFuZCBuYW1pbmcg
cGljdHVyZXMgb2YgdG9vbHM6IEFuIEFMRSBtZXRhLWFuYWx5c2lzPC90aXRsZT48c2Vjb25kYXJ5
LXRpdGxlPk5ldXJvcHN5Y2hvbG9naWE8L3NlY29uZGFyeS10aXRsZT48YWx0LXRpdGxlPk5ldXJv
cHN5Y2hvbG9naWE8L2FsdC10aXRsZT48L3RpdGxlcz48cGVyaW9kaWNhbD48ZnVsbC10aXRsZT5O
ZXVyb3BzeWNob2xvZ2lhPC9mdWxsLXRpdGxlPjwvcGVyaW9kaWNhbD48YWx0LXBlcmlvZGljYWw+
PGZ1bGwtdGl0bGU+TmV1cm9wc3ljaG9sb2dpYTwvZnVsbC10aXRsZT48L2FsdC1wZXJpb2RpY2Fs
PjxwYWdlcz40MDktNDE4PC9wYWdlcz48dm9sdW1lPjQ4PC92b2x1bWU+PG51bWJlcj4yPC9udW1i
ZXI+PGRhdGVzPjx5ZWFyPjIwMTA8L3llYXI+PC9kYXRlcz48aXNibj4wMDI4LTM5MzI8L2lzYm4+
PHVybHM+PHJlbGF0ZWQtdXJscz48dXJsPmh0dHBzOi8vYXBwLnJlYWRjdWJlLmNvbS9saWJyYXJ5
LzczYWViNGM0LThkNTAtNDdlNC1hMzFmLTNjZTE4MDkzNDY5Yy9pdGVtL2QyOTMzNzExLTA3Mzct
NDQ2My05NTY3LTU3MjIyNjI0M2IwZjwvdXJsPjwvcmVsYXRlZC11cmxzPjwvdXJscz48ZWxlY3Ry
b25pYy1yZXNvdXJjZS1udW0+MTAuMTAxNi9qLm5ldXJvcHN5Y2hvbG9naWEuMjAwOS4wOS4wMzI8
L2VsZWN0cm9uaWMtcmVzb3VyY2UtbnVtPjwvcmVjb3JkPjwvQ2l0ZT48Q2l0ZT48QXV0aG9yPkJp
bmRlcjwvQXV0aG9yPjxZZWFyPjIwMDk8L1llYXI+PFJlY051bT4xPC9SZWNOdW0+PHJlY29yZD48
cmVjLW51bWJlcj4xPC9yZWMtbnVtYmVyPjxmb3JlaWduLWtleXM+PGtleSBhcHA9IkVOIiBkYi1p
ZD0idHIwcHNkZngzZWR6eGtlZTJ4bXYwdnR2cDIyZnJ6YTVyd3B0IiB0aW1lc3RhbXA9IjE2OTky
ODMyMDQiPjE8L2tleT48L2ZvcmVpZ24ta2V5cz48cmVmLXR5cGUgbmFtZT0iSm91cm5hbCBBcnRp
Y2xlIj4xNzwvcmVmLXR5cGU+PGNvbnRyaWJ1dG9ycz48YXV0aG9ycz48YXV0aG9yPkJpbmRlciwg
SmVmZnJleSBSLjwvYXV0aG9yPjxhdXRob3I+RGVzYWksIFJ1dHZpayBILjwvYXV0aG9yPjxhdXRo
b3I+R3JhdmVzLCBXaWxsaWFtIFcuPC9hdXRob3I+PGF1dGhvcj5Db25hbnQsIExpc2EgTC48L2F1
dGhvcj48L2F1dGhvcnM+PC9jb250cmlidXRvcnM+PHRpdGxlcz48dGl0bGU+V2hlcmUgSXMgdGhl
IFNlbWFudGljIFN5c3RlbT8gQSBDcml0aWNhbCBSZXZpZXcgYW5kIE1ldGEtQW5hbHlzaXMgb2Yg
MTIwIEZ1bmN0aW9uYWwgTmV1cm9pbWFnaW5nIFN0dWRpZXM8L3RpdGxlPjxzZWNvbmRhcnktdGl0
bGU+Q2VyZWJyYWwgQ29ydGV4PC9zZWNvbmRhcnktdGl0bGU+PGFsdC10aXRsZT5DZXJlYiBDb3J0
ZXg8L2FsdC10aXRsZT48L3RpdGxlcz48cGVyaW9kaWNhbD48ZnVsbC10aXRsZT5DZXJlYnJhbCBD
b3J0ZXg8L2Z1bGwtdGl0bGU+PGFiYnItMT5DZXJlYiBDb3J0ZXg8L2FiYnItMT48L3BlcmlvZGlj
YWw+PGFsdC1wZXJpb2RpY2FsPjxmdWxsLXRpdGxlPkNlcmVicmFsIENvcnRleDwvZnVsbC10aXRs
ZT48YWJici0xPkNlcmViIENvcnRleDwvYWJici0xPjwvYWx0LXBlcmlvZGljYWw+PHBhZ2VzPjI3
NjctMjc5NjwvcGFnZXM+PHZvbHVtZT4xOTwvdm9sdW1lPjxudW1iZXI+MTI8L251bWJlcj48ZGF0
ZXM+PHllYXI+MjAwOTwveWVhcj48L2RhdGVzPjxpc2JuPjEwNDctMzIxMTwvaXNibj48dXJscz48
cmVsYXRlZC11cmxzPjx1cmw+aHR0cHM6Ly9hcHAucmVhZGN1YmUuY29tL2xpYnJhcnkvNzNhZWI0
YzQtOGQ1MC00N2U0LWEzMWYtM2NlMTgwOTM0NjljL2l0ZW0vYTAwYmFhZjAtNjhmNi00MTM3LWEx
ZDktMDk1OGRjOTZiNGIzPC91cmw+PC9yZWxhdGVkLXVybHM+PC91cmxzPjxlbGVjdHJvbmljLXJl
c291cmNlLW51bT4xMC4xMDkzL2NlcmNvci9iaHAwNTU8L2VsZWN0cm9uaWMtcmVzb3VyY2UtbnVt
PjwvcmVjb3JkPjwvQ2l0ZT48L0VuZE5vdGU+
</w:fldData>
        </w:fldChar>
      </w:r>
      <w:r w:rsidR="00FA3141" w:rsidRPr="00D34DC7">
        <w:rPr>
          <w:rFonts w:ascii="Times New Roman" w:hAnsi="Times New Roman" w:cs="Times New Roman"/>
          <w:color w:val="000000" w:themeColor="text1"/>
          <w:sz w:val="24"/>
          <w:szCs w:val="24"/>
        </w:rPr>
        <w:instrText xml:space="preserve"> ADDIN EN.CITE.DATA </w:instrText>
      </w:r>
      <w:r w:rsidR="00FA3141" w:rsidRPr="00D34DC7">
        <w:rPr>
          <w:rFonts w:ascii="Times New Roman" w:hAnsi="Times New Roman" w:cs="Times New Roman"/>
          <w:color w:val="000000" w:themeColor="text1"/>
          <w:sz w:val="24"/>
          <w:szCs w:val="24"/>
        </w:rPr>
      </w:r>
      <w:r w:rsidR="00FA3141" w:rsidRPr="00D34DC7">
        <w:rPr>
          <w:rFonts w:ascii="Times New Roman" w:hAnsi="Times New Roman" w:cs="Times New Roman"/>
          <w:color w:val="000000" w:themeColor="text1"/>
          <w:sz w:val="24"/>
          <w:szCs w:val="24"/>
        </w:rPr>
        <w:fldChar w:fldCharType="end"/>
      </w:r>
      <w:r w:rsidR="0089537F" w:rsidRPr="00D34DC7">
        <w:rPr>
          <w:rFonts w:ascii="Times New Roman" w:hAnsi="Times New Roman" w:cs="Times New Roman"/>
          <w:color w:val="000000" w:themeColor="text1"/>
          <w:sz w:val="24"/>
          <w:szCs w:val="24"/>
        </w:rPr>
      </w:r>
      <w:r w:rsidR="0089537F" w:rsidRPr="00D34DC7">
        <w:rPr>
          <w:rFonts w:ascii="Times New Roman" w:hAnsi="Times New Roman" w:cs="Times New Roman"/>
          <w:color w:val="000000" w:themeColor="text1"/>
          <w:sz w:val="24"/>
          <w:szCs w:val="24"/>
        </w:rPr>
        <w:fldChar w:fldCharType="separate"/>
      </w:r>
      <w:r w:rsidR="00FA3141" w:rsidRPr="00D34DC7">
        <w:rPr>
          <w:rFonts w:ascii="Times New Roman" w:hAnsi="Times New Roman" w:cs="Times New Roman"/>
          <w:noProof/>
          <w:color w:val="000000" w:themeColor="text1"/>
          <w:sz w:val="24"/>
          <w:szCs w:val="24"/>
        </w:rPr>
        <w:t>(Binder et al. 2009; Chouinard and Goodale 2010)</w:t>
      </w:r>
      <w:r w:rsidR="0089537F"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However, there were some differences as the right IPS and right MFG activation we observed in the reverse contrast was not found in the Goodale meta-analysis. Two prior studies of CSRD in patients with neurodegenerative disease (mainly SD) also linked animal &gt; artifact deficits with pathology in the right hemisphere </w:t>
      </w:r>
      <w:r w:rsidR="00553448" w:rsidRPr="00D34DC7">
        <w:rPr>
          <w:rFonts w:ascii="Times New Roman" w:hAnsi="Times New Roman" w:cs="Times New Roman"/>
          <w:color w:val="000000" w:themeColor="text1"/>
          <w:sz w:val="24"/>
          <w:szCs w:val="24"/>
        </w:rPr>
        <w:fldChar w:fldCharType="begin">
          <w:fldData xml:space="preserve">PEVuZE5vdGU+PENpdGU+PEF1dGhvcj5CcmFtYmF0aTwvQXV0aG9yPjxZZWFyPjIwMDY8L1llYXI+
PFJlY051bT4xMzg0PC9SZWNOdW0+PERpc3BsYXlUZXh0PihCcmFtYmF0aSBldCBhbC4gMjAwNjsg
SGVuZGVyc29uIGV0IGFsLiAyMDIxKTwvRGlzcGxheVRleHQ+PHJlY29yZD48cmVjLW51bWJlcj4x
Mzg0PC9yZWMtbnVtYmVyPjxmb3JlaWduLWtleXM+PGtleSBhcHA9IkVOIiBkYi1pZD0idHIwcHNk
ZngzZWR6eGtlZTJ4bXYwdnR2cDIyZnJ6YTVyd3B0IiB0aW1lc3RhbXA9IjE3MTQxNzExODAiPjEz
ODQ8L2tleT48L2ZvcmVpZ24ta2V5cz48cmVmLXR5cGUgbmFtZT0iSm91cm5hbCBBcnRpY2xlIj4x
NzwvcmVmLXR5cGU+PGNvbnRyaWJ1dG9ycz48YXV0aG9ycz48YXV0aG9yPkJyYW1iYXRpLCBTLiBN
LjwvYXV0aG9yPjxhdXRob3I+TXllcnMsIEQuPC9hdXRob3I+PGF1dGhvcj5XaWxzb24sIEEuPC9h
dXRob3I+PGF1dGhvcj5SYW5raW4sIEsuIFAuPC9hdXRob3I+PGF1dGhvcj5BbGxpc29uLCBTLiBD
LjwvYXV0aG9yPjxhdXRob3I+Um9zZW4sIEguIEouPC9hdXRob3I+PGF1dGhvcj5NaWxsZXIsIEIu
IEwuPC9hdXRob3I+PGF1dGhvcj5Hb3Juby1UZW1waW5pLCBNLiBMLjwvYXV0aG9yPjwvYXV0aG9y
cz48L2NvbnRyaWJ1dG9ycz48dGl0bGVzPjx0aXRsZT5UaGUgQW5hdG9teSBvZiBDYXRlZ29yeS1z
cGVjaWZpYyBPYmplY3QgTmFtaW5nIGluIE5ldXJvZGVnZW5lcmF0aXZlIERpc2Vhc2VzPC90aXRs
ZT48c2Vjb25kYXJ5LXRpdGxlPkpvdXJuYWwgb2YgQ29nbml0aXZlIE5ldXJvc2NpZW5jZTwvc2Vj
b25kYXJ5LXRpdGxlPjxhbHQtdGl0bGU+Si4gQ29nbi4gTmV1cm9zY2kuPC9hbHQtdGl0bGU+PC90
aXRsZXM+PHBlcmlvZGljYWw+PGZ1bGwtdGl0bGU+Sm91cm5hbCBvZiBDb2duaXRpdmUgTmV1cm9z
Y2llbmNlPC9mdWxsLXRpdGxlPjxhYmJyLTE+SiBDb2duaXRpdmUgTmV1cm9zY2k8L2FiYnItMT48
L3BlcmlvZGljYWw+PHBhZ2VzPjE2NDQtMTY1MzwvcGFnZXM+PHZvbHVtZT4xODwvdm9sdW1lPjxu
dW1iZXI+MTA8L251bWJlcj48ZGF0ZXM+PHllYXI+MjAwNjwveWVhcj48L2RhdGVzPjxpc2JuPjA4
OTgtOTI5WDwvaXNibj48dXJscz48cmVsYXRlZC11cmxzPjx1cmw+aHR0cHM6Ly9hcHAucmVhZGN1
YmUuY29tL2xpYnJhcnkvNzNhZWI0YzQtOGQ1MC00N2U0LWEzMWYtM2NlMTgwOTM0NjljL2l0ZW0v
NDQyNzdlZmMtMDczZi00ZTYzLTliNjktYmNiNzE0ZTI0M2ViPC91cmw+PC9yZWxhdGVkLXVybHM+
PC91cmxzPjxlbGVjdHJvbmljLXJlc291cmNlLW51bT4xMC4xMTYyL2pvY24uMjAwNi4xOC4xMC4x
NjQ0PC9lbGVjdHJvbmljLXJlc291cmNlLW51bT48L3JlY29yZD48L0NpdGU+PENpdGU+PEF1dGhv
cj5IZW5kZXJzb248L0F1dGhvcj48WWVhcj4yMDIxPC9ZZWFyPjxSZWNOdW0+NTQ0PC9SZWNOdW0+
PHJlY29yZD48cmVjLW51bWJlcj41NDQ8L3JlYy1udW1iZXI+PGZvcmVpZ24ta2V5cz48a2V5IGFw
cD0iRU4iIGRiLWlkPSJ0cjBwc2RmeDNlZHp4a2VlMnhtdjB2dHZwMjJmcnphNXJ3cHQiIHRpbWVz
dGFtcD0iMTY5OTI4MzIxMiI+NTQ0PC9rZXk+PC9mb3JlaWduLWtleXM+PHJlZi10eXBlIG5hbWU9
IkpvdXJuYWwgQXJ0aWNsZSI+MTc8L3JlZi10eXBlPjxjb250cmlidXRvcnM+PGF1dGhvcnM+PGF1
dGhvcj5IZW5kZXJzb24sIFNoYWxvbSBLLjwvYXV0aG9yPjxhdXRob3I+RGV2LCBTaGVlbmEgSS48
L2F1dGhvcj48YXV0aG9yPkV6em8sIFJhbmlhPC9hdXRob3I+PGF1dGhvcj5RdWltYnksIE1lZ2Fu
PC9hdXRob3I+PGF1dGhvcj5Xb25nLCBCb25uaWU8L2F1dGhvcj48YXV0aG9yPkJyaWNraG91c2Us
IE1pY2hhZWw8L2F1dGhvcj48YXV0aG9yPkhvY2hiZXJnLCBEYWlzeTwvYXV0aG9yPjxhdXRob3I+
VG91cm91dG9nbG91LCBBbGV4YW5kcmE8L2F1dGhvcj48YXV0aG9yPkRpY2tlcnNvbiwgQnJhZGZv
cmQgQy48L2F1dGhvcj48YXV0aG9yPkNvcmRlbGxhLCBDbGFpcmU8L2F1dGhvcj48YXV0aG9yPkNv
bGxpbnMsIEplc3NpY2EgQS48L2F1dGhvcj48L2F1dGhvcnM+PC9jb250cmlidXRvcnM+PHRpdGxl
cz48dGl0bGU+QSBjYXRlZ29yeS1zZWxlY3RpdmUgc2VtYW50aWMgbWVtb3J5IGRlZmljaXQgZm9y
IGFuaW1hdGUgb2JqZWN0cyBpbiBzZW1hbnRpYyB2YXJpYW50IHByaW1hcnkgcHJvZ3Jlc3NpdmUg
YXBoYXNpYTwvdGl0bGU+PHNlY29uZGFyeS10aXRsZT5CcmFpbiBDb21tdW5pY2F0aW9uczwvc2Vj
b25kYXJ5LXRpdGxlPjxhbHQtdGl0bGU+QnJhaW4gQ29tbXVuPC9hbHQtdGl0bGU+PC90aXRsZXM+
PHBlcmlvZGljYWw+PGZ1bGwtdGl0bGU+QnJhaW4gQ29tbXVuaWNhdGlvbnM8L2Z1bGwtdGl0bGU+
PGFiYnItMT5CcmFpbiBDb21tdW48L2FiYnItMT48L3BlcmlvZGljYWw+PGFsdC1wZXJpb2RpY2Fs
PjxmdWxsLXRpdGxlPkJyYWluIENvbW11bmljYXRpb25zPC9mdWxsLXRpdGxlPjxhYmJyLTE+QnJh
aW4gQ29tbXVuPC9hYmJyLTE+PC9hbHQtcGVyaW9kaWNhbD48ZGF0ZXM+PHllYXI+MjAyMTwveWVh
cj48L2RhdGVzPjx1cmxzPjxyZWxhdGVkLXVybHM+PHVybD5odHRwczovL2FwcC5yZWFkY3ViZS5j
b20vbGlicmFyeS83M2FlYjRjNC04ZDUwLTQ3ZTQtYTMxZi0zY2UxODA5MzQ2OWMvaXRlbS82MTc4
MzQ1OS1lODVmLTRkMGEtYTU0My02Y2Q5ZGI5MzBiNjk8L3VybD48L3JlbGF0ZWQtdXJscz48L3Vy
bHM+PGVsZWN0cm9uaWMtcmVzb3VyY2UtbnVtPjEwLjEwOTMvYnJhaW5jb21tcy9mY2FiMjEwPC9l
bGVjdHJvbmljLXJlc291cmNlLW51bT48L3JlY29yZD48L0NpdGU+PC9FbmROb3RlPgB=
</w:fldData>
        </w:fldChar>
      </w:r>
      <w:r w:rsidR="00553448" w:rsidRPr="00D34DC7">
        <w:rPr>
          <w:rFonts w:ascii="Times New Roman" w:hAnsi="Times New Roman" w:cs="Times New Roman"/>
          <w:color w:val="000000" w:themeColor="text1"/>
          <w:sz w:val="24"/>
          <w:szCs w:val="24"/>
        </w:rPr>
        <w:instrText xml:space="preserve"> ADDIN EN.CITE </w:instrText>
      </w:r>
      <w:r w:rsidR="00553448" w:rsidRPr="00D34DC7">
        <w:rPr>
          <w:rFonts w:ascii="Times New Roman" w:hAnsi="Times New Roman" w:cs="Times New Roman"/>
          <w:color w:val="000000" w:themeColor="text1"/>
          <w:sz w:val="24"/>
          <w:szCs w:val="24"/>
        </w:rPr>
        <w:fldChar w:fldCharType="begin">
          <w:fldData xml:space="preserve">PEVuZE5vdGU+PENpdGU+PEF1dGhvcj5CcmFtYmF0aTwvQXV0aG9yPjxZZWFyPjIwMDY8L1llYXI+
PFJlY051bT4xMzg0PC9SZWNOdW0+PERpc3BsYXlUZXh0PihCcmFtYmF0aSBldCBhbC4gMjAwNjsg
SGVuZGVyc29uIGV0IGFsLiAyMDIxKTwvRGlzcGxheVRleHQ+PHJlY29yZD48cmVjLW51bWJlcj4x
Mzg0PC9yZWMtbnVtYmVyPjxmb3JlaWduLWtleXM+PGtleSBhcHA9IkVOIiBkYi1pZD0idHIwcHNk
ZngzZWR6eGtlZTJ4bXYwdnR2cDIyZnJ6YTVyd3B0IiB0aW1lc3RhbXA9IjE3MTQxNzExODAiPjEz
ODQ8L2tleT48L2ZvcmVpZ24ta2V5cz48cmVmLXR5cGUgbmFtZT0iSm91cm5hbCBBcnRpY2xlIj4x
NzwvcmVmLXR5cGU+PGNvbnRyaWJ1dG9ycz48YXV0aG9ycz48YXV0aG9yPkJyYW1iYXRpLCBTLiBN
LjwvYXV0aG9yPjxhdXRob3I+TXllcnMsIEQuPC9hdXRob3I+PGF1dGhvcj5XaWxzb24sIEEuPC9h
dXRob3I+PGF1dGhvcj5SYW5raW4sIEsuIFAuPC9hdXRob3I+PGF1dGhvcj5BbGxpc29uLCBTLiBD
LjwvYXV0aG9yPjxhdXRob3I+Um9zZW4sIEguIEouPC9hdXRob3I+PGF1dGhvcj5NaWxsZXIsIEIu
IEwuPC9hdXRob3I+PGF1dGhvcj5Hb3Juby1UZW1waW5pLCBNLiBMLjwvYXV0aG9yPjwvYXV0aG9y
cz48L2NvbnRyaWJ1dG9ycz48dGl0bGVzPjx0aXRsZT5UaGUgQW5hdG9teSBvZiBDYXRlZ29yeS1z
cGVjaWZpYyBPYmplY3QgTmFtaW5nIGluIE5ldXJvZGVnZW5lcmF0aXZlIERpc2Vhc2VzPC90aXRs
ZT48c2Vjb25kYXJ5LXRpdGxlPkpvdXJuYWwgb2YgQ29nbml0aXZlIE5ldXJvc2NpZW5jZTwvc2Vj
b25kYXJ5LXRpdGxlPjxhbHQtdGl0bGU+Si4gQ29nbi4gTmV1cm9zY2kuPC9hbHQtdGl0bGU+PC90
aXRsZXM+PHBlcmlvZGljYWw+PGZ1bGwtdGl0bGU+Sm91cm5hbCBvZiBDb2duaXRpdmUgTmV1cm9z
Y2llbmNlPC9mdWxsLXRpdGxlPjxhYmJyLTE+SiBDb2duaXRpdmUgTmV1cm9zY2k8L2FiYnItMT48
L3BlcmlvZGljYWw+PHBhZ2VzPjE2NDQtMTY1MzwvcGFnZXM+PHZvbHVtZT4xODwvdm9sdW1lPjxu
dW1iZXI+MTA8L251bWJlcj48ZGF0ZXM+PHllYXI+MjAwNjwveWVhcj48L2RhdGVzPjxpc2JuPjA4
OTgtOTI5WDwvaXNibj48dXJscz48cmVsYXRlZC11cmxzPjx1cmw+aHR0cHM6Ly9hcHAucmVhZGN1
YmUuY29tL2xpYnJhcnkvNzNhZWI0YzQtOGQ1MC00N2U0LWEzMWYtM2NlMTgwOTM0NjljL2l0ZW0v
NDQyNzdlZmMtMDczZi00ZTYzLTliNjktYmNiNzE0ZTI0M2ViPC91cmw+PC9yZWxhdGVkLXVybHM+
PC91cmxzPjxlbGVjdHJvbmljLXJlc291cmNlLW51bT4xMC4xMTYyL2pvY24uMjAwNi4xOC4xMC4x
NjQ0PC9lbGVjdHJvbmljLXJlc291cmNlLW51bT48L3JlY29yZD48L0NpdGU+PENpdGU+PEF1dGhv
cj5IZW5kZXJzb248L0F1dGhvcj48WWVhcj4yMDIxPC9ZZWFyPjxSZWNOdW0+NTQ0PC9SZWNOdW0+
PHJlY29yZD48cmVjLW51bWJlcj41NDQ8L3JlYy1udW1iZXI+PGZvcmVpZ24ta2V5cz48a2V5IGFw
cD0iRU4iIGRiLWlkPSJ0cjBwc2RmeDNlZHp4a2VlMnhtdjB2dHZwMjJmcnphNXJ3cHQiIHRpbWVz
dGFtcD0iMTY5OTI4MzIxMiI+NTQ0PC9rZXk+PC9mb3JlaWduLWtleXM+PHJlZi10eXBlIG5hbWU9
IkpvdXJuYWwgQXJ0aWNsZSI+MTc8L3JlZi10eXBlPjxjb250cmlidXRvcnM+PGF1dGhvcnM+PGF1
dGhvcj5IZW5kZXJzb24sIFNoYWxvbSBLLjwvYXV0aG9yPjxhdXRob3I+RGV2LCBTaGVlbmEgSS48
L2F1dGhvcj48YXV0aG9yPkV6em8sIFJhbmlhPC9hdXRob3I+PGF1dGhvcj5RdWltYnksIE1lZ2Fu
PC9hdXRob3I+PGF1dGhvcj5Xb25nLCBCb25uaWU8L2F1dGhvcj48YXV0aG9yPkJyaWNraG91c2Us
IE1pY2hhZWw8L2F1dGhvcj48YXV0aG9yPkhvY2hiZXJnLCBEYWlzeTwvYXV0aG9yPjxhdXRob3I+
VG91cm91dG9nbG91LCBBbGV4YW5kcmE8L2F1dGhvcj48YXV0aG9yPkRpY2tlcnNvbiwgQnJhZGZv
cmQgQy48L2F1dGhvcj48YXV0aG9yPkNvcmRlbGxhLCBDbGFpcmU8L2F1dGhvcj48YXV0aG9yPkNv
bGxpbnMsIEplc3NpY2EgQS48L2F1dGhvcj48L2F1dGhvcnM+PC9jb250cmlidXRvcnM+PHRpdGxl
cz48dGl0bGU+QSBjYXRlZ29yeS1zZWxlY3RpdmUgc2VtYW50aWMgbWVtb3J5IGRlZmljaXQgZm9y
IGFuaW1hdGUgb2JqZWN0cyBpbiBzZW1hbnRpYyB2YXJpYW50IHByaW1hcnkgcHJvZ3Jlc3NpdmUg
YXBoYXNpYTwvdGl0bGU+PHNlY29uZGFyeS10aXRsZT5CcmFpbiBDb21tdW5pY2F0aW9uczwvc2Vj
b25kYXJ5LXRpdGxlPjxhbHQtdGl0bGU+QnJhaW4gQ29tbXVuPC9hbHQtdGl0bGU+PC90aXRsZXM+
PHBlcmlvZGljYWw+PGZ1bGwtdGl0bGU+QnJhaW4gQ29tbXVuaWNhdGlvbnM8L2Z1bGwtdGl0bGU+
PGFiYnItMT5CcmFpbiBDb21tdW48L2FiYnItMT48L3BlcmlvZGljYWw+PGFsdC1wZXJpb2RpY2Fs
PjxmdWxsLXRpdGxlPkJyYWluIENvbW11bmljYXRpb25zPC9mdWxsLXRpdGxlPjxhYmJyLTE+QnJh
aW4gQ29tbXVuPC9hYmJyLTE+PC9hbHQtcGVyaW9kaWNhbD48ZGF0ZXM+PHllYXI+MjAyMTwveWVh
cj48L2RhdGVzPjx1cmxzPjxyZWxhdGVkLXVybHM+PHVybD5odHRwczovL2FwcC5yZWFkY3ViZS5j
b20vbGlicmFyeS83M2FlYjRjNC04ZDUwLTQ3ZTQtYTMxZi0zY2UxODA5MzQ2OWMvaXRlbS82MTc4
MzQ1OS1lODVmLTRkMGEtYTU0My02Y2Q5ZGI5MzBiNjk8L3VybD48L3JlbGF0ZWQtdXJscz48L3Vy
bHM+PGVsZWN0cm9uaWMtcmVzb3VyY2UtbnVtPjEwLjEwOTMvYnJhaW5jb21tcy9mY2FiMjEwPC9l
bGVjdHJvbmljLXJlc291cmNlLW51bT48L3JlY29yZD48L0NpdGU+PC9FbmROb3RlPgB=
</w:fldData>
        </w:fldChar>
      </w:r>
      <w:r w:rsidR="00553448" w:rsidRPr="00D34DC7">
        <w:rPr>
          <w:rFonts w:ascii="Times New Roman" w:hAnsi="Times New Roman" w:cs="Times New Roman"/>
          <w:color w:val="000000" w:themeColor="text1"/>
          <w:sz w:val="24"/>
          <w:szCs w:val="24"/>
        </w:rPr>
        <w:instrText xml:space="preserve"> ADDIN EN.CITE.DATA </w:instrText>
      </w:r>
      <w:r w:rsidR="00553448" w:rsidRPr="00D34DC7">
        <w:rPr>
          <w:rFonts w:ascii="Times New Roman" w:hAnsi="Times New Roman" w:cs="Times New Roman"/>
          <w:color w:val="000000" w:themeColor="text1"/>
          <w:sz w:val="24"/>
          <w:szCs w:val="24"/>
        </w:rPr>
      </w:r>
      <w:r w:rsidR="00553448" w:rsidRPr="00D34DC7">
        <w:rPr>
          <w:rFonts w:ascii="Times New Roman" w:hAnsi="Times New Roman" w:cs="Times New Roman"/>
          <w:color w:val="000000" w:themeColor="text1"/>
          <w:sz w:val="24"/>
          <w:szCs w:val="24"/>
        </w:rPr>
        <w:fldChar w:fldCharType="end"/>
      </w:r>
      <w:r w:rsidR="00553448" w:rsidRPr="00D34DC7">
        <w:rPr>
          <w:rFonts w:ascii="Times New Roman" w:hAnsi="Times New Roman" w:cs="Times New Roman"/>
          <w:color w:val="000000" w:themeColor="text1"/>
          <w:sz w:val="24"/>
          <w:szCs w:val="24"/>
        </w:rPr>
      </w:r>
      <w:r w:rsidR="00553448" w:rsidRPr="00D34DC7">
        <w:rPr>
          <w:rFonts w:ascii="Times New Roman" w:hAnsi="Times New Roman" w:cs="Times New Roman"/>
          <w:color w:val="000000" w:themeColor="text1"/>
          <w:sz w:val="24"/>
          <w:szCs w:val="24"/>
        </w:rPr>
        <w:fldChar w:fldCharType="separate"/>
      </w:r>
      <w:r w:rsidR="00553448" w:rsidRPr="00D34DC7">
        <w:rPr>
          <w:rFonts w:ascii="Times New Roman" w:hAnsi="Times New Roman" w:cs="Times New Roman"/>
          <w:noProof/>
          <w:color w:val="000000" w:themeColor="text1"/>
          <w:sz w:val="24"/>
          <w:szCs w:val="24"/>
        </w:rPr>
        <w:t>(Brambati et al. 2006; Henderson et al. 2021)</w:t>
      </w:r>
      <w:r w:rsidR="00553448"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This preferential representation of animal concepts in the right hemisphere is interesting and of unknown significance. Further follow-up is required to better understand this phenomenon. </w:t>
      </w:r>
    </w:p>
    <w:p w14:paraId="2E7C309E" w14:textId="26690A69" w:rsidR="003B538D" w:rsidRPr="004D1A61" w:rsidRDefault="003B538D" w:rsidP="003B538D">
      <w:pPr>
        <w:rPr>
          <w:rFonts w:ascii="Times New Roman" w:hAnsi="Times New Roman" w:cs="Times New Roman"/>
          <w:sz w:val="24"/>
          <w:szCs w:val="24"/>
        </w:rPr>
      </w:pPr>
      <w:r w:rsidRPr="00D34DC7">
        <w:rPr>
          <w:rFonts w:ascii="Times New Roman" w:hAnsi="Times New Roman" w:cs="Times New Roman"/>
          <w:i/>
          <w:iCs/>
          <w:color w:val="000000" w:themeColor="text1"/>
          <w:sz w:val="24"/>
          <w:szCs w:val="24"/>
          <w:u w:val="single"/>
        </w:rPr>
        <w:lastRenderedPageBreak/>
        <w:t>Multivariate clustering</w:t>
      </w:r>
      <w:r w:rsidRPr="00D34DC7">
        <w:rPr>
          <w:rFonts w:ascii="Times New Roman" w:hAnsi="Times New Roman" w:cs="Times New Roman"/>
          <w:color w:val="000000" w:themeColor="text1"/>
          <w:sz w:val="24"/>
          <w:szCs w:val="24"/>
        </w:rPr>
        <w:t>: As revealed by both pseudo F-scores and UMAP visualization, there was a striking degree of category organization across the cortex. While this result could be partially expected</w:t>
      </w:r>
      <w:r w:rsidR="00EF171C" w:rsidRPr="00D34DC7">
        <w:rPr>
          <w:rFonts w:ascii="Times New Roman" w:hAnsi="Times New Roman" w:cs="Times New Roman"/>
          <w:color w:val="000000" w:themeColor="text1"/>
          <w:sz w:val="24"/>
          <w:szCs w:val="24"/>
        </w:rPr>
        <w:t xml:space="preserve"> </w:t>
      </w:r>
      <w:r w:rsidR="00347D21" w:rsidRPr="00D34DC7">
        <w:rPr>
          <w:rFonts w:ascii="Times New Roman" w:hAnsi="Times New Roman" w:cs="Times New Roman"/>
          <w:color w:val="000000" w:themeColor="text1"/>
          <w:sz w:val="24"/>
          <w:szCs w:val="24"/>
        </w:rPr>
        <w:fldChar w:fldCharType="begin"/>
      </w:r>
      <w:r w:rsidR="00EF171C" w:rsidRPr="00D34DC7">
        <w:rPr>
          <w:rFonts w:ascii="Times New Roman" w:hAnsi="Times New Roman" w:cs="Times New Roman"/>
          <w:color w:val="000000" w:themeColor="text1"/>
          <w:sz w:val="24"/>
          <w:szCs w:val="24"/>
        </w:rPr>
        <w:instrText xml:space="preserve"> ADDIN EN.CITE &lt;EndNote&gt;&lt;Cite&gt;&lt;Author&gt;Tong&lt;/Author&gt;&lt;Year&gt;2022&lt;/Year&gt;&lt;RecNum&gt;917&lt;/RecNum&gt;&lt;Prefix&gt;e.g.`, by the performance of taxonomic models in RSA`; &lt;/Prefix&gt;&lt;DisplayText&gt;(e.g., by the performance of taxonomic models in RSA; Tong et al. 2022)&lt;/DisplayText&gt;&lt;record&gt;&lt;rec-number&gt;917&lt;/rec-number&gt;&lt;foreign-keys&gt;&lt;key app="EN" db-id="tr0psdfx3edzxkee2xmv0vtvp22frza5rwpt" timestamp="1699283217"&gt;917&lt;/key&gt;&lt;/foreign-keys&gt;&lt;ref-type name="Journal Article"&gt;17&lt;/ref-type&gt;&lt;contributors&gt;&lt;authors&gt;&lt;author&gt;Tong, Jiaqing&lt;/author&gt;&lt;author&gt;Binder, Jeffrey R.&lt;/author&gt;&lt;author&gt;Humphries, Colin&lt;/author&gt;&lt;author&gt;Mazurchuk, Stephen&lt;/author&gt;&lt;author&gt;Conant, Lisa L.&lt;/author&gt;&lt;author&gt;Fernandino, Leonardo&lt;/author&gt;&lt;/authors&gt;&lt;/contributors&gt;&lt;titles&gt;&lt;title&gt;A Distributed Network for Multimodal Experiential Representation of Concepts&lt;/title&gt;&lt;secondary-title&gt;The Journal of Neuroscience&lt;/secondary-title&gt;&lt;alt-title&gt;J Neurosci&lt;/alt-title&gt;&lt;/titles&gt;&lt;periodical&gt;&lt;full-title&gt;The Journal of Neuroscience&lt;/full-title&gt;&lt;/periodical&gt;&lt;alt-periodical&gt;&lt;full-title&gt;Journal of Neuroscience&lt;/full-title&gt;&lt;abbr-1&gt;J Neurosci&lt;/abbr-1&gt;&lt;/alt-periodical&gt;&lt;pages&gt;7121-7130&lt;/pages&gt;&lt;volume&gt;42&lt;/volume&gt;&lt;number&gt;37&lt;/number&gt;&lt;dates&gt;&lt;year&gt;2022&lt;/year&gt;&lt;/dates&gt;&lt;isbn&gt;0270-6474&lt;/isbn&gt;&lt;urls&gt;&lt;related-urls&gt;&lt;url&gt;https://app.readcube.com/library/73aeb4c4-8d50-47e4-a31f-3ce18093469c/item/edc3ac39-0e4f-42f7-ba09-402ef520aee7&lt;/url&gt;&lt;/related-urls&gt;&lt;/urls&gt;&lt;electronic-resource-num&gt;10.1523/jneurosci.1243-21.2022&lt;/electronic-resource-num&gt;&lt;/record&gt;&lt;/Cite&gt;&lt;/EndNote&gt;</w:instrText>
      </w:r>
      <w:r w:rsidR="00347D21" w:rsidRPr="00D34DC7">
        <w:rPr>
          <w:rFonts w:ascii="Times New Roman" w:hAnsi="Times New Roman" w:cs="Times New Roman"/>
          <w:color w:val="000000" w:themeColor="text1"/>
          <w:sz w:val="24"/>
          <w:szCs w:val="24"/>
        </w:rPr>
        <w:fldChar w:fldCharType="separate"/>
      </w:r>
      <w:r w:rsidR="00EF171C" w:rsidRPr="00D34DC7">
        <w:rPr>
          <w:rFonts w:ascii="Times New Roman" w:hAnsi="Times New Roman" w:cs="Times New Roman"/>
          <w:noProof/>
          <w:color w:val="000000" w:themeColor="text1"/>
          <w:sz w:val="24"/>
          <w:szCs w:val="24"/>
        </w:rPr>
        <w:t>(e.g., by the performance of taxonomic models in RSA; Tong et al. 2022)</w:t>
      </w:r>
      <w:r w:rsidR="00347D21" w:rsidRPr="00D34DC7">
        <w:rPr>
          <w:rFonts w:ascii="Times New Roman" w:hAnsi="Times New Roman" w:cs="Times New Roman"/>
          <w:color w:val="000000" w:themeColor="text1"/>
          <w:sz w:val="24"/>
          <w:szCs w:val="24"/>
        </w:rPr>
        <w:fldChar w:fldCharType="end"/>
      </w:r>
      <w:r w:rsidRPr="004D1A61">
        <w:rPr>
          <w:rFonts w:ascii="Times New Roman" w:hAnsi="Times New Roman" w:cs="Times New Roman"/>
          <w:sz w:val="24"/>
          <w:szCs w:val="24"/>
        </w:rPr>
        <w:t xml:space="preserve">, the magnitude demonstrates that each of the categories appear similarly distinct, with no two categories strongly overlapping. The exhibited degree of category organization corroborates the findings of </w:t>
      </w:r>
      <w:r w:rsidR="0089537F">
        <w:rPr>
          <w:rFonts w:ascii="Times New Roman" w:hAnsi="Times New Roman" w:cs="Times New Roman"/>
          <w:sz w:val="24"/>
          <w:szCs w:val="24"/>
        </w:rPr>
        <w:fldChar w:fldCharType="begin"/>
      </w:r>
      <w:r w:rsidR="002A2479">
        <w:rPr>
          <w:rFonts w:ascii="Times New Roman" w:hAnsi="Times New Roman" w:cs="Times New Roman"/>
          <w:sz w:val="24"/>
          <w:szCs w:val="24"/>
        </w:rPr>
        <w:instrText xml:space="preserve"> ADDIN EN.CITE &lt;EndNote&gt;&lt;Cite AuthorYear="1"&gt;&lt;Author&gt;Capitani&lt;/Author&gt;&lt;Year&gt;2003&lt;/Year&gt;&lt;RecNum&gt;323&lt;/RecNum&gt;&lt;DisplayText&gt;Capitani et al. (2003)&lt;/DisplayText&gt;&lt;record&gt;&lt;rec-number&gt;323&lt;/rec-number&gt;&lt;foreign-keys&gt;&lt;key app="EN" db-id="tr0psdfx3edzxkee2xmv0vtvp22frza5rwpt" timestamp="1699283208"&gt;323&lt;/key&gt;&lt;/foreign-keys&gt;&lt;ref-type name="Journal Article"&gt;17&lt;/ref-type&gt;&lt;contributors&gt;&lt;authors&gt;&lt;author&gt;Capitani, E.&lt;/author&gt;&lt;author&gt;Laiacona, M.&lt;/author&gt;&lt;author&gt;Mahon, B.&lt;/author&gt;&lt;author&gt;Caramazza, A.&lt;/author&gt;&lt;/authors&gt;&lt;/contributors&gt;&lt;titles&gt;&lt;title&gt;What are the Facts of Semantic Category-Specific Deficits? A Critical Review of the Clinical Evidence&lt;/title&gt;&lt;secondary-title&gt;Cognitive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213-261&lt;/pages&gt;&lt;volume&gt;20&lt;/volume&gt;&lt;number&gt;3-6&lt;/number&gt;&lt;dates&gt;&lt;year&gt;2003&lt;/year&gt;&lt;/dates&gt;&lt;isbn&gt;0264-3294&lt;/isbn&gt;&lt;urls&gt;&lt;related-urls&gt;&lt;url&gt;https://app.readcube.com/library/73aeb4c4-8d50-47e4-a31f-3ce18093469c/item/25a55905-7869-441a-ac80-97e81186a354&lt;/url&gt;&lt;/related-urls&gt;&lt;/urls&gt;&lt;electronic-resource-num&gt;10.1080/02643290244000266&lt;/electronic-resource-num&gt;&lt;/record&gt;&lt;/Cite&gt;&lt;/EndNote&gt;</w:instrText>
      </w:r>
      <w:r w:rsidR="0089537F">
        <w:rPr>
          <w:rFonts w:ascii="Times New Roman" w:hAnsi="Times New Roman" w:cs="Times New Roman"/>
          <w:sz w:val="24"/>
          <w:szCs w:val="24"/>
        </w:rPr>
        <w:fldChar w:fldCharType="separate"/>
      </w:r>
      <w:r w:rsidR="002A2479">
        <w:rPr>
          <w:rFonts w:ascii="Times New Roman" w:hAnsi="Times New Roman" w:cs="Times New Roman"/>
          <w:noProof/>
          <w:sz w:val="24"/>
          <w:szCs w:val="24"/>
        </w:rPr>
        <w:t>Capitani et al. (2003)</w:t>
      </w:r>
      <w:r w:rsidR="0089537F">
        <w:rPr>
          <w:rFonts w:ascii="Times New Roman" w:hAnsi="Times New Roman" w:cs="Times New Roman"/>
          <w:sz w:val="24"/>
          <w:szCs w:val="24"/>
        </w:rPr>
        <w:fldChar w:fldCharType="end"/>
      </w:r>
      <w:r w:rsidRPr="004D1A61">
        <w:rPr>
          <w:rFonts w:ascii="Times New Roman" w:hAnsi="Times New Roman" w:cs="Times New Roman"/>
          <w:sz w:val="24"/>
          <w:szCs w:val="24"/>
        </w:rPr>
        <w:t xml:space="preserve"> and supports the significance of finding a shared neural substrate. </w:t>
      </w:r>
    </w:p>
    <w:p w14:paraId="7933492A" w14:textId="5C648B75" w:rsidR="00C813D4" w:rsidRPr="004D1A61" w:rsidRDefault="005C2F33" w:rsidP="001655CF">
      <w:pPr>
        <w:ind w:firstLine="720"/>
        <w:rPr>
          <w:rFonts w:ascii="Times New Roman" w:hAnsi="Times New Roman" w:cs="Times New Roman"/>
          <w:sz w:val="24"/>
          <w:szCs w:val="24"/>
        </w:rPr>
      </w:pPr>
      <w:r w:rsidRPr="004D1A61">
        <w:rPr>
          <w:rFonts w:ascii="Times New Roman" w:hAnsi="Times New Roman" w:cs="Times New Roman"/>
          <w:sz w:val="24"/>
          <w:szCs w:val="24"/>
        </w:rPr>
        <w:t xml:space="preserve">One benefit of using a dimensionality reduction technique to visualize clusters in data is that it can address the problem Gessell and colleagues </w:t>
      </w:r>
      <w:r w:rsidRPr="004D1A61">
        <w:rPr>
          <w:rFonts w:ascii="Times New Roman" w:hAnsi="Times New Roman" w:cs="Times New Roman"/>
          <w:sz w:val="24"/>
          <w:szCs w:val="24"/>
        </w:rPr>
        <w:fldChar w:fldCharType="begin"/>
      </w:r>
      <w:r w:rsidRPr="004D1A61">
        <w:rPr>
          <w:rFonts w:ascii="Times New Roman" w:hAnsi="Times New Roman" w:cs="Times New Roman"/>
          <w:sz w:val="24"/>
          <w:szCs w:val="24"/>
        </w:rPr>
        <w:instrText xml:space="preserve"> ADDIN EN.CITE &lt;EndNote&gt;&lt;Cite ExcludeAuth="1"&gt;&lt;Author&gt;Gessell&lt;/Author&gt;&lt;Year&gt;2021&lt;/Year&gt;&lt;RecNum&gt;540&lt;/RecNum&gt;&lt;DisplayText&gt;(2021)&lt;/DisplayText&gt;&lt;record&gt;&lt;rec-number&gt;540&lt;/rec-number&gt;&lt;foreign-keys&gt;&lt;key app="EN" db-id="tr0psdfx3edzxkee2xmv0vtvp22frza5rwpt" timestamp="1699283212"&gt;540&lt;/key&gt;&lt;/foreign-keys&gt;&lt;ref-type name="Journal Article"&gt;17&lt;/ref-type&gt;&lt;contributors&gt;&lt;authors&gt;&lt;author&gt;Gessell, Bryce&lt;/author&gt;&lt;author&gt;Geib, Benjamin&lt;/author&gt;&lt;author&gt;Brigard, Felipe De&lt;/author&gt;&lt;/authors&gt;&lt;/contributors&gt;&lt;titles&gt;&lt;title&gt;Multivariate pattern analysis and the search for neural representations&lt;/title&gt;&lt;secondary-title&gt;Synthese&lt;/secondary-title&gt;&lt;alt-title&gt;Synthese&lt;/alt-title&gt;&lt;/titles&gt;&lt;periodical&gt;&lt;full-title&gt;Synthese&lt;/full-title&gt;&lt;abbr-1&gt;Synthese&lt;/abbr-1&gt;&lt;/periodical&gt;&lt;alt-periodical&gt;&lt;full-title&gt;Synthese&lt;/full-title&gt;&lt;abbr-1&gt;Synthese&lt;/abbr-1&gt;&lt;/alt-periodical&gt;&lt;pages&gt;1-21&lt;/pages&gt;&lt;dates&gt;&lt;year&gt;2021&lt;/year&gt;&lt;/dates&gt;&lt;isbn&gt;0039-7857&lt;/isbn&gt;&lt;urls&gt;&lt;related-urls&gt;&lt;url&gt;https://app.readcube.com/library/73aeb4c4-8d50-47e4-a31f-3ce18093469c/item/eafada59-2316-4f64-983e-4f8b67d08c02&lt;/url&gt;&lt;/related-urls&gt;&lt;/urls&gt;&lt;electronic-resource-num&gt;10.1007/s11229-021-03358-3&lt;/electronic-resource-num&gt;&lt;/record&gt;&lt;/Cite&gt;&lt;/EndNote&gt;</w:instrText>
      </w:r>
      <w:r w:rsidRPr="004D1A61">
        <w:rPr>
          <w:rFonts w:ascii="Times New Roman" w:hAnsi="Times New Roman" w:cs="Times New Roman"/>
          <w:sz w:val="24"/>
          <w:szCs w:val="24"/>
        </w:rPr>
        <w:fldChar w:fldCharType="separate"/>
      </w:r>
      <w:r w:rsidRPr="004D1A61">
        <w:rPr>
          <w:rFonts w:ascii="Times New Roman" w:hAnsi="Times New Roman" w:cs="Times New Roman"/>
          <w:noProof/>
          <w:sz w:val="24"/>
          <w:szCs w:val="24"/>
        </w:rPr>
        <w:t>(2021)</w:t>
      </w:r>
      <w:r w:rsidRPr="004D1A61">
        <w:rPr>
          <w:rFonts w:ascii="Times New Roman" w:hAnsi="Times New Roman" w:cs="Times New Roman"/>
          <w:sz w:val="24"/>
          <w:szCs w:val="24"/>
        </w:rPr>
        <w:fldChar w:fldCharType="end"/>
      </w:r>
      <w:r w:rsidRPr="004D1A61">
        <w:rPr>
          <w:rFonts w:ascii="Times New Roman" w:hAnsi="Times New Roman" w:cs="Times New Roman"/>
          <w:sz w:val="24"/>
          <w:szCs w:val="24"/>
        </w:rPr>
        <w:t xml:space="preserve"> refer to as cross-cut categories. The problem is that, given a set of stimuli and corresponding brain activation patterns, there might be several ways of grouping the stimuli into categories such that the categories could be </w:t>
      </w:r>
      <w:r w:rsidR="00EF171C">
        <w:rPr>
          <w:rFonts w:ascii="Times New Roman" w:hAnsi="Times New Roman" w:cs="Times New Roman"/>
          <w:sz w:val="24"/>
          <w:szCs w:val="24"/>
        </w:rPr>
        <w:t>‘</w:t>
      </w:r>
      <w:r w:rsidRPr="004D1A61">
        <w:rPr>
          <w:rFonts w:ascii="Times New Roman" w:hAnsi="Times New Roman" w:cs="Times New Roman"/>
          <w:sz w:val="24"/>
          <w:szCs w:val="24"/>
        </w:rPr>
        <w:t>decoded</w:t>
      </w:r>
      <w:r w:rsidR="00EF171C">
        <w:rPr>
          <w:rFonts w:ascii="Times New Roman" w:hAnsi="Times New Roman" w:cs="Times New Roman"/>
          <w:sz w:val="24"/>
          <w:szCs w:val="24"/>
        </w:rPr>
        <w:t>’</w:t>
      </w:r>
      <w:r w:rsidRPr="004D1A61">
        <w:rPr>
          <w:rFonts w:ascii="Times New Roman" w:hAnsi="Times New Roman" w:cs="Times New Roman"/>
          <w:sz w:val="24"/>
          <w:szCs w:val="24"/>
        </w:rPr>
        <w:t xml:space="preserve"> from the brain activation patterns. The “cross-cut categories” problem is that there appears no principled way to determine what categorical distinctions are </w:t>
      </w:r>
      <w:r w:rsidR="00EF171C">
        <w:rPr>
          <w:rFonts w:ascii="Times New Roman" w:hAnsi="Times New Roman" w:cs="Times New Roman"/>
          <w:sz w:val="24"/>
          <w:szCs w:val="24"/>
        </w:rPr>
        <w:t>‘</w:t>
      </w:r>
      <w:r w:rsidRPr="004D1A61">
        <w:rPr>
          <w:rFonts w:ascii="Times New Roman" w:hAnsi="Times New Roman" w:cs="Times New Roman"/>
          <w:sz w:val="24"/>
          <w:szCs w:val="24"/>
        </w:rPr>
        <w:t>actually</w:t>
      </w:r>
      <w:r w:rsidR="00EF171C">
        <w:rPr>
          <w:rFonts w:ascii="Times New Roman" w:hAnsi="Times New Roman" w:cs="Times New Roman"/>
          <w:sz w:val="24"/>
          <w:szCs w:val="24"/>
        </w:rPr>
        <w:t>’</w:t>
      </w:r>
      <w:r w:rsidRPr="004D1A61">
        <w:rPr>
          <w:rFonts w:ascii="Times New Roman" w:hAnsi="Times New Roman" w:cs="Times New Roman"/>
          <w:sz w:val="24"/>
          <w:szCs w:val="24"/>
        </w:rPr>
        <w:t xml:space="preserve"> represented. Dimensionality reduction techniques provide an elegant alternative to simple decoding approaches. Because UMAP, like MDS, tries only to visualize the pairwise distances between the observations, it has no </w:t>
      </w:r>
      <w:r>
        <w:rPr>
          <w:rFonts w:ascii="Times New Roman" w:hAnsi="Times New Roman" w:cs="Times New Roman"/>
          <w:sz w:val="24"/>
          <w:szCs w:val="24"/>
        </w:rPr>
        <w:t xml:space="preserve">built-in </w:t>
      </w:r>
      <w:r w:rsidRPr="004D1A61">
        <w:rPr>
          <w:rFonts w:ascii="Times New Roman" w:hAnsi="Times New Roman" w:cs="Times New Roman"/>
          <w:sz w:val="24"/>
          <w:szCs w:val="24"/>
        </w:rPr>
        <w:t>prior</w:t>
      </w:r>
      <w:r>
        <w:rPr>
          <w:rFonts w:ascii="Times New Roman" w:hAnsi="Times New Roman" w:cs="Times New Roman"/>
          <w:sz w:val="24"/>
          <w:szCs w:val="24"/>
        </w:rPr>
        <w:t>s</w:t>
      </w:r>
      <w:r w:rsidRPr="004D1A61">
        <w:rPr>
          <w:rFonts w:ascii="Times New Roman" w:hAnsi="Times New Roman" w:cs="Times New Roman"/>
          <w:sz w:val="24"/>
          <w:szCs w:val="24"/>
        </w:rPr>
        <w:t xml:space="preserve"> about the data's structure. As a result, any </w:t>
      </w:r>
      <w:r w:rsidR="00EF171C">
        <w:rPr>
          <w:rFonts w:ascii="Times New Roman" w:hAnsi="Times New Roman" w:cs="Times New Roman"/>
          <w:sz w:val="24"/>
          <w:szCs w:val="24"/>
        </w:rPr>
        <w:t>‘</w:t>
      </w:r>
      <w:r w:rsidRPr="004D1A61">
        <w:rPr>
          <w:rFonts w:ascii="Times New Roman" w:hAnsi="Times New Roman" w:cs="Times New Roman"/>
          <w:sz w:val="24"/>
          <w:szCs w:val="24"/>
        </w:rPr>
        <w:t>natural</w:t>
      </w:r>
      <w:r w:rsidR="00EF171C">
        <w:rPr>
          <w:rFonts w:ascii="Times New Roman" w:hAnsi="Times New Roman" w:cs="Times New Roman"/>
          <w:sz w:val="24"/>
          <w:szCs w:val="24"/>
        </w:rPr>
        <w:t>’</w:t>
      </w:r>
      <w:r w:rsidRPr="004D1A61">
        <w:rPr>
          <w:rFonts w:ascii="Times New Roman" w:hAnsi="Times New Roman" w:cs="Times New Roman"/>
          <w:sz w:val="24"/>
          <w:szCs w:val="24"/>
        </w:rPr>
        <w:t xml:space="preserve"> categories that appear are those driven by the data. Figure 2c demonstrates a strong degree of separation b</w:t>
      </w:r>
      <w:r>
        <w:rPr>
          <w:rFonts w:ascii="Times New Roman" w:hAnsi="Times New Roman" w:cs="Times New Roman"/>
          <w:sz w:val="24"/>
          <w:szCs w:val="24"/>
        </w:rPr>
        <w:t>etween</w:t>
      </w:r>
      <w:r w:rsidRPr="004D1A61">
        <w:rPr>
          <w:rFonts w:ascii="Times New Roman" w:hAnsi="Times New Roman" w:cs="Times New Roman"/>
          <w:sz w:val="24"/>
          <w:szCs w:val="24"/>
        </w:rPr>
        <w:t xml:space="preserve"> all 4 semantic categories such that any criteria used to group stimuli together would still need to account for the minimal overlap between any two categories. That is, while the data could be accounted for by </w:t>
      </w:r>
      <w:r w:rsidRPr="004D1A61">
        <w:rPr>
          <w:rFonts w:ascii="Times New Roman" w:hAnsi="Times New Roman" w:cs="Times New Roman"/>
          <w:i/>
          <w:iCs/>
          <w:sz w:val="24"/>
          <w:szCs w:val="24"/>
        </w:rPr>
        <w:t>more specific</w:t>
      </w:r>
      <w:r w:rsidRPr="004D1A61">
        <w:rPr>
          <w:rFonts w:ascii="Times New Roman" w:hAnsi="Times New Roman" w:cs="Times New Roman"/>
          <w:sz w:val="24"/>
          <w:szCs w:val="24"/>
        </w:rPr>
        <w:t xml:space="preserve"> models (e.g., ones th</w:t>
      </w:r>
      <w:r>
        <w:rPr>
          <w:rFonts w:ascii="Times New Roman" w:hAnsi="Times New Roman" w:cs="Times New Roman"/>
          <w:sz w:val="24"/>
          <w:szCs w:val="24"/>
        </w:rPr>
        <w:t>at</w:t>
      </w:r>
      <w:r w:rsidRPr="004D1A61">
        <w:rPr>
          <w:rFonts w:ascii="Times New Roman" w:hAnsi="Times New Roman" w:cs="Times New Roman"/>
          <w:sz w:val="24"/>
          <w:szCs w:val="24"/>
        </w:rPr>
        <w:t xml:space="preserve"> further fractionate the categories), it is difficult to imagine different criteria that divide stimuli at the same level of specificity as the four chosen categories, and still account for the observed structure. That </w:t>
      </w:r>
      <w:r w:rsidRPr="004D1A61">
        <w:rPr>
          <w:rFonts w:ascii="Times New Roman" w:hAnsi="Times New Roman" w:cs="Times New Roman"/>
          <w:sz w:val="24"/>
          <w:szCs w:val="24"/>
        </w:rPr>
        <w:lastRenderedPageBreak/>
        <w:t xml:space="preserve">said, figure 2c is also in accord with </w:t>
      </w:r>
      <w:r w:rsidRPr="004D1A61">
        <w:rPr>
          <w:rFonts w:ascii="Times New Roman" w:hAnsi="Times New Roman" w:cs="Times New Roman"/>
          <w:i/>
          <w:iCs/>
          <w:sz w:val="24"/>
          <w:szCs w:val="24"/>
        </w:rPr>
        <w:t>less specific</w:t>
      </w:r>
      <w:r w:rsidRPr="004D1A61">
        <w:rPr>
          <w:rFonts w:ascii="Times New Roman" w:hAnsi="Times New Roman" w:cs="Times New Roman"/>
          <w:sz w:val="24"/>
          <w:szCs w:val="24"/>
        </w:rPr>
        <w:t xml:space="preserve"> models</w:t>
      </w:r>
      <w:r>
        <w:rPr>
          <w:rFonts w:ascii="Times New Roman" w:hAnsi="Times New Roman" w:cs="Times New Roman"/>
          <w:sz w:val="24"/>
          <w:szCs w:val="24"/>
        </w:rPr>
        <w:t>,</w:t>
      </w:r>
      <w:r w:rsidRPr="004D1A61">
        <w:rPr>
          <w:rFonts w:ascii="Times New Roman" w:hAnsi="Times New Roman" w:cs="Times New Roman"/>
          <w:sz w:val="24"/>
          <w:szCs w:val="24"/>
        </w:rPr>
        <w:t xml:space="preserve"> as the animate (animal and plant/food categories) are also (necessarily) separable from the inanimate categories (body part and artifact categories). This result </w:t>
      </w:r>
      <w:r>
        <w:rPr>
          <w:rFonts w:ascii="Times New Roman" w:hAnsi="Times New Roman" w:cs="Times New Roman"/>
          <w:sz w:val="24"/>
          <w:szCs w:val="24"/>
        </w:rPr>
        <w:t>accords</w:t>
      </w:r>
      <w:r w:rsidRPr="004D1A61">
        <w:rPr>
          <w:rFonts w:ascii="Times New Roman" w:hAnsi="Times New Roman" w:cs="Times New Roman"/>
          <w:sz w:val="24"/>
          <w:szCs w:val="24"/>
        </w:rPr>
        <w:t xml:space="preserve"> well with the prior literature on CRSDs. </w:t>
      </w:r>
    </w:p>
    <w:p w14:paraId="3F8AC7EB" w14:textId="180FEFDC" w:rsidR="00C813D4" w:rsidRPr="00D34DC7" w:rsidRDefault="00C813D4" w:rsidP="00C813D4">
      <w:pPr>
        <w:rPr>
          <w:rFonts w:ascii="Times New Roman" w:hAnsi="Times New Roman" w:cs="Times New Roman"/>
          <w:color w:val="000000" w:themeColor="text1"/>
          <w:sz w:val="24"/>
          <w:szCs w:val="24"/>
        </w:rPr>
      </w:pPr>
      <w:r w:rsidRPr="004D1A61">
        <w:rPr>
          <w:rFonts w:ascii="Times New Roman" w:hAnsi="Times New Roman" w:cs="Times New Roman"/>
          <w:i/>
          <w:iCs/>
          <w:sz w:val="24"/>
          <w:szCs w:val="24"/>
          <w:u w:val="single"/>
        </w:rPr>
        <w:t>Encoding analysis</w:t>
      </w:r>
      <w:r w:rsidRPr="004D1A61">
        <w:rPr>
          <w:rFonts w:ascii="Times New Roman" w:hAnsi="Times New Roman" w:cs="Times New Roman"/>
          <w:sz w:val="24"/>
          <w:szCs w:val="24"/>
        </w:rPr>
        <w:t xml:space="preserve">: Taken together, the results of the encoding analyses, both at the group and individual levels, provide evidence of a shared neural representation. In the case of predicting the group contrast, we note </w:t>
      </w:r>
      <w:r w:rsidRPr="00D34DC7">
        <w:rPr>
          <w:rFonts w:ascii="Times New Roman" w:hAnsi="Times New Roman" w:cs="Times New Roman"/>
          <w:color w:val="000000" w:themeColor="text1"/>
          <w:sz w:val="24"/>
          <w:szCs w:val="24"/>
        </w:rPr>
        <w:t xml:space="preserve">that significant prediction requires the challenging task of modelling both left-out target categories by estimating feature loading using stimuli from unrelated categories. The ability to do this task means that relevant features must be shared across all categories. </w:t>
      </w:r>
      <w:r w:rsidR="00992FB1" w:rsidRPr="00D34DC7">
        <w:rPr>
          <w:rFonts w:ascii="Times New Roman" w:hAnsi="Times New Roman" w:cs="Times New Roman"/>
          <w:color w:val="000000" w:themeColor="text1"/>
          <w:sz w:val="24"/>
          <w:szCs w:val="24"/>
        </w:rPr>
        <w:t xml:space="preserve">One limitation of the analysis strategy taken </w:t>
      </w:r>
      <w:r w:rsidR="009C1D6D" w:rsidRPr="00D34DC7">
        <w:rPr>
          <w:rFonts w:ascii="Times New Roman" w:hAnsi="Times New Roman" w:cs="Times New Roman"/>
          <w:color w:val="000000" w:themeColor="text1"/>
          <w:sz w:val="24"/>
          <w:szCs w:val="24"/>
        </w:rPr>
        <w:t>regards the applicability of averaging word activation maps across participants. An alternative approach is to model the contra</w:t>
      </w:r>
      <w:r w:rsidR="00C817C9" w:rsidRPr="00D34DC7">
        <w:rPr>
          <w:rFonts w:ascii="Times New Roman" w:hAnsi="Times New Roman" w:cs="Times New Roman"/>
          <w:color w:val="000000" w:themeColor="text1"/>
          <w:sz w:val="24"/>
          <w:szCs w:val="24"/>
        </w:rPr>
        <w:t xml:space="preserve">st differences in each participant, and then averaging </w:t>
      </w:r>
      <w:r w:rsidR="00A160D3" w:rsidRPr="00D34DC7">
        <w:rPr>
          <w:rFonts w:ascii="Times New Roman" w:hAnsi="Times New Roman" w:cs="Times New Roman"/>
          <w:color w:val="000000" w:themeColor="text1"/>
          <w:sz w:val="24"/>
          <w:szCs w:val="24"/>
        </w:rPr>
        <w:t xml:space="preserve">across </w:t>
      </w:r>
      <w:r w:rsidR="007F7093" w:rsidRPr="00D34DC7">
        <w:rPr>
          <w:rFonts w:ascii="Times New Roman" w:hAnsi="Times New Roman" w:cs="Times New Roman"/>
          <w:color w:val="000000" w:themeColor="text1"/>
          <w:sz w:val="24"/>
          <w:szCs w:val="24"/>
        </w:rPr>
        <w:t>participants</w:t>
      </w:r>
      <w:r w:rsidR="00A160D3" w:rsidRPr="00D34DC7">
        <w:rPr>
          <w:rFonts w:ascii="Times New Roman" w:hAnsi="Times New Roman" w:cs="Times New Roman"/>
          <w:color w:val="000000" w:themeColor="text1"/>
          <w:sz w:val="24"/>
          <w:szCs w:val="24"/>
        </w:rPr>
        <w:t xml:space="preserve">. </w:t>
      </w:r>
      <w:r w:rsidR="007F7093" w:rsidRPr="00D34DC7">
        <w:rPr>
          <w:rFonts w:ascii="Times New Roman" w:hAnsi="Times New Roman" w:cs="Times New Roman"/>
          <w:color w:val="000000" w:themeColor="text1"/>
          <w:sz w:val="24"/>
          <w:szCs w:val="24"/>
        </w:rPr>
        <w:t>However, t</w:t>
      </w:r>
      <w:r w:rsidR="00A160D3" w:rsidRPr="00D34DC7">
        <w:rPr>
          <w:rFonts w:ascii="Times New Roman" w:hAnsi="Times New Roman" w:cs="Times New Roman"/>
          <w:color w:val="000000" w:themeColor="text1"/>
          <w:sz w:val="24"/>
          <w:szCs w:val="24"/>
        </w:rPr>
        <w:t xml:space="preserve">his approach would require </w:t>
      </w:r>
      <w:r w:rsidR="00C827AC" w:rsidRPr="00D34DC7">
        <w:rPr>
          <w:rFonts w:ascii="Times New Roman" w:hAnsi="Times New Roman" w:cs="Times New Roman"/>
          <w:color w:val="000000" w:themeColor="text1"/>
          <w:sz w:val="24"/>
          <w:szCs w:val="24"/>
        </w:rPr>
        <w:t xml:space="preserve">roughly 40 times </w:t>
      </w:r>
      <w:r w:rsidR="00495B0A" w:rsidRPr="00D34DC7">
        <w:rPr>
          <w:rFonts w:ascii="Times New Roman" w:hAnsi="Times New Roman" w:cs="Times New Roman"/>
          <w:color w:val="000000" w:themeColor="text1"/>
          <w:sz w:val="24"/>
          <w:szCs w:val="24"/>
        </w:rPr>
        <w:t xml:space="preserve">the </w:t>
      </w:r>
      <w:r w:rsidR="007F7093" w:rsidRPr="00D34DC7">
        <w:rPr>
          <w:rFonts w:ascii="Times New Roman" w:hAnsi="Times New Roman" w:cs="Times New Roman"/>
          <w:color w:val="000000" w:themeColor="text1"/>
          <w:sz w:val="24"/>
          <w:szCs w:val="24"/>
        </w:rPr>
        <w:t xml:space="preserve">amount time it already takes to generate the null distribution with 10,000 permutations. </w:t>
      </w:r>
      <w:r w:rsidR="009E72C7" w:rsidRPr="00D34DC7">
        <w:rPr>
          <w:rFonts w:ascii="Times New Roman" w:hAnsi="Times New Roman" w:cs="Times New Roman"/>
          <w:color w:val="000000" w:themeColor="text1"/>
          <w:sz w:val="24"/>
          <w:szCs w:val="24"/>
        </w:rPr>
        <w:t>The permutation of the training data to generate empiric null distributions provides rigorous support that the results depend on properly creating feature maps and would not succeed with arbitrary features.</w:t>
      </w:r>
    </w:p>
    <w:p w14:paraId="4A245F5B" w14:textId="036B8312" w:rsidR="00C813D4" w:rsidRPr="004D1A61" w:rsidRDefault="00C813D4" w:rsidP="00C813D4">
      <w:pPr>
        <w:ind w:firstLine="720"/>
        <w:rPr>
          <w:rFonts w:ascii="Times New Roman" w:hAnsi="Times New Roman" w:cs="Times New Roman"/>
          <w:sz w:val="24"/>
          <w:szCs w:val="24"/>
        </w:rPr>
      </w:pPr>
      <w:r w:rsidRPr="004D1A61">
        <w:rPr>
          <w:rFonts w:ascii="Times New Roman" w:hAnsi="Times New Roman" w:cs="Times New Roman"/>
          <w:sz w:val="24"/>
          <w:szCs w:val="24"/>
        </w:rPr>
        <w:t xml:space="preserve">One interesting observation of the encoding analysis was that the semantic models exhibit distinct patterns of generalization ability. While both semantic models had many significant predictions, the models varied in performance. Further, the pattern of generalization was different in the encoding (Figure </w:t>
      </w:r>
      <w:r w:rsidR="00A55AD8">
        <w:rPr>
          <w:rFonts w:ascii="Times New Roman" w:hAnsi="Times New Roman" w:cs="Times New Roman"/>
          <w:sz w:val="24"/>
          <w:szCs w:val="24"/>
        </w:rPr>
        <w:t>1</w:t>
      </w:r>
      <w:r w:rsidRPr="004D1A61">
        <w:rPr>
          <w:rFonts w:ascii="Times New Roman" w:hAnsi="Times New Roman" w:cs="Times New Roman"/>
          <w:sz w:val="24"/>
          <w:szCs w:val="24"/>
        </w:rPr>
        <w:t xml:space="preserve">3), and variance partitioning analysis (Figure </w:t>
      </w:r>
      <w:r w:rsidR="00A55AD8">
        <w:rPr>
          <w:rFonts w:ascii="Times New Roman" w:hAnsi="Times New Roman" w:cs="Times New Roman"/>
          <w:sz w:val="24"/>
          <w:szCs w:val="24"/>
        </w:rPr>
        <w:t>1</w:t>
      </w:r>
      <w:r w:rsidRPr="004D1A61">
        <w:rPr>
          <w:rFonts w:ascii="Times New Roman" w:hAnsi="Times New Roman" w:cs="Times New Roman"/>
          <w:sz w:val="24"/>
          <w:szCs w:val="24"/>
        </w:rPr>
        <w:t xml:space="preserve">4). In Figure </w:t>
      </w:r>
      <w:r w:rsidR="00A55AD8">
        <w:rPr>
          <w:rFonts w:ascii="Times New Roman" w:hAnsi="Times New Roman" w:cs="Times New Roman"/>
          <w:sz w:val="24"/>
          <w:szCs w:val="24"/>
        </w:rPr>
        <w:t>1</w:t>
      </w:r>
      <w:r w:rsidRPr="004D1A61">
        <w:rPr>
          <w:rFonts w:ascii="Times New Roman" w:hAnsi="Times New Roman" w:cs="Times New Roman"/>
          <w:sz w:val="24"/>
          <w:szCs w:val="24"/>
        </w:rPr>
        <w:t xml:space="preserve">3, the W2V model had a higher average percentile than CREA for two categories, whereas CREA had a higher average correlation than W2V in </w:t>
      </w:r>
      <w:r w:rsidRPr="004D1A61">
        <w:rPr>
          <w:rFonts w:ascii="Times New Roman" w:hAnsi="Times New Roman" w:cs="Times New Roman"/>
          <w:sz w:val="24"/>
          <w:szCs w:val="24"/>
        </w:rPr>
        <w:lastRenderedPageBreak/>
        <w:t>all cases in Figure 4. Interestingly these are the same two categories where there was no significant unique explanatory information of the CREA model</w:t>
      </w:r>
      <w:r w:rsidR="00D54840">
        <w:rPr>
          <w:rFonts w:ascii="Times New Roman" w:hAnsi="Times New Roman" w:cs="Times New Roman"/>
          <w:sz w:val="24"/>
          <w:szCs w:val="24"/>
        </w:rPr>
        <w:t>,</w:t>
      </w:r>
      <w:r w:rsidRPr="004D1A61">
        <w:rPr>
          <w:rFonts w:ascii="Times New Roman" w:hAnsi="Times New Roman" w:cs="Times New Roman"/>
          <w:sz w:val="24"/>
          <w:szCs w:val="24"/>
        </w:rPr>
        <w:t xml:space="preserve"> meaning that the mean r</w:t>
      </w:r>
      <w:r w:rsidRPr="004D1A61">
        <w:rPr>
          <w:rFonts w:ascii="Times New Roman" w:hAnsi="Times New Roman" w:cs="Times New Roman"/>
          <w:sz w:val="24"/>
          <w:szCs w:val="24"/>
          <w:vertAlign w:val="superscript"/>
        </w:rPr>
        <w:t>2</w:t>
      </w:r>
      <w:r w:rsidR="00D54840">
        <w:rPr>
          <w:rFonts w:ascii="Times New Roman" w:hAnsi="Times New Roman" w:cs="Times New Roman"/>
          <w:sz w:val="24"/>
          <w:szCs w:val="24"/>
        </w:rPr>
        <w:t>’</w:t>
      </w:r>
      <w:r w:rsidRPr="004D1A61">
        <w:rPr>
          <w:rFonts w:ascii="Times New Roman" w:hAnsi="Times New Roman" w:cs="Times New Roman"/>
          <w:sz w:val="24"/>
          <w:szCs w:val="24"/>
        </w:rPr>
        <w:t xml:space="preserve">s are not statistically different from each other. </w:t>
      </w:r>
    </w:p>
    <w:p w14:paraId="706B0FDB" w14:textId="77777777" w:rsidR="00C813D4" w:rsidRPr="004D1A61" w:rsidRDefault="00C813D4" w:rsidP="00C813D4">
      <w:pPr>
        <w:ind w:firstLine="720"/>
        <w:rPr>
          <w:rFonts w:ascii="Times New Roman" w:hAnsi="Times New Roman" w:cs="Times New Roman"/>
          <w:sz w:val="24"/>
          <w:szCs w:val="24"/>
        </w:rPr>
      </w:pPr>
      <w:r w:rsidRPr="004D1A61">
        <w:rPr>
          <w:rFonts w:ascii="Times New Roman" w:hAnsi="Times New Roman" w:cs="Times New Roman"/>
          <w:sz w:val="24"/>
          <w:szCs w:val="24"/>
        </w:rPr>
        <w:t xml:space="preserve">Differences in how the models perform could be the result of how well the training or testing stimuli are modelled, and further analysis is required to tease these effects apart. However, separating these effects could also amplify the artifacts that can occur with cross-validation in the setting of finite sample sizes (especially when there are far more predictors than targets) and is outside this paper's scope. </w:t>
      </w:r>
    </w:p>
    <w:p w14:paraId="564C30AE" w14:textId="5AB478AF" w:rsidR="00C813D4" w:rsidRPr="004D1A61" w:rsidRDefault="00C813D4" w:rsidP="00C813D4">
      <w:pPr>
        <w:rPr>
          <w:rFonts w:ascii="Times New Roman" w:hAnsi="Times New Roman" w:cs="Times New Roman"/>
          <w:sz w:val="24"/>
          <w:szCs w:val="24"/>
        </w:rPr>
      </w:pPr>
      <w:r w:rsidRPr="004D1A61">
        <w:rPr>
          <w:rFonts w:ascii="Times New Roman" w:hAnsi="Times New Roman" w:cs="Times New Roman"/>
          <w:i/>
          <w:iCs/>
          <w:sz w:val="24"/>
          <w:szCs w:val="24"/>
          <w:u w:val="single"/>
        </w:rPr>
        <w:t>Variance partitioning</w:t>
      </w:r>
      <w:r w:rsidRPr="004D1A61">
        <w:rPr>
          <w:rFonts w:ascii="Times New Roman" w:hAnsi="Times New Roman" w:cs="Times New Roman"/>
          <w:sz w:val="24"/>
          <w:szCs w:val="24"/>
        </w:rPr>
        <w:t xml:space="preserve">: The variance partitioning analysis indicates that much of the across category generalization is shared by the experiential and semantic models. There was little unique information represented in W2V that generalized across categories. This finding, that most of the relevant semantic information in distributional semantic models is also present </w:t>
      </w:r>
      <w:r w:rsidR="00D54840">
        <w:rPr>
          <w:rFonts w:ascii="Times New Roman" w:hAnsi="Times New Roman" w:cs="Times New Roman"/>
          <w:sz w:val="24"/>
          <w:szCs w:val="24"/>
        </w:rPr>
        <w:t xml:space="preserve">in </w:t>
      </w:r>
      <w:r w:rsidRPr="004D1A61">
        <w:rPr>
          <w:rFonts w:ascii="Times New Roman" w:hAnsi="Times New Roman" w:cs="Times New Roman"/>
          <w:sz w:val="24"/>
          <w:szCs w:val="24"/>
        </w:rPr>
        <w:t xml:space="preserve">experiential models fits with prior results from </w:t>
      </w:r>
      <w:r w:rsidR="0089537F">
        <w:rPr>
          <w:rFonts w:ascii="Times New Roman" w:hAnsi="Times New Roman" w:cs="Times New Roman"/>
          <w:sz w:val="24"/>
          <w:szCs w:val="24"/>
        </w:rPr>
        <w:fldChar w:fldCharType="begin"/>
      </w:r>
      <w:r w:rsidR="002A2479">
        <w:rPr>
          <w:rFonts w:ascii="Times New Roman" w:hAnsi="Times New Roman" w:cs="Times New Roman"/>
          <w:sz w:val="24"/>
          <w:szCs w:val="24"/>
        </w:rPr>
        <w:instrText xml:space="preserve"> ADDIN EN.CITE &lt;EndNote&gt;&lt;Cite AuthorYear="1"&gt;&lt;Author&gt;Fernandino&lt;/Author&gt;&lt;Year&gt;2022&lt;/Year&gt;&lt;RecNum&gt;637&lt;/RecNum&gt;&lt;DisplayText&gt;Fernandino et al. (2022)&lt;/DisplayText&gt;&lt;record&gt;&lt;rec-number&gt;637&lt;/rec-number&gt;&lt;foreign-keys&gt;&lt;key app="EN" db-id="tr0psdfx3edzxkee2xmv0vtvp22frza5rwpt" timestamp="1699283213"&gt;637&lt;/key&gt;&lt;/foreign-keys&gt;&lt;ref-type name="Journal Article"&gt;17&lt;/ref-type&gt;&lt;contributors&gt;&lt;authors&gt;&lt;author&gt;Fernandino, Leonardo&lt;/author&gt;&lt;author&gt;Tong, Jia-Qing&lt;/author&gt;&lt;author&gt;Conant, Lisa L.&lt;/author&gt;&lt;author&gt;Humphries, Colin J.&lt;/author&gt;&lt;author&gt;Binder, Jeffrey R.&lt;/author&gt;&lt;/authors&gt;&lt;/contributors&gt;&lt;titles&gt;&lt;title&gt;Decoding the information structure underlying the neural representation of concepts&lt;/title&gt;&lt;secondary-title&gt;Proceedings of the National Academy of Sciences&lt;/secondary-title&gt;&lt;alt-title&gt;Proc National Acad Sci&lt;/alt-title&gt;&lt;/titles&gt;&lt;periodical&gt;&lt;full-title&gt;Proceedings of the National Academy of Sciences&lt;/full-title&gt;&lt;abbr-1&gt;Proc National Acad Sci&lt;/abbr-1&gt;&lt;/periodical&gt;&lt;alt-periodical&gt;&lt;full-title&gt;Proceedings of the National Academy of Sciences&lt;/full-title&gt;&lt;abbr-1&gt;Proc National Acad Sci&lt;/abbr-1&gt;&lt;/alt-periodical&gt;&lt;pages&gt;e2108091119&lt;/pages&gt;&lt;volume&gt;119&lt;/volume&gt;&lt;number&gt;6&lt;/number&gt;&lt;dates&gt;&lt;year&gt;2022&lt;/year&gt;&lt;/dates&gt;&lt;isbn&gt;0027-8424&lt;/isbn&gt;&lt;urls&gt;&lt;related-urls&gt;&lt;url&gt;https://app.readcube.com/library/73aeb4c4-8d50-47e4-a31f-3ce18093469c/item/51f92b71-4c71-4b1e-9d23-50131f26a182&lt;/url&gt;&lt;/related-urls&gt;&lt;/urls&gt;&lt;electronic-resource-num&gt;10.1073/pnas.2108091119&lt;/electronic-resource-num&gt;&lt;/record&gt;&lt;/Cite&gt;&lt;/EndNote&gt;</w:instrText>
      </w:r>
      <w:r w:rsidR="0089537F">
        <w:rPr>
          <w:rFonts w:ascii="Times New Roman" w:hAnsi="Times New Roman" w:cs="Times New Roman"/>
          <w:sz w:val="24"/>
          <w:szCs w:val="24"/>
        </w:rPr>
        <w:fldChar w:fldCharType="separate"/>
      </w:r>
      <w:r w:rsidR="002A2479">
        <w:rPr>
          <w:rFonts w:ascii="Times New Roman" w:hAnsi="Times New Roman" w:cs="Times New Roman"/>
          <w:noProof/>
          <w:sz w:val="24"/>
          <w:szCs w:val="24"/>
        </w:rPr>
        <w:t>Fernandino et al. (2022)</w:t>
      </w:r>
      <w:r w:rsidR="0089537F">
        <w:rPr>
          <w:rFonts w:ascii="Times New Roman" w:hAnsi="Times New Roman" w:cs="Times New Roman"/>
          <w:sz w:val="24"/>
          <w:szCs w:val="24"/>
        </w:rPr>
        <w:fldChar w:fldCharType="end"/>
      </w:r>
      <w:r w:rsidRPr="004D1A61">
        <w:rPr>
          <w:rFonts w:ascii="Times New Roman" w:hAnsi="Times New Roman" w:cs="Times New Roman"/>
          <w:sz w:val="24"/>
          <w:szCs w:val="24"/>
        </w:rPr>
        <w:t xml:space="preserve">. </w:t>
      </w:r>
    </w:p>
    <w:p w14:paraId="43F4613F" w14:textId="24B8DFE6" w:rsidR="00C813D4" w:rsidRPr="004D1A61" w:rsidRDefault="00C813D4" w:rsidP="00C813D4">
      <w:pPr>
        <w:rPr>
          <w:rFonts w:ascii="Times New Roman" w:hAnsi="Times New Roman" w:cs="Times New Roman"/>
          <w:sz w:val="24"/>
          <w:szCs w:val="24"/>
        </w:rPr>
      </w:pPr>
      <w:r w:rsidRPr="004D1A61">
        <w:rPr>
          <w:rFonts w:ascii="Times New Roman" w:hAnsi="Times New Roman" w:cs="Times New Roman"/>
          <w:i/>
          <w:iCs/>
          <w:sz w:val="24"/>
          <w:szCs w:val="24"/>
          <w:u w:val="single"/>
        </w:rPr>
        <w:t>Future Directions</w:t>
      </w:r>
      <w:r w:rsidRPr="004D1A61">
        <w:rPr>
          <w:rFonts w:ascii="Times New Roman" w:hAnsi="Times New Roman" w:cs="Times New Roman"/>
          <w:sz w:val="24"/>
          <w:szCs w:val="24"/>
        </w:rPr>
        <w:t xml:space="preserve">: Work remains to be done in determining the relevant experiential content for each category. Further, understanding the features that best generalize across categories could provide more insight into the neurobiologically relevant features. Other models and other categories </w:t>
      </w:r>
      <w:r w:rsidR="00EF171C">
        <w:rPr>
          <w:rFonts w:ascii="Times New Roman" w:hAnsi="Times New Roman" w:cs="Times New Roman"/>
          <w:sz w:val="24"/>
          <w:szCs w:val="24"/>
        </w:rPr>
        <w:t>should</w:t>
      </w:r>
      <w:r w:rsidRPr="004D1A61">
        <w:rPr>
          <w:rFonts w:ascii="Times New Roman" w:hAnsi="Times New Roman" w:cs="Times New Roman"/>
          <w:sz w:val="24"/>
          <w:szCs w:val="24"/>
        </w:rPr>
        <w:t xml:space="preserve"> also be considered. </w:t>
      </w:r>
    </w:p>
    <w:p w14:paraId="05C08BC9" w14:textId="77777777" w:rsidR="00C3085F" w:rsidRPr="00C3085F" w:rsidRDefault="00C3085F" w:rsidP="00C813D4">
      <w:pPr>
        <w:rPr>
          <w:rFonts w:ascii="Times New Roman" w:hAnsi="Times New Roman" w:cs="Times New Roman"/>
          <w:sz w:val="24"/>
          <w:szCs w:val="24"/>
        </w:rPr>
      </w:pPr>
    </w:p>
    <w:p w14:paraId="667E5EF5" w14:textId="48920BC0" w:rsidR="00C813D4" w:rsidRPr="005D6926" w:rsidRDefault="00C813D4" w:rsidP="00C3085F">
      <w:pPr>
        <w:pStyle w:val="Heading2"/>
        <w:rPr>
          <w:color w:val="002060"/>
          <w:sz w:val="28"/>
          <w:szCs w:val="28"/>
        </w:rPr>
      </w:pPr>
      <w:bookmarkStart w:id="97" w:name="_Toc166262464"/>
      <w:r w:rsidRPr="005D6926">
        <w:rPr>
          <w:color w:val="002060"/>
          <w:sz w:val="28"/>
          <w:szCs w:val="28"/>
        </w:rPr>
        <w:t>Conclusions</w:t>
      </w:r>
      <w:bookmarkEnd w:id="97"/>
    </w:p>
    <w:p w14:paraId="190DC036" w14:textId="77777777" w:rsidR="00C813D4" w:rsidRPr="00C3085F" w:rsidRDefault="00C813D4" w:rsidP="00C813D4">
      <w:pPr>
        <w:rPr>
          <w:rFonts w:ascii="Times New Roman" w:hAnsi="Times New Roman" w:cs="Times New Roman"/>
          <w:sz w:val="24"/>
          <w:szCs w:val="24"/>
        </w:rPr>
      </w:pPr>
      <w:r w:rsidRPr="00C3085F">
        <w:rPr>
          <w:rFonts w:ascii="Times New Roman" w:hAnsi="Times New Roman" w:cs="Times New Roman"/>
          <w:sz w:val="24"/>
          <w:szCs w:val="24"/>
        </w:rPr>
        <w:t xml:space="preserve">Our results support a shared representational basis across the categories of CRSDs. The experiential model generally outperformed the distributional model in encoding information that generalized across categories. Variance partitioning analysis indicated </w:t>
      </w:r>
      <w:r w:rsidRPr="00C3085F">
        <w:rPr>
          <w:rFonts w:ascii="Times New Roman" w:hAnsi="Times New Roman" w:cs="Times New Roman"/>
          <w:sz w:val="24"/>
          <w:szCs w:val="24"/>
        </w:rPr>
        <w:lastRenderedPageBreak/>
        <w:t>that while both models were mostly capturing similar information, where there was unique information that generalized, it was mostly in the experiential model. Taken together, there is compelling evidence that observed category related organization of semantic content can be accounted for by an experiential account of concept representation.</w:t>
      </w:r>
    </w:p>
    <w:p w14:paraId="00BD7ACE" w14:textId="256BFED6" w:rsidR="00C813D4" w:rsidRPr="0013628C" w:rsidRDefault="00C813D4">
      <w:pPr>
        <w:rPr>
          <w:rFonts w:ascii="Times New Roman" w:hAnsi="Times New Roman" w:cs="Times New Roman"/>
        </w:rPr>
      </w:pPr>
    </w:p>
    <w:p w14:paraId="3B1C30D5" w14:textId="77777777" w:rsidR="00C813D4" w:rsidRPr="0013628C" w:rsidRDefault="00C813D4">
      <w:pPr>
        <w:rPr>
          <w:rFonts w:ascii="Times New Roman" w:hAnsi="Times New Roman" w:cs="Times New Roman"/>
        </w:rPr>
      </w:pPr>
      <w:r w:rsidRPr="0013628C">
        <w:rPr>
          <w:rFonts w:ascii="Times New Roman" w:hAnsi="Times New Roman" w:cs="Times New Roman"/>
        </w:rPr>
        <w:br w:type="page"/>
      </w:r>
    </w:p>
    <w:p w14:paraId="0A2F6E33" w14:textId="76E2394D" w:rsidR="004F6BCA" w:rsidRPr="0013628C" w:rsidRDefault="004F6BCA" w:rsidP="004F6BCA">
      <w:pPr>
        <w:pStyle w:val="Heading1"/>
        <w:rPr>
          <w:rFonts w:ascii="Times New Roman" w:hAnsi="Times New Roman" w:cs="Times New Roman"/>
          <w:sz w:val="36"/>
          <w:szCs w:val="36"/>
        </w:rPr>
      </w:pPr>
      <w:bookmarkStart w:id="98" w:name="_Toc159606702"/>
      <w:bookmarkStart w:id="99" w:name="_Toc166262465"/>
      <w:r w:rsidRPr="0013628C">
        <w:rPr>
          <w:rFonts w:ascii="Times New Roman" w:hAnsi="Times New Roman" w:cs="Times New Roman"/>
          <w:sz w:val="36"/>
          <w:szCs w:val="36"/>
        </w:rPr>
        <w:lastRenderedPageBreak/>
        <w:t>Chapter 4: The neural representation of body part concepts</w:t>
      </w:r>
      <w:bookmarkEnd w:id="98"/>
      <w:r w:rsidR="00EF41F8">
        <w:rPr>
          <w:rStyle w:val="FootnoteReference"/>
          <w:rFonts w:ascii="Times New Roman" w:hAnsi="Times New Roman" w:cs="Times New Roman"/>
          <w:sz w:val="36"/>
          <w:szCs w:val="36"/>
        </w:rPr>
        <w:footnoteReference w:id="13"/>
      </w:r>
      <w:bookmarkEnd w:id="99"/>
      <w:r w:rsidRPr="0013628C">
        <w:rPr>
          <w:rFonts w:ascii="Times New Roman" w:hAnsi="Times New Roman" w:cs="Times New Roman"/>
          <w:sz w:val="36"/>
          <w:szCs w:val="36"/>
        </w:rPr>
        <w:t xml:space="preserve"> </w:t>
      </w:r>
    </w:p>
    <w:p w14:paraId="58A362E8" w14:textId="77777777" w:rsidR="004F6BCA" w:rsidRPr="0013628C" w:rsidRDefault="004F6BCA" w:rsidP="004F6BCA">
      <w:pPr>
        <w:pStyle w:val="Heading2"/>
        <w:rPr>
          <w:rFonts w:ascii="Times New Roman" w:hAnsi="Times New Roman" w:cs="Times New Roman"/>
          <w:sz w:val="28"/>
          <w:szCs w:val="28"/>
        </w:rPr>
      </w:pPr>
      <w:bookmarkStart w:id="100" w:name="_Toc159606703"/>
      <w:bookmarkStart w:id="101" w:name="_Toc166262466"/>
      <w:r w:rsidRPr="0013628C">
        <w:rPr>
          <w:rFonts w:ascii="Times New Roman" w:hAnsi="Times New Roman" w:cs="Times New Roman"/>
          <w:sz w:val="28"/>
          <w:szCs w:val="28"/>
        </w:rPr>
        <w:t>Introduction</w:t>
      </w:r>
      <w:bookmarkEnd w:id="100"/>
      <w:bookmarkEnd w:id="101"/>
    </w:p>
    <w:p w14:paraId="777720DD" w14:textId="41165732" w:rsidR="00076AE9" w:rsidRPr="0013628C" w:rsidRDefault="00076AE9" w:rsidP="00076AE9">
      <w:pPr>
        <w:spacing w:after="0"/>
        <w:rPr>
          <w:rFonts w:ascii="Times New Roman" w:hAnsi="Times New Roman" w:cs="Times New Roman"/>
          <w:color w:val="333333"/>
          <w:sz w:val="24"/>
          <w:szCs w:val="24"/>
        </w:rPr>
      </w:pPr>
      <w:r w:rsidRPr="00D34DC7">
        <w:rPr>
          <w:rFonts w:ascii="Times New Roman" w:hAnsi="Times New Roman" w:cs="Times New Roman"/>
          <w:color w:val="000000" w:themeColor="text1"/>
          <w:sz w:val="24"/>
          <w:szCs w:val="24"/>
        </w:rPr>
        <w:t xml:space="preserve">The previous chapter examined the degree of category organization in the cortex. One finding of the previous chapter was the larger activation in many areas for body parts compared to other categories. Reiterating some of the background of the previous chapter, although the category of body part concepts has shown both selective impairment </w:t>
      </w:r>
      <w:r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&lt;EndNote&gt;&lt;Cite&gt;&lt;Author&gt;Suzuki&lt;/Author&gt;&lt;Year&gt;1997&lt;/Year&gt;&lt;RecNum&gt;511&lt;/RecNum&gt;&lt;DisplayText&gt;(Suzuki et al. 1997)&lt;/DisplayText&gt;&lt;record&gt;&lt;rec-number&gt;511&lt;/rec-number&gt;&lt;foreign-keys&gt;&lt;key app="EN" db-id="tr0psdfx3edzxkee2xmv0vtvp22frza5rwpt" timestamp="1699283211"&gt;511&lt;/key&gt;&lt;/foreign-keys&gt;&lt;ref-type name="Journal Article"&gt;17&lt;/ref-type&gt;&lt;contributors&gt;&lt;authors&gt;&lt;author&gt;Suzuki, K.&lt;/author&gt;&lt;author&gt;Yamadori, A.&lt;/author&gt;&lt;author&gt;Fuji, T.&lt;/author&gt;&lt;/authors&gt;&lt;/contributors&gt;&lt;titles&gt;&lt;title&gt;Category-specific comprehension deficit restricted to body parts&lt;/title&gt;&lt;secondary-title&gt;Neurocase&lt;/secondary-title&gt;&lt;alt-title&gt;Neurocase&lt;/alt-title&gt;&lt;/titles&gt;&lt;periodical&gt;&lt;full-title&gt;Neurocase&lt;/full-title&gt;&lt;abbr-1&gt;Neurocase&lt;/abbr-1&gt;&lt;/periodical&gt;&lt;alt-periodical&gt;&lt;full-title&gt;Neurocase&lt;/full-title&gt;&lt;abbr-1&gt;Neurocase&lt;/abbr-1&gt;&lt;/alt-periodical&gt;&lt;pages&gt;193-200&lt;/pages&gt;&lt;volume&gt;3&lt;/volume&gt;&lt;number&gt;3&lt;/number&gt;&lt;dates&gt;&lt;year&gt;1997&lt;/year&gt;&lt;/dates&gt;&lt;isbn&gt;1355-4794&lt;/isbn&gt;&lt;urls&gt;&lt;related-urls&gt;&lt;url&gt;https://app.readcube.com/library/73aeb4c4-8d50-47e4-a31f-3ce18093469c/item/059c1b2f-e1e4-4f1c-a22f-9e3501348094&lt;/url&gt;&lt;/related-urls&gt;&lt;/urls&gt;&lt;electronic-resource-num&gt;10.1080/13554799708404054&lt;/electronic-resource-num&gt;&lt;/record&gt;&lt;/Cite&gt;&lt;/EndNote&gt;</w:instrText>
      </w:r>
      <w:r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(Suzuki et al. 1997)</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and sparing </w:t>
      </w:r>
      <w:r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&lt;EndNote&gt;&lt;Cite&gt;&lt;Author&gt;Shelton&lt;/Author&gt;&lt;Year&gt;1998&lt;/Year&gt;&lt;RecNum&gt;512&lt;/RecNum&gt;&lt;DisplayText&gt;(Shelton et al. 1998)&lt;/DisplayText&gt;&lt;record&gt;&lt;rec-number&gt;512&lt;/rec-number&gt;&lt;foreign-keys&gt;&lt;key app="EN" db-id="tr0psdfx3edzxkee2xmv0vtvp22frza5rwpt" timestamp="1699283211"&gt;512&lt;/key&gt;&lt;/foreign-keys&gt;&lt;ref-type name="Journal Article"&gt;17&lt;/ref-type&gt;&lt;contributors&gt;&lt;authors&gt;&lt;author&gt;Shelton, Jennifer R.&lt;/author&gt;&lt;author&gt;Fouch, Erin&lt;/author&gt;&lt;author&gt;Caramazza, Alfonso&lt;/author&gt;&lt;/authors&gt;&lt;/contributors&gt;&lt;titles&gt;&lt;title&gt;The Selective Sparing of Body Part Knowledge: A Case Study&lt;/title&gt;&lt;secondary-title&gt;Neurocase&lt;/secondary-title&gt;&lt;alt-title&gt;Neurocase&lt;/alt-title&gt;&lt;/titles&gt;&lt;periodical&gt;&lt;full-title&gt;Neurocase&lt;/full-title&gt;&lt;abbr-1&gt;Neurocase&lt;/abbr-1&gt;&lt;/periodical&gt;&lt;alt-periodical&gt;&lt;full-title&gt;Neurocase&lt;/full-title&gt;&lt;abbr-1&gt;Neurocase&lt;/abbr-1&gt;&lt;/alt-periodical&gt;&lt;pages&gt;339-351&lt;/pages&gt;&lt;volume&gt;4&lt;/volume&gt;&lt;number&gt;4-5&lt;/number&gt;&lt;dates&gt;&lt;year&gt;1998&lt;/year&gt;&lt;/dates&gt;&lt;isbn&gt;1355-4794&lt;/isbn&gt;&lt;urls&gt;&lt;related-urls&gt;&lt;url&gt;https://app.readcube.com/library/73aeb4c4-8d50-47e4-a31f-3ce18093469c/item/a4814284-42da-4645-b51d-3e4f9df249df&lt;/url&gt;&lt;/related-urls&gt;&lt;/urls&gt;&lt;electronic-resource-num&gt;10.1080/13554799808410631&lt;/electronic-resource-num&gt;&lt;/record&gt;&lt;/Cite&gt;&lt;/EndNote&gt;</w:instrText>
      </w:r>
      <w:r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(Shelton et al. 1998)</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after focal brain damage, the extant fMRI literature on body part representation almost exclusively focuses on the perception of pictorial stimuli </w:t>
      </w:r>
      <w:r w:rsidRPr="00D34DC7">
        <w:rPr>
          <w:rFonts w:ascii="Times New Roman" w:hAnsi="Times New Roman" w:cs="Times New Roman"/>
          <w:color w:val="000000" w:themeColor="text1"/>
          <w:sz w:val="24"/>
          <w:szCs w:val="24"/>
        </w:rPr>
        <w:fldChar w:fldCharType="begin">
          <w:fldData xml:space="preserve">PEVuZE5vdGU+PENpdGU+PEF1dGhvcj5Eb3duaW5nPC9BdXRob3I+PFllYXI+MjAwMTwvWWVhcj48
UmVjTnVtPjU1NDwvUmVjTnVtPjxEaXNwbGF5VGV4dD4oRG93bmluZyBldCBhbC4gMjAwMSk8L0Rp
c3BsYXlUZXh0PjxyZWNvcmQ+PHJlYy1udW1iZXI+NTU0PC9yZWMtbnVtYmVyPjxmb3JlaWduLWtl
eXM+PGtleSBhcHA9IkVOIiBkYi1pZD0idHIwcHNkZngzZWR6eGtlZTJ4bXYwdnR2cDIyZnJ6YTVy
d3B0IiB0aW1lc3RhbXA9IjE2OTkyODMyMTIiPjU1NDwva2V5PjwvZm9yZWlnbi1rZXlzPjxyZWYt
dHlwZSBuYW1lPSJKb3VybmFsIEFydGljbGUiPjE3PC9yZWYtdHlwZT48Y29udHJpYnV0b3JzPjxh
dXRob3JzPjxhdXRob3I+RG93bmluZywgUGF1bCBFLjwvYXV0aG9yPjxhdXRob3I+SmlhbmcsIFl1
aG9uZzwvYXV0aG9yPjxhdXRob3I+U2h1bWFuLCBNaWxlczwvYXV0aG9yPjxhdXRob3I+S2Fud2lz
aGVyLCBOYW5jeTwvYXV0aG9yPjwvYXV0aG9ycz48L2NvbnRyaWJ1dG9ycz48dGl0bGVzPjx0aXRs
ZT5BIENvcnRpY2FsIEFyZWEgU2VsZWN0aXZlIGZvciBWaXN1YWwgUHJvY2Vzc2luZyBvZiB0aGUg
SHVtYW4gQm9keTwvdGl0bGU+PHNlY29uZGFyeS10aXRsZT5TY2llbmNlPC9zZWNvbmRhcnktdGl0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PGFiYnItMT5TY2llbmNlPC9hYmJyLTE+PC9hbHQtcGVyaW9kaWNhbD48cGFnZXM+MjQ3MC0yNDcz
PC9wYWdlcz48dm9sdW1lPjI5Mzwvdm9sdW1lPjxudW1iZXI+NTUzOTwvbnVtYmVyPjxkYXRlcz48
eWVhcj4yMDAxPC95ZWFyPjwvZGF0ZXM+PGlzYm4+MDAzNi04MDc1PC9pc2JuPjx1cmxzPjxyZWxh
dGVkLXVybHM+PHVybD5odHRwczovL2FwcC5yZWFkY3ViZS5jb20vbGlicmFyeS83M2FlYjRjNC04
ZDUwLTQ3ZTQtYTMxZi0zY2UxODA5MzQ2OWMvaXRlbS80N2Q2YTQ3NC0zNjQ3LTQxMWItOTFjYi0w
NGEzNzNiY2Q1ZGM8L3VybD48L3JlbGF0ZWQtdXJscz48L3VybHM+PGVsZWN0cm9uaWMtcmVzb3Vy
Y2UtbnVtPjEwLjExMjYvc2NpZW5jZS4xMDYzNDE0PC9lbGVjdHJvbmljLXJlc291cmNlLW51bT48
L3JlY29yZD48L0NpdGU+PENpdGU+PEF1dGhvcj5Eb3duaW5nPC9BdXRob3I+PFllYXI+MjAwMTwv
WWVhcj48UmVjTnVtPjU1NDwvUmVjTnVtPjxyZWNvcmQ+PHJlYy1udW1iZXI+NTU0PC9yZWMtbnVt
YmVyPjxmb3JlaWduLWtleXM+PGtleSBhcHA9IkVOIiBkYi1pZD0idHIwcHNkZngzZWR6eGtlZTJ4
bXYwdnR2cDIyZnJ6YTVyd3B0IiB0aW1lc3RhbXA9IjE2OTkyODMyMTIiPjU1NDwva2V5PjwvZm9y
ZWlnbi1rZXlzPjxyZWYtdHlwZSBuYW1lPSJKb3VybmFsIEFydGljbGUiPjE3PC9yZWYtdHlwZT48
Y29udHJpYnV0b3JzPjxhdXRob3JzPjxhdXRob3I+RG93bmluZywgUGF1bCBFLjwvYXV0aG9yPjxh
dXRob3I+SmlhbmcsIFl1aG9uZzwvYXV0aG9yPjxhdXRob3I+U2h1bWFuLCBNaWxlczwvYXV0aG9y
PjxhdXRob3I+S2Fud2lzaGVyLCBOYW5jeTwvYXV0aG9yPjwvYXV0aG9ycz48L2NvbnRyaWJ1dG9y
cz48dGl0bGVzPjx0aXRsZT5BIENvcnRpY2FsIEFyZWEgU2VsZWN0aXZlIGZvciBWaXN1YWwgUHJv
Y2Vzc2luZyBvZiB0aGUgSHVtYW4gQm9keTwvdGl0bGU+PHNlY29uZGFyeS10aXRsZT5TY2llbmNl
PC9zZWNvbmRhcnktdGl0bGU+PGFsdC10aXRsZT5TY2llbmNlPC9hbHQtdGl0bGU+PC90aXRsZXM+
PHBlcmlvZGljYWw+PGZ1bGwtdGl0bGU+U2NpZW5jZTwvZnVsbC10aXRsZT48YWJici0xPlNjaWVu
Y2U8L2FiYnItMT48L3BlcmlvZGljYWw+PGFsdC1wZXJpb2RpY2FsPjxmdWxsLXRpdGxlPlNjaWVu
Y2U8L2Z1bGwtdGl0bGU+PGFiYnItMT5TY2llbmNlPC9hYmJyLTE+PC9hbHQtcGVyaW9kaWNhbD48
cGFnZXM+MjQ3MC0yNDczPC9wYWdlcz48dm9sdW1lPjI5Mzwvdm9sdW1lPjxudW1iZXI+NTUzOTwv
bnVtYmVyPjxkYXRlcz48eWVhcj4yMDAxPC95ZWFyPjwvZGF0ZXM+PGlzYm4+MDAzNi04MDc1PC9p
c2JuPjx1cmxzPjxyZWxhdGVkLXVybHM+PHVybD5odHRwczovL2FwcC5yZWFkY3ViZS5jb20vbGli
cmFyeS83M2FlYjRjNC04ZDUwLTQ3ZTQtYTMxZi0zY2UxODA5MzQ2OWMvaXRlbS80N2Q2YTQ3NC0z
NjQ3LTQxMWItOTFjYi0wNGEzNzNiY2Q1ZGM8L3VybD48L3JlbGF0ZWQtdXJscz48L3VybHM+PGVs
ZWN0cm9uaWMtcmVzb3VyY2UtbnVtPjEwLjExMjYvc2NpZW5jZS4xMDYzNDE0PC9lbGVjdHJvbmlj
LXJlc291cmNlLW51bT48L3JlY29yZD48L0NpdGU+PC9FbmROb3RlPgB=
</w:fldData>
        </w:fldChar>
      </w:r>
      <w:r w:rsidR="008273C3" w:rsidRPr="00D34DC7">
        <w:rPr>
          <w:rFonts w:ascii="Times New Roman" w:hAnsi="Times New Roman" w:cs="Times New Roman"/>
          <w:color w:val="000000" w:themeColor="text1"/>
          <w:sz w:val="24"/>
          <w:szCs w:val="24"/>
        </w:rPr>
        <w:instrText xml:space="preserve"> ADDIN EN.CITE </w:instrText>
      </w:r>
      <w:r w:rsidR="008273C3" w:rsidRPr="00D34DC7">
        <w:rPr>
          <w:rFonts w:ascii="Times New Roman" w:hAnsi="Times New Roman" w:cs="Times New Roman"/>
          <w:color w:val="000000" w:themeColor="text1"/>
          <w:sz w:val="24"/>
          <w:szCs w:val="24"/>
        </w:rPr>
        <w:fldChar w:fldCharType="begin">
          <w:fldData xml:space="preserve">PEVuZE5vdGU+PENpdGU+PEF1dGhvcj5Eb3duaW5nPC9BdXRob3I+PFllYXI+MjAwMTwvWWVhcj48
UmVjTnVtPjU1NDwvUmVjTnVtPjxEaXNwbGF5VGV4dD4oRG93bmluZyBldCBhbC4gMjAwMSk8L0Rp
c3BsYXlUZXh0PjxyZWNvcmQ+PHJlYy1udW1iZXI+NTU0PC9yZWMtbnVtYmVyPjxmb3JlaWduLWtl
eXM+PGtleSBhcHA9IkVOIiBkYi1pZD0idHIwcHNkZngzZWR6eGtlZTJ4bXYwdnR2cDIyZnJ6YTVy
d3B0IiB0aW1lc3RhbXA9IjE2OTkyODMyMTIiPjU1NDwva2V5PjwvZm9yZWlnbi1rZXlzPjxyZWYt
dHlwZSBuYW1lPSJKb3VybmFsIEFydGljbGUiPjE3PC9yZWYtdHlwZT48Y29udHJpYnV0b3JzPjxh
dXRob3JzPjxhdXRob3I+RG93bmluZywgUGF1bCBFLjwvYXV0aG9yPjxhdXRob3I+SmlhbmcsIFl1
aG9uZzwvYXV0aG9yPjxhdXRob3I+U2h1bWFuLCBNaWxlczwvYXV0aG9yPjxhdXRob3I+S2Fud2lz
aGVyLCBOYW5jeTwvYXV0aG9yPjwvYXV0aG9ycz48L2NvbnRyaWJ1dG9ycz48dGl0bGVzPjx0aXRs
ZT5BIENvcnRpY2FsIEFyZWEgU2VsZWN0aXZlIGZvciBWaXN1YWwgUHJvY2Vzc2luZyBvZiB0aGUg
SHVtYW4gQm9keTwvdGl0bGU+PHNlY29uZGFyeS10aXRsZT5TY2llbmNlPC9zZWNvbmRhcnktdGl0
bGU+PGFsdC10aXRsZT5TY2llbmNlPC9hbHQtdGl0bGU+PC90aXRsZXM+PHBlcmlvZGljYWw+PGZ1
bGwtdGl0bGU+U2NpZW5jZTwvZnVsbC10aXRsZT48YWJici0xPlNjaWVuY2U8L2FiYnItMT48L3Bl
cmlvZGljYWw+PGFsdC1wZXJpb2RpY2FsPjxmdWxsLXRpdGxlPlNjaWVuY2U8L2Z1bGwtdGl0bGU+
PGFiYnItMT5TY2llbmNlPC9hYmJyLTE+PC9hbHQtcGVyaW9kaWNhbD48cGFnZXM+MjQ3MC0yNDcz
PC9wYWdlcz48dm9sdW1lPjI5Mzwvdm9sdW1lPjxudW1iZXI+NTUzOTwvbnVtYmVyPjxkYXRlcz48
eWVhcj4yMDAxPC95ZWFyPjwvZGF0ZXM+PGlzYm4+MDAzNi04MDc1PC9pc2JuPjx1cmxzPjxyZWxh
dGVkLXVybHM+PHVybD5odHRwczovL2FwcC5yZWFkY3ViZS5jb20vbGlicmFyeS83M2FlYjRjNC04
ZDUwLTQ3ZTQtYTMxZi0zY2UxODA5MzQ2OWMvaXRlbS80N2Q2YTQ3NC0zNjQ3LTQxMWItOTFjYi0w
NGEzNzNiY2Q1ZGM8L3VybD48L3JlbGF0ZWQtdXJscz48L3VybHM+PGVsZWN0cm9uaWMtcmVzb3Vy
Y2UtbnVtPjEwLjExMjYvc2NpZW5jZS4xMDYzNDE0PC9lbGVjdHJvbmljLXJlc291cmNlLW51bT48
L3JlY29yZD48L0NpdGU+PENpdGU+PEF1dGhvcj5Eb3duaW5nPC9BdXRob3I+PFllYXI+MjAwMTwv
WWVhcj48UmVjTnVtPjU1NDwvUmVjTnVtPjxyZWNvcmQ+PHJlYy1udW1iZXI+NTU0PC9yZWMtbnVt
YmVyPjxmb3JlaWduLWtleXM+PGtleSBhcHA9IkVOIiBkYi1pZD0idHIwcHNkZngzZWR6eGtlZTJ4
bXYwdnR2cDIyZnJ6YTVyd3B0IiB0aW1lc3RhbXA9IjE2OTkyODMyMTIiPjU1NDwva2V5PjwvZm9y
ZWlnbi1rZXlzPjxyZWYtdHlwZSBuYW1lPSJKb3VybmFsIEFydGljbGUiPjE3PC9yZWYtdHlwZT48
Y29udHJpYnV0b3JzPjxhdXRob3JzPjxhdXRob3I+RG93bmluZywgUGF1bCBFLjwvYXV0aG9yPjxh
dXRob3I+SmlhbmcsIFl1aG9uZzwvYXV0aG9yPjxhdXRob3I+U2h1bWFuLCBNaWxlczwvYXV0aG9y
PjxhdXRob3I+S2Fud2lzaGVyLCBOYW5jeTwvYXV0aG9yPjwvYXV0aG9ycz48L2NvbnRyaWJ1dG9y
cz48dGl0bGVzPjx0aXRsZT5BIENvcnRpY2FsIEFyZWEgU2VsZWN0aXZlIGZvciBWaXN1YWwgUHJv
Y2Vzc2luZyBvZiB0aGUgSHVtYW4gQm9keTwvdGl0bGU+PHNlY29uZGFyeS10aXRsZT5TY2llbmNl
PC9zZWNvbmRhcnktdGl0bGU+PGFsdC10aXRsZT5TY2llbmNlPC9hbHQtdGl0bGU+PC90aXRsZXM+
PHBlcmlvZGljYWw+PGZ1bGwtdGl0bGU+U2NpZW5jZTwvZnVsbC10aXRsZT48YWJici0xPlNjaWVu
Y2U8L2FiYnItMT48L3BlcmlvZGljYWw+PGFsdC1wZXJpb2RpY2FsPjxmdWxsLXRpdGxlPlNjaWVu
Y2U8L2Z1bGwtdGl0bGU+PGFiYnItMT5TY2llbmNlPC9hYmJyLTE+PC9hbHQtcGVyaW9kaWNhbD48
cGFnZXM+MjQ3MC0yNDczPC9wYWdlcz48dm9sdW1lPjI5Mzwvdm9sdW1lPjxudW1iZXI+NTUzOTwv
bnVtYmVyPjxkYXRlcz48eWVhcj4yMDAxPC95ZWFyPjwvZGF0ZXM+PGlzYm4+MDAzNi04MDc1PC9p
c2JuPjx1cmxzPjxyZWxhdGVkLXVybHM+PHVybD5odHRwczovL2FwcC5yZWFkY3ViZS5jb20vbGli
cmFyeS83M2FlYjRjNC04ZDUwLTQ3ZTQtYTMxZi0zY2UxODA5MzQ2OWMvaXRlbS80N2Q2YTQ3NC0z
NjQ3LTQxMWItOTFjYi0wNGEzNzNiY2Q1ZGM8L3VybD48L3JlbGF0ZWQtdXJscz48L3VybHM+PGVs
ZWN0cm9uaWMtcmVzb3VyY2UtbnVtPjEwLjExMjYvc2NpZW5jZS4xMDYzNDE0PC9lbGVjdHJvbmlj
LXJlc291cmNlLW51bT48L3JlY29yZD48L0NpdGU+PC9FbmROb3RlPgB=
</w:fldData>
        </w:fldChar>
      </w:r>
      <w:r w:rsidR="008273C3" w:rsidRPr="00D34DC7">
        <w:rPr>
          <w:rFonts w:ascii="Times New Roman" w:hAnsi="Times New Roman" w:cs="Times New Roman"/>
          <w:color w:val="000000" w:themeColor="text1"/>
          <w:sz w:val="24"/>
          <w:szCs w:val="24"/>
        </w:rPr>
        <w:instrText xml:space="preserve"> ADDIN EN.CITE.DATA </w:instrText>
      </w:r>
      <w:r w:rsidR="008273C3" w:rsidRPr="00D34DC7">
        <w:rPr>
          <w:rFonts w:ascii="Times New Roman" w:hAnsi="Times New Roman" w:cs="Times New Roman"/>
          <w:color w:val="000000" w:themeColor="text1"/>
          <w:sz w:val="24"/>
          <w:szCs w:val="24"/>
        </w:rPr>
      </w:r>
      <w:r w:rsidR="008273C3"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r>
      <w:r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(Downing et al. 2001)</w:t>
      </w:r>
      <w:r w:rsidRPr="00D34DC7">
        <w:rPr>
          <w:rFonts w:ascii="Times New Roman" w:hAnsi="Times New Roman" w:cs="Times New Roman"/>
          <w:color w:val="000000" w:themeColor="text1"/>
          <w:sz w:val="24"/>
          <w:szCs w:val="24"/>
        </w:rPr>
        <w:fldChar w:fldCharType="end"/>
      </w:r>
      <w:r w:rsidRPr="0013628C">
        <w:rPr>
          <w:rFonts w:ascii="Times New Roman" w:hAnsi="Times New Roman" w:cs="Times New Roman"/>
          <w:color w:val="333333"/>
          <w:sz w:val="24"/>
          <w:szCs w:val="24"/>
        </w:rPr>
        <w:t xml:space="preserve"> without a clear distinction between high-level visual perceptual and post-perceptual concept knowledge. The dearth of fMRI studies investigating the neural substrate of lexicalized body part concept representations is a limiting factor in our ability to explain CRSDs because this neuropsychological phenomenon is often assessed through semantic tasks and is considered an impairment of conceptual knowledge rather than visual perception. Filling this knowledge gap could help resolve ongoing debates regarding the dissociable components of body-part knowledge </w:t>
      </w:r>
      <w:r w:rsidRPr="0013628C">
        <w:rPr>
          <w:rFonts w:ascii="Times New Roman" w:hAnsi="Times New Roman" w:cs="Times New Roman"/>
          <w:color w:val="333333"/>
          <w:sz w:val="24"/>
          <w:szCs w:val="24"/>
        </w:rPr>
        <w:fldChar w:fldCharType="begin">
          <w:fldData xml:space="preserve">PEVuZE5vdGU+PENpdGU+PEF1dGhvcj5Mb25nbzwvQXV0aG9yPjxZZWFyPjIwMTA8L1llYXI+PFJl
Y051bT4xMjExPC9SZWNOdW0+PERpc3BsYXlUZXh0PihMb25nbyBldCBhbC4gMjAxMDsgVmlnbmVt
b250IDIwMDc7IFZpZ25lbW9udCAyMDEwKTwvRGlzcGxheVRleHQ+PHJlY29yZD48cmVjLW51bWJl
cj4xMjExPC9yZWMtbnVtYmVyPjxmb3JlaWduLWtleXM+PGtleSBhcHA9IkVOIiBkYi1pZD0idHIw
cHNkZngzZWR6eGtlZTJ4bXYwdnR2cDIyZnJ6YTVyd3B0IiB0aW1lc3RhbXA9IjE2OTkyODMyMjMi
PjEyMTE8L2tleT48L2ZvcmVpZ24ta2V5cz48cmVmLXR5cGUgbmFtZT0iSm91cm5hbCBBcnRpY2xl
Ij4xNzwvcmVmLXR5cGU+PGNvbnRyaWJ1dG9ycz48YXV0aG9ycz48YXV0aG9yPkxvbmdvLCBNYXR0
aGV3IFIuPC9hdXRob3I+PGF1dGhvcj5BemHDscOzbiwgRWxlbmE8L2F1dGhvcj48YXV0aG9yPkhh
Z2dhcmQsIFBhdHJpY2s8L2F1dGhvcj48L2F1dGhvcnM+PC9jb250cmlidXRvcnM+PHRpdGxlcz48
dGl0bGU+TW9yZSB0aGFuIHNraW4gZGVlcDogQm9keSByZXByZXNlbnRhdGlvbiBiZXlvbmQgcHJp
bWFyeSBzb21hdG9zZW5zb3J5IGNvcnRleDwvdGl0bGU+PHNlY29uZGFyeS10aXRsZT5OZXVyb3Bz
eWNob2xvZ2lhPC9zZWNvbmRhcnktdGl0bGU+PGFsdC10aXRsZT5OZXVyb3BzeWNob2xvZ2lhPC9h
bHQtdGl0bGU+PC90aXRsZXM+PHBlcmlvZGljYWw+PGZ1bGwtdGl0bGU+TmV1cm9wc3ljaG9sb2dp
YTwvZnVsbC10aXRsZT48L3BlcmlvZGljYWw+PGFsdC1wZXJpb2RpY2FsPjxmdWxsLXRpdGxlPk5l
dXJvcHN5Y2hvbG9naWE8L2Z1bGwtdGl0bGU+PC9hbHQtcGVyaW9kaWNhbD48cGFnZXM+NjU1LTY2
ODwvcGFnZXM+PHZvbHVtZT40ODwvdm9sdW1lPjxudW1iZXI+MzwvbnVtYmVyPjxkYXRlcz48eWVh
cj4yMDEwPC95ZWFyPjwvZGF0ZXM+PGlzYm4+MDAyOC0zOTMyPC9pc2JuPjx1cmxzPjxyZWxhdGVk
LXVybHM+PHVybD5odHRwczovL2FwcC5yZWFkY3ViZS5jb20vbGlicmFyeS83M2FlYjRjNC04ZDUw
LTQ3ZTQtYTMxZi0zY2UxODA5MzQ2OWMvaXRlbS8wMjY3MDk2Yy01ZjIzLTRlMWItODExMy0wNzY2
NjRlYWJmNmQ8L3VybD48L3JlbGF0ZWQtdXJscz48L3VybHM+PGVsZWN0cm9uaWMtcmVzb3VyY2Ut
bnVtPjEwLjEwMTYvai5uZXVyb3BzeWNob2xvZ2lhLjIwMDkuMDguMDIyPC9lbGVjdHJvbmljLXJl
c291cmNlLW51bT48L3JlY29yZD48L0NpdGU+PENpdGU+PEF1dGhvcj5WaWduZW1vbnQ8L0F1dGhv
cj48WWVhcj4yMDEwPC9ZZWFyPjxSZWNOdW0+MTIzMjwvUmVjTnVtPjxyZWNvcmQ+PHJlYy1udW1i
ZXI+MTIzMjwvcmVjLW51bWJlcj48Zm9yZWlnbi1rZXlzPjxrZXkgYXBwPSJFTiIgZGItaWQ9InRy
MHBzZGZ4M2VkenhrZWUyeG12MHZ0dnAyMmZyemE1cndwdCIgdGltZXN0YW1wPSIxNjk5MjgzMjIz
Ij4xMjMyPC9rZXk+PC9mb3JlaWduLWtleXM+PHJlZi10eXBlIG5hbWU9IkpvdXJuYWwgQXJ0aWNs
ZSI+MTc8L3JlZi10eXBlPjxjb250cmlidXRvcnM+PGF1dGhvcnM+PGF1dGhvcj5WaWduZW1vbnQs
IEZyZWRlcmlxdWUgZGU8L2F1dGhvcj48L2F1dGhvcnM+PC9jb250cmlidXRvcnM+PHRpdGxlcz48
dGl0bGU+Qm9keSBzY2hlbWEgYW5kIGJvZHkgaW1hZ2XigJRQcm9zIGFuZCBjb25zPC90aXRsZT48
c2Vjb25kYXJ5LXRpdGxlPk5ldXJvcHN5Y2hvbG9naWE8L3NlY29uZGFyeS10aXRsZT48YWx0LXRp
dGxlPk5ldXJvcHN5Y2hvbG9naWE8L2FsdC10aXRsZT48L3RpdGxlcz48cGVyaW9kaWNhbD48ZnVs
bC10aXRsZT5OZXVyb3BzeWNob2xvZ2lhPC9mdWxsLXRpdGxlPjwvcGVyaW9kaWNhbD48YWx0LXBl
cmlvZGljYWw+PGZ1bGwtdGl0bGU+TmV1cm9wc3ljaG9sb2dpYTwvZnVsbC10aXRsZT48L2FsdC1w
ZXJpb2RpY2FsPjxwYWdlcz42NjktNjgwPC9wYWdlcz48dm9sdW1lPjQ4PC92b2x1bWU+PG51bWJl
cj4zPC9udW1iZXI+PGRhdGVzPjx5ZWFyPjIwMTA8L3llYXI+PC9kYXRlcz48aXNibj4wMDI4LTM5
MzI8L2lzYm4+PHVybHM+PHJlbGF0ZWQtdXJscz48dXJsPmh0dHBzOi8vYXBwLnJlYWRjdWJlLmNv
bS9saWJyYXJ5LzczYWViNGM0LThkNTAtNDdlNC1hMzFmLTNjZTE4MDkzNDY5Yy9pdGVtLzJhN2E0
N2UxLWEyZTAtNGQ0MC1hZGM3LTAwNTNiMDkyZWJiYjwvdXJsPjwvcmVsYXRlZC11cmxzPjwvdXJs
cz48ZWxlY3Ryb25pYy1yZXNvdXJjZS1udW0+MTAuMTAxNi9qLm5ldXJvcHN5Y2hvbG9naWEuMjAw
OS4wOS4wMjI8L2VsZWN0cm9uaWMtcmVzb3VyY2UtbnVtPjwvcmVjb3JkPjwvQ2l0ZT48Q2l0ZT48
QXV0aG9yPlZpZ25lbW9udDwvQXV0aG9yPjxZZWFyPjIwMDc8L1llYXI+PFJlY051bT4xMjMxPC9S
ZWNOdW0+PHJlY29yZD48cmVjLW51bWJlcj4xMjMxPC9yZWMtbnVtYmVyPjxmb3JlaWduLWtleXM+
PGtleSBhcHA9IkVOIiBkYi1pZD0idHIwcHNkZngzZWR6eGtlZTJ4bXYwdnR2cDIyZnJ6YTVyd3B0
IiB0aW1lc3RhbXA9IjE2OTkyODMyMjMiPjEyMzE8L2tleT48L2ZvcmVpZ24ta2V5cz48cmVmLXR5
cGUgbmFtZT0iSm91cm5hbCBBcnRpY2xlIj4xNzwvcmVmLXR5cGU+PGNvbnRyaWJ1dG9ycz48YXV0
aG9ycz48YXV0aG9yPlZpZ25lbW9udCwgRnLDqWTDqXJpcXVlIGRlPC9hdXRob3I+PC9hdXRob3Jz
PjwvY29udHJpYnV0b3JzPjx0aXRsZXM+PHRpdGxlPkhvdyBtYW55IHJlcHJlc2VudGF0aW9ucyBv
ZiB0aGUgYm9keT88L3RpdGxlPjxzZWNvbmRhcnktdGl0bGU+QmVoYXZpb3JhbCBhbmQgQnJhaW4g
U2NpZW5jZXM8L3NlY29uZGFyeS10aXRsZT48YWx0LXRpdGxlPkJlaGF2LiBCcmFpbiBTY2kuPC9h
bHQtdGl0bGU+PC90aXRsZXM+PHBlcmlvZGljYWw+PGZ1bGwtdGl0bGU+QmVoYXZpb3JhbCBhbmQg
QnJhaW4gU2NpZW5jZXM8L2Z1bGwtdGl0bGU+PGFiYnItMT5CZWhhdiBCcmFpbiBTY2k8L2FiYnIt
MT48L3BlcmlvZGljYWw+PGFsdC1wZXJpb2RpY2FsPjxmdWxsLXRpdGxlPkJlaGF2aW9yYWwgYW5k
IEJyYWluIFNjaWVuY2VzPC9mdWxsLXRpdGxlPjxhYmJyLTE+QmVoYXYuIEJyYWluIFNjaS48L2Fi
YnItMT48L2FsdC1wZXJpb2RpY2FsPjxwYWdlcz4yMDQtMjA1PC9wYWdlcz48dm9sdW1lPjMwPC92
b2x1bWU+PG51bWJlcj4yPC9udW1iZXI+PGRhdGVzPjx5ZWFyPjIwMDc8L3llYXI+PC9kYXRlcz48
aXNibj4wMTQwLTUyNVg8L2lzYm4+PHVybHM+PHJlbGF0ZWQtdXJscz48dXJsPmh0dHBzOi8vYXBw
LnJlYWRjdWJlLmNvbS9saWJyYXJ5LzczYWViNGM0LThkNTAtNDdlNC1hMzFmLTNjZTE4MDkzNDY5
Yy9pdGVtLzBiNjA2ZDE3LTBmNWMtNDkwYi1hNDIwLThiZjAzZTBiN2U0YzwvdXJsPjwvcmVsYXRl
ZC11cmxzPjwvdXJscz48ZWxlY3Ryb25pYy1yZXNvdXJjZS1udW0+MTAuMTAxNy9zMDE0MDUyNXgw
NzAwMTQzNDwvZWxlY3Ryb25pYy1yZXNvdXJjZS1udW0+PC9yZWNvcmQ+PC9DaXRlPjwvRW5kTm90
ZT5=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PEVuZE5vdGU+PENpdGU+PEF1dGhvcj5Mb25nbzwvQXV0aG9yPjxZZWFyPjIwMTA8L1llYXI+PFJl
Y051bT4xMjExPC9SZWNOdW0+PERpc3BsYXlUZXh0PihMb25nbyBldCBhbC4gMjAxMDsgVmlnbmVt
b250IDIwMDc7IFZpZ25lbW9udCAyMDEwKTwvRGlzcGxheVRleHQ+PHJlY29yZD48cmVjLW51bWJl
cj4xMjExPC9yZWMtbnVtYmVyPjxmb3JlaWduLWtleXM+PGtleSBhcHA9IkVOIiBkYi1pZD0idHIw
cHNkZngzZWR6eGtlZTJ4bXYwdnR2cDIyZnJ6YTVyd3B0IiB0aW1lc3RhbXA9IjE2OTkyODMyMjMi
PjEyMTE8L2tleT48L2ZvcmVpZ24ta2V5cz48cmVmLXR5cGUgbmFtZT0iSm91cm5hbCBBcnRpY2xl
Ij4xNzwvcmVmLXR5cGU+PGNvbnRyaWJ1dG9ycz48YXV0aG9ycz48YXV0aG9yPkxvbmdvLCBNYXR0
aGV3IFIuPC9hdXRob3I+PGF1dGhvcj5BemHDscOzbiwgRWxlbmE8L2F1dGhvcj48YXV0aG9yPkhh
Z2dhcmQsIFBhdHJpY2s8L2F1dGhvcj48L2F1dGhvcnM+PC9jb250cmlidXRvcnM+PHRpdGxlcz48
dGl0bGU+TW9yZSB0aGFuIHNraW4gZGVlcDogQm9keSByZXByZXNlbnRhdGlvbiBiZXlvbmQgcHJp
bWFyeSBzb21hdG9zZW5zb3J5IGNvcnRleDwvdGl0bGU+PHNlY29uZGFyeS10aXRsZT5OZXVyb3Bz
eWNob2xvZ2lhPC9zZWNvbmRhcnktdGl0bGU+PGFsdC10aXRsZT5OZXVyb3BzeWNob2xvZ2lhPC9h
bHQtdGl0bGU+PC90aXRsZXM+PHBlcmlvZGljYWw+PGZ1bGwtdGl0bGU+TmV1cm9wc3ljaG9sb2dp
YTwvZnVsbC10aXRsZT48L3BlcmlvZGljYWw+PGFsdC1wZXJpb2RpY2FsPjxmdWxsLXRpdGxlPk5l
dXJvcHN5Y2hvbG9naWE8L2Z1bGwtdGl0bGU+PC9hbHQtcGVyaW9kaWNhbD48cGFnZXM+NjU1LTY2
ODwvcGFnZXM+PHZvbHVtZT40ODwvdm9sdW1lPjxudW1iZXI+MzwvbnVtYmVyPjxkYXRlcz48eWVh
cj4yMDEwPC95ZWFyPjwvZGF0ZXM+PGlzYm4+MDAyOC0zOTMyPC9pc2JuPjx1cmxzPjxyZWxhdGVk
LXVybHM+PHVybD5odHRwczovL2FwcC5yZWFkY3ViZS5jb20vbGlicmFyeS83M2FlYjRjNC04ZDUw
LTQ3ZTQtYTMxZi0zY2UxODA5MzQ2OWMvaXRlbS8wMjY3MDk2Yy01ZjIzLTRlMWItODExMy0wNzY2
NjRlYWJmNmQ8L3VybD48L3JlbGF0ZWQtdXJscz48L3VybHM+PGVsZWN0cm9uaWMtcmVzb3VyY2Ut
bnVtPjEwLjEwMTYvai5uZXVyb3BzeWNob2xvZ2lhLjIwMDkuMDguMDIyPC9lbGVjdHJvbmljLXJl
c291cmNlLW51bT48L3JlY29yZD48L0NpdGU+PENpdGU+PEF1dGhvcj5WaWduZW1vbnQ8L0F1dGhv
cj48WWVhcj4yMDEwPC9ZZWFyPjxSZWNOdW0+MTIzMjwvUmVjTnVtPjxyZWNvcmQ+PHJlYy1udW1i
ZXI+MTIzMjwvcmVjLW51bWJlcj48Zm9yZWlnbi1rZXlzPjxrZXkgYXBwPSJFTiIgZGItaWQ9InRy
MHBzZGZ4M2VkenhrZWUyeG12MHZ0dnAyMmZyemE1cndwdCIgdGltZXN0YW1wPSIxNjk5MjgzMjIz
Ij4xMjMyPC9rZXk+PC9mb3JlaWduLWtleXM+PHJlZi10eXBlIG5hbWU9IkpvdXJuYWwgQXJ0aWNs
ZSI+MTc8L3JlZi10eXBlPjxjb250cmlidXRvcnM+PGF1dGhvcnM+PGF1dGhvcj5WaWduZW1vbnQs
IEZyZWRlcmlxdWUgZGU8L2F1dGhvcj48L2F1dGhvcnM+PC9jb250cmlidXRvcnM+PHRpdGxlcz48
dGl0bGU+Qm9keSBzY2hlbWEgYW5kIGJvZHkgaW1hZ2XigJRQcm9zIGFuZCBjb25zPC90aXRsZT48
c2Vjb25kYXJ5LXRpdGxlPk5ldXJvcHN5Y2hvbG9naWE8L3NlY29uZGFyeS10aXRsZT48YWx0LXRp
dGxlPk5ldXJvcHN5Y2hvbG9naWE8L2FsdC10aXRsZT48L3RpdGxlcz48cGVyaW9kaWNhbD48ZnVs
bC10aXRsZT5OZXVyb3BzeWNob2xvZ2lhPC9mdWxsLXRpdGxlPjwvcGVyaW9kaWNhbD48YWx0LXBl
cmlvZGljYWw+PGZ1bGwtdGl0bGU+TmV1cm9wc3ljaG9sb2dpYTwvZnVsbC10aXRsZT48L2FsdC1w
ZXJpb2RpY2FsPjxwYWdlcz42NjktNjgwPC9wYWdlcz48dm9sdW1lPjQ4PC92b2x1bWU+PG51bWJl
cj4zPC9udW1iZXI+PGRhdGVzPjx5ZWFyPjIwMTA8L3llYXI+PC9kYXRlcz48aXNibj4wMDI4LTM5
MzI8L2lzYm4+PHVybHM+PHJlbGF0ZWQtdXJscz48dXJsPmh0dHBzOi8vYXBwLnJlYWRjdWJlLmNv
bS9saWJyYXJ5LzczYWViNGM0LThkNTAtNDdlNC1hMzFmLTNjZTE4MDkzNDY5Yy9pdGVtLzJhN2E0
N2UxLWEyZTAtNGQ0MC1hZGM3LTAwNTNiMDkyZWJiYjwvdXJsPjwvcmVsYXRlZC11cmxzPjwvdXJs
cz48ZWxlY3Ryb25pYy1yZXNvdXJjZS1udW0+MTAuMTAxNi9qLm5ldXJvcHN5Y2hvbG9naWEuMjAw
OS4wOS4wMjI8L2VsZWN0cm9uaWMtcmVzb3VyY2UtbnVtPjwvcmVjb3JkPjwvQ2l0ZT48Q2l0ZT48
QXV0aG9yPlZpZ25lbW9udDwvQXV0aG9yPjxZZWFyPjIwMDc8L1llYXI+PFJlY051bT4xMjMxPC9S
ZWNOdW0+PHJlY29yZD48cmVjLW51bWJlcj4xMjMxPC9yZWMtbnVtYmVyPjxmb3JlaWduLWtleXM+
PGtleSBhcHA9IkVOIiBkYi1pZD0idHIwcHNkZngzZWR6eGtlZTJ4bXYwdnR2cDIyZnJ6YTVyd3B0
IiB0aW1lc3RhbXA9IjE2OTkyODMyMjMiPjEyMzE8L2tleT48L2ZvcmVpZ24ta2V5cz48cmVmLXR5
cGUgbmFtZT0iSm91cm5hbCBBcnRpY2xlIj4xNzwvcmVmLXR5cGU+PGNvbnRyaWJ1dG9ycz48YXV0
aG9ycz48YXV0aG9yPlZpZ25lbW9udCwgRnLDqWTDqXJpcXVlIGRlPC9hdXRob3I+PC9hdXRob3Jz
PjwvY29udHJpYnV0b3JzPjx0aXRsZXM+PHRpdGxlPkhvdyBtYW55IHJlcHJlc2VudGF0aW9ucyBv
ZiB0aGUgYm9keT88L3RpdGxlPjxzZWNvbmRhcnktdGl0bGU+QmVoYXZpb3JhbCBhbmQgQnJhaW4g
U2NpZW5jZXM8L3NlY29uZGFyeS10aXRsZT48YWx0LXRpdGxlPkJlaGF2LiBCcmFpbiBTY2kuPC9h
bHQtdGl0bGU+PC90aXRsZXM+PHBlcmlvZGljYWw+PGZ1bGwtdGl0bGU+QmVoYXZpb3JhbCBhbmQg
QnJhaW4gU2NpZW5jZXM8L2Z1bGwtdGl0bGU+PGFiYnItMT5CZWhhdiBCcmFpbiBTY2k8L2FiYnIt
MT48L3BlcmlvZGljYWw+PGFsdC1wZXJpb2RpY2FsPjxmdWxsLXRpdGxlPkJlaGF2aW9yYWwgYW5k
IEJyYWluIFNjaWVuY2VzPC9mdWxsLXRpdGxlPjxhYmJyLTE+QmVoYXYuIEJyYWluIFNjaS48L2Fi
YnItMT48L2FsdC1wZXJpb2RpY2FsPjxwYWdlcz4yMDQtMjA1PC9wYWdlcz48dm9sdW1lPjMwPC92
b2x1bWU+PG51bWJlcj4yPC9udW1iZXI+PGRhdGVzPjx5ZWFyPjIwMDc8L3llYXI+PC9kYXRlcz48
aXNibj4wMTQwLTUyNVg8L2lzYm4+PHVybHM+PHJlbGF0ZWQtdXJscz48dXJsPmh0dHBzOi8vYXBw
LnJlYWRjdWJlLmNvbS9saWJyYXJ5LzczYWViNGM0LThkNTAtNDdlNC1hMzFmLTNjZTE4MDkzNDY5
Yy9pdGVtLzBiNjA2ZDE3LTBmNWMtNDkwYi1hNDIwLThiZjAzZTBiN2U0YzwvdXJsPjwvcmVsYXRl
ZC11cmxzPjwvdXJscz48ZWxlY3Ryb25pYy1yZXNvdXJjZS1udW0+MTAuMTAxNy9zMDE0MDUyNXgw
NzAwMTQzNDwvZWxlY3Ryb25pYy1yZXNvdXJjZS1udW0+PC9yZWNvcmQ+PC9DaXRlPjwvRW5kTm90
ZT5=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(Longo et al. 2010; Vignemont 2007; Vignemont 2010)</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and the involvement of particular cortical areas in its representation </w:t>
      </w:r>
      <w:r w:rsidRPr="0013628C">
        <w:rPr>
          <w:rFonts w:ascii="Times New Roman" w:hAnsi="Times New Roman" w:cs="Times New Roman"/>
          <w:color w:val="333333"/>
          <w:sz w:val="24"/>
          <w:szCs w:val="24"/>
        </w:rPr>
        <w:fldChar w:fldCharType="begin">
          <w:fldData xml:space="preserve">PEVuZE5vdGU+PENpdGU+PEF1dGhvcj5LZW1tZXJlcjwvQXV0aG9yPjxZZWFyPjIwMDg8L1llYXI+
PFJlY051bT41NDU8L1JlY051bT48RGlzcGxheVRleHQ+KEJvY2NpYSBldCBhbC4gMjAyMDsgS2Vt
bWVyZXIgYW5kIFRyYW5lbCAyMDA4OyBTY2h3b2ViZWwgYW5kIENvc2xldHQgMjAwNSk8L0Rpc3Bs
YXlUZXh0PjxyZWNvcmQ+PHJlYy1udW1iZXI+NTQ1PC9yZWMtbnVtYmVyPjxmb3JlaWduLWtleXM+
PGtleSBhcHA9IkVOIiBkYi1pZD0idHIwcHNkZngzZWR6eGtlZTJ4bXYwdnR2cDIyZnJ6YTVyd3B0
IiB0aW1lc3RhbXA9IjE2OTkyODMyMTIiPjU0NTwva2V5PjwvZm9yZWlnbi1rZXlzPjxyZWYtdHlw
ZSBuYW1lPSJKb3VybmFsIEFydGljbGUiPjE3PC9yZWYtdHlwZT48Y29udHJpYnV0b3JzPjxhdXRo
b3JzPjxhdXRob3I+S2VtbWVyZXIsIERhdmlkPC9hdXRob3I+PGF1dGhvcj5UcmFuZWwsIERhbmll
bDwvYXV0aG9yPjwvYXV0aG9ycz48L2NvbnRyaWJ1dG9ycz48dGl0bGVzPjx0aXRsZT5TZWFyY2hp
bmcgZm9yIHRoZSBlbHVzaXZlIG5ldXJhbCBzdWJzdHJhdGVzIG9mIGJvZHkgcGFydCB0ZXJtczog
QSBuZXVyb3BzeWNob2xvZ2ljYWwgc3R1ZHk8L3RpdGxlPjxzZWNvbmRhcnktdGl0bGU+Q29nbml0
aXZlIE5ldXJvcHN5Y2hvbG9neTwvc2Vjb25kYXJ5LXRpdGxlPjxhbHQtdGl0bGU+Q29nbml0aXZl
IE5ldXJvcHN5Y2g8L2FsdC10aXRsZT48L3RpdGxlcz48cGVyaW9kaWNhbD48ZnVsbC10aXRsZT5D
b2duaXRpdmUgTmV1cm9wc3ljaG9sb2d5PC9mdWxsLXRpdGxlPjxhYmJyLTE+Q29nbi4gTmV1cm9w
c3ljaG9sLjwvYWJici0xPjwvcGVyaW9kaWNhbD48YWx0LXBlcmlvZGljYWw+PGZ1bGwtdGl0bGU+
Q29nbml0aXZlIE5ldXJvcHN5Y2hvbG9neTwvZnVsbC10aXRsZT48YWJici0xPkNvZ25pdGl2ZSBO
ZXVyb3BzeWNoPC9hYmJyLTE+PC9hbHQtcGVyaW9kaWNhbD48cGFnZXM+NjAxLTYyOTwvcGFnZXM+
PHZvbHVtZT4yNTwvdm9sdW1lPjxudW1iZXI+NDwvbnVtYmVyPjxkYXRlcz48eWVhcj4yMDA4PC95
ZWFyPjwvZGF0ZXM+PGlzYm4+MDI2NC0zMjk0PC9pc2JuPjx1cmxzPjxyZWxhdGVkLXVybHM+PHVy
bD5odHRwczovL2FwcC5yZWFkY3ViZS5jb20vbGlicmFyeS83M2FlYjRjNC04ZDUwLTQ3ZTQtYTMx
Zi0zY2UxODA5MzQ2OWMvaXRlbS9iZWYxNjRkYy1jMGJkLTRjZWYtOWYxNC02YmZhZTgyNjBhM2I8
L3VybD48L3JlbGF0ZWQtdXJscz48L3VybHM+PGVsZWN0cm9uaWMtcmVzb3VyY2UtbnVtPjEwLjEw
ODAvMDI2NDMyOTA4MDIyNDcwNTI8L2VsZWN0cm9uaWMtcmVzb3VyY2UtbnVtPjwvcmVjb3JkPjwv
Q2l0ZT48Q2l0ZT48QXV0aG9yPlNjaHdvZWJlbDwvQXV0aG9yPjxZZWFyPjIwMDU8L1llYXI+PFJl
Y051bT41MDY8L1JlY051bT48cmVjb3JkPjxyZWMtbnVtYmVyPjUwNjwvcmVjLW51bWJlcj48Zm9y
ZWlnbi1rZXlzPjxrZXkgYXBwPSJFTiIgZGItaWQ9InRyMHBzZGZ4M2VkenhrZWUyeG12MHZ0dnAy
MmZyemE1cndwdCIgdGltZXN0YW1wPSIxNjk5MjgzMjExIj41MDY8L2tleT48L2ZvcmVpZ24ta2V5
cz48cmVmLXR5cGUgbmFtZT0iSm91cm5hbCBBcnRpY2xlIj4xNzwvcmVmLXR5cGU+PGNvbnRyaWJ1
dG9ycz48YXV0aG9ycz48YXV0aG9yPlNjaHdvZWJlbCwgSm9objwvYXV0aG9yPjxhdXRob3I+Q29z
bGV0dCwgSC4gQnJhbmNoPC9hdXRob3I+PC9hdXRob3JzPjwvY29udHJpYnV0b3JzPjx0aXRsZXM+
PHRpdGxlPkV2aWRlbmNlIGZvciBNdWx0aXBsZSwgRGlzdGluY3QgUmVwcmVzZW50YXRpb25zIG9m
IHRoZSBIdW1hbiBCb2R5PC90aXRsZT48c2Vjb25kYXJ5LXRpdGxlPkpvdXJuYWwgb2YgQ29nbml0
aXZlIE5ldXJvc2NpZW5jZTwvc2Vjb25kYXJ5LXRpdGxlPjxhbHQtdGl0bGU+SiBDb2duaXRpdmUg
TmV1cm9zY2k8L2FsdC10aXRsZT48L3RpdGxlcz48cGVyaW9kaWNhbD48ZnVsbC10aXRsZT5Kb3Vy
bmFsIG9mIENvZ25pdGl2ZSBOZXVyb3NjaWVuY2U8L2Z1bGwtdGl0bGU+PGFiYnItMT5KIENvZ25p
dGl2ZSBOZXVyb3NjaTwvYWJici0xPjwvcGVyaW9kaWNhbD48YWx0LXBlcmlvZGljYWw+PGZ1bGwt
dGl0bGU+Sm91cm5hbCBvZiBDb2duaXRpdmUgTmV1cm9zY2llbmNlPC9mdWxsLXRpdGxlPjxhYmJy
LTE+SiBDb2duaXRpdmUgTmV1cm9zY2k8L2FiYnItMT48L2FsdC1wZXJpb2RpY2FsPjxwYWdlcz41
NDMtNTUzPC9wYWdlcz48dm9sdW1lPjE3PC92b2x1bWU+PG51bWJlcj40PC9udW1iZXI+PGRhdGVz
Pjx5ZWFyPjIwMDU8L3llYXI+PC9kYXRlcz48aXNibj4wODk4LTkyOVg8L2lzYm4+PHVybHM+PHJl
bGF0ZWQtdXJscz48dXJsPmh0dHBzOi8vYXBwLnJlYWRjdWJlLmNvbS9saWJyYXJ5LzczYWViNGM0
LThkNTAtNDdlNC1hMzFmLTNjZTE4MDkzNDY5Yy9pdGVtLzY4NmNhNDFiLTlmN2YtNDNkYy04MGU4
LTkxOTZjNWU1NzQ3MDwvdXJsPjwvcmVsYXRlZC11cmxzPjwvdXJscz48ZWxlY3Ryb25pYy1yZXNv
dXJjZS1udW0+MTAuMTE2Mi8wODk4OTI5MDUzNDY3NTg3PC9lbGVjdHJvbmljLXJlc291cmNlLW51
bT48L3JlY29yZD48L0NpdGU+PENpdGU+PEF1dGhvcj5Cb2NjaWE8L0F1dGhvcj48WWVhcj4yMDIw
PC9ZZWFyPjxSZWNOdW0+MTEyNTwvUmVjTnVtPjxyZWNvcmQ+PHJlYy1udW1iZXI+MTEyNTwvcmVj
LW51bWJlcj48Zm9yZWlnbi1rZXlzPjxrZXkgYXBwPSJFTiIgZGItaWQ9InRyMHBzZGZ4M2Vkenhr
ZWUyeG12MHZ0dnAyMmZyemE1cndwdCIgdGltZXN0YW1wPSIxNjk5MjgzMjIxIj4xMTI1PC9rZXk+
PC9mb3JlaWduLWtleXM+PHJlZi10eXBlIG5hbWU9IkpvdXJuYWwgQXJ0aWNsZSI+MTc8L3JlZi10
eXBlPjxjb250cmlidXRvcnM+PGF1dGhvcnM+PGF1dGhvcj5Cb2NjaWEsIE1hZGRhbGVuYTwvYXV0
aG9yPjxhdXRob3I+UmFpbW8sIFNpbW9uYTwvYXV0aG9yPjxhdXRob3I+Vml0YSwgQW50b25lbGxh
IERpPC9hdXRob3I+PGF1dGhvcj5CYXR0aXN0aSwgQW5kcmVhPC9hdXRob3I+PGF1dGhvcj5NYXRh
bm8sIEFsZXNzYW5kcm88L2F1dGhvcj48YXV0aG9yPkd1YXJpZ2xpYSwgQ2VjaWxpYTwvYXV0aG9y
PjxhdXRob3I+R3Jvc3NpLCBEYXJpbzwvYXV0aG9yPjxhdXRob3I+UGFsZXJtbywgTGlhbmE8L2F1
dGhvcj48L2F1dGhvcnM+PC9jb250cmlidXRvcnM+PHRpdGxlcz48dGl0bGU+VG9wb2xvZ2ljYWwg
YW5kIGhvZG9sb2dpY2FsIGFzcGVjdHMgb2YgYm9keSByZXByZXNlbnRhdGlvbiBpbiByaWdodCBi
cmFpbiBkYW1hZ2VkIHBhdGllbnRzPC90aXRsZT48c2Vjb25kYXJ5LXRpdGxlPk5ldXJvcHN5Y2hv
bG9naWE8L3NlY29uZGFyeS10aXRsZT48YWx0LXRpdGxlPk5ldXJvcHN5Y2hvbG9naWE8L2FsdC10
aXRsZT48L3RpdGxlcz48cGVyaW9kaWNhbD48ZnVsbC10aXRsZT5OZXVyb3BzeWNob2xvZ2lhPC9m
dWxsLXRpdGxlPjwvcGVyaW9kaWNhbD48YWx0LXBlcmlvZGljYWw+PGZ1bGwtdGl0bGU+TmV1cm9w
c3ljaG9sb2dpYTwvZnVsbC10aXRsZT48L2FsdC1wZXJpb2RpY2FsPjxwYWdlcz4xMDc2Mzc8L3Bh
Z2VzPjx2b2x1bWU+MTQ4PC92b2x1bWU+PGRhdGVzPjx5ZWFyPjIwMjA8L3llYXI+PC9kYXRlcz48
aXNibj4wMDI4LTM5MzI8L2lzYm4+PHVybHM+PHJlbGF0ZWQtdXJscz48dXJsPmh0dHBzOi8vYXBw
LnJlYWRjdWJlLmNvbS9saWJyYXJ5LzczYWViNGM0LThkNTAtNDdlNC1hMzFmLTNjZTE4MDkzNDY5
Yy9pdGVtL2ZiNGFlNjE3LWRiMTktNGUxYS1iN2Y0LWYxMmY3MjBjYmRhYjwvdXJsPjwvcmVsYXRl
ZC11cmxzPjwvdXJscz48ZWxlY3Ryb25pYy1yZXNvdXJjZS1udW0+MTAuMTAxNi9qLm5ldXJvcHN5
Y2hvbG9naWEuMjAyMC4xMDc2Mzc8L2VsZWN0cm9uaWMtcmVzb3VyY2UtbnVtPjwvcmVjb3JkPjwv
Q2l0ZT48L0VuZE5vdGU+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PEVuZE5vdGU+PENpdGU+PEF1dGhvcj5LZW1tZXJlcjwvQXV0aG9yPjxZZWFyPjIwMDg8L1llYXI+
PFJlY051bT41NDU8L1JlY051bT48RGlzcGxheVRleHQ+KEJvY2NpYSBldCBhbC4gMjAyMDsgS2Vt
bWVyZXIgYW5kIFRyYW5lbCAyMDA4OyBTY2h3b2ViZWwgYW5kIENvc2xldHQgMjAwNSk8L0Rpc3Bs
YXlUZXh0PjxyZWNvcmQ+PHJlYy1udW1iZXI+NTQ1PC9yZWMtbnVtYmVyPjxmb3JlaWduLWtleXM+
PGtleSBhcHA9IkVOIiBkYi1pZD0idHIwcHNkZngzZWR6eGtlZTJ4bXYwdnR2cDIyZnJ6YTVyd3B0
IiB0aW1lc3RhbXA9IjE2OTkyODMyMTIiPjU0NTwva2V5PjwvZm9yZWlnbi1rZXlzPjxyZWYtdHlw
ZSBuYW1lPSJKb3VybmFsIEFydGljbGUiPjE3PC9yZWYtdHlwZT48Y29udHJpYnV0b3JzPjxhdXRo
b3JzPjxhdXRob3I+S2VtbWVyZXIsIERhdmlkPC9hdXRob3I+PGF1dGhvcj5UcmFuZWwsIERhbmll
bDwvYXV0aG9yPjwvYXV0aG9ycz48L2NvbnRyaWJ1dG9ycz48dGl0bGVzPjx0aXRsZT5TZWFyY2hp
bmcgZm9yIHRoZSBlbHVzaXZlIG5ldXJhbCBzdWJzdHJhdGVzIG9mIGJvZHkgcGFydCB0ZXJtczog
QSBuZXVyb3BzeWNob2xvZ2ljYWwgc3R1ZHk8L3RpdGxlPjxzZWNvbmRhcnktdGl0bGU+Q29nbml0
aXZlIE5ldXJvcHN5Y2hvbG9neTwvc2Vjb25kYXJ5LXRpdGxlPjxhbHQtdGl0bGU+Q29nbml0aXZl
IE5ldXJvcHN5Y2g8L2FsdC10aXRsZT48L3RpdGxlcz48cGVyaW9kaWNhbD48ZnVsbC10aXRsZT5D
b2duaXRpdmUgTmV1cm9wc3ljaG9sb2d5PC9mdWxsLXRpdGxlPjxhYmJyLTE+Q29nbi4gTmV1cm9w
c3ljaG9sLjwvYWJici0xPjwvcGVyaW9kaWNhbD48YWx0LXBlcmlvZGljYWw+PGZ1bGwtdGl0bGU+
Q29nbml0aXZlIE5ldXJvcHN5Y2hvbG9neTwvZnVsbC10aXRsZT48YWJici0xPkNvZ25pdGl2ZSBO
ZXVyb3BzeWNoPC9hYmJyLTE+PC9hbHQtcGVyaW9kaWNhbD48cGFnZXM+NjAxLTYyOTwvcGFnZXM+
PHZvbHVtZT4yNTwvdm9sdW1lPjxudW1iZXI+NDwvbnVtYmVyPjxkYXRlcz48eWVhcj4yMDA4PC95
ZWFyPjwvZGF0ZXM+PGlzYm4+MDI2NC0zMjk0PC9pc2JuPjx1cmxzPjxyZWxhdGVkLXVybHM+PHVy
bD5odHRwczovL2FwcC5yZWFkY3ViZS5jb20vbGlicmFyeS83M2FlYjRjNC04ZDUwLTQ3ZTQtYTMx
Zi0zY2UxODA5MzQ2OWMvaXRlbS9iZWYxNjRkYy1jMGJkLTRjZWYtOWYxNC02YmZhZTgyNjBhM2I8
L3VybD48L3JlbGF0ZWQtdXJscz48L3VybHM+PGVsZWN0cm9uaWMtcmVzb3VyY2UtbnVtPjEwLjEw
ODAvMDI2NDMyOTA4MDIyNDcwNTI8L2VsZWN0cm9uaWMtcmVzb3VyY2UtbnVtPjwvcmVjb3JkPjwv
Q2l0ZT48Q2l0ZT48QXV0aG9yPlNjaHdvZWJlbDwvQXV0aG9yPjxZZWFyPjIwMDU8L1llYXI+PFJl
Y051bT41MDY8L1JlY051bT48cmVjb3JkPjxyZWMtbnVtYmVyPjUwNjwvcmVjLW51bWJlcj48Zm9y
ZWlnbi1rZXlzPjxrZXkgYXBwPSJFTiIgZGItaWQ9InRyMHBzZGZ4M2VkenhrZWUyeG12MHZ0dnAy
MmZyemE1cndwdCIgdGltZXN0YW1wPSIxNjk5MjgzMjExIj41MDY8L2tleT48L2ZvcmVpZ24ta2V5
cz48cmVmLXR5cGUgbmFtZT0iSm91cm5hbCBBcnRpY2xlIj4xNzwvcmVmLXR5cGU+PGNvbnRyaWJ1
dG9ycz48YXV0aG9ycz48YXV0aG9yPlNjaHdvZWJlbCwgSm9objwvYXV0aG9yPjxhdXRob3I+Q29z
bGV0dCwgSC4gQnJhbmNoPC9hdXRob3I+PC9hdXRob3JzPjwvY29udHJpYnV0b3JzPjx0aXRsZXM+
PHRpdGxlPkV2aWRlbmNlIGZvciBNdWx0aXBsZSwgRGlzdGluY3QgUmVwcmVzZW50YXRpb25zIG9m
IHRoZSBIdW1hbiBCb2R5PC90aXRsZT48c2Vjb25kYXJ5LXRpdGxlPkpvdXJuYWwgb2YgQ29nbml0
aXZlIE5ldXJvc2NpZW5jZTwvc2Vjb25kYXJ5LXRpdGxlPjxhbHQtdGl0bGU+SiBDb2duaXRpdmUg
TmV1cm9zY2k8L2FsdC10aXRsZT48L3RpdGxlcz48cGVyaW9kaWNhbD48ZnVsbC10aXRsZT5Kb3Vy
bmFsIG9mIENvZ25pdGl2ZSBOZXVyb3NjaWVuY2U8L2Z1bGwtdGl0bGU+PGFiYnItMT5KIENvZ25p
dGl2ZSBOZXVyb3NjaTwvYWJici0xPjwvcGVyaW9kaWNhbD48YWx0LXBlcmlvZGljYWw+PGZ1bGwt
dGl0bGU+Sm91cm5hbCBvZiBDb2duaXRpdmUgTmV1cm9zY2llbmNlPC9mdWxsLXRpdGxlPjxhYmJy
LTE+SiBDb2duaXRpdmUgTmV1cm9zY2k8L2FiYnItMT48L2FsdC1wZXJpb2RpY2FsPjxwYWdlcz41
NDMtNTUzPC9wYWdlcz48dm9sdW1lPjE3PC92b2x1bWU+PG51bWJlcj40PC9udW1iZXI+PGRhdGVz
Pjx5ZWFyPjIwMDU8L3llYXI+PC9kYXRlcz48aXNibj4wODk4LTkyOVg8L2lzYm4+PHVybHM+PHJl
bGF0ZWQtdXJscz48dXJsPmh0dHBzOi8vYXBwLnJlYWRjdWJlLmNvbS9saWJyYXJ5LzczYWViNGM0
LThkNTAtNDdlNC1hMzFmLTNjZTE4MDkzNDY5Yy9pdGVtLzY4NmNhNDFiLTlmN2YtNDNkYy04MGU4
LTkxOTZjNWU1NzQ3MDwvdXJsPjwvcmVsYXRlZC11cmxzPjwvdXJscz48ZWxlY3Ryb25pYy1yZXNv
dXJjZS1udW0+MTAuMTE2Mi8wODk4OTI5MDUzNDY3NTg3PC9lbGVjdHJvbmljLXJlc291cmNlLW51
bT48L3JlY29yZD48L0NpdGU+PENpdGU+PEF1dGhvcj5Cb2NjaWE8L0F1dGhvcj48WWVhcj4yMDIw
PC9ZZWFyPjxSZWNOdW0+MTEyNTwvUmVjTnVtPjxyZWNvcmQ+PHJlYy1udW1iZXI+MTEyNTwvcmVj
LW51bWJlcj48Zm9yZWlnbi1rZXlzPjxrZXkgYXBwPSJFTiIgZGItaWQ9InRyMHBzZGZ4M2Vkenhr
ZWUyeG12MHZ0dnAyMmZyemE1cndwdCIgdGltZXN0YW1wPSIxNjk5MjgzMjIxIj4xMTI1PC9rZXk+
PC9mb3JlaWduLWtleXM+PHJlZi10eXBlIG5hbWU9IkpvdXJuYWwgQXJ0aWNsZSI+MTc8L3JlZi10
eXBlPjxjb250cmlidXRvcnM+PGF1dGhvcnM+PGF1dGhvcj5Cb2NjaWEsIE1hZGRhbGVuYTwvYXV0
aG9yPjxhdXRob3I+UmFpbW8sIFNpbW9uYTwvYXV0aG9yPjxhdXRob3I+Vml0YSwgQW50b25lbGxh
IERpPC9hdXRob3I+PGF1dGhvcj5CYXR0aXN0aSwgQW5kcmVhPC9hdXRob3I+PGF1dGhvcj5NYXRh
bm8sIEFsZXNzYW5kcm88L2F1dGhvcj48YXV0aG9yPkd1YXJpZ2xpYSwgQ2VjaWxpYTwvYXV0aG9y
PjxhdXRob3I+R3Jvc3NpLCBEYXJpbzwvYXV0aG9yPjxhdXRob3I+UGFsZXJtbywgTGlhbmE8L2F1
dGhvcj48L2F1dGhvcnM+PC9jb250cmlidXRvcnM+PHRpdGxlcz48dGl0bGU+VG9wb2xvZ2ljYWwg
YW5kIGhvZG9sb2dpY2FsIGFzcGVjdHMgb2YgYm9keSByZXByZXNlbnRhdGlvbiBpbiByaWdodCBi
cmFpbiBkYW1hZ2VkIHBhdGllbnRzPC90aXRsZT48c2Vjb25kYXJ5LXRpdGxlPk5ldXJvcHN5Y2hv
bG9naWE8L3NlY29uZGFyeS10aXRsZT48YWx0LXRpdGxlPk5ldXJvcHN5Y2hvbG9naWE8L2FsdC10
aXRsZT48L3RpdGxlcz48cGVyaW9kaWNhbD48ZnVsbC10aXRsZT5OZXVyb3BzeWNob2xvZ2lhPC9m
dWxsLXRpdGxlPjwvcGVyaW9kaWNhbD48YWx0LXBlcmlvZGljYWw+PGZ1bGwtdGl0bGU+TmV1cm9w
c3ljaG9sb2dpYTwvZnVsbC10aXRsZT48L2FsdC1wZXJpb2RpY2FsPjxwYWdlcz4xMDc2Mzc8L3Bh
Z2VzPjx2b2x1bWU+MTQ4PC92b2x1bWU+PGRhdGVzPjx5ZWFyPjIwMjA8L3llYXI+PC9kYXRlcz48
aXNibj4wMDI4LTM5MzI8L2lzYm4+PHVybHM+PHJlbGF0ZWQtdXJscz48dXJsPmh0dHBzOi8vYXBw
LnJlYWRjdWJlLmNvbS9saWJyYXJ5LzczYWViNGM0LThkNTAtNDdlNC1hMzFmLTNjZTE4MDkzNDY5
Yy9pdGVtL2ZiNGFlNjE3LWRiMTktNGUxYS1iN2Y0LWYxMmY3MjBjYmRhYjwvdXJsPjwvcmVsYXRl
ZC11cmxzPjwvdXJscz48ZWxlY3Ryb25pYy1yZXNvdXJjZS1udW0+MTAuMTAxNi9qLm5ldXJvcHN5
Y2hvbG9naWEuMjAyMC4xMDc2Mzc8L2VsZWN0cm9uaWMtcmVzb3VyY2UtbnVtPjwvcmVjb3JkPjwv
Q2l0ZT48L0VuZE5vdGU+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(Boccia et al. 2020; Kemmerer and Tranel 2008; Schwoebel and Coslett 2005)</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w:t>
      </w:r>
    </w:p>
    <w:p w14:paraId="651FF027" w14:textId="62BB6F61"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lastRenderedPageBreak/>
        <w:t xml:space="preserve">One proposed model of body representation in the brain is the dyadic taxonomy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&lt;EndNote&gt;&lt;Cite&gt;&lt;Author&gt;Paillard&lt;/Author&gt;&lt;Year&gt;1999&lt;/Year&gt;&lt;RecNum&gt;1239&lt;/RecNum&gt;&lt;DisplayText&gt;(Paillard 1999)&lt;/DisplayText&gt;&lt;record&gt;&lt;rec-number&gt;1239&lt;/rec-number&gt;&lt;foreign-keys&gt;&lt;key app="EN" db-id="tr0psdfx3edzxkee2xmv0vtvp22frza5rwpt" timestamp="1699285774"&gt;1239&lt;/key&gt;&lt;/foreign-keys&gt;&lt;ref-type name="Journal Article"&gt;17&lt;/ref-type&gt;&lt;contributors&gt;&lt;authors&gt;&lt;author&gt;Paillard, Jacques&lt;/author&gt;&lt;/authors&gt;&lt;/contributors&gt;&lt;titles&gt;&lt;title&gt;Body Schema and body image-a double dissociation&lt;/title&gt;&lt;secondary-title&gt;Motor control, today and tomorrow&lt;/secondary-title&gt;&lt;/titles&gt;&lt;periodical&gt;&lt;full-title&gt;Motor control, today and tomorrow&lt;/full-title&gt;&lt;/periodical&gt;&lt;pages&gt;197-214&lt;/pages&gt;&lt;dates&gt;&lt;year&gt;1999&lt;/year&gt;&lt;/dates&gt;&lt;urls&gt;&lt;/urls&gt;&lt;/record&gt;&lt;/Cite&gt;&lt;/EndNote&gt;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(Paillard 1999)</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which distinguishes </w:t>
      </w:r>
      <w:r w:rsidRPr="0013628C">
        <w:rPr>
          <w:rFonts w:ascii="Times New Roman" w:hAnsi="Times New Roman" w:cs="Times New Roman"/>
          <w:i/>
          <w:iCs/>
          <w:color w:val="333333"/>
          <w:sz w:val="24"/>
          <w:szCs w:val="24"/>
        </w:rPr>
        <w:t>body schema,</w:t>
      </w:r>
      <w:r w:rsidRPr="0013628C">
        <w:rPr>
          <w:rFonts w:ascii="Times New Roman" w:hAnsi="Times New Roman" w:cs="Times New Roman"/>
          <w:color w:val="333333"/>
          <w:sz w:val="24"/>
          <w:szCs w:val="24"/>
        </w:rPr>
        <w:t xml:space="preserve"> a dynamic representation of current body part positions that can be thought of as a low-level sensory representation of the body, and </w:t>
      </w:r>
      <w:r w:rsidRPr="0013628C">
        <w:rPr>
          <w:rFonts w:ascii="Times New Roman" w:hAnsi="Times New Roman" w:cs="Times New Roman"/>
          <w:i/>
          <w:iCs/>
          <w:color w:val="333333"/>
          <w:sz w:val="24"/>
          <w:szCs w:val="24"/>
        </w:rPr>
        <w:t>body image</w:t>
      </w:r>
      <w:r w:rsidRPr="0013628C">
        <w:rPr>
          <w:rFonts w:ascii="Times New Roman" w:hAnsi="Times New Roman" w:cs="Times New Roman"/>
          <w:color w:val="333333"/>
          <w:sz w:val="24"/>
          <w:szCs w:val="24"/>
        </w:rPr>
        <w:t xml:space="preserve">, a representation that is semantic in nature and includes long-term knowledge about “what” body parts are. Another proposed model is the triadic taxonomy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&lt;EndNote&gt;&lt;Cite&gt;&lt;Author&gt;Schwoebel&lt;/Author&gt;&lt;Year&gt;2005&lt;/Year&gt;&lt;RecNum&gt;506&lt;/RecNum&gt;&lt;DisplayText&gt;(Schwoebel and Coslett 2005)&lt;/DisplayText&gt;&lt;record&gt;&lt;rec-number&gt;506&lt;/rec-number&gt;&lt;foreign-keys&gt;&lt;key app="EN" db-id="tr0psdfx3edzxkee2xmv0vtvp22frza5rwpt" timestamp="1699283211"&gt;506&lt;/key&gt;&lt;/foreign-keys&gt;&lt;ref-type name="Journal Article"&gt;17&lt;/ref-type&gt;&lt;contributors&gt;&lt;authors&gt;&lt;author&gt;Schwoebel, John&lt;/author&gt;&lt;author&gt;Coslett, H. Branch&lt;/author&gt;&lt;/authors&gt;&lt;/contributors&gt;&lt;titles&gt;&lt;title&gt;Evidence for Multiple, Distinct Representations of the Human Body&lt;/title&gt;&lt;secondary-title&gt;Journal of Cognitive Neuroscience&lt;/secondary-title&gt;&lt;alt-title&gt;J Cognitive Neurosci&lt;/alt-title&gt;&lt;/titles&gt;&lt;periodical&gt;&lt;full-title&gt;Journal of Cognitive Neuroscience&lt;/full-title&gt;&lt;abbr-1&gt;J Cognitive Neurosci&lt;/abbr-1&gt;&lt;/periodical&gt;&lt;alt-periodical&gt;&lt;full-title&gt;Journal of Cognitive Neuroscience&lt;/full-title&gt;&lt;abbr-1&gt;J Cognitive Neurosci&lt;/abbr-1&gt;&lt;/alt-periodical&gt;&lt;pages&gt;543-553&lt;/pages&gt;&lt;volume&gt;17&lt;/volume&gt;&lt;number&gt;4&lt;/number&gt;&lt;dates&gt;&lt;year&gt;2005&lt;/year&gt;&lt;/dates&gt;&lt;isbn&gt;0898-929X&lt;/isbn&gt;&lt;urls&gt;&lt;related-urls&gt;&lt;url&gt;https://app.readcube.com/library/73aeb4c4-8d50-47e4-a31f-3ce18093469c/item/686ca41b-9f7f-43dc-80e8-9196c5e57470&lt;/url&gt;&lt;/related-urls&gt;&lt;/urls&gt;&lt;electronic-resource-num&gt;10.1162/0898929053467587&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(Schwoebel and Coslett 2005)</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which splits the body image representation further into the </w:t>
      </w:r>
      <w:r w:rsidRPr="0013628C">
        <w:rPr>
          <w:rFonts w:ascii="Times New Roman" w:hAnsi="Times New Roman" w:cs="Times New Roman"/>
          <w:i/>
          <w:iCs/>
          <w:color w:val="333333"/>
          <w:sz w:val="24"/>
          <w:szCs w:val="24"/>
        </w:rPr>
        <w:t>body structural description</w:t>
      </w:r>
      <w:r w:rsidRPr="0013628C">
        <w:rPr>
          <w:rFonts w:ascii="Times New Roman" w:hAnsi="Times New Roman" w:cs="Times New Roman"/>
          <w:color w:val="333333"/>
          <w:sz w:val="24"/>
          <w:szCs w:val="24"/>
        </w:rPr>
        <w:t xml:space="preserve">, a fixed topological map of body locations and boundaries, and </w:t>
      </w:r>
      <w:r w:rsidRPr="0013628C">
        <w:rPr>
          <w:rFonts w:ascii="Times New Roman" w:hAnsi="Times New Roman" w:cs="Times New Roman"/>
          <w:i/>
          <w:iCs/>
          <w:color w:val="333333"/>
          <w:sz w:val="24"/>
          <w:szCs w:val="24"/>
        </w:rPr>
        <w:t>body semantics</w:t>
      </w:r>
      <w:r w:rsidRPr="0013628C">
        <w:rPr>
          <w:rFonts w:ascii="Times New Roman" w:hAnsi="Times New Roman" w:cs="Times New Roman"/>
          <w:color w:val="333333"/>
          <w:sz w:val="24"/>
          <w:szCs w:val="24"/>
        </w:rPr>
        <w:t xml:space="preserve">, which includes knowledge of body part names, functions, and relations with artifacts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&lt;EndNote&gt;&lt;Cite&gt;&lt;Author&gt;Boccia&lt;/Author&gt;&lt;Year&gt;2020&lt;/Year&gt;&lt;RecNum&gt;1125&lt;/RecNum&gt;&lt;DisplayText&gt;(Boccia et al. 2020)&lt;/DisplayText&gt;&lt;record&gt;&lt;rec-number&gt;1125&lt;/rec-number&gt;&lt;foreign-keys&gt;&lt;key app="EN" db-id="tr0psdfx3edzxkee2xmv0vtvp22frza5rwpt" timestamp="1699283221"&gt;1125&lt;/key&gt;&lt;/foreign-keys&gt;&lt;ref-type name="Journal Article"&gt;17&lt;/ref-type&gt;&lt;contributors&gt;&lt;authors&gt;&lt;author&gt;Boccia, Maddalena&lt;/author&gt;&lt;author&gt;Raimo, Simona&lt;/author&gt;&lt;author&gt;Vita, Antonella Di&lt;/author&gt;&lt;author&gt;Battisti, Andrea&lt;/author&gt;&lt;author&gt;Matano, Alessandro&lt;/author&gt;&lt;author&gt;Guariglia, Cecilia&lt;/author&gt;&lt;author&gt;Grossi, Dario&lt;/author&gt;&lt;author&gt;Palermo, Liana&lt;/author&gt;&lt;/authors&gt;&lt;/contributors&gt;&lt;titles&gt;&lt;title&gt;Topological and hodological aspects of body representation in right brain damaged patients&lt;/title&gt;&lt;secondary-title&gt;Neuropsychologia&lt;/secondary-title&gt;&lt;alt-title&gt;Neuropsychologia&lt;/alt-title&gt;&lt;/titles&gt;&lt;periodical&gt;&lt;full-title&gt;Neuropsychologia&lt;/full-title&gt;&lt;/periodical&gt;&lt;alt-periodical&gt;&lt;full-title&gt;Neuropsychologia&lt;/full-title&gt;&lt;/alt-periodical&gt;&lt;pages&gt;107637&lt;/pages&gt;&lt;volume&gt;148&lt;/volume&gt;&lt;dates&gt;&lt;year&gt;2020&lt;/year&gt;&lt;/dates&gt;&lt;isbn&gt;0028-3932&lt;/isbn&gt;&lt;urls&gt;&lt;related-urls&gt;&lt;url&gt;https://app.readcube.com/library/73aeb4c4-8d50-47e4-a31f-3ce18093469c/item/fb4ae617-db19-4e1a-b7f4-f12f720cbdab&lt;/url&gt;&lt;/related-urls&gt;&lt;/urls&gt;&lt;electronic-resource-num&gt;10.1016/j.neuropsychologia.2020.107637&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(Boccia et al. 2020)</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Kemmerer and Tranel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ExcludeAuth="1"&gt;&lt;Author&gt;Kemmerer&lt;/Author&gt;&lt;Year&gt;2008&lt;/Year&gt;&lt;RecNum&gt;545&lt;/RecNum&gt;&lt;DisplayText&gt;(2008)&lt;/DisplayText&gt;&lt;record&gt;&lt;rec-number&gt;545&lt;/rec-number&gt;&lt;foreign-keys&gt;&lt;key app="EN" db-id="tr0psdfx3edzxkee2xmv0vtvp22frza5rwpt" timestamp="1699283212"&gt;545&lt;/key&gt;&lt;/foreign-keys&gt;&lt;ref-type name="Journal Article"&gt;17&lt;/ref-type&gt;&lt;contributors&gt;&lt;authors&gt;&lt;author&gt;Kemmerer, David&lt;/author&gt;&lt;author&gt;Tranel, Daniel&lt;/author&gt;&lt;/authors&gt;&lt;/contributors&gt;&lt;titles&gt;&lt;title&gt;Searching for the elusive neural substrates of body part terms: A neuropsychological study&lt;/title&gt;&lt;secondary-title&gt;Cognitive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601-629&lt;/pages&gt;&lt;volume&gt;25&lt;/volume&gt;&lt;number&gt;4&lt;/number&gt;&lt;dates&gt;&lt;year&gt;2008&lt;/year&gt;&lt;/dates&gt;&lt;isbn&gt;0264-3294&lt;/isbn&gt;&lt;urls&gt;&lt;related-urls&gt;&lt;url&gt;https://app.readcube.com/library/73aeb4c4-8d50-47e4-a31f-3ce18093469c/item/bef164dc-c0bd-4cef-9f14-6bfae8260a3b&lt;/url&gt;&lt;/related-urls&gt;&lt;/urls&gt;&lt;electronic-resource-num&gt;10.1080/02643290802247052&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(2008)</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argue that the body structural description is essentially semantic in nature, and they divide body semantics (body image in the dyadic taxonomy) into four components representing knowledge of body part shapes, locations, functions, and “cultural associations,” each proposed to have somewhat distinct neural correlates. In the current study, we define body semantic knowledge operationally as any information activated by body part words that cannot be attributed to word-form (orthographic and phonological) properties of the stimuli. Such information could include any of the types of knowledge described by Kemmerer and Tranel.</w:t>
      </w:r>
    </w:p>
    <w:p w14:paraId="154CF232" w14:textId="7E56AD1D"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At present, there is debate about whether body part concept knowledge is functionally and anatomically dissociable from other categories of lexical concepts. Although most reviews of data from brain damaged individuals concluded that body-part knowledge is typically spared </w:t>
      </w:r>
      <w:r w:rsidRPr="0013628C">
        <w:rPr>
          <w:rFonts w:ascii="Times New Roman" w:hAnsi="Times New Roman" w:cs="Times New Roman"/>
          <w:color w:val="333333"/>
          <w:sz w:val="24"/>
          <w:szCs w:val="24"/>
        </w:rPr>
        <w:fldChar w:fldCharType="begin">
          <w:fldData xml:space="preserve">PEVuZE5vdGU+PENpdGU+PEF1dGhvcj5DYXBpdGFuaTwvQXV0aG9yPjxZZWFyPjIwMDM8L1llYXI+
PFJlY051bT4zMjM8L1JlY051bT48RGlzcGxheVRleHQ+KENhcGl0YW5pIGV0IGFsLiAyMDAzOyBH
YWlub3R0aSAyMDA0OyBHb29kZ2xhc3MgZXQgYWwuIDE5NjYpPC9EaXNwbGF5VGV4dD48cmVjb3Jk
PjxyZWMtbnVtYmVyPjMyMzwvcmVjLW51bWJlcj48Zm9yZWlnbi1rZXlzPjxrZXkgYXBwPSJFTiIg
ZGItaWQ9InRyMHBzZGZ4M2VkenhrZWUyeG12MHZ0dnAyMmZyemE1cndwdCIgdGltZXN0YW1wPSIx
Njk5MjgzMjA4Ij4zMjM8L2tleT48L2ZvcmVpZ24ta2V5cz48cmVmLXR5cGUgbmFtZT0iSm91cm5h
bCBBcnRpY2xlIj4xNzwvcmVmLXR5cGU+PGNvbnRyaWJ1dG9ycz48YXV0aG9ycz48YXV0aG9yPkNh
cGl0YW5pLCBFLjwvYXV0aG9yPjxhdXRob3I+TGFpYWNvbmEsIE0uPC9hdXRob3I+PGF1dGhvcj5N
YWhvbiwgQi48L2F1dGhvcj48YXV0aG9yPkNhcmFtYXp6YSwgQS48L2F1dGhvcj48L2F1dGhvcnM+
PC9jb250cmlidXRvcnM+PHRpdGxlcz48dGl0bGU+V2hhdCBhcmUgdGhlIEZhY3RzIG9mIFNlbWFu
dGljIENhdGVnb3J5LVNwZWNpZmljIERlZmljaXRzPyBBIENyaXRpY2FsIFJldmlldyBvZiB0aGUg
Q2xpbmljYWwgRXZpZGVuY2U8L3RpdGxlPjxzZWNvbmRhcnktdGl0bGU+Q29nbml0aXZlIE5ldXJv
cHN5Y2hvbG9neTwvc2Vjb25kYXJ5LXRpdGxlPjxhbHQtdGl0bGU+Q29nbml0aXZlIE5ldXJvcHN5
Y2g8L2FsdC10aXRsZT48L3RpdGxlcz48cGVyaW9kaWNhbD48ZnVsbC10aXRsZT5Db2duaXRpdmUg
TmV1cm9wc3ljaG9sb2d5PC9mdWxsLXRpdGxlPjxhYmJyLTE+Q29nbi4gTmV1cm9wc3ljaG9sLjwv
YWJici0xPjwvcGVyaW9kaWNhbD48YWx0LXBlcmlvZGljYWw+PGZ1bGwtdGl0bGU+Q29nbml0aXZl
IE5ldXJvcHN5Y2hvbG9neTwvZnVsbC10aXRsZT48YWJici0xPkNvZ25pdGl2ZSBOZXVyb3BzeWNo
PC9hYmJyLTE+PC9hbHQtcGVyaW9kaWNhbD48cGFnZXM+MjEzLTI2MTwvcGFnZXM+PHZvbHVtZT4y
MDwvdm9sdW1lPjxudW1iZXI+My02PC9udW1iZXI+PGRhdGVzPjx5ZWFyPjIwMDM8L3llYXI+PC9k
YXRlcz48aXNibj4wMjY0LTMyOTQ8L2lzYm4+PHVybHM+PHJlbGF0ZWQtdXJscz48dXJsPmh0dHBz
Oi8vYXBwLnJlYWRjdWJlLmNvbS9saWJyYXJ5LzczYWViNGM0LThkNTAtNDdlNC1hMzFmLTNjZTE4
MDkzNDY5Yy9pdGVtLzI1YTU1OTA1LTc4NjktNDQxYS1hYzgwLTk3ZTgxMTg2YTM1NDwvdXJsPjwv
cmVsYXRlZC11cmxzPjwvdXJscz48ZWxlY3Ryb25pYy1yZXNvdXJjZS1udW0+MTAuMTA4MC8wMjY0
MzI5MDI0NDAwMDI2NjwvZWxlY3Ryb25pYy1yZXNvdXJjZS1udW0+PC9yZWNvcmQ+PC9DaXRlPjxD
aXRlPjxBdXRob3I+R2Fpbm90dGk8L0F1dGhvcj48WWVhcj4yMDA0PC9ZZWFyPjxSZWNOdW0+NTUz
PC9SZWNOdW0+PHJlY29yZD48cmVjLW51bWJlcj41NTM8L3JlYy1udW1iZXI+PGZvcmVpZ24ta2V5
cz48a2V5IGFwcD0iRU4iIGRiLWlkPSJ0cjBwc2RmeDNlZHp4a2VlMnhtdjB2dHZwMjJmcnphNXJ3
cHQiIHRpbWVzdGFtcD0iMTY5OTI4MzIxMiI+NTUzPC9rZXk+PC9mb3JlaWduLWtleXM+PHJlZi10
eXBlIG5hbWU9IkpvdXJuYWwgQXJ0aWNsZSI+MTc8L3JlZi10eXBlPjxjb250cmlidXRvcnM+PGF1
dGhvcnM+PGF1dGhvcj5HYWlub3R0aSwgR3VpZG88L2F1dGhvcj48L2F1dGhvcnM+PC9jb250cmli
dXRvcnM+PHRpdGxlcz48dGl0bGU+QSBtZXRhbmFseXNpcyBvZiBpbXBhaXJlZCBhbmQgc3BhcmVk
IG5hbWluZyBmb3IgZGlmZmVyZW50IGNhdGVnb3JpZXMgb2Yga25vd2xlZGdlIGluIHBhdGllbnRz
IHdpdGggYSB2aXN1by12ZXJiYWwgZGlzY29ubmVjdGlvbjwvdGl0bGU+PHNlY29uZGFyeS10aXRs
ZT5OZXVyb3BzeWNob2xvZ2lhPC9zZWNvbmRhcnktdGl0bGU+PGFsdC10aXRsZT5OZXVyb3BzeWNo
b2xvZ2lhPC9hbHQtdGl0bGU+PC90aXRsZXM+PHBlcmlvZGljYWw+PGZ1bGwtdGl0bGU+TmV1cm9w
c3ljaG9sb2dpYTwvZnVsbC10aXRsZT48L3BlcmlvZGljYWw+PGFsdC1wZXJpb2RpY2FsPjxmdWxs
LXRpdGxlPk5ldXJvcHN5Y2hvbG9naWE8L2Z1bGwtdGl0bGU+PC9hbHQtcGVyaW9kaWNhbD48cGFn
ZXM+Mjk5LTMxOTwvcGFnZXM+PHZvbHVtZT40Mjwvdm9sdW1lPjxudW1iZXI+MzwvbnVtYmVyPjxk
YXRlcz48eWVhcj4yMDA0PC95ZWFyPjwvZGF0ZXM+PGlzYm4+MDAyOC0zOTMyPC9pc2JuPjx1cmxz
PjxyZWxhdGVkLXVybHM+PHVybD5odHRwczovL2FwcC5yZWFkY3ViZS5jb20vbGlicmFyeS83M2Fl
YjRjNC04ZDUwLTQ3ZTQtYTMxZi0zY2UxODA5MzQ2OWMvaXRlbS85MjgzNmNmNC1iMzU2LTQzZDYt
ODAyNC1lYzYxM2Y3ZTJjYjQ8L3VybD48L3JlbGF0ZWQtdXJscz48L3VybHM+PGVsZWN0cm9uaWMt
cmVzb3VyY2UtbnVtPjEwLjEwMTYvai5uZXVyb3BzeWNob2xvZ2lhLjIwMDMuMDguMDA2PC9lbGVj
dHJvbmljLXJlc291cmNlLW51bT48L3JlY29yZD48L0NpdGU+PENpdGU+PEF1dGhvcj5Hb29kZ2xh
c3M8L0F1dGhvcj48WWVhcj4xOTY2PC9ZZWFyPjxSZWNOdW0+NDg5PC9SZWNOdW0+PHJlY29yZD48
cmVjLW51bWJlcj40ODk8L3JlYy1udW1iZXI+PGZvcmVpZ24ta2V5cz48a2V5IGFwcD0iRU4iIGRi
LWlkPSJ0cjBwc2RmeDNlZHp4a2VlMnhtdjB2dHZwMjJmcnphNXJ3cHQiIHRpbWVzdGFtcD0iMTY5
OTI4MzIxMSI+NDg5PC9rZXk+PC9mb3JlaWduLWtleXM+PHJlZi10eXBlIG5hbWU9IkpvdXJuYWwg
QXJ0aWNsZSI+MTc8L3JlZi10eXBlPjxjb250cmlidXRvcnM+PGF1dGhvcnM+PGF1dGhvcj5Hb29k
Z2xhc3MsIEguPC9hdXRob3I+PGF1dGhvcj5LbGVpbiwgQi48L2F1dGhvcj48YXV0aG9yPkNhcmV5
LCBQLjwvYXV0aG9yPjxhdXRob3I+Sm9uZXMsIEsuPC9hdXRob3I+PC9hdXRob3JzPjwvY29udHJp
YnV0b3JzPjx0aXRsZXM+PHRpdGxlPlNwZWNpZmljIFNlbWFudGljIFdvcmQgQ2F0ZWdvcmllcyBp
biBBcGhhc2lhPC90aXRsZT48c2Vjb25kYXJ5LXRpdGxlPkNvcnRleDwvc2Vjb25kYXJ5LXRpdGxl
PjxhbHQtdGl0bGU+Q29ydGV4PC9hbHQtdGl0bGU+PC90aXRsZXM+PHBlcmlvZGljYWw+PGZ1bGwt
dGl0bGU+Q29ydGV4PC9mdWxsLXRpdGxlPjxhYmJyLTE+Q29ydGV4PC9hYmJyLTE+PC9wZXJpb2Rp
Y2FsPjxhbHQtcGVyaW9kaWNhbD48ZnVsbC10aXRsZT5Db3J0ZXg8L2Z1bGwtdGl0bGU+PGFiYnIt
MT5Db3J0ZXg8L2FiYnItMT48L2FsdC1wZXJpb2RpY2FsPjxwYWdlcz43NC04OTwvcGFnZXM+PHZv
bHVtZT4yPC92b2x1bWU+PG51bWJlcj4xPC9udW1iZXI+PGRhdGVzPjx5ZWFyPjE5NjY8L3llYXI+
PC9kYXRlcz48aXNibj4wMDEwLTk0NTI8L2lzYm4+PHVybHM+PHJlbGF0ZWQtdXJscz48dXJsPmh0
dHBzOi8vYXBwLnJlYWRjdWJlLmNvbS9saWJyYXJ5LzczYWViNGM0LThkNTAtNDdlNC1hMzFmLTNj
ZTE4MDkzNDY5Yy9pdGVtL2JmOGJmMDZiLTczMmQtNGM4NS1hMzEwLWMxYzg0NDcwOGQ4MzwvdXJs
PjwvcmVsYXRlZC11cmxzPjwvdXJscz48ZWxlY3Ryb25pYy1yZXNvdXJjZS1udW0+MTAuMTAxNi9z
MDAxMC05NDUyKDY2KTgwMDI5LTE8L2VsZWN0cm9uaWMtcmVzb3VyY2UtbnVtPjwvcmVjb3JkPjwv
Q2l0ZT48L0VuZE5vdGU+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PEVuZE5vdGU+PENpdGU+PEF1dGhvcj5DYXBpdGFuaTwvQXV0aG9yPjxZZWFyPjIwMDM8L1llYXI+
PFJlY051bT4zMjM8L1JlY051bT48RGlzcGxheVRleHQ+KENhcGl0YW5pIGV0IGFsLiAyMDAzOyBH
YWlub3R0aSAyMDA0OyBHb29kZ2xhc3MgZXQgYWwuIDE5NjYpPC9EaXNwbGF5VGV4dD48cmVjb3Jk
PjxyZWMtbnVtYmVyPjMyMzwvcmVjLW51bWJlcj48Zm9yZWlnbi1rZXlzPjxrZXkgYXBwPSJFTiIg
ZGItaWQ9InRyMHBzZGZ4M2VkenhrZWUyeG12MHZ0dnAyMmZyemE1cndwdCIgdGltZXN0YW1wPSIx
Njk5MjgzMjA4Ij4zMjM8L2tleT48L2ZvcmVpZ24ta2V5cz48cmVmLXR5cGUgbmFtZT0iSm91cm5h
bCBBcnRpY2xlIj4xNzwvcmVmLXR5cGU+PGNvbnRyaWJ1dG9ycz48YXV0aG9ycz48YXV0aG9yPkNh
cGl0YW5pLCBFLjwvYXV0aG9yPjxhdXRob3I+TGFpYWNvbmEsIE0uPC9hdXRob3I+PGF1dGhvcj5N
YWhvbiwgQi48L2F1dGhvcj48YXV0aG9yPkNhcmFtYXp6YSwgQS48L2F1dGhvcj48L2F1dGhvcnM+
PC9jb250cmlidXRvcnM+PHRpdGxlcz48dGl0bGU+V2hhdCBhcmUgdGhlIEZhY3RzIG9mIFNlbWFu
dGljIENhdGVnb3J5LVNwZWNpZmljIERlZmljaXRzPyBBIENyaXRpY2FsIFJldmlldyBvZiB0aGUg
Q2xpbmljYWwgRXZpZGVuY2U8L3RpdGxlPjxzZWNvbmRhcnktdGl0bGU+Q29nbml0aXZlIE5ldXJv
cHN5Y2hvbG9neTwvc2Vjb25kYXJ5LXRpdGxlPjxhbHQtdGl0bGU+Q29nbml0aXZlIE5ldXJvcHN5
Y2g8L2FsdC10aXRsZT48L3RpdGxlcz48cGVyaW9kaWNhbD48ZnVsbC10aXRsZT5Db2duaXRpdmUg
TmV1cm9wc3ljaG9sb2d5PC9mdWxsLXRpdGxlPjxhYmJyLTE+Q29nbi4gTmV1cm9wc3ljaG9sLjwv
YWJici0xPjwvcGVyaW9kaWNhbD48YWx0LXBlcmlvZGljYWw+PGZ1bGwtdGl0bGU+Q29nbml0aXZl
IE5ldXJvcHN5Y2hvbG9neTwvZnVsbC10aXRsZT48YWJici0xPkNvZ25pdGl2ZSBOZXVyb3BzeWNo
PC9hYmJyLTE+PC9hbHQtcGVyaW9kaWNhbD48cGFnZXM+MjEzLTI2MTwvcGFnZXM+PHZvbHVtZT4y
MDwvdm9sdW1lPjxudW1iZXI+My02PC9udW1iZXI+PGRhdGVzPjx5ZWFyPjIwMDM8L3llYXI+PC9k
YXRlcz48aXNibj4wMjY0LTMyOTQ8L2lzYm4+PHVybHM+PHJlbGF0ZWQtdXJscz48dXJsPmh0dHBz
Oi8vYXBwLnJlYWRjdWJlLmNvbS9saWJyYXJ5LzczYWViNGM0LThkNTAtNDdlNC1hMzFmLTNjZTE4
MDkzNDY5Yy9pdGVtLzI1YTU1OTA1LTc4NjktNDQxYS1hYzgwLTk3ZTgxMTg2YTM1NDwvdXJsPjwv
cmVsYXRlZC11cmxzPjwvdXJscz48ZWxlY3Ryb25pYy1yZXNvdXJjZS1udW0+MTAuMTA4MC8wMjY0
MzI5MDI0NDAwMDI2NjwvZWxlY3Ryb25pYy1yZXNvdXJjZS1udW0+PC9yZWNvcmQ+PC9DaXRlPjxD
aXRlPjxBdXRob3I+R2Fpbm90dGk8L0F1dGhvcj48WWVhcj4yMDA0PC9ZZWFyPjxSZWNOdW0+NTUz
PC9SZWNOdW0+PHJlY29yZD48cmVjLW51bWJlcj41NTM8L3JlYy1udW1iZXI+PGZvcmVpZ24ta2V5
cz48a2V5IGFwcD0iRU4iIGRiLWlkPSJ0cjBwc2RmeDNlZHp4a2VlMnhtdjB2dHZwMjJmcnphNXJ3
cHQiIHRpbWVzdGFtcD0iMTY5OTI4MzIxMiI+NTUzPC9rZXk+PC9mb3JlaWduLWtleXM+PHJlZi10
eXBlIG5hbWU9IkpvdXJuYWwgQXJ0aWNsZSI+MTc8L3JlZi10eXBlPjxjb250cmlidXRvcnM+PGF1
dGhvcnM+PGF1dGhvcj5HYWlub3R0aSwgR3VpZG88L2F1dGhvcj48L2F1dGhvcnM+PC9jb250cmli
dXRvcnM+PHRpdGxlcz48dGl0bGU+QSBtZXRhbmFseXNpcyBvZiBpbXBhaXJlZCBhbmQgc3BhcmVk
IG5hbWluZyBmb3IgZGlmZmVyZW50IGNhdGVnb3JpZXMgb2Yga25vd2xlZGdlIGluIHBhdGllbnRz
IHdpdGggYSB2aXN1by12ZXJiYWwgZGlzY29ubmVjdGlvbjwvdGl0bGU+PHNlY29uZGFyeS10aXRs
ZT5OZXVyb3BzeWNob2xvZ2lhPC9zZWNvbmRhcnktdGl0bGU+PGFsdC10aXRsZT5OZXVyb3BzeWNo
b2xvZ2lhPC9hbHQtdGl0bGU+PC90aXRsZXM+PHBlcmlvZGljYWw+PGZ1bGwtdGl0bGU+TmV1cm9w
c3ljaG9sb2dpYTwvZnVsbC10aXRsZT48L3BlcmlvZGljYWw+PGFsdC1wZXJpb2RpY2FsPjxmdWxs
LXRpdGxlPk5ldXJvcHN5Y2hvbG9naWE8L2Z1bGwtdGl0bGU+PC9hbHQtcGVyaW9kaWNhbD48cGFn
ZXM+Mjk5LTMxOTwvcGFnZXM+PHZvbHVtZT40Mjwvdm9sdW1lPjxudW1iZXI+MzwvbnVtYmVyPjxk
YXRlcz48eWVhcj4yMDA0PC95ZWFyPjwvZGF0ZXM+PGlzYm4+MDAyOC0zOTMyPC9pc2JuPjx1cmxz
PjxyZWxhdGVkLXVybHM+PHVybD5odHRwczovL2FwcC5yZWFkY3ViZS5jb20vbGlicmFyeS83M2Fl
YjRjNC04ZDUwLTQ3ZTQtYTMxZi0zY2UxODA5MzQ2OWMvaXRlbS85MjgzNmNmNC1iMzU2LTQzZDYt
ODAyNC1lYzYxM2Y3ZTJjYjQ8L3VybD48L3JlbGF0ZWQtdXJscz48L3VybHM+PGVsZWN0cm9uaWMt
cmVzb3VyY2UtbnVtPjEwLjEwMTYvai5uZXVyb3BzeWNob2xvZ2lhLjIwMDMuMDguMDA2PC9lbGVj
dHJvbmljLXJlc291cmNlLW51bT48L3JlY29yZD48L0NpdGU+PENpdGU+PEF1dGhvcj5Hb29kZ2xh
c3M8L0F1dGhvcj48WWVhcj4xOTY2PC9ZZWFyPjxSZWNOdW0+NDg5PC9SZWNOdW0+PHJlY29yZD48
cmVjLW51bWJlcj40ODk8L3JlYy1udW1iZXI+PGZvcmVpZ24ta2V5cz48a2V5IGFwcD0iRU4iIGRi
LWlkPSJ0cjBwc2RmeDNlZHp4a2VlMnhtdjB2dHZwMjJmcnphNXJ3cHQiIHRpbWVzdGFtcD0iMTY5
OTI4MzIxMSI+NDg5PC9rZXk+PC9mb3JlaWduLWtleXM+PHJlZi10eXBlIG5hbWU9IkpvdXJuYWwg
QXJ0aWNsZSI+MTc8L3JlZi10eXBlPjxjb250cmlidXRvcnM+PGF1dGhvcnM+PGF1dGhvcj5Hb29k
Z2xhc3MsIEguPC9hdXRob3I+PGF1dGhvcj5LbGVpbiwgQi48L2F1dGhvcj48YXV0aG9yPkNhcmV5
LCBQLjwvYXV0aG9yPjxhdXRob3I+Sm9uZXMsIEsuPC9hdXRob3I+PC9hdXRob3JzPjwvY29udHJp
YnV0b3JzPjx0aXRsZXM+PHRpdGxlPlNwZWNpZmljIFNlbWFudGljIFdvcmQgQ2F0ZWdvcmllcyBp
biBBcGhhc2lhPC90aXRsZT48c2Vjb25kYXJ5LXRpdGxlPkNvcnRleDwvc2Vjb25kYXJ5LXRpdGxl
PjxhbHQtdGl0bGU+Q29ydGV4PC9hbHQtdGl0bGU+PC90aXRsZXM+PHBlcmlvZGljYWw+PGZ1bGwt
dGl0bGU+Q29ydGV4PC9mdWxsLXRpdGxlPjxhYmJyLTE+Q29ydGV4PC9hYmJyLTE+PC9wZXJpb2Rp
Y2FsPjxhbHQtcGVyaW9kaWNhbD48ZnVsbC10aXRsZT5Db3J0ZXg8L2Z1bGwtdGl0bGU+PGFiYnIt
MT5Db3J0ZXg8L2FiYnItMT48L2FsdC1wZXJpb2RpY2FsPjxwYWdlcz43NC04OTwvcGFnZXM+PHZv
bHVtZT4yPC92b2x1bWU+PG51bWJlcj4xPC9udW1iZXI+PGRhdGVzPjx5ZWFyPjE5NjY8L3llYXI+
PC9kYXRlcz48aXNibj4wMDEwLTk0NTI8L2lzYm4+PHVybHM+PHJlbGF0ZWQtdXJscz48dXJsPmh0
dHBzOi8vYXBwLnJlYWRjdWJlLmNvbS9saWJyYXJ5LzczYWViNGM0LThkNTAtNDdlNC1hMzFmLTNj
ZTE4MDkzNDY5Yy9pdGVtL2JmOGJmMDZiLTczMmQtNGM4NS1hMzEwLWMxYzg0NDcwOGQ4MzwvdXJs
PjwvcmVsYXRlZC11cmxzPjwvdXJscz48ZWxlY3Ryb25pYy1yZXNvdXJjZS1udW0+MTAuMTAxNi9z
MDAxMC05NDUyKDY2KTgwMDI5LTE8L2VsZWN0cm9uaWMtcmVzb3VyY2UtbnVtPjwvcmVjb3JkPjwv
Q2l0ZT48L0VuZE5vdGU+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(Capitani et al. 2003; Gainotti 2004; Goodglass et al. 1966)</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there is clear evidence that selective impairment of this category can occur </w:t>
      </w:r>
      <w:r w:rsidRPr="0013628C">
        <w:rPr>
          <w:rFonts w:ascii="Times New Roman" w:hAnsi="Times New Roman" w:cs="Times New Roman"/>
          <w:color w:val="333333"/>
          <w:sz w:val="24"/>
          <w:szCs w:val="24"/>
        </w:rPr>
        <w:fldChar w:fldCharType="begin">
          <w:fldData xml:space="preserve">PEVuZE5vdGU+PENpdGU+PEF1dGhvcj5TY2h3b2ViZWw8L0F1dGhvcj48WWVhcj4yMDA1PC9ZZWFy
PjxSZWNOdW0+NTA2PC9SZWNOdW0+PERpc3BsYXlUZXh0PihLZW1tZXJlciBhbmQgVHJhbmVsIDIw
MDg7IExhaWFjb25hIGV0IGFsLiAyMDA2OyBTYWNjaGV0dCBhbmQgSHVtcGhyZXlzIDE5OTI7IFNj
aHdvZWJlbCBhbmQgQ29zbGV0dCAyMDA1OyBTdXp1a2kgZXQgYWwuIDE5OTc7IFdhcnJpbmd0b24g
YW5kIE1jQ2FydGh5IDE5ODcpPC9EaXNwbGF5VGV4dD48cmVjb3JkPjxyZWMtbnVtYmVyPjUwNjwv
cmVjLW51bWJlcj48Zm9yZWlnbi1rZXlzPjxrZXkgYXBwPSJFTiIgZGItaWQ9InRyMHBzZGZ4M2Vk
enhrZWUyeG12MHZ0dnAyMmZyemE1cndwdCIgdGltZXN0YW1wPSIxNjk5MjgzMjExIj41MDY8L2tl
eT48L2ZvcmVpZ24ta2V5cz48cmVmLXR5cGUgbmFtZT0iSm91cm5hbCBBcnRpY2xlIj4xNzwvcmVm
LXR5cGU+PGNvbnRyaWJ1dG9ycz48YXV0aG9ycz48YXV0aG9yPlNjaHdvZWJlbCwgSm9objwvYXV0
aG9yPjxhdXRob3I+Q29zbGV0dCwgSC4gQnJhbmNoPC9hdXRob3I+PC9hdXRob3JzPjwvY29udHJp
YnV0b3JzPjx0aXRsZXM+PHRpdGxlPkV2aWRlbmNlIGZvciBNdWx0aXBsZSwgRGlzdGluY3QgUmVw
cmVzZW50YXRpb25zIG9mIHRoZSBIdW1hbiBCb2R5PC90aXRsZT48c2Vjb25kYXJ5LXRpdGxlPkpv
dXJuYWwgb2YgQ29nbml0aXZlIE5ldXJvc2NpZW5jZTwvc2Vjb25kYXJ5LXRpdGxlPjxhbHQtdGl0
bGU+SiBDb2duaXRpdmUgTmV1cm9zY2k8L2FsdC10aXRsZT48L3RpdGxlcz48cGVyaW9kaWNhbD48
ZnVsbC10aXRsZT5Kb3VybmFsIG9mIENvZ25pdGl2ZSBOZXVyb3NjaWVuY2U8L2Z1bGwtdGl0bGU+
PGFiYnItMT5KIENvZ25pdGl2ZSBOZXVyb3NjaTwvYWJici0xPjwvcGVyaW9kaWNhbD48YWx0LXBl
cmlvZGljYWw+PGZ1bGwtdGl0bGU+Sm91cm5hbCBvZiBDb2duaXRpdmUgTmV1cm9zY2llbmNlPC9m
dWxsLXRpdGxlPjxhYmJyLTE+SiBDb2duaXRpdmUgTmV1cm9zY2k8L2FiYnItMT48L2FsdC1wZXJp
b2RpY2FsPjxwYWdlcz41NDMtNTUzPC9wYWdlcz48dm9sdW1lPjE3PC92b2x1bWU+PG51bWJlcj40
PC9udW1iZXI+PGRhdGVzPjx5ZWFyPjIwMDU8L3llYXI+PC9kYXRlcz48aXNibj4wODk4LTkyOVg8
L2lzYm4+PHVybHM+PHJlbGF0ZWQtdXJscz48dXJsPmh0dHBzOi8vYXBwLnJlYWRjdWJlLmNvbS9s
aWJyYXJ5LzczYWViNGM0LThkNTAtNDdlNC1hMzFmLTNjZTE4MDkzNDY5Yy9pdGVtLzY4NmNhNDFi
LTlmN2YtNDNkYy04MGU4LTkxOTZjNWU1NzQ3MDwvdXJsPjwvcmVsYXRlZC11cmxzPjwvdXJscz48
ZWxlY3Ryb25pYy1yZXNvdXJjZS1udW0+MTAuMTE2Mi8wODk4OTI5MDUzNDY3NTg3PC9lbGVjdHJv
bmljLXJlc291cmNlLW51bT48L3JlY29yZD48L0NpdGU+PENpdGU+PEF1dGhvcj5LZW1tZXJlcjwv
QXV0aG9yPjxZZWFyPjIwMDg8L1llYXI+PFJlY051bT41NDU8L1JlY051bT48cmVjb3JkPjxyZWMt
bnVtYmVyPjU0NTwvcmVjLW51bWJlcj48Zm9yZWlnbi1rZXlzPjxrZXkgYXBwPSJFTiIgZGItaWQ9
InRyMHBzZGZ4M2VkenhrZWUyeG12MHZ0dnAyMmZyemE1cndwdCIgdGltZXN0YW1wPSIxNjk5Mjgz
MjEyIj41NDU8L2tleT48L2ZvcmVpZ24ta2V5cz48cmVmLXR5cGUgbmFtZT0iSm91cm5hbCBBcnRp
Y2xlIj4xNzwvcmVmLXR5cGU+PGNvbnRyaWJ1dG9ycz48YXV0aG9ycz48YXV0aG9yPktlbW1lcmVy
LCBEYXZpZDwvYXV0aG9yPjxhdXRob3I+VHJhbmVsLCBEYW5pZWw8L2F1dGhvcj48L2F1dGhvcnM+
PC9jb250cmlidXRvcnM+PHRpdGxlcz48dGl0bGU+U2VhcmNoaW5nIGZvciB0aGUgZWx1c2l2ZSBu
ZXVyYWwgc3Vic3RyYXRlcyBvZiBib2R5IHBhcnQgdGVybXM6IEEgbmV1cm9wc3ljaG9sb2dpY2Fs
IHN0dWR5PC90aXRsZT48c2Vjb25kYXJ5LXRpdGxlPkNvZ25pdGl2ZSBOZXVyb3BzeWNob2xvZ3k8
L3NlY29uZGFyeS10aXRsZT48YWx0LXRpdGxlPkNvZ25pdGl2ZSBOZXVyb3BzeWNoPC9hbHQtdGl0
bGU+PC90aXRsZXM+PHBlcmlvZGljYWw+PGZ1bGwtdGl0bGU+Q29nbml0aXZlIE5ldXJvcHN5Y2hv
bG9neTwvZnVsbC10aXRsZT48YWJici0xPkNvZ24uIE5ldXJvcHN5Y2hvbC48L2FiYnItMT48L3Bl
cmlvZGljYWw+PGFsdC1wZXJpb2RpY2FsPjxmdWxsLXRpdGxlPkNvZ25pdGl2ZSBOZXVyb3BzeWNo
b2xvZ3k8L2Z1bGwtdGl0bGU+PGFiYnItMT5Db2duaXRpdmUgTmV1cm9wc3ljaDwvYWJici0xPjwv
YWx0LXBlcmlvZGljYWw+PHBhZ2VzPjYwMS02Mjk8L3BhZ2VzPjx2b2x1bWU+MjU8L3ZvbHVtZT48
bnVtYmVyPjQ8L251bWJlcj48ZGF0ZXM+PHllYXI+MjAwODwveWVhcj48L2RhdGVzPjxpc2JuPjAy
NjQtMzI5NDwvaXNibj48dXJscz48cmVsYXRlZC11cmxzPjx1cmw+aHR0cHM6Ly9hcHAucmVhZGN1
YmUuY29tL2xpYnJhcnkvNzNhZWI0YzQtOGQ1MC00N2U0LWEzMWYtM2NlMTgwOTM0NjljL2l0ZW0v
YmVmMTY0ZGMtYzBiZC00Y2VmLTlmMTQtNmJmYWU4MjYwYTNiPC91cmw+PC9yZWxhdGVkLXVybHM+
PC91cmxzPjxlbGVjdHJvbmljLXJlc291cmNlLW51bT4xMC4xMDgwLzAyNjQzMjkwODAyMjQ3MDUy
PC9lbGVjdHJvbmljLXJlc291cmNlLW51bT48L3JlY29yZD48L0NpdGU+PENpdGU+PEF1dGhvcj5M
YWlhY29uYTwvQXV0aG9yPjxZZWFyPjIwMDY8L1llYXI+PFJlY051bT4xMjI1PC9SZWNOdW0+PHJl
Y29yZD48cmVjLW51bWJlcj4xMjI1PC9yZWMtbnVtYmVyPjxmb3JlaWduLWtleXM+PGtleSBhcHA9
IkVOIiBkYi1pZD0idHIwcHNkZngzZWR6eGtlZTJ4bXYwdnR2cDIyZnJ6YTVyd3B0IiB0aW1lc3Rh
bXA9IjE2OTkyODMyMjMiPjEyMjU8L2tleT48L2ZvcmVpZ24ta2V5cz48cmVmLXR5cGUgbmFtZT0i
Sm91cm5hbCBBcnRpY2xlIj4xNzwvcmVmLXR5cGU+PGNvbnRyaWJ1dG9ycz48YXV0aG9ycz48YXV0
aG9yPkxhaWFjb25hLCBNYXJjZWxsYTwvYXV0aG9yPjxhdXRob3I+QWxsYW1hbm8sIE5hZGlhPC9h
dXRob3I+PGF1dGhvcj5Mb3JlbnppLCBMb3JlbmE8L2F1dGhvcj48YXV0aG9yPkNhcGl0YW5pLCBF
cm1pbmlvPC9hdXRob3I+PC9hdXRob3JzPjwvY29udHJpYnV0b3JzPjx0aXRsZXM+PHRpdGxlPkEg
Q2FzZSBvZiBJbXBhaXJlZCBOYW1pbmcgYW5kIEtub3dsZWRnZSBvZiBCb2R5IFBhcnRzLiBBcmUg
TGltYnMgYSBTZXBhcmF0ZSBTdWItY2F0ZWdvcnk/PC90aXRsZT48c2Vjb25kYXJ5LXRpdGxlPk5l
dXJvY2FzZTwvc2Vjb25kYXJ5LXRpdGxlPjxhbHQtdGl0bGU+TmV1cm9jYXNlPC9hbHQtdGl0bGU+
PC90aXRsZXM+PHBlcmlvZGljYWw+PGZ1bGwtdGl0bGU+TmV1cm9jYXNlPC9mdWxsLXRpdGxlPjxh
YmJyLTE+TmV1cm9jYXNlPC9hYmJyLTE+PC9wZXJpb2RpY2FsPjxhbHQtcGVyaW9kaWNhbD48ZnVs
bC10aXRsZT5OZXVyb2Nhc2U8L2Z1bGwtdGl0bGU+PGFiYnItMT5OZXVyb2Nhc2U8L2FiYnItMT48
L2FsdC1wZXJpb2RpY2FsPjxwYWdlcz4zMDctMzE2PC9wYWdlcz48dm9sdW1lPjEyPC92b2x1bWU+
PG51bWJlcj41PC9udW1iZXI+PGRhdGVzPjx5ZWFyPjIwMDY8L3llYXI+PC9kYXRlcz48aXNibj4x
MzU1LTQ3OTQ8L2lzYm4+PHVybHM+PHJlbGF0ZWQtdXJscz48dXJsPmh0dHBzOi8vYXBwLnJlYWRj
dWJlLmNvbS9saWJyYXJ5LzczYWViNGM0LThkNTAtNDdlNC1hMzFmLTNjZTE4MDkzNDY5Yy9pdGVt
L2JjZTRjZjU0LTI5NzMtNGJkOS1hM2E2LTgzOTU5NThlYzkxYTwvdXJsPjwvcmVsYXRlZC11cmxz
PjwvdXJscz48ZWxlY3Ryb25pYy1yZXNvdXJjZS1udW0+MTAuMTA4MC8xMzU1NDc5MDYwMTEyNTk0
MDwvZWxlY3Ryb25pYy1yZXNvdXJjZS1udW0+PC9yZWNvcmQ+PC9DaXRlPjxDaXRlPjxBdXRob3I+
U3V6dWtpPC9BdXRob3I+PFllYXI+MTk5NzwvWWVhcj48UmVjTnVtPjUxMTwvUmVjTnVtPjxyZWNv
cmQ+PHJlYy1udW1iZXI+NTExPC9yZWMtbnVtYmVyPjxmb3JlaWduLWtleXM+PGtleSBhcHA9IkVO
IiBkYi1pZD0idHIwcHNkZngzZWR6eGtlZTJ4bXYwdnR2cDIyZnJ6YTVyd3B0IiB0aW1lc3RhbXA9
IjE2OTkyODMyMTEiPjUxMTwva2V5PjwvZm9yZWlnbi1rZXlzPjxyZWYtdHlwZSBuYW1lPSJKb3Vy
bmFsIEFydGljbGUiPjE3PC9yZWYtdHlwZT48Y29udHJpYnV0b3JzPjxhdXRob3JzPjxhdXRob3I+
U3V6dWtpLCBLLjwvYXV0aG9yPjxhdXRob3I+WWFtYWRvcmksIEEuPC9hdXRob3I+PGF1dGhvcj5G
dWppLCBULjwvYXV0aG9yPjwvYXV0aG9ycz48L2NvbnRyaWJ1dG9ycz48dGl0bGVzPjx0aXRsZT5D
YXRlZ29yeS1zcGVjaWZpYyBjb21wcmVoZW5zaW9uIGRlZmljaXQgcmVzdHJpY3RlZCB0byBib2R5
IHBhcnRzPC90aXRsZT48c2Vjb25kYXJ5LXRpdGxlPk5ldXJvY2FzZTwvc2Vjb25kYXJ5LXRpdGxl
PjxhbHQtdGl0bGU+TmV1cm9jYXNlPC9hbHQtdGl0bGU+PC90aXRsZXM+PHBlcmlvZGljYWw+PGZ1
bGwtdGl0bGU+TmV1cm9jYXNlPC9mdWxsLXRpdGxlPjxhYmJyLTE+TmV1cm9jYXNlPC9hYmJyLTE+
PC9wZXJpb2RpY2FsPjxhbHQtcGVyaW9kaWNhbD48ZnVsbC10aXRsZT5OZXVyb2Nhc2U8L2Z1bGwt
dGl0bGU+PGFiYnItMT5OZXVyb2Nhc2U8L2FiYnItMT48L2FsdC1wZXJpb2RpY2FsPjxwYWdlcz4x
OTMtMjAwPC9wYWdlcz48dm9sdW1lPjM8L3ZvbHVtZT48bnVtYmVyPjM8L251bWJlcj48ZGF0ZXM+
PHllYXI+MTk5NzwveWVhcj48L2RhdGVzPjxpc2JuPjEzNTUtNDc5NDwvaXNibj48dXJscz48cmVs
YXRlZC11cmxzPjx1cmw+aHR0cHM6Ly9hcHAucmVhZGN1YmUuY29tL2xpYnJhcnkvNzNhZWI0YzQt
OGQ1MC00N2U0LWEzMWYtM2NlMTgwOTM0NjljL2l0ZW0vMDU5YzFiMmYtZTFlNC00ZjFjLWEyMmYt
OWUzNTAxMzQ4MDk0PC91cmw+PC9yZWxhdGVkLXVybHM+PC91cmxzPjxlbGVjdHJvbmljLXJlc291
cmNlLW51bT4xMC4xMDgwLzEzNTU0Nzk5NzA4NDA0MDU0PC9lbGVjdHJvbmljLXJlc291cmNlLW51
bT48L3JlY29yZD48L0NpdGU+PENpdGU+PEF1dGhvcj5XYXJyaW5ndG9uPC9BdXRob3I+PFllYXI+
MTk4NzwvWWVhcj48UmVjTnVtPjExNTg8L1JlY051bT48cmVjb3JkPjxyZWMtbnVtYmVyPjExNTg8
L3JlYy1udW1iZXI+PGZvcmVpZ24ta2V5cz48a2V5IGFwcD0iRU4iIGRiLWlkPSJ0cjBwc2RmeDNl
ZHp4a2VlMnhtdjB2dHZwMjJmcnphNXJ3cHQiIHRpbWVzdGFtcD0iMTY5OTI4MzIyMiI+MTE1ODwv
a2V5PjwvZm9yZWlnbi1rZXlzPjxyZWYtdHlwZSBuYW1lPSJKb3VybmFsIEFydGljbGUiPjE3PC9y
ZWYtdHlwZT48Y29udHJpYnV0b3JzPjxhdXRob3JzPjxhdXRob3I+V2FycmluZ3RvbiwgRWxpemFi
ZXRoIEsuPC9hdXRob3I+PGF1dGhvcj5NY0NhcnRoeSwgUm9zYWxlZW4gQS48L2F1dGhvcj48L2F1
dGhvcnM+PC9jb250cmlidXRvcnM+PHRpdGxlcz48dGl0bGU+Q0FURUdPUklFUyBPRiBLTk9XTEVE
R0U6IEZVUlRIRVIgRlJBQ1RJT05BVElPTlMgQU5EIEFOIEFUVEVNUFRFRCBJTlRFR1JBVElPTjwv
dGl0bGU+PHNlY29uZGFyeS10aXRsZT5CcmFpbjwvc2Vjb25kYXJ5LXRpdGxlPjxhbHQtdGl0bGU+
QnJhaW48L2FsdC10aXRsZT48L3RpdGxlcz48cGVyaW9kaWNhbD48ZnVsbC10aXRsZT5CcmFpbjwv
ZnVsbC10aXRsZT48YWJici0xPkJyYWluPC9hYmJyLTE+PC9wZXJpb2RpY2FsPjxhbHQtcGVyaW9k
aWNhbD48ZnVsbC10aXRsZT5CcmFpbjwvZnVsbC10aXRsZT48YWJici0xPkJyYWluPC9hYmJyLTE+
PC9hbHQtcGVyaW9kaWNhbD48cGFnZXM+MTI3My0xMjk2PC9wYWdlcz48dm9sdW1lPjExMDwvdm9s
dW1lPjxudW1iZXI+NTwvbnVtYmVyPjxkYXRlcz48eWVhcj4xOTg3PC95ZWFyPjwvZGF0ZXM+PGlz
Ym4+MDAwNi04OTUwPC9pc2JuPjx1cmxzPjxyZWxhdGVkLXVybHM+PHVybD5odHRwczovL2FwcC5y
ZWFkY3ViZS5jb20vbGlicmFyeS83M2FlYjRjNC04ZDUwLTQ3ZTQtYTMxZi0zY2UxODA5MzQ2OWMv
aXRlbS8yNTlmYWVkNy1hNmI4LTQ0MzctOWJlZS0yODQ4M2U5MmMzYjg8L3VybD48L3JlbGF0ZWQt
dXJscz48L3VybHM+PGVsZWN0cm9uaWMtcmVzb3VyY2UtbnVtPjEwLjEwOTMvYnJhaW4vMTEwLjUu
MTI3MzwvZWxlY3Ryb25pYy1yZXNvdXJjZS1udW0+PC9yZWNvcmQ+PC9DaXRlPjxDaXRlPjxBdXRo
b3I+U2FjY2hldHQ8L0F1dGhvcj48WWVhcj4xOTkyPC9ZZWFyPjxSZWNOdW0+NTQ5PC9SZWNOdW0+
PHJlY29yZD48cmVjLW51bWJlcj41NDk8L3JlYy1udW1iZXI+PGZvcmVpZ24ta2V5cz48a2V5IGFw
cD0iRU4iIGRiLWlkPSJ0cjBwc2RmeDNlZHp4a2VlMnhtdjB2dHZwMjJmcnphNXJ3cHQiIHRpbWVz
dGFtcD0iMTY5OTI4MzIxMiI+NTQ5PC9rZXk+PC9mb3JlaWduLWtleXM+PHJlZi10eXBlIG5hbWU9
IkpvdXJuYWwgQXJ0aWNsZSI+MTc8L3JlZi10eXBlPjxjb250cmlidXRvcnM+PGF1dGhvcnM+PGF1
dGhvcj5TYWNjaGV0dCwgQ2Fyb2w8L2F1dGhvcj48YXV0aG9yPkh1bXBocmV5cywgR2x5biBXLjwv
YXV0aG9yPjwvYXV0aG9ycz48L2NvbnRyaWJ1dG9ycz48dGl0bGVzPjx0aXRsZT5DYWxsaW5nIGEg
c3F1aXJyZWwgYSBzcXVpcnJlbCBidXQgYSBjYW5vZSBhIHdpZ3dhbTogYSBjYXRlZ29yeS1zcGVj
aWZpYyBkZWZpY2l0IGZvciBhcnRlZmFjdHVhbCBvYmplY3RzIGFuZCBib2R5IHBhcnRzPC90aXRs
ZT48c2Vjb25kYXJ5LXRpdGxlPkNvZ25pdGl2ZSBOZXVyb3BzeWNob2xvZ3k8L3NlY29uZGFyeS10
aXRsZT48YWx0LXRpdGxlPkNvZ25pdGl2ZSBOZXVyb3BzeWNoPC9hbHQtdGl0bGU+PC90aXRsZXM+
PHBlcmlvZGljYWw+PGZ1bGwtdGl0bGU+Q29nbml0aXZlIE5ldXJvcHN5Y2hvbG9neTwvZnVsbC10
aXRsZT48YWJici0xPkNvZ24uIE5ldXJvcHN5Y2hvbC48L2FiYnItMT48L3BlcmlvZGljYWw+PGFs
dC1wZXJpb2RpY2FsPjxmdWxsLXRpdGxlPkNvZ25pdGl2ZSBOZXVyb3BzeWNob2xvZ3k8L2Z1bGwt
dGl0bGU+PGFiYnItMT5Db2duaXRpdmUgTmV1cm9wc3ljaDwvYWJici0xPjwvYWx0LXBlcmlvZGlj
YWw+PHBhZ2VzPjczLTg2PC9wYWdlcz48dm9sdW1lPjk8L3ZvbHVtZT48bnVtYmVyPjE8L251bWJl
cj48ZGF0ZXM+PHllYXI+MTk5MjwveWVhcj48L2RhdGVzPjxpc2JuPjAyNjQtMzI5NDwvaXNibj48
dXJscz48cmVsYXRlZC11cmxzPjx1cmw+aHR0cHM6Ly9hcHAucmVhZGN1YmUuY29tL2xpYnJhcnkv
NzNhZWI0YzQtOGQ1MC00N2U0LWEzMWYtM2NlMTgwOTM0NjljL2l0ZW0vZGRhZGMzYmItY2ZjYy00
NmI5LTliZWItMTMwOTNmMGMyNGQ3PC91cmw+PC9yZWxhdGVkLXVybHM+PC91cmxzPjxlbGVjdHJv
bmljLXJlc291cmNlLW51bT4xMC4xMDgwLzAyNjQzMjk5MjA4MjUyMDUzPC9lbGVjdHJvbmljLXJl
c291cmNlLW51bT48L3JlY29yZD48L0NpdGU+PC9FbmROb3RlPn==
</w:fldData>
        </w:fldChar>
      </w:r>
      <w:r w:rsidR="00A55E9C">
        <w:rPr>
          <w:rFonts w:ascii="Times New Roman" w:hAnsi="Times New Roman" w:cs="Times New Roman"/>
          <w:color w:val="333333"/>
          <w:sz w:val="24"/>
          <w:szCs w:val="24"/>
        </w:rPr>
        <w:instrText xml:space="preserve"> ADDIN EN.CITE </w:instrText>
      </w:r>
      <w:r w:rsidR="00A55E9C">
        <w:rPr>
          <w:rFonts w:ascii="Times New Roman" w:hAnsi="Times New Roman" w:cs="Times New Roman"/>
          <w:color w:val="333333"/>
          <w:sz w:val="24"/>
          <w:szCs w:val="24"/>
        </w:rPr>
        <w:fldChar w:fldCharType="begin">
          <w:fldData xml:space="preserve">PEVuZE5vdGU+PENpdGU+PEF1dGhvcj5TY2h3b2ViZWw8L0F1dGhvcj48WWVhcj4yMDA1PC9ZZWFy
PjxSZWNOdW0+NTA2PC9SZWNOdW0+PERpc3BsYXlUZXh0PihLZW1tZXJlciBhbmQgVHJhbmVsIDIw
MDg7IExhaWFjb25hIGV0IGFsLiAyMDA2OyBTYWNjaGV0dCBhbmQgSHVtcGhyZXlzIDE5OTI7IFNj
aHdvZWJlbCBhbmQgQ29zbGV0dCAyMDA1OyBTdXp1a2kgZXQgYWwuIDE5OTc7IFdhcnJpbmd0b24g
YW5kIE1jQ2FydGh5IDE5ODcpPC9EaXNwbGF5VGV4dD48cmVjb3JkPjxyZWMtbnVtYmVyPjUwNjwv
cmVjLW51bWJlcj48Zm9yZWlnbi1rZXlzPjxrZXkgYXBwPSJFTiIgZGItaWQ9InRyMHBzZGZ4M2Vk
enhrZWUyeG12MHZ0dnAyMmZyemE1cndwdCIgdGltZXN0YW1wPSIxNjk5MjgzMjExIj41MDY8L2tl
eT48L2ZvcmVpZ24ta2V5cz48cmVmLXR5cGUgbmFtZT0iSm91cm5hbCBBcnRpY2xlIj4xNzwvcmVm
LXR5cGU+PGNvbnRyaWJ1dG9ycz48YXV0aG9ycz48YXV0aG9yPlNjaHdvZWJlbCwgSm9objwvYXV0
aG9yPjxhdXRob3I+Q29zbGV0dCwgSC4gQnJhbmNoPC9hdXRob3I+PC9hdXRob3JzPjwvY29udHJp
YnV0b3JzPjx0aXRsZXM+PHRpdGxlPkV2aWRlbmNlIGZvciBNdWx0aXBsZSwgRGlzdGluY3QgUmVw
cmVzZW50YXRpb25zIG9mIHRoZSBIdW1hbiBCb2R5PC90aXRsZT48c2Vjb25kYXJ5LXRpdGxlPkpv
dXJuYWwgb2YgQ29nbml0aXZlIE5ldXJvc2NpZW5jZTwvc2Vjb25kYXJ5LXRpdGxlPjxhbHQtdGl0
bGU+SiBDb2duaXRpdmUgTmV1cm9zY2k8L2FsdC10aXRsZT48L3RpdGxlcz48cGVyaW9kaWNhbD48
ZnVsbC10aXRsZT5Kb3VybmFsIG9mIENvZ25pdGl2ZSBOZXVyb3NjaWVuY2U8L2Z1bGwtdGl0bGU+
PGFiYnItMT5KIENvZ25pdGl2ZSBOZXVyb3NjaTwvYWJici0xPjwvcGVyaW9kaWNhbD48YWx0LXBl
cmlvZGljYWw+PGZ1bGwtdGl0bGU+Sm91cm5hbCBvZiBDb2duaXRpdmUgTmV1cm9zY2llbmNlPC9m
dWxsLXRpdGxlPjxhYmJyLTE+SiBDb2duaXRpdmUgTmV1cm9zY2k8L2FiYnItMT48L2FsdC1wZXJp
b2RpY2FsPjxwYWdlcz41NDMtNTUzPC9wYWdlcz48dm9sdW1lPjE3PC92b2x1bWU+PG51bWJlcj40
PC9udW1iZXI+PGRhdGVzPjx5ZWFyPjIwMDU8L3llYXI+PC9kYXRlcz48aXNibj4wODk4LTkyOVg8
L2lzYm4+PHVybHM+PHJlbGF0ZWQtdXJscz48dXJsPmh0dHBzOi8vYXBwLnJlYWRjdWJlLmNvbS9s
aWJyYXJ5LzczYWViNGM0LThkNTAtNDdlNC1hMzFmLTNjZTE4MDkzNDY5Yy9pdGVtLzY4NmNhNDFi
LTlmN2YtNDNkYy04MGU4LTkxOTZjNWU1NzQ3MDwvdXJsPjwvcmVsYXRlZC11cmxzPjwvdXJscz48
ZWxlY3Ryb25pYy1yZXNvdXJjZS1udW0+MTAuMTE2Mi8wODk4OTI5MDUzNDY3NTg3PC9lbGVjdHJv
bmljLXJlc291cmNlLW51bT48L3JlY29yZD48L0NpdGU+PENpdGU+PEF1dGhvcj5LZW1tZXJlcjwv
QXV0aG9yPjxZZWFyPjIwMDg8L1llYXI+PFJlY051bT41NDU8L1JlY051bT48cmVjb3JkPjxyZWMt
bnVtYmVyPjU0NTwvcmVjLW51bWJlcj48Zm9yZWlnbi1rZXlzPjxrZXkgYXBwPSJFTiIgZGItaWQ9
InRyMHBzZGZ4M2VkenhrZWUyeG12MHZ0dnAyMmZyemE1cndwdCIgdGltZXN0YW1wPSIxNjk5Mjgz
MjEyIj41NDU8L2tleT48L2ZvcmVpZ24ta2V5cz48cmVmLXR5cGUgbmFtZT0iSm91cm5hbCBBcnRp
Y2xlIj4xNzwvcmVmLXR5cGU+PGNvbnRyaWJ1dG9ycz48YXV0aG9ycz48YXV0aG9yPktlbW1lcmVy
LCBEYXZpZDwvYXV0aG9yPjxhdXRob3I+VHJhbmVsLCBEYW5pZWw8L2F1dGhvcj48L2F1dGhvcnM+
PC9jb250cmlidXRvcnM+PHRpdGxlcz48dGl0bGU+U2VhcmNoaW5nIGZvciB0aGUgZWx1c2l2ZSBu
ZXVyYWwgc3Vic3RyYXRlcyBvZiBib2R5IHBhcnQgdGVybXM6IEEgbmV1cm9wc3ljaG9sb2dpY2Fs
IHN0dWR5PC90aXRsZT48c2Vjb25kYXJ5LXRpdGxlPkNvZ25pdGl2ZSBOZXVyb3BzeWNob2xvZ3k8
L3NlY29uZGFyeS10aXRsZT48YWx0LXRpdGxlPkNvZ25pdGl2ZSBOZXVyb3BzeWNoPC9hbHQtdGl0
bGU+PC90aXRsZXM+PHBlcmlvZGljYWw+PGZ1bGwtdGl0bGU+Q29nbml0aXZlIE5ldXJvcHN5Y2hv
bG9neTwvZnVsbC10aXRsZT48YWJici0xPkNvZ24uIE5ldXJvcHN5Y2hvbC48L2FiYnItMT48L3Bl
cmlvZGljYWw+PGFsdC1wZXJpb2RpY2FsPjxmdWxsLXRpdGxlPkNvZ25pdGl2ZSBOZXVyb3BzeWNo
b2xvZ3k8L2Z1bGwtdGl0bGU+PGFiYnItMT5Db2duaXRpdmUgTmV1cm9wc3ljaDwvYWJici0xPjwv
YWx0LXBlcmlvZGljYWw+PHBhZ2VzPjYwMS02Mjk8L3BhZ2VzPjx2b2x1bWU+MjU8L3ZvbHVtZT48
bnVtYmVyPjQ8L251bWJlcj48ZGF0ZXM+PHllYXI+MjAwODwveWVhcj48L2RhdGVzPjxpc2JuPjAy
NjQtMzI5NDwvaXNibj48dXJscz48cmVsYXRlZC11cmxzPjx1cmw+aHR0cHM6Ly9hcHAucmVhZGN1
YmUuY29tL2xpYnJhcnkvNzNhZWI0YzQtOGQ1MC00N2U0LWEzMWYtM2NlMTgwOTM0NjljL2l0ZW0v
YmVmMTY0ZGMtYzBiZC00Y2VmLTlmMTQtNmJmYWU4MjYwYTNiPC91cmw+PC9yZWxhdGVkLXVybHM+
PC91cmxzPjxlbGVjdHJvbmljLXJlc291cmNlLW51bT4xMC4xMDgwLzAyNjQzMjkwODAyMjQ3MDUy
PC9lbGVjdHJvbmljLXJlc291cmNlLW51bT48L3JlY29yZD48L0NpdGU+PENpdGU+PEF1dGhvcj5M
YWlhY29uYTwvQXV0aG9yPjxZZWFyPjIwMDY8L1llYXI+PFJlY051bT4xMjI1PC9SZWNOdW0+PHJl
Y29yZD48cmVjLW51bWJlcj4xMjI1PC9yZWMtbnVtYmVyPjxmb3JlaWduLWtleXM+PGtleSBhcHA9
IkVOIiBkYi1pZD0idHIwcHNkZngzZWR6eGtlZTJ4bXYwdnR2cDIyZnJ6YTVyd3B0IiB0aW1lc3Rh
bXA9IjE2OTkyODMyMjMiPjEyMjU8L2tleT48L2ZvcmVpZ24ta2V5cz48cmVmLXR5cGUgbmFtZT0i
Sm91cm5hbCBBcnRpY2xlIj4xNzwvcmVmLXR5cGU+PGNvbnRyaWJ1dG9ycz48YXV0aG9ycz48YXV0
aG9yPkxhaWFjb25hLCBNYXJjZWxsYTwvYXV0aG9yPjxhdXRob3I+QWxsYW1hbm8sIE5hZGlhPC9h
dXRob3I+PGF1dGhvcj5Mb3JlbnppLCBMb3JlbmE8L2F1dGhvcj48YXV0aG9yPkNhcGl0YW5pLCBF
cm1pbmlvPC9hdXRob3I+PC9hdXRob3JzPjwvY29udHJpYnV0b3JzPjx0aXRsZXM+PHRpdGxlPkEg
Q2FzZSBvZiBJbXBhaXJlZCBOYW1pbmcgYW5kIEtub3dsZWRnZSBvZiBCb2R5IFBhcnRzLiBBcmUg
TGltYnMgYSBTZXBhcmF0ZSBTdWItY2F0ZWdvcnk/PC90aXRsZT48c2Vjb25kYXJ5LXRpdGxlPk5l
dXJvY2FzZTwvc2Vjb25kYXJ5LXRpdGxlPjxhbHQtdGl0bGU+TmV1cm9jYXNlPC9hbHQtdGl0bGU+
PC90aXRsZXM+PHBlcmlvZGljYWw+PGZ1bGwtdGl0bGU+TmV1cm9jYXNlPC9mdWxsLXRpdGxlPjxh
YmJyLTE+TmV1cm9jYXNlPC9hYmJyLTE+PC9wZXJpb2RpY2FsPjxhbHQtcGVyaW9kaWNhbD48ZnVs
bC10aXRsZT5OZXVyb2Nhc2U8L2Z1bGwtdGl0bGU+PGFiYnItMT5OZXVyb2Nhc2U8L2FiYnItMT48
L2FsdC1wZXJpb2RpY2FsPjxwYWdlcz4zMDctMzE2PC9wYWdlcz48dm9sdW1lPjEyPC92b2x1bWU+
PG51bWJlcj41PC9udW1iZXI+PGRhdGVzPjx5ZWFyPjIwMDY8L3llYXI+PC9kYXRlcz48aXNibj4x
MzU1LTQ3OTQ8L2lzYm4+PHVybHM+PHJlbGF0ZWQtdXJscz48dXJsPmh0dHBzOi8vYXBwLnJlYWRj
dWJlLmNvbS9saWJyYXJ5LzczYWViNGM0LThkNTAtNDdlNC1hMzFmLTNjZTE4MDkzNDY5Yy9pdGVt
L2JjZTRjZjU0LTI5NzMtNGJkOS1hM2E2LTgzOTU5NThlYzkxYTwvdXJsPjwvcmVsYXRlZC11cmxz
PjwvdXJscz48ZWxlY3Ryb25pYy1yZXNvdXJjZS1udW0+MTAuMTA4MC8xMzU1NDc5MDYwMTEyNTk0
MDwvZWxlY3Ryb25pYy1yZXNvdXJjZS1udW0+PC9yZWNvcmQ+PC9DaXRlPjxDaXRlPjxBdXRob3I+
U3V6dWtpPC9BdXRob3I+PFllYXI+MTk5NzwvWWVhcj48UmVjTnVtPjUxMTwvUmVjTnVtPjxyZWNv
cmQ+PHJlYy1udW1iZXI+NTExPC9yZWMtbnVtYmVyPjxmb3JlaWduLWtleXM+PGtleSBhcHA9IkVO
IiBkYi1pZD0idHIwcHNkZngzZWR6eGtlZTJ4bXYwdnR2cDIyZnJ6YTVyd3B0IiB0aW1lc3RhbXA9
IjE2OTkyODMyMTEiPjUxMTwva2V5PjwvZm9yZWlnbi1rZXlzPjxyZWYtdHlwZSBuYW1lPSJKb3Vy
bmFsIEFydGljbGUiPjE3PC9yZWYtdHlwZT48Y29udHJpYnV0b3JzPjxhdXRob3JzPjxhdXRob3I+
U3V6dWtpLCBLLjwvYXV0aG9yPjxhdXRob3I+WWFtYWRvcmksIEEuPC9hdXRob3I+PGF1dGhvcj5G
dWppLCBULjwvYXV0aG9yPjwvYXV0aG9ycz48L2NvbnRyaWJ1dG9ycz48dGl0bGVzPjx0aXRsZT5D
YXRlZ29yeS1zcGVjaWZpYyBjb21wcmVoZW5zaW9uIGRlZmljaXQgcmVzdHJpY3RlZCB0byBib2R5
IHBhcnRzPC90aXRsZT48c2Vjb25kYXJ5LXRpdGxlPk5ldXJvY2FzZTwvc2Vjb25kYXJ5LXRpdGxl
PjxhbHQtdGl0bGU+TmV1cm9jYXNlPC9hbHQtdGl0bGU+PC90aXRsZXM+PHBlcmlvZGljYWw+PGZ1
bGwtdGl0bGU+TmV1cm9jYXNlPC9mdWxsLXRpdGxlPjxhYmJyLTE+TmV1cm9jYXNlPC9hYmJyLTE+
PC9wZXJpb2RpY2FsPjxhbHQtcGVyaW9kaWNhbD48ZnVsbC10aXRsZT5OZXVyb2Nhc2U8L2Z1bGwt
dGl0bGU+PGFiYnItMT5OZXVyb2Nhc2U8L2FiYnItMT48L2FsdC1wZXJpb2RpY2FsPjxwYWdlcz4x
OTMtMjAwPC9wYWdlcz48dm9sdW1lPjM8L3ZvbHVtZT48bnVtYmVyPjM8L251bWJlcj48ZGF0ZXM+
PHllYXI+MTk5NzwveWVhcj48L2RhdGVzPjxpc2JuPjEzNTUtNDc5NDwvaXNibj48dXJscz48cmVs
YXRlZC11cmxzPjx1cmw+aHR0cHM6Ly9hcHAucmVhZGN1YmUuY29tL2xpYnJhcnkvNzNhZWI0YzQt
OGQ1MC00N2U0LWEzMWYtM2NlMTgwOTM0NjljL2l0ZW0vMDU5YzFiMmYtZTFlNC00ZjFjLWEyMmYt
OWUzNTAxMzQ4MDk0PC91cmw+PC9yZWxhdGVkLXVybHM+PC91cmxzPjxlbGVjdHJvbmljLXJlc291
cmNlLW51bT4xMC4xMDgwLzEzNTU0Nzk5NzA4NDA0MDU0PC9lbGVjdHJvbmljLXJlc291cmNlLW51
bT48L3JlY29yZD48L0NpdGU+PENpdGU+PEF1dGhvcj5XYXJyaW5ndG9uPC9BdXRob3I+PFllYXI+
MTk4NzwvWWVhcj48UmVjTnVtPjExNTg8L1JlY051bT48cmVjb3JkPjxyZWMtbnVtYmVyPjExNTg8
L3JlYy1udW1iZXI+PGZvcmVpZ24ta2V5cz48a2V5IGFwcD0iRU4iIGRiLWlkPSJ0cjBwc2RmeDNl
ZHp4a2VlMnhtdjB2dHZwMjJmcnphNXJ3cHQiIHRpbWVzdGFtcD0iMTY5OTI4MzIyMiI+MTE1ODwv
a2V5PjwvZm9yZWlnbi1rZXlzPjxyZWYtdHlwZSBuYW1lPSJKb3VybmFsIEFydGljbGUiPjE3PC9y
ZWYtdHlwZT48Y29udHJpYnV0b3JzPjxhdXRob3JzPjxhdXRob3I+V2FycmluZ3RvbiwgRWxpemFi
ZXRoIEsuPC9hdXRob3I+PGF1dGhvcj5NY0NhcnRoeSwgUm9zYWxlZW4gQS48L2F1dGhvcj48L2F1
dGhvcnM+PC9jb250cmlidXRvcnM+PHRpdGxlcz48dGl0bGU+Q0FURUdPUklFUyBPRiBLTk9XTEVE
R0U6IEZVUlRIRVIgRlJBQ1RJT05BVElPTlMgQU5EIEFOIEFUVEVNUFRFRCBJTlRFR1JBVElPTjwv
dGl0bGU+PHNlY29uZGFyeS10aXRsZT5CcmFpbjwvc2Vjb25kYXJ5LXRpdGxlPjxhbHQtdGl0bGU+
QnJhaW48L2FsdC10aXRsZT48L3RpdGxlcz48cGVyaW9kaWNhbD48ZnVsbC10aXRsZT5CcmFpbjwv
ZnVsbC10aXRsZT48YWJici0xPkJyYWluPC9hYmJyLTE+PC9wZXJpb2RpY2FsPjxhbHQtcGVyaW9k
aWNhbD48ZnVsbC10aXRsZT5CcmFpbjwvZnVsbC10aXRsZT48YWJici0xPkJyYWluPC9hYmJyLTE+
PC9hbHQtcGVyaW9kaWNhbD48cGFnZXM+MTI3My0xMjk2PC9wYWdlcz48dm9sdW1lPjExMDwvdm9s
dW1lPjxudW1iZXI+NTwvbnVtYmVyPjxkYXRlcz48eWVhcj4xOTg3PC95ZWFyPjwvZGF0ZXM+PGlz
Ym4+MDAwNi04OTUwPC9pc2JuPjx1cmxzPjxyZWxhdGVkLXVybHM+PHVybD5odHRwczovL2FwcC5y
ZWFkY3ViZS5jb20vbGlicmFyeS83M2FlYjRjNC04ZDUwLTQ3ZTQtYTMxZi0zY2UxODA5MzQ2OWMv
aXRlbS8yNTlmYWVkNy1hNmI4LTQ0MzctOWJlZS0yODQ4M2U5MmMzYjg8L3VybD48L3JlbGF0ZWQt
dXJscz48L3VybHM+PGVsZWN0cm9uaWMtcmVzb3VyY2UtbnVtPjEwLjEwOTMvYnJhaW4vMTEwLjUu
MTI3MzwvZWxlY3Ryb25pYy1yZXNvdXJjZS1udW0+PC9yZWNvcmQ+PC9DaXRlPjxDaXRlPjxBdXRo
b3I+U2FjY2hldHQ8L0F1dGhvcj48WWVhcj4xOTkyPC9ZZWFyPjxSZWNOdW0+NTQ5PC9SZWNOdW0+
PHJlY29yZD48cmVjLW51bWJlcj41NDk8L3JlYy1udW1iZXI+PGZvcmVpZ24ta2V5cz48a2V5IGFw
cD0iRU4iIGRiLWlkPSJ0cjBwc2RmeDNlZHp4a2VlMnhtdjB2dHZwMjJmcnphNXJ3cHQiIHRpbWVz
dGFtcD0iMTY5OTI4MzIxMiI+NTQ5PC9rZXk+PC9mb3JlaWduLWtleXM+PHJlZi10eXBlIG5hbWU9
IkpvdXJuYWwgQXJ0aWNsZSI+MTc8L3JlZi10eXBlPjxjb250cmlidXRvcnM+PGF1dGhvcnM+PGF1
dGhvcj5TYWNjaGV0dCwgQ2Fyb2w8L2F1dGhvcj48YXV0aG9yPkh1bXBocmV5cywgR2x5biBXLjwv
YXV0aG9yPjwvYXV0aG9ycz48L2NvbnRyaWJ1dG9ycz48dGl0bGVzPjx0aXRsZT5DYWxsaW5nIGEg
c3F1aXJyZWwgYSBzcXVpcnJlbCBidXQgYSBjYW5vZSBhIHdpZ3dhbTogYSBjYXRlZ29yeS1zcGVj
aWZpYyBkZWZpY2l0IGZvciBhcnRlZmFjdHVhbCBvYmplY3RzIGFuZCBib2R5IHBhcnRzPC90aXRs
ZT48c2Vjb25kYXJ5LXRpdGxlPkNvZ25pdGl2ZSBOZXVyb3BzeWNob2xvZ3k8L3NlY29uZGFyeS10
aXRsZT48YWx0LXRpdGxlPkNvZ25pdGl2ZSBOZXVyb3BzeWNoPC9hbHQtdGl0bGU+PC90aXRsZXM+
PHBlcmlvZGljYWw+PGZ1bGwtdGl0bGU+Q29nbml0aXZlIE5ldXJvcHN5Y2hvbG9neTwvZnVsbC10
aXRsZT48YWJici0xPkNvZ24uIE5ldXJvcHN5Y2hvbC48L2FiYnItMT48L3BlcmlvZGljYWw+PGFs
dC1wZXJpb2RpY2FsPjxmdWxsLXRpdGxlPkNvZ25pdGl2ZSBOZXVyb3BzeWNob2xvZ3k8L2Z1bGwt
dGl0bGU+PGFiYnItMT5Db2duaXRpdmUgTmV1cm9wc3ljaDwvYWJici0xPjwvYWx0LXBlcmlvZGlj
YWw+PHBhZ2VzPjczLTg2PC9wYWdlcz48dm9sdW1lPjk8L3ZvbHVtZT48bnVtYmVyPjE8L251bWJl
cj48ZGF0ZXM+PHllYXI+MTk5MjwveWVhcj48L2RhdGVzPjxpc2JuPjAyNjQtMzI5NDwvaXNibj48
dXJscz48cmVsYXRlZC11cmxzPjx1cmw+aHR0cHM6Ly9hcHAucmVhZGN1YmUuY29tL2xpYnJhcnkv
NzNhZWI0YzQtOGQ1MC00N2U0LWEzMWYtM2NlMTgwOTM0NjljL2l0ZW0vZGRhZGMzYmItY2ZjYy00
NmI5LTliZWItMTMwOTNmMGMyNGQ3PC91cmw+PC9yZWxhdGVkLXVybHM+PC91cmxzPjxlbGVjdHJv
bmljLXJlc291cmNlLW51bT4xMC4xMDgwLzAyNjQzMjk5MjA4MjUyMDUzPC9lbGVjdHJvbmljLXJl
c291cmNlLW51bT48L3JlY29yZD48L0NpdGU+PC9FbmROb3RlPn==
</w:fldData>
        </w:fldChar>
      </w:r>
      <w:r w:rsidR="00A55E9C">
        <w:rPr>
          <w:rFonts w:ascii="Times New Roman" w:hAnsi="Times New Roman" w:cs="Times New Roman"/>
          <w:color w:val="333333"/>
          <w:sz w:val="24"/>
          <w:szCs w:val="24"/>
        </w:rPr>
        <w:instrText xml:space="preserve"> ADDIN EN.CITE.DATA </w:instrText>
      </w:r>
      <w:r w:rsidR="00A55E9C">
        <w:rPr>
          <w:rFonts w:ascii="Times New Roman" w:hAnsi="Times New Roman" w:cs="Times New Roman"/>
          <w:color w:val="333333"/>
          <w:sz w:val="24"/>
          <w:szCs w:val="24"/>
        </w:rPr>
      </w:r>
      <w:r w:rsidR="00A55E9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A55E9C">
        <w:rPr>
          <w:rFonts w:ascii="Times New Roman" w:hAnsi="Times New Roman" w:cs="Times New Roman"/>
          <w:noProof/>
          <w:color w:val="333333"/>
          <w:sz w:val="24"/>
          <w:szCs w:val="24"/>
        </w:rPr>
        <w:t xml:space="preserve">(Kemmerer and Tranel 2008; Laiacona et al. 2006; Sacchett and Humphreys 1992; </w:t>
      </w:r>
      <w:r w:rsidR="00A55E9C">
        <w:rPr>
          <w:rFonts w:ascii="Times New Roman" w:hAnsi="Times New Roman" w:cs="Times New Roman"/>
          <w:noProof/>
          <w:color w:val="333333"/>
          <w:sz w:val="24"/>
          <w:szCs w:val="24"/>
        </w:rPr>
        <w:lastRenderedPageBreak/>
        <w:t>Schwoebel and Coslett 2005; Suzuki et al. 1997; Warrington and McCarthy 1987)</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Although most of these patients had large lesions, the three reported by Schwoebel &amp; Coslett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ExcludeAuth="1"&gt;&lt;Author&gt;Schwoebel&lt;/Author&gt;&lt;Year&gt;2005&lt;/Year&gt;&lt;RecNum&gt;506&lt;/RecNum&gt;&lt;DisplayText&gt;(2005)&lt;/DisplayText&gt;&lt;record&gt;&lt;rec-number&gt;506&lt;/rec-number&gt;&lt;foreign-keys&gt;&lt;key app="EN" db-id="tr0psdfx3edzxkee2xmv0vtvp22frza5rwpt" timestamp="1699283211"&gt;506&lt;/key&gt;&lt;/foreign-keys&gt;&lt;ref-type name="Journal Article"&gt;17&lt;/ref-type&gt;&lt;contributors&gt;&lt;authors&gt;&lt;author&gt;Schwoebel, John&lt;/author&gt;&lt;author&gt;Coslett, H. Branch&lt;/author&gt;&lt;/authors&gt;&lt;/contributors&gt;&lt;titles&gt;&lt;title&gt;Evidence for Multiple, Distinct Representations of the Human Body&lt;/title&gt;&lt;secondary-title&gt;Journal of Cognitive Neuroscience&lt;/secondary-title&gt;&lt;alt-title&gt;J Cognitive Neurosci&lt;/alt-title&gt;&lt;/titles&gt;&lt;periodical&gt;&lt;full-title&gt;Journal of Cognitive Neuroscience&lt;/full-title&gt;&lt;abbr-1&gt;J Cognitive Neurosci&lt;/abbr-1&gt;&lt;/periodical&gt;&lt;alt-periodical&gt;&lt;full-title&gt;Journal of Cognitive Neuroscience&lt;/full-title&gt;&lt;abbr-1&gt;J Cognitive Neurosci&lt;/abbr-1&gt;&lt;/alt-periodical&gt;&lt;pages&gt;543-553&lt;/pages&gt;&lt;volume&gt;17&lt;/volume&gt;&lt;number&gt;4&lt;/number&gt;&lt;dates&gt;&lt;year&gt;2005&lt;/year&gt;&lt;/dates&gt;&lt;isbn&gt;0898-929X&lt;/isbn&gt;&lt;urls&gt;&lt;related-urls&gt;&lt;url&gt;https://app.readcube.com/library/73aeb4c4-8d50-47e4-a31f-3ce18093469c/item/686ca41b-9f7f-43dc-80e8-9196c5e57470&lt;/url&gt;&lt;/related-urls&gt;&lt;/urls&gt;&lt;electronic-resource-num&gt;10.1162/0898929053467587&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(2005)</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with selective impairment of body-related functional and associative knowledge all had damage confined to the left temporal lobe, with maximal overlap in the posterior middle temporal gyrus (pMTG, part of Brodmann area 37).</w:t>
      </w:r>
    </w:p>
    <w:p w14:paraId="43F41C77" w14:textId="4AA8D2F9" w:rsidR="004F6BCA" w:rsidRPr="0043763E"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Previous fMRI work on lexical-semantic body part representation is limited to two studies using voxel-wise mass univariate analysis, both of which had relatively few participants and few stimuli </w:t>
      </w:r>
      <w:r w:rsidRPr="0013628C">
        <w:rPr>
          <w:rFonts w:ascii="Times New Roman" w:hAnsi="Times New Roman" w:cs="Times New Roman"/>
          <w:color w:val="333333"/>
          <w:sz w:val="24"/>
          <w:szCs w:val="24"/>
        </w:rPr>
        <w:fldChar w:fldCharType="begin">
          <w:fldData xml:space="preserve">PEVuZE5vdGU+PENpdGU+PEF1dGhvcj5Hb2xkYmVyZzwvQXV0aG9yPjxZZWFyPjIwMDY8L1llYXI+
PFJlY051bT40NDQ8L1JlY051bT48RGlzcGxheVRleHQ+KEdvbGRiZXJnIGV0IGFsLiAyMDA2YTsg
TGUgQ2xlYyZhcG9zO0ggZXQgYWwuIDIwMDApPC9EaXNwbGF5VGV4dD48cmVjb3JkPjxyZWMtbnVt
YmVyPjQ0NDwvcmVjLW51bWJlcj48Zm9yZWlnbi1rZXlzPjxrZXkgYXBwPSJFTiIgZGItaWQ9InRy
MHBzZGZ4M2VkenhrZWUyeG12MHZ0dnAyMmZyemE1cndwdCIgdGltZXN0YW1wPSIxNjk5MjgzMjEw
Ij40NDQ8L2tleT48L2ZvcmVpZ24ta2V5cz48cmVmLXR5cGUgbmFtZT0iSm91cm5hbCBBcnRpY2xl
Ij4xNzwvcmVmLXR5cGU+PGNvbnRyaWJ1dG9ycz48YXV0aG9ycz48YXV0aG9yPkdvbGRiZXJnLCBS
LiBGLjwvYXV0aG9yPjxhdXRob3I+UGVyZmV0dGksIEMuIEEuPC9hdXRob3I+PGF1dGhvcj5TY2hu
ZWlkZXIsIFcuPC9hdXRob3I+PC9hdXRob3JzPjwvY29udHJpYnV0b3JzPjx0aXRsZXM+PHRpdGxl
PkRpc3RpbmN0IGFuZCBjb21tb24gY29ydGljYWwgYWN0aXZhdGlvbnMgZm9yIG11bHRpbW9kYWwg
c2VtYW50aWMgY2F0ZWdvcmllczwvdGl0bGU+PHNlY29uZGFyeS10aXRsZT5Db2duaXRpdmUsIEFm
ZmVjdGl2ZSwgJmFtcDsgQmVoYXZpb3JhbCBOZXVyb3NjaWVuY2U8L3NlY29uZGFyeS10aXRsZT48
YWx0LXRpdGxlPkNvZ25pdGl2ZSBBZmZlY3QgQmVoYXYgTmV1cm9zY2k8L2FsdC10aXRsZT48L3Rp
dGxlcz48cGVyaW9kaWNhbD48ZnVsbC10aXRsZT5Db2duaXRpdmUsIEFmZmVjdGl2ZSwgJmFtcDsg
QmVoYXZpb3JhbCBOZXVyb3NjaWVuY2U8L2Z1bGwtdGl0bGU+PGFiYnItMT5Db2duaXRpdmUgQWZm
ZWN0IEJlaGF2IE5ldXJvc2NpPC9hYmJyLTE+PC9wZXJpb2RpY2FsPjxhbHQtcGVyaW9kaWNhbD48
ZnVsbC10aXRsZT5Db2duaXRpdmUsIEFmZmVjdGl2ZSwgJmFtcDsgQmVoYXZpb3JhbCBOZXVyb3Nj
aWVuY2U8L2Z1bGwtdGl0bGU+PGFiYnItMT5Db2duaXRpdmUgQWZmZWN0IEJlaGF2IE5ldXJvc2Np
PC9hYmJyLTE+PC9hbHQtcGVyaW9kaWNhbD48cGFnZXM+MjE0LTIyMjwvcGFnZXM+PHZvbHVtZT42
PC92b2x1bWU+PG51bWJlcj4zPC9udW1iZXI+PGRhdGVzPjx5ZWFyPjIwMDY8L3llYXI+PC9kYXRl
cz48aXNibj4xNTMwLTcwMjY8L2lzYm4+PHVybHM+PHJlbGF0ZWQtdXJscz48dXJsPmh0dHBzOi8v
YXBwLnJlYWRjdWJlLmNvbS9saWJyYXJ5LzczYWViNGM0LThkNTAtNDdlNC1hMzFmLTNjZTE4MDkz
NDY5Yy9pdGVtLzllMWU2OGU2LWYwNzQtNDk5Yi05MzRkLTg2MWI0NjFkOTc3NDwvdXJsPjwvcmVs
YXRlZC11cmxzPjwvdXJscz48ZWxlY3Ryb25pYy1yZXNvdXJjZS1udW0+MTAuMzc1OC9jYWJuLjYu
My4yMTQ8L2VsZWN0cm9uaWMtcmVzb3VyY2UtbnVtPjwvcmVjb3JkPjwvQ2l0ZT48Q2l0ZT48QXV0
aG9yPkNsZWMmYXBvcztIPC9BdXRob3I+PFllYXI+MjAwMDwvWWVhcj48UmVjTnVtPjU1NTwvUmVj
TnVtPjxyZWNvcmQ+PHJlYy1udW1iZXI+NTU1PC9yZWMtbnVtYmVyPjxmb3JlaWduLWtleXM+PGtl
eSBhcHA9IkVOIiBkYi1pZD0idHIwcHNkZngzZWR6eGtlZTJ4bXYwdnR2cDIyZnJ6YTVyd3B0IiB0
aW1lc3RhbXA9IjE2OTkyODMyMTIiPjU1NTwva2V5PjwvZm9yZWlnbi1rZXlzPjxyZWYtdHlwZSBu
YW1lPSJKb3VybmFsIEFydGljbGUiPjE3PC9yZWYtdHlwZT48Y29udHJpYnV0b3JzPjxhdXRob3Jz
PjxhdXRob3I+TGUgQ2xlYyZhcG9zO0gsIEcuPC9hdXRob3I+PGF1dGhvcj5EZWhhZW5lLCBTLjwv
YXV0aG9yPjxhdXRob3I+Q29oZW4sIEwuPC9hdXRob3I+PGF1dGhvcj5NZWhsZXIsIEouPC9hdXRo
b3I+PGF1dGhvcj5EdXBvdXgsIEUuPC9hdXRob3I+PGF1dGhvcj5Qb2xpbmUsIEouIEIuPC9hdXRo
b3I+PGF1dGhvcj5MZWjDqXJpY3ksIFMuPC9hdXRob3I+PGF1dGhvcj5Nb29ydGVsZSwgUC4gRi4g
dmFuIGRlPC9hdXRob3I+PGF1dGhvcj5CaWhhbiwgRC4gTGU8L2F1dGhvcj48L2F1dGhvcnM+PC9j
b250cmlidXRvcnM+PHRpdGxlcz48dGl0bGU+RGlzdGluY3QgQ29ydGljYWwgQXJlYXMgZm9yIE5h
bWVzIG9mIE51bWJlcnMgYW5kIEJvZHkgUGFydHMgSW5kZXBlbmRlbnQgb2YgTGFuZ3VhZ2UgYW5k
IElucHV0IE1vZGFsaXR5PC90aXRsZT48c2Vjb25kYXJ5LXRpdGxlPk5ldXJvSW1hZ2U8L3NlY29u
ZGFyeS10aXRsZT48YWx0LXRpdGxlPk5ldXJvaW1hZ2U8L2FsdC10aXRsZT48L3RpdGxlcz48cGVy
aW9kaWNhbD48ZnVsbC10aXRsZT5OZXVyb0ltYWdlPC9mdWxsLXRpdGxlPjwvcGVyaW9kaWNhbD48
YWx0LXBlcmlvZGljYWw+PGZ1bGwtdGl0bGU+TmV1cm9JbWFnZTwvZnVsbC10aXRsZT48L2FsdC1w
ZXJpb2RpY2FsPjxwYWdlcz4zODEtMzkxPC9wYWdlcz48dm9sdW1lPjEyPC92b2x1bWU+PG51bWJl
cj40PC9udW1iZXI+PGRhdGVzPjx5ZWFyPjIwMDA8L3llYXI+PC9kYXRlcz48aXNibj4xMDUzLTgx
MTk8L2lzYm4+PHVybHM+PHJlbGF0ZWQtdXJscz48dXJsPmh0dHBzOi8vYXBwLnJlYWRjdWJlLmNv
bS9saWJyYXJ5LzczYWViNGM0LThkNTAtNDdlNC1hMzFmLTNjZTE4MDkzNDY5Yy9pdGVtLzAyNWNj
MDgzLTgyMGUtNGM3ZC1hMjBmLWE1NzZlMDY4NmNmNjwvdXJsPjwvcmVsYXRlZC11cmxzPjwvdXJs
cz48ZWxlY3Ryb25pYy1yZXNvdXJjZS1udW0+MTAuMTAwNi9uaW1nLjIwMDAuMDYyNzwvZWxlY3Ry
b25pYy1yZXNvdXJjZS1udW0+PC9yZWNvcmQ+PC9DaXRlPjwvRW5kTm90ZT4A
</w:fldData>
        </w:fldChar>
      </w:r>
      <w:r w:rsidR="00BB6CCF">
        <w:rPr>
          <w:rFonts w:ascii="Times New Roman" w:hAnsi="Times New Roman" w:cs="Times New Roman"/>
          <w:color w:val="333333"/>
          <w:sz w:val="24"/>
          <w:szCs w:val="24"/>
        </w:rPr>
        <w:instrText xml:space="preserve"> ADDIN EN.CITE </w:instrText>
      </w:r>
      <w:r w:rsidR="00BB6CCF">
        <w:rPr>
          <w:rFonts w:ascii="Times New Roman" w:hAnsi="Times New Roman" w:cs="Times New Roman"/>
          <w:color w:val="333333"/>
          <w:sz w:val="24"/>
          <w:szCs w:val="24"/>
        </w:rPr>
        <w:fldChar w:fldCharType="begin">
          <w:fldData xml:space="preserve">PEVuZE5vdGU+PENpdGU+PEF1dGhvcj5Hb2xkYmVyZzwvQXV0aG9yPjxZZWFyPjIwMDY8L1llYXI+
PFJlY051bT40NDQ8L1JlY051bT48RGlzcGxheVRleHQ+KEdvbGRiZXJnIGV0IGFsLiAyMDA2YTsg
TGUgQ2xlYyZhcG9zO0ggZXQgYWwuIDIwMDApPC9EaXNwbGF5VGV4dD48cmVjb3JkPjxyZWMtbnVt
YmVyPjQ0NDwvcmVjLW51bWJlcj48Zm9yZWlnbi1rZXlzPjxrZXkgYXBwPSJFTiIgZGItaWQ9InRy
MHBzZGZ4M2VkenhrZWUyeG12MHZ0dnAyMmZyemE1cndwdCIgdGltZXN0YW1wPSIxNjk5MjgzMjEw
Ij40NDQ8L2tleT48L2ZvcmVpZ24ta2V5cz48cmVmLXR5cGUgbmFtZT0iSm91cm5hbCBBcnRpY2xl
Ij4xNzwvcmVmLXR5cGU+PGNvbnRyaWJ1dG9ycz48YXV0aG9ycz48YXV0aG9yPkdvbGRiZXJnLCBS
LiBGLjwvYXV0aG9yPjxhdXRob3I+UGVyZmV0dGksIEMuIEEuPC9hdXRob3I+PGF1dGhvcj5TY2hu
ZWlkZXIsIFcuPC9hdXRob3I+PC9hdXRob3JzPjwvY29udHJpYnV0b3JzPjx0aXRsZXM+PHRpdGxl
PkRpc3RpbmN0IGFuZCBjb21tb24gY29ydGljYWwgYWN0aXZhdGlvbnMgZm9yIG11bHRpbW9kYWwg
c2VtYW50aWMgY2F0ZWdvcmllczwvdGl0bGU+PHNlY29uZGFyeS10aXRsZT5Db2duaXRpdmUsIEFm
ZmVjdGl2ZSwgJmFtcDsgQmVoYXZpb3JhbCBOZXVyb3NjaWVuY2U8L3NlY29uZGFyeS10aXRsZT48
YWx0LXRpdGxlPkNvZ25pdGl2ZSBBZmZlY3QgQmVoYXYgTmV1cm9zY2k8L2FsdC10aXRsZT48L3Rp
dGxlcz48cGVyaW9kaWNhbD48ZnVsbC10aXRsZT5Db2duaXRpdmUsIEFmZmVjdGl2ZSwgJmFtcDsg
QmVoYXZpb3JhbCBOZXVyb3NjaWVuY2U8L2Z1bGwtdGl0bGU+PGFiYnItMT5Db2duaXRpdmUgQWZm
ZWN0IEJlaGF2IE5ldXJvc2NpPC9hYmJyLTE+PC9wZXJpb2RpY2FsPjxhbHQtcGVyaW9kaWNhbD48
ZnVsbC10aXRsZT5Db2duaXRpdmUsIEFmZmVjdGl2ZSwgJmFtcDsgQmVoYXZpb3JhbCBOZXVyb3Nj
aWVuY2U8L2Z1bGwtdGl0bGU+PGFiYnItMT5Db2duaXRpdmUgQWZmZWN0IEJlaGF2IE5ldXJvc2Np
PC9hYmJyLTE+PC9hbHQtcGVyaW9kaWNhbD48cGFnZXM+MjE0LTIyMjwvcGFnZXM+PHZvbHVtZT42
PC92b2x1bWU+PG51bWJlcj4zPC9udW1iZXI+PGRhdGVzPjx5ZWFyPjIwMDY8L3llYXI+PC9kYXRl
cz48aXNibj4xNTMwLTcwMjY8L2lzYm4+PHVybHM+PHJlbGF0ZWQtdXJscz48dXJsPmh0dHBzOi8v
YXBwLnJlYWRjdWJlLmNvbS9saWJyYXJ5LzczYWViNGM0LThkNTAtNDdlNC1hMzFmLTNjZTE4MDkz
NDY5Yy9pdGVtLzllMWU2OGU2LWYwNzQtNDk5Yi05MzRkLTg2MWI0NjFkOTc3NDwvdXJsPjwvcmVs
YXRlZC11cmxzPjwvdXJscz48ZWxlY3Ryb25pYy1yZXNvdXJjZS1udW0+MTAuMzc1OC9jYWJuLjYu
My4yMTQ8L2VsZWN0cm9uaWMtcmVzb3VyY2UtbnVtPjwvcmVjb3JkPjwvQ2l0ZT48Q2l0ZT48QXV0
aG9yPkNsZWMmYXBvcztIPC9BdXRob3I+PFllYXI+MjAwMDwvWWVhcj48UmVjTnVtPjU1NTwvUmVj
TnVtPjxyZWNvcmQ+PHJlYy1udW1iZXI+NTU1PC9yZWMtbnVtYmVyPjxmb3JlaWduLWtleXM+PGtl
eSBhcHA9IkVOIiBkYi1pZD0idHIwcHNkZngzZWR6eGtlZTJ4bXYwdnR2cDIyZnJ6YTVyd3B0IiB0
aW1lc3RhbXA9IjE2OTkyODMyMTIiPjU1NTwva2V5PjwvZm9yZWlnbi1rZXlzPjxyZWYtdHlwZSBu
YW1lPSJKb3VybmFsIEFydGljbGUiPjE3PC9yZWYtdHlwZT48Y29udHJpYnV0b3JzPjxhdXRob3Jz
PjxhdXRob3I+TGUgQ2xlYyZhcG9zO0gsIEcuPC9hdXRob3I+PGF1dGhvcj5EZWhhZW5lLCBTLjwv
YXV0aG9yPjxhdXRob3I+Q29oZW4sIEwuPC9hdXRob3I+PGF1dGhvcj5NZWhsZXIsIEouPC9hdXRo
b3I+PGF1dGhvcj5EdXBvdXgsIEUuPC9hdXRob3I+PGF1dGhvcj5Qb2xpbmUsIEouIEIuPC9hdXRo
b3I+PGF1dGhvcj5MZWjDqXJpY3ksIFMuPC9hdXRob3I+PGF1dGhvcj5Nb29ydGVsZSwgUC4gRi4g
dmFuIGRlPC9hdXRob3I+PGF1dGhvcj5CaWhhbiwgRC4gTGU8L2F1dGhvcj48L2F1dGhvcnM+PC9j
b250cmlidXRvcnM+PHRpdGxlcz48dGl0bGU+RGlzdGluY3QgQ29ydGljYWwgQXJlYXMgZm9yIE5h
bWVzIG9mIE51bWJlcnMgYW5kIEJvZHkgUGFydHMgSW5kZXBlbmRlbnQgb2YgTGFuZ3VhZ2UgYW5k
IElucHV0IE1vZGFsaXR5PC90aXRsZT48c2Vjb25kYXJ5LXRpdGxlPk5ldXJvSW1hZ2U8L3NlY29u
ZGFyeS10aXRsZT48YWx0LXRpdGxlPk5ldXJvaW1hZ2U8L2FsdC10aXRsZT48L3RpdGxlcz48cGVy
aW9kaWNhbD48ZnVsbC10aXRsZT5OZXVyb0ltYWdlPC9mdWxsLXRpdGxlPjwvcGVyaW9kaWNhbD48
YWx0LXBlcmlvZGljYWw+PGZ1bGwtdGl0bGU+TmV1cm9JbWFnZTwvZnVsbC10aXRsZT48L2FsdC1w
ZXJpb2RpY2FsPjxwYWdlcz4zODEtMzkxPC9wYWdlcz48dm9sdW1lPjEyPC92b2x1bWU+PG51bWJl
cj40PC9udW1iZXI+PGRhdGVzPjx5ZWFyPjIwMDA8L3llYXI+PC9kYXRlcz48aXNibj4xMDUzLTgx
MTk8L2lzYm4+PHVybHM+PHJlbGF0ZWQtdXJscz48dXJsPmh0dHBzOi8vYXBwLnJlYWRjdWJlLmNv
bS9saWJyYXJ5LzczYWViNGM0LThkNTAtNDdlNC1hMzFmLTNjZTE4MDkzNDY5Yy9pdGVtLzAyNWNj
MDgzLTgyMGUtNGM3ZC1hMjBmLWE1NzZlMDY4NmNmNjwvdXJsPjwvcmVsYXRlZC11cmxzPjwvdXJs
cz48ZWxlY3Ryb25pYy1yZXNvdXJjZS1udW0+MTAuMTAwNi9uaW1nLjIwMDAuMDYyNzwvZWxlY3Ry
b25pYy1yZXNvdXJjZS1udW0+PC9yZWNvcmQ+PC9DaXRlPjwvRW5kTm90ZT4A
</w:fldData>
        </w:fldChar>
      </w:r>
      <w:r w:rsidR="00BB6CCF">
        <w:rPr>
          <w:rFonts w:ascii="Times New Roman" w:hAnsi="Times New Roman" w:cs="Times New Roman"/>
          <w:color w:val="333333"/>
          <w:sz w:val="24"/>
          <w:szCs w:val="24"/>
        </w:rPr>
        <w:instrText xml:space="preserve"> ADDIN EN.CITE.DATA </w:instrText>
      </w:r>
      <w:r w:rsidR="00BB6CCF">
        <w:rPr>
          <w:rFonts w:ascii="Times New Roman" w:hAnsi="Times New Roman" w:cs="Times New Roman"/>
          <w:color w:val="333333"/>
          <w:sz w:val="24"/>
          <w:szCs w:val="24"/>
        </w:rPr>
      </w:r>
      <w:r w:rsidR="00BB6CCF">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BB6CCF">
        <w:rPr>
          <w:rFonts w:ascii="Times New Roman" w:hAnsi="Times New Roman" w:cs="Times New Roman"/>
          <w:noProof/>
          <w:color w:val="333333"/>
          <w:sz w:val="24"/>
          <w:szCs w:val="24"/>
        </w:rPr>
        <w:t>(Goldberg et al. 2006a; Le Clec'H et al. 2000)</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Goldberg and colleagues </w:t>
      </w:r>
      <w:r w:rsidRPr="0013628C">
        <w:rPr>
          <w:rFonts w:ascii="Times New Roman" w:hAnsi="Times New Roman" w:cs="Times New Roman"/>
          <w:color w:val="333333"/>
          <w:sz w:val="24"/>
          <w:szCs w:val="24"/>
        </w:rPr>
        <w:fldChar w:fldCharType="begin"/>
      </w:r>
      <w:r w:rsidR="00BB6CCF">
        <w:rPr>
          <w:rFonts w:ascii="Times New Roman" w:hAnsi="Times New Roman" w:cs="Times New Roman"/>
          <w:color w:val="333333"/>
          <w:sz w:val="24"/>
          <w:szCs w:val="24"/>
        </w:rPr>
        <w:instrText xml:space="preserve"> ADDIN EN.CITE &lt;EndNote&gt;&lt;Cite ExcludeAuth="1"&gt;&lt;Author&gt;Goldberg&lt;/Author&gt;&lt;Year&gt;2006&lt;/Year&gt;&lt;RecNum&gt;444&lt;/RecNum&gt;&lt;DisplayText&gt;(2006a)&lt;/DisplayText&gt;&lt;record&gt;&lt;rec-number&gt;444&lt;/rec-number&gt;&lt;foreign-keys&gt;&lt;key app="EN" db-id="tr0psdfx3edzxkee2xmv0vtvp22frza5rwpt" timestamp="1699283210"&gt;444&lt;/key&gt;&lt;/foreign-keys&gt;&lt;ref-type name="Journal Article"&gt;17&lt;/ref-type&gt;&lt;contributors&gt;&lt;authors&gt;&lt;author&gt;Goldberg, R. F.&lt;/author&gt;&lt;author&gt;Perfetti, C. A.&lt;/author&gt;&lt;author&gt;Schneider, W.&lt;/author&gt;&lt;/authors&gt;&lt;/contributors&gt;&lt;titles&gt;&lt;title&gt;Distinct and common cortical activations for multimodal semantic categories&lt;/title&gt;&lt;secondary-title&gt;Cognitive, Affective, &amp;amp; Behavioral Neuroscience&lt;/secondary-title&gt;&lt;alt-title&gt;Cognitive Affect Behav Neurosci&lt;/alt-title&gt;&lt;/titles&gt;&lt;periodical&gt;&lt;full-title&gt;Cognitive, Affective, &amp;amp; Behavioral Neuroscience&lt;/full-title&gt;&lt;abbr-1&gt;Cognitive Affect Behav Neurosci&lt;/abbr-1&gt;&lt;/periodical&gt;&lt;alt-periodical&gt;&lt;full-title&gt;Cognitive, Affective, &amp;amp; Behavioral Neuroscience&lt;/full-title&gt;&lt;abbr-1&gt;Cognitive Affect Behav Neurosci&lt;/abbr-1&gt;&lt;/alt-periodical&gt;&lt;pages&gt;214-222&lt;/pages&gt;&lt;volume&gt;6&lt;/volume&gt;&lt;number&gt;3&lt;/number&gt;&lt;dates&gt;&lt;year&gt;2006&lt;/year&gt;&lt;/dates&gt;&lt;isbn&gt;1530-7026&lt;/isbn&gt;&lt;urls&gt;&lt;related-urls&gt;&lt;url&gt;https://app.readcube.com/library/73aeb4c4-8d50-47e4-a31f-3ce18093469c/item/9e1e68e6-f074-499b-934d-861b461d9774&lt;/url&gt;&lt;/related-urls&gt;&lt;/urls&gt;&lt;electronic-resource-num&gt;10.3758/cabn.6.3.214&lt;/electronic-resource-num&gt;&lt;/record&gt;&lt;/Cite&gt;&lt;/EndNote&gt;</w:instrText>
      </w:r>
      <w:r w:rsidRPr="0013628C">
        <w:rPr>
          <w:rFonts w:ascii="Times New Roman" w:hAnsi="Times New Roman" w:cs="Times New Roman"/>
          <w:color w:val="333333"/>
          <w:sz w:val="24"/>
          <w:szCs w:val="24"/>
        </w:rPr>
        <w:fldChar w:fldCharType="separate"/>
      </w:r>
      <w:r w:rsidR="00BB6CCF">
        <w:rPr>
          <w:rFonts w:ascii="Times New Roman" w:hAnsi="Times New Roman" w:cs="Times New Roman"/>
          <w:noProof/>
          <w:color w:val="333333"/>
          <w:sz w:val="24"/>
          <w:szCs w:val="24"/>
        </w:rPr>
        <w:t>(2006a)</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found </w:t>
      </w:r>
      <w:r w:rsidRPr="00D34DC7">
        <w:rPr>
          <w:rFonts w:ascii="Times New Roman" w:hAnsi="Times New Roman" w:cs="Times New Roman"/>
          <w:color w:val="000000" w:themeColor="text1"/>
          <w:sz w:val="24"/>
          <w:szCs w:val="24"/>
        </w:rPr>
        <w:t xml:space="preserve">that a task requiring similarity judgments on items from the “functionally biased” categories of body parts and clothing activated the left pMTG in comparison to items from two “visually biased” categories (fruits and birds). Le Clec’H and colleagues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 ExcludeAuth="1"&gt;&lt;Author&gt;Le Clec&amp;apos;H&lt;/Author&gt;&lt;Year&gt;2000&lt;/Year&gt;&lt;RecNum&gt;555&lt;/RecNum&gt;&lt;DisplayText&gt;(2000)&lt;/DisplayText&gt;&lt;record&gt;&lt;rec-number&gt;555&lt;/rec-number&gt;&lt;foreign-keys&gt;&lt;key app="EN" db-id="tr0psdfx3edzxkee2xmv0vtvp22frza5rwpt" timestamp="1699283212"&gt;555&lt;/key&gt;&lt;/foreign-keys&gt;&lt;ref-type name="Journal Article"&gt;17&lt;/ref-type&gt;&lt;contributors&gt;&lt;authors&gt;&lt;author&gt;Le Clec&amp;apos;H, G.&lt;/author&gt;&lt;author&gt;Dehaene, S.&lt;/author&gt;&lt;author&gt;Cohen, L.&lt;/author&gt;&lt;author&gt;Mehler, J.&lt;/author&gt;&lt;author&gt;Dupoux, E.&lt;/author&gt;&lt;author&gt;Poline, J. B.&lt;/author&gt;&lt;author&gt;Lehéricy, S.&lt;/author&gt;&lt;author&gt;Moortele, P. F. van de&lt;/author&gt;&lt;author&gt;Bihan, D. Le&lt;/author&gt;&lt;/authors&gt;&lt;/contributors&gt;&lt;titles&gt;&lt;title&gt;Distinct Cortical Areas for Names of Numbers and Body Parts Independent of Language and Input Modality&lt;/title&gt;&lt;secondary-title&gt;NeuroImage&lt;/secondary-title&gt;&lt;alt-title&gt;Neuroimage&lt;/alt-title&gt;&lt;/titles&gt;&lt;periodical&gt;&lt;full-title&gt;NeuroImage&lt;/full-title&gt;&lt;/periodical&gt;&lt;alt-periodical&gt;&lt;full-title&gt;NeuroImage&lt;/full-title&gt;&lt;/alt-periodical&gt;&lt;pages&gt;381-391&lt;/pages&gt;&lt;volume&gt;12&lt;/volume&gt;&lt;number&gt;4&lt;/number&gt;&lt;dates&gt;&lt;year&gt;2000&lt;/year&gt;&lt;/dates&gt;&lt;isbn&gt;1053-8119&lt;/isbn&gt;&lt;urls&gt;&lt;related-urls&gt;&lt;url&gt;https://app.readcube.com/library/73aeb4c4-8d50-47e4-a31f-3ce18093469c/item/025cc083-820e-4c7d-a20f-a576e0686cf6&lt;/url&gt;&lt;/related-urls&gt;&lt;/urls&gt;&lt;electronic-resource-num&gt;10.1006/nimg.2000.0627&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(2000)</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reported greater activation during a location judgment task on body part names (“Is it above or below the shoulders?”) compared to a judgment task on numbers (“Is it less than 12?”) in the left intraparietal sulcus and several left frontal regions. </w:t>
      </w:r>
      <w:r w:rsidR="00FE02E1" w:rsidRPr="00D34DC7">
        <w:rPr>
          <w:color w:val="000000" w:themeColor="text1"/>
          <w:sz w:val="24"/>
          <w:szCs w:val="24"/>
        </w:rPr>
        <w:t xml:space="preserve">Our aim is to expand on this work and clarify the neural correlates of body part concept representations, both on their own and relative to other categories of concrete object nouns. To minimize the </w:t>
      </w:r>
      <w:r w:rsidR="00B44133" w:rsidRPr="00D34DC7">
        <w:rPr>
          <w:color w:val="000000" w:themeColor="text1"/>
          <w:sz w:val="24"/>
          <w:szCs w:val="24"/>
        </w:rPr>
        <w:t>possibility</w:t>
      </w:r>
      <w:r w:rsidR="00FE02E1" w:rsidRPr="00D34DC7">
        <w:rPr>
          <w:color w:val="000000" w:themeColor="text1"/>
          <w:sz w:val="24"/>
          <w:szCs w:val="24"/>
        </w:rPr>
        <w:t xml:space="preserve"> of </w:t>
      </w:r>
      <w:r w:rsidR="008D5A76" w:rsidRPr="00D34DC7">
        <w:rPr>
          <w:color w:val="000000" w:themeColor="text1"/>
          <w:sz w:val="24"/>
          <w:szCs w:val="24"/>
        </w:rPr>
        <w:t xml:space="preserve">any observed category activation differences being the result of </w:t>
      </w:r>
      <w:r w:rsidR="00FA4AD4" w:rsidRPr="00D34DC7">
        <w:rPr>
          <w:color w:val="000000" w:themeColor="text1"/>
          <w:sz w:val="24"/>
          <w:szCs w:val="24"/>
        </w:rPr>
        <w:t xml:space="preserve">unaccounted for </w:t>
      </w:r>
      <w:r w:rsidR="004D2477" w:rsidRPr="00D34DC7">
        <w:rPr>
          <w:color w:val="000000" w:themeColor="text1"/>
          <w:sz w:val="24"/>
          <w:szCs w:val="24"/>
        </w:rPr>
        <w:t>confounds</w:t>
      </w:r>
      <w:r w:rsidR="008D5A76" w:rsidRPr="00D34DC7">
        <w:rPr>
          <w:color w:val="000000" w:themeColor="text1"/>
          <w:sz w:val="24"/>
          <w:szCs w:val="24"/>
        </w:rPr>
        <w:t xml:space="preserve">, </w:t>
      </w:r>
      <w:r w:rsidR="00FE02E1" w:rsidRPr="00D34DC7">
        <w:rPr>
          <w:color w:val="000000" w:themeColor="text1"/>
          <w:sz w:val="24"/>
          <w:szCs w:val="24"/>
        </w:rPr>
        <w:t xml:space="preserve">we </w:t>
      </w:r>
      <w:r w:rsidR="008D5A76" w:rsidRPr="00D34DC7">
        <w:rPr>
          <w:color w:val="000000" w:themeColor="text1"/>
          <w:sz w:val="24"/>
          <w:szCs w:val="24"/>
        </w:rPr>
        <w:t xml:space="preserve">also </w:t>
      </w:r>
      <w:r w:rsidR="00FE02E1" w:rsidRPr="00D34DC7">
        <w:rPr>
          <w:color w:val="000000" w:themeColor="text1"/>
          <w:sz w:val="24"/>
          <w:szCs w:val="24"/>
        </w:rPr>
        <w:t xml:space="preserve">examined the preferential representation of body part concepts using explicit models of semantic content. We used two different kinds of models: the 65-dimensional model of concept representation as experiential (i.e., embodied) attributes </w:t>
      </w:r>
      <w:r w:rsidR="00FE02E1" w:rsidRPr="00D34DC7">
        <w:rPr>
          <w:color w:val="000000" w:themeColor="text1"/>
          <w:sz w:val="24"/>
          <w:szCs w:val="24"/>
        </w:rPr>
        <w:fldChar w:fldCharType="begin"/>
      </w:r>
      <w:r w:rsidR="00FE02E1" w:rsidRPr="00D34DC7">
        <w:rPr>
          <w:color w:val="000000" w:themeColor="text1"/>
          <w:sz w:val="24"/>
          <w:szCs w:val="24"/>
        </w:rPr>
        <w:instrText xml:space="preserve"> ADDIN EN.CITE &lt;EndNote&gt;&lt;Cite&gt;&lt;Author&gt;Binder&lt;/Author&gt;&lt;Year&gt;2016&lt;/Year&gt;&lt;RecNum&gt;15&lt;/RecNum&gt;&lt;Prefix&gt;hereafter`, the CREA model`; &lt;/Prefix&gt;&lt;DisplayText&gt;(hereafter, the CREA model; Binder et al. 2016)&lt;/DisplayText&gt;&lt;record&gt;&lt;rec-number&gt;15&lt;/rec-number&gt;&lt;foreign-keys&gt;&lt;key app="EN" db-id="tr0psdfx3edzxkee2xmv0vtvp22frza5rwpt" timestamp="1699283204"&gt;15&lt;/key&gt;&lt;/foreign-keys&gt;&lt;ref-type name="Journal Article"&gt;17&lt;/ref-type&gt;&lt;contributors&gt;&lt;authors&gt;&lt;author&gt;Binder, Jeffrey R.&lt;/author&gt;&lt;author&gt;Conant, Lisa L.&lt;/author&gt;&lt;author&gt;Humphries, Colin J.&lt;/author&gt;&lt;author&gt;Fernandino, Leonardo&lt;/author&gt;&lt;author&gt;Simons, Stephen B.&lt;/author&gt;&lt;author&gt;Aguilar, Mario&lt;/author&gt;&lt;author&gt;Desai, Rutvik H.&lt;/author&gt;&lt;/authors&gt;&lt;/contributors&gt;&lt;titles&gt;&lt;title&gt;Toward a brain-based componential semantic representation&lt;/title&gt;&lt;secondary-title&gt;Cognitive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1-45&lt;/pages&gt;&lt;volume&gt;33&lt;/volume&gt;&lt;number&gt;3-4&lt;/number&gt;&lt;dates&gt;&lt;year&gt;2016&lt;/year&gt;&lt;/dates&gt;&lt;isbn&gt;0264-3294&lt;/isbn&gt;&lt;urls&gt;&lt;related-urls&gt;&lt;url&gt;https://app.readcube.com/library/73aeb4c4-8d50-47e4-a31f-3ce18093469c/item/fffd6635-4c5d-40cb-a712-e82252fb249d&lt;/url&gt;&lt;/related-urls&gt;&lt;/urls&gt;&lt;electronic-resource-num&gt;10.1080/02643294.2016.1147426&lt;/electronic-resource-num&gt;&lt;/record&gt;&lt;/Cite&gt;&lt;/EndNote&gt;</w:instrText>
      </w:r>
      <w:r w:rsidR="00FE02E1" w:rsidRPr="00D34DC7">
        <w:rPr>
          <w:color w:val="000000" w:themeColor="text1"/>
          <w:sz w:val="24"/>
          <w:szCs w:val="24"/>
        </w:rPr>
        <w:fldChar w:fldCharType="separate"/>
      </w:r>
      <w:r w:rsidR="00FE02E1" w:rsidRPr="00D34DC7">
        <w:rPr>
          <w:noProof/>
          <w:color w:val="000000" w:themeColor="text1"/>
          <w:sz w:val="24"/>
          <w:szCs w:val="24"/>
        </w:rPr>
        <w:t>(hereafter, the CREA model; Binder et al. 2016)</w:t>
      </w:r>
      <w:r w:rsidR="00FE02E1" w:rsidRPr="00D34DC7">
        <w:rPr>
          <w:color w:val="000000" w:themeColor="text1"/>
          <w:sz w:val="24"/>
          <w:szCs w:val="24"/>
        </w:rPr>
        <w:fldChar w:fldCharType="end"/>
      </w:r>
      <w:r w:rsidR="00FE02E1" w:rsidRPr="0043763E">
        <w:rPr>
          <w:color w:val="333333"/>
          <w:sz w:val="24"/>
          <w:szCs w:val="24"/>
        </w:rPr>
        <w:t xml:space="preserve"> and a popular distributional semantic model </w:t>
      </w:r>
      <w:r w:rsidR="00FE02E1" w:rsidRPr="0043763E">
        <w:rPr>
          <w:color w:val="333333"/>
          <w:sz w:val="24"/>
          <w:szCs w:val="24"/>
        </w:rPr>
        <w:fldChar w:fldCharType="begin"/>
      </w:r>
      <w:r w:rsidR="00FE02E1" w:rsidRPr="0043763E">
        <w:rPr>
          <w:color w:val="333333"/>
          <w:sz w:val="24"/>
          <w:szCs w:val="24"/>
        </w:rPr>
        <w:instrText xml:space="preserve"> ADDIN EN.CITE &lt;EndNote&gt;&lt;Cite&gt;&lt;Author&gt;Mikolov&lt;/Author&gt;&lt;Year&gt;2013&lt;/Year&gt;&lt;RecNum&gt;124&lt;/RecNum&gt;&lt;Prefix&gt;Word2Vec`; &lt;/Prefix&gt;&lt;DisplayText&gt;(Word2Vec; Mikolov et al. 2013)&lt;/DisplayText&gt;&lt;record&gt;&lt;rec-number&gt;124&lt;/rec-number&gt;&lt;foreign-keys&gt;&lt;key app="EN" db-id="tr0psdfx3edzxkee2xmv0vtvp22frza5rwpt" timestamp="1699283205"&gt;124&lt;/key&gt;&lt;/foreign-keys&gt;&lt;ref-type name="Journal Article"&gt;17&lt;/ref-type&gt;&lt;contributors&gt;&lt;authors&gt;&lt;author&gt;Mikolov, Tomas&lt;/author&gt;&lt;author&gt;Chen, Kai&lt;/author&gt;&lt;author&gt;Corrado, Greg&lt;/author&gt;&lt;author&gt;Dean, Jeffrey&lt;/author&gt;&lt;/authors&gt;&lt;/contributors&gt;&lt;titles&gt;&lt;title&gt;Efficient Estimation of Word Representations in Vector Space&lt;/title&gt;&lt;/titles&gt;&lt;dates&gt;&lt;year&gt;2013&lt;/year&gt;&lt;/dates&gt;&lt;urls&gt;&lt;related-urls&gt;&lt;url&gt;https://app.readcube.com/library/73aeb4c4-8d50-47e4-a31f-3ce18093469c/item/fc7684c7-590b-49aa-9289-ca93df27b07a&lt;/url&gt;&lt;/related-urls&gt;&lt;/urls&gt;&lt;/record&gt;&lt;/Cite&gt;&lt;/EndNote&gt;</w:instrText>
      </w:r>
      <w:r w:rsidR="00FE02E1" w:rsidRPr="0043763E">
        <w:rPr>
          <w:color w:val="333333"/>
          <w:sz w:val="24"/>
          <w:szCs w:val="24"/>
        </w:rPr>
        <w:fldChar w:fldCharType="separate"/>
      </w:r>
      <w:r w:rsidR="00FE02E1" w:rsidRPr="0043763E">
        <w:rPr>
          <w:noProof/>
          <w:color w:val="333333"/>
          <w:sz w:val="24"/>
          <w:szCs w:val="24"/>
        </w:rPr>
        <w:t>(Word2Vec; Mikolov et al. 2013)</w:t>
      </w:r>
      <w:r w:rsidR="00FE02E1" w:rsidRPr="0043763E">
        <w:rPr>
          <w:color w:val="333333"/>
          <w:sz w:val="24"/>
          <w:szCs w:val="24"/>
        </w:rPr>
        <w:fldChar w:fldCharType="end"/>
      </w:r>
      <w:r w:rsidR="00FE02E1" w:rsidRPr="0043763E">
        <w:rPr>
          <w:color w:val="333333"/>
          <w:sz w:val="24"/>
          <w:szCs w:val="24"/>
        </w:rPr>
        <w:t xml:space="preserve">. </w:t>
      </w:r>
    </w:p>
    <w:p w14:paraId="06F4D2D5" w14:textId="5E502ED3" w:rsidR="004F6BCA" w:rsidRPr="00D34DC7" w:rsidRDefault="004F6BCA" w:rsidP="004F6BCA">
      <w:pPr>
        <w:spacing w:after="0"/>
        <w:ind w:firstLine="720"/>
        <w:rPr>
          <w:rFonts w:ascii="Times New Roman" w:hAnsi="Times New Roman" w:cs="Times New Roman"/>
          <w:color w:val="000000" w:themeColor="text1"/>
          <w:sz w:val="24"/>
          <w:szCs w:val="24"/>
        </w:rPr>
      </w:pPr>
      <w:r w:rsidRPr="0043763E">
        <w:rPr>
          <w:rFonts w:ascii="Times New Roman" w:hAnsi="Times New Roman" w:cs="Times New Roman"/>
          <w:color w:val="333333"/>
          <w:sz w:val="24"/>
          <w:szCs w:val="24"/>
        </w:rPr>
        <w:lastRenderedPageBreak/>
        <w:t>We hypothesized that body part</w:t>
      </w:r>
      <w:r w:rsidRPr="0013628C">
        <w:rPr>
          <w:rFonts w:ascii="Times New Roman" w:hAnsi="Times New Roman" w:cs="Times New Roman"/>
          <w:color w:val="333333"/>
          <w:sz w:val="24"/>
          <w:szCs w:val="24"/>
        </w:rPr>
        <w:t xml:space="preserve"> concepts would be preferentially represented in the left pMTG region, based on the lesion analysis of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AuthorYear="1"&gt;&lt;Author&gt;Schwoebel&lt;/Author&gt;&lt;Year&gt;2005&lt;/Year&gt;&lt;RecNum&gt;506&lt;/RecNum&gt;&lt;DisplayText&gt;Schwoebel and Coslett (2005)&lt;/DisplayText&gt;&lt;record&gt;&lt;rec-number&gt;506&lt;/rec-number&gt;&lt;foreign-keys&gt;&lt;key app="EN" db-id="tr0psdfx3edzxkee2xmv0vtvp22frza5rwpt" timestamp="1699283211"&gt;506&lt;/key&gt;&lt;/foreign-keys&gt;&lt;ref-type name="Journal Article"&gt;17&lt;/ref-type&gt;&lt;contributors&gt;&lt;authors&gt;&lt;author&gt;Schwoebel, John&lt;/author&gt;&lt;author&gt;Coslett, H. Branch&lt;/author&gt;&lt;/authors&gt;&lt;/contributors&gt;&lt;titles&gt;&lt;title&gt;Evidence for Multiple, Distinct Representations of the Human Body&lt;/title&gt;&lt;secondary-title&gt;Journal of Cognitive Neuroscience&lt;/secondary-title&gt;&lt;alt-title&gt;J Cognitive Neurosci&lt;/alt-title&gt;&lt;/titles&gt;&lt;periodical&gt;&lt;full-title&gt;Journal of Cognitive Neuroscience&lt;/full-title&gt;&lt;abbr-1&gt;J Cognitive Neurosci&lt;/abbr-1&gt;&lt;/periodical&gt;&lt;alt-periodical&gt;&lt;full-title&gt;Journal of Cognitive Neuroscience&lt;/full-title&gt;&lt;abbr-1&gt;J Cognitive Neurosci&lt;/abbr-1&gt;&lt;/alt-periodical&gt;&lt;pages&gt;543-553&lt;/pages&gt;&lt;volume&gt;17&lt;/volume&gt;&lt;number&gt;4&lt;/number&gt;&lt;dates&gt;&lt;year&gt;2005&lt;/year&gt;&lt;/dates&gt;&lt;isbn&gt;0898-929X&lt;/isbn&gt;&lt;urls&gt;&lt;related-urls&gt;&lt;url&gt;https://app.readcube.com/library/73aeb4c4-8d50-47e4-a31f-3ce18093469c/item/686ca41b-9f7f-43dc-80e8-9196c5e57470&lt;/url&gt;&lt;/related-urls&gt;&lt;/urls&gt;&lt;electronic-resource-num&gt;10.1162/0898929053467587&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Schwoebel and Coslett (2005)</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the proximity of this region to lateral </w:t>
      </w:r>
      <w:r w:rsidRPr="00D34DC7">
        <w:rPr>
          <w:rFonts w:ascii="Times New Roman" w:hAnsi="Times New Roman" w:cs="Times New Roman"/>
          <w:color w:val="000000" w:themeColor="text1"/>
          <w:sz w:val="24"/>
          <w:szCs w:val="24"/>
        </w:rPr>
        <w:t xml:space="preserve">occipitotemporal areas specialized for visual perception of body parts </w:t>
      </w:r>
      <w:r w:rsidRPr="00D34DC7">
        <w:rPr>
          <w:rFonts w:ascii="Times New Roman" w:hAnsi="Times New Roman" w:cs="Times New Roman"/>
          <w:color w:val="000000" w:themeColor="text1"/>
          <w:sz w:val="24"/>
          <w:szCs w:val="24"/>
        </w:rPr>
        <w:fldChar w:fldCharType="begin">
          <w:fldData xml:space="preserve">PEVuZE5vdGU+PENpdGU+PEF1dGhvcj5TcGlyaWRvbjwvQXV0aG9yPjxZZWFyPjIwMDY8L1llYXI+
PFJlY051bT4xMTk3PC9SZWNOdW0+PERpc3BsYXlUZXh0PihCcmFjY2kgZXQgYWwuIDIwMTU7IE9y
bG92IGV0IGFsLiAyMDEwOyBTcGlyaWRvbiBldCBhbC4gMjAwNik8L0Rpc3BsYXlUZXh0PjxyZWNv
cmQ+PHJlYy1udW1iZXI+MTE5NzwvcmVjLW51bWJlcj48Zm9yZWlnbi1rZXlzPjxrZXkgYXBwPSJF
TiIgZGItaWQ9InRyMHBzZGZ4M2VkenhrZWUyeG12MHZ0dnAyMmZyemE1cndwdCIgdGltZXN0YW1w
PSIxNjk5MjgzMjIzIj4xMTk3PC9rZXk+PC9mb3JlaWduLWtleXM+PHJlZi10eXBlIG5hbWU9Ikpv
dXJuYWwgQXJ0aWNsZSI+MTc8L3JlZi10eXBlPjxjb250cmlidXRvcnM+PGF1dGhvcnM+PGF1dGhv
cj5TcGlyaWRvbiwgTW9uYTwvYXV0aG9yPjxhdXRob3I+RmlzY2hsLCBCcnVjZTwvYXV0aG9yPjxh
dXRob3I+S2Fud2lzaGVyLCBOYW5jeTwvYXV0aG9yPjwvYXV0aG9ycz48L2NvbnRyaWJ1dG9ycz48
dGl0bGVzPjx0aXRsZT5Mb2NhdGlvbiBhbmQgc3BhdGlhbCBwcm9maWxlIG9mIGNhdGVnb3J54oCQ
c3BlY2lmaWMgcmVnaW9ucyBpbiBodW1hbiBleHRyYXN0cmlhdGUgY29ydGV4PC90aXRsZT48c2Vj
b25kYXJ5LXRpdGxlPkh1bWFuIEJyYWluIE1hcHBpbmc8L3NlY29uZGFyeS10aXRsZT48YWx0LXRp
dGxlPkh1bS4gQnJhaW4gTWFwcC48L2FsdC10aXRsZT48L3RpdGxlcz48cGVyaW9kaWNhbD48ZnVs
bC10aXRsZT5IdW1hbiBCcmFpbiBNYXBwaW5nPC9mdWxsLXRpdGxlPjxhYmJyLTE+SHVtIEJyYWlu
IE1hcHA8L2FiYnItMT48L3BlcmlvZGljYWw+PGFsdC1wZXJpb2RpY2FsPjxmdWxsLXRpdGxlPkh1
bWFuIEJyYWluIE1hcHBpbmc8L2Z1bGwtdGl0bGU+PGFiYnItMT5IdW0uIEJyYWluIE1hcHAuPC9h
YmJyLTE+PC9hbHQtcGVyaW9kaWNhbD48cGFnZXM+NzctODk8L3BhZ2VzPjx2b2x1bWU+Mjc8L3Zv
bHVtZT48bnVtYmVyPjE8L251bWJlcj48ZGF0ZXM+PHllYXI+MjAwNjwveWVhcj48L2RhdGVzPjxp
c2JuPjEwNjUtOTQ3MTwvaXNibj48dXJscz48cmVsYXRlZC11cmxzPjx1cmw+aHR0cHM6Ly9hcHAu
cmVhZGN1YmUuY29tL2xpYnJhcnkvNzNhZWI0YzQtOGQ1MC00N2U0LWEzMWYtM2NlMTgwOTM0Njlj
L2l0ZW0vMzQyMjI0OGYtMjY5My00NTI0LTg5MjQtMDVlMDFiODJjMTAwPC91cmw+PC9yZWxhdGVk
LXVybHM+PC91cmxzPjxlbGVjdHJvbmljLXJlc291cmNlLW51bT4xMC4xMDAyL2hibS4yMDE2OTwv
ZWxlY3Ryb25pYy1yZXNvdXJjZS1udW0+PC9yZWNvcmQ+PC9DaXRlPjxDaXRlPjxBdXRob3I+T3Js
b3Y8L0F1dGhvcj48WWVhcj4yMDEwPC9ZZWFyPjxSZWNOdW0+MTE3NzwvUmVjTnVtPjxyZWNvcmQ+
PHJlYy1udW1iZXI+MTE3NzwvcmVjLW51bWJlcj48Zm9yZWlnbi1rZXlzPjxrZXkgYXBwPSJFTiIg
ZGItaWQ9InRyMHBzZGZ4M2VkenhrZWUyeG12MHZ0dnAyMmZyemE1cndwdCIgdGltZXN0YW1wPSIx
Njk5MjgzMjIyIj4xMTc3PC9rZXk+PC9mb3JlaWduLWtleXM+PHJlZi10eXBlIG5hbWU9IkpvdXJu
YWwgQXJ0aWNsZSI+MTc8L3JlZi10eXBlPjxjb250cmlidXRvcnM+PGF1dGhvcnM+PGF1dGhvcj5P
cmxvdiwgVGFueWE8L2F1dGhvcj48YXV0aG9yPk1ha2luLCBUYW1hciBSLjwvYXV0aG9yPjxhdXRo
b3I+Wm9oYXJ5LCBFaHVkPC9hdXRob3I+PC9hdXRob3JzPjwvY29udHJpYnV0b3JzPjx0aXRsZXM+
PHRpdGxlPlRvcG9ncmFwaGljIFJlcHJlc2VudGF0aW9uIG9mIHRoZSBIdW1hbiBCb2R5IGluIHRo
ZSBPY2NpcGl0b3RlbXBvcmFsIENvcnRleDwvdGl0bGU+PHNlY29uZGFyeS10aXRsZT5OZXVyb248
L3NlY29uZGFyeS10aXRsZT48YWx0LXRpdGxlPk5ldXJvbjwvYWx0LXRpdGxlPjwvdGl0bGVzPjxw
ZXJpb2RpY2FsPjxmdWxsLXRpdGxlPk5ldXJvbjwvZnVsbC10aXRsZT48L3BlcmlvZGljYWw+PGFs
dC1wZXJpb2RpY2FsPjxmdWxsLXRpdGxlPk5ldXJvbjwvZnVsbC10aXRsZT48L2FsdC1wZXJpb2Rp
Y2FsPjxwYWdlcz41ODYtNjAwPC9wYWdlcz48dm9sdW1lPjY4PC92b2x1bWU+PG51bWJlcj4zPC9u
dW1iZXI+PGRhdGVzPjx5ZWFyPjIwMTA8L3llYXI+PC9kYXRlcz48aXNibj4wODk2LTYyNzM8L2lz
Ym4+PHVybHM+PHJlbGF0ZWQtdXJscz48dXJsPmh0dHBzOi8vYXBwLnJlYWRjdWJlLmNvbS9saWJy
YXJ5LzczYWViNGM0LThkNTAtNDdlNC1hMzFmLTNjZTE4MDkzNDY5Yy9pdGVtLzAxNDcwYWUyLTFj
ZTMtNDA5Yy05ZmVhLWMyZjQzMTZkYjE1YjwvdXJsPjwvcmVsYXRlZC11cmxzPjwvdXJscz48ZWxl
Y3Ryb25pYy1yZXNvdXJjZS1udW0+MTAuMTAxNi9qLm5ldXJvbi4yMDEwLjA5LjAzMjwvZWxlY3Ry
b25pYy1yZXNvdXJjZS1udW0+PC9yZWNvcmQ+PC9DaXRlPjxDaXRlPjxBdXRob3I+QnJhY2NpPC9B
dXRob3I+PFllYXI+MjAxNTwvWWVhcj48UmVjTnVtPjU0NjwvUmVjTnVtPjxyZWNvcmQ+PHJlYy1u
dW1iZXI+NTQ2PC9yZWMtbnVtYmVyPjxmb3JlaWduLWtleXM+PGtleSBhcHA9IkVOIiBkYi1pZD0i
dHIwcHNkZngzZWR6eGtlZTJ4bXYwdnR2cDIyZnJ6YTVyd3B0IiB0aW1lc3RhbXA9IjE2OTkyODMy
MTIiPjU0Njwva2V5PjwvZm9yZWlnbi1rZXlzPjxyZWYtdHlwZSBuYW1lPSJKb3VybmFsIEFydGlj
bGUiPjE3PC9yZWYtdHlwZT48Y29udHJpYnV0b3JzPjxhdXRob3JzPjxhdXRob3I+QnJhY2NpLCBT
dGVmYW5pYTwvYXV0aG9yPjxhdXRob3I+Q2FyYW1henphLCBBbGZvbnNvPC9hdXRob3I+PGF1dGhv
cj5QZWVsZW4sIE1hcml1cyBWLjwvYXV0aG9yPjwvYXV0aG9ycz48L2NvbnRyaWJ1dG9ycz48dGl0
bGVzPjx0aXRsZT5SZXByZXNlbnRhdGlvbmFsIFNpbWlsYXJpdHkgb2YgQm9keSBQYXJ0cyBpbiBI
dW1hbiBPY2NpcGl0b3RlbXBvcmFsIENvcnRleDwvdGl0bGU+PHNlY29uZGFyeS10aXRsZT5UaGUg
Sm91cm5hbCBvZiBOZXVyb3NjaWVuY2U8L3NlY29uZGFyeS10aXRsZT48YWx0LXRpdGxlPkogTmV1
cm9zY2k8L2FsdC10aXRsZT48L3RpdGxlcz48cGVyaW9kaWNhbD48ZnVsbC10aXRsZT5UaGUgSm91
cm5hbCBvZiBOZXVyb3NjaWVuY2U8L2Z1bGwtdGl0bGU+PC9wZXJpb2RpY2FsPjxhbHQtcGVyaW9k
aWNhbD48ZnVsbC10aXRsZT5Kb3VybmFsIG9mIE5ldXJvc2NpZW5jZTwvZnVsbC10aXRsZT48YWJi
ci0xPkogTmV1cm9zY2k8L2FiYnItMT48L2FsdC1wZXJpb2RpY2FsPjxwYWdlcz4xMjk3Ny0xMjk4
NTwvcGFnZXM+PHZvbHVtZT4zNTwvdm9sdW1lPjxudW1iZXI+Mzg8L251bWJlcj48ZGF0ZXM+PHll
YXI+MjAxNTwveWVhcj48L2RhdGVzPjxpc2JuPjAyNzAtNjQ3NDwvaXNibj48dXJscz48cmVsYXRl
ZC11cmxzPjx1cmw+aHR0cHM6Ly9hcHAucmVhZGN1YmUuY29tL2xpYnJhcnkvNzNhZWI0YzQtOGQ1
MC00N2U0LWEzMWYtM2NlMTgwOTM0NjljL2l0ZW0vZTIwN2YyMGQtNWY3ZC00ZmNiLWIyNzQtZDFm
N2EwOTY5ZTg2PC91cmw+PC9yZWxhdGVkLXVybHM+PC91cmxzPjxlbGVjdHJvbmljLXJlc291cmNl
LW51bT4xMC4xNTIzL2puZXVyb3NjaS40Njk4LTE0LjIwMTU8L2VsZWN0cm9uaWMtcmVzb3VyY2Ut
bnVtPjwvcmVjb3JkPjwvQ2l0ZT48L0VuZE5vdGU+
</w:fldData>
        </w:fldChar>
      </w:r>
      <w:r w:rsidR="008273C3" w:rsidRPr="00D34DC7">
        <w:rPr>
          <w:rFonts w:ascii="Times New Roman" w:hAnsi="Times New Roman" w:cs="Times New Roman"/>
          <w:color w:val="000000" w:themeColor="text1"/>
          <w:sz w:val="24"/>
          <w:szCs w:val="24"/>
        </w:rPr>
        <w:instrText xml:space="preserve"> ADDIN EN.CITE </w:instrText>
      </w:r>
      <w:r w:rsidR="008273C3" w:rsidRPr="00D34DC7">
        <w:rPr>
          <w:rFonts w:ascii="Times New Roman" w:hAnsi="Times New Roman" w:cs="Times New Roman"/>
          <w:color w:val="000000" w:themeColor="text1"/>
          <w:sz w:val="24"/>
          <w:szCs w:val="24"/>
        </w:rPr>
        <w:fldChar w:fldCharType="begin">
          <w:fldData xml:space="preserve">PEVuZE5vdGU+PENpdGU+PEF1dGhvcj5TcGlyaWRvbjwvQXV0aG9yPjxZZWFyPjIwMDY8L1llYXI+
PFJlY051bT4xMTk3PC9SZWNOdW0+PERpc3BsYXlUZXh0PihCcmFjY2kgZXQgYWwuIDIwMTU7IE9y
bG92IGV0IGFsLiAyMDEwOyBTcGlyaWRvbiBldCBhbC4gMjAwNik8L0Rpc3BsYXlUZXh0PjxyZWNv
cmQ+PHJlYy1udW1iZXI+MTE5NzwvcmVjLW51bWJlcj48Zm9yZWlnbi1rZXlzPjxrZXkgYXBwPSJF
TiIgZGItaWQ9InRyMHBzZGZ4M2VkenhrZWUyeG12MHZ0dnAyMmZyemE1cndwdCIgdGltZXN0YW1w
PSIxNjk5MjgzMjIzIj4xMTk3PC9rZXk+PC9mb3JlaWduLWtleXM+PHJlZi10eXBlIG5hbWU9Ikpv
dXJuYWwgQXJ0aWNsZSI+MTc8L3JlZi10eXBlPjxjb250cmlidXRvcnM+PGF1dGhvcnM+PGF1dGhv
cj5TcGlyaWRvbiwgTW9uYTwvYXV0aG9yPjxhdXRob3I+RmlzY2hsLCBCcnVjZTwvYXV0aG9yPjxh
dXRob3I+S2Fud2lzaGVyLCBOYW5jeTwvYXV0aG9yPjwvYXV0aG9ycz48L2NvbnRyaWJ1dG9ycz48
dGl0bGVzPjx0aXRsZT5Mb2NhdGlvbiBhbmQgc3BhdGlhbCBwcm9maWxlIG9mIGNhdGVnb3J54oCQ
c3BlY2lmaWMgcmVnaW9ucyBpbiBodW1hbiBleHRyYXN0cmlhdGUgY29ydGV4PC90aXRsZT48c2Vj
b25kYXJ5LXRpdGxlPkh1bWFuIEJyYWluIE1hcHBpbmc8L3NlY29uZGFyeS10aXRsZT48YWx0LXRp
dGxlPkh1bS4gQnJhaW4gTWFwcC48L2FsdC10aXRsZT48L3RpdGxlcz48cGVyaW9kaWNhbD48ZnVs
bC10aXRsZT5IdW1hbiBCcmFpbiBNYXBwaW5nPC9mdWxsLXRpdGxlPjxhYmJyLTE+SHVtIEJyYWlu
IE1hcHA8L2FiYnItMT48L3BlcmlvZGljYWw+PGFsdC1wZXJpb2RpY2FsPjxmdWxsLXRpdGxlPkh1
bWFuIEJyYWluIE1hcHBpbmc8L2Z1bGwtdGl0bGU+PGFiYnItMT5IdW0uIEJyYWluIE1hcHAuPC9h
YmJyLTE+PC9hbHQtcGVyaW9kaWNhbD48cGFnZXM+NzctODk8L3BhZ2VzPjx2b2x1bWU+Mjc8L3Zv
bHVtZT48bnVtYmVyPjE8L251bWJlcj48ZGF0ZXM+PHllYXI+MjAwNjwveWVhcj48L2RhdGVzPjxp
c2JuPjEwNjUtOTQ3MTwvaXNibj48dXJscz48cmVsYXRlZC11cmxzPjx1cmw+aHR0cHM6Ly9hcHAu
cmVhZGN1YmUuY29tL2xpYnJhcnkvNzNhZWI0YzQtOGQ1MC00N2U0LWEzMWYtM2NlMTgwOTM0Njlj
L2l0ZW0vMzQyMjI0OGYtMjY5My00NTI0LTg5MjQtMDVlMDFiODJjMTAwPC91cmw+PC9yZWxhdGVk
LXVybHM+PC91cmxzPjxlbGVjdHJvbmljLXJlc291cmNlLW51bT4xMC4xMDAyL2hibS4yMDE2OTwv
ZWxlY3Ryb25pYy1yZXNvdXJjZS1udW0+PC9yZWNvcmQ+PC9DaXRlPjxDaXRlPjxBdXRob3I+T3Js
b3Y8L0F1dGhvcj48WWVhcj4yMDEwPC9ZZWFyPjxSZWNOdW0+MTE3NzwvUmVjTnVtPjxyZWNvcmQ+
PHJlYy1udW1iZXI+MTE3NzwvcmVjLW51bWJlcj48Zm9yZWlnbi1rZXlzPjxrZXkgYXBwPSJFTiIg
ZGItaWQ9InRyMHBzZGZ4M2VkenhrZWUyeG12MHZ0dnAyMmZyemE1cndwdCIgdGltZXN0YW1wPSIx
Njk5MjgzMjIyIj4xMTc3PC9rZXk+PC9mb3JlaWduLWtleXM+PHJlZi10eXBlIG5hbWU9IkpvdXJu
YWwgQXJ0aWNsZSI+MTc8L3JlZi10eXBlPjxjb250cmlidXRvcnM+PGF1dGhvcnM+PGF1dGhvcj5P
cmxvdiwgVGFueWE8L2F1dGhvcj48YXV0aG9yPk1ha2luLCBUYW1hciBSLjwvYXV0aG9yPjxhdXRo
b3I+Wm9oYXJ5LCBFaHVkPC9hdXRob3I+PC9hdXRob3JzPjwvY29udHJpYnV0b3JzPjx0aXRsZXM+
PHRpdGxlPlRvcG9ncmFwaGljIFJlcHJlc2VudGF0aW9uIG9mIHRoZSBIdW1hbiBCb2R5IGluIHRo
ZSBPY2NpcGl0b3RlbXBvcmFsIENvcnRleDwvdGl0bGU+PHNlY29uZGFyeS10aXRsZT5OZXVyb248
L3NlY29uZGFyeS10aXRsZT48YWx0LXRpdGxlPk5ldXJvbjwvYWx0LXRpdGxlPjwvdGl0bGVzPjxw
ZXJpb2RpY2FsPjxmdWxsLXRpdGxlPk5ldXJvbjwvZnVsbC10aXRsZT48L3BlcmlvZGljYWw+PGFs
dC1wZXJpb2RpY2FsPjxmdWxsLXRpdGxlPk5ldXJvbjwvZnVsbC10aXRsZT48L2FsdC1wZXJpb2Rp
Y2FsPjxwYWdlcz41ODYtNjAwPC9wYWdlcz48dm9sdW1lPjY4PC92b2x1bWU+PG51bWJlcj4zPC9u
dW1iZXI+PGRhdGVzPjx5ZWFyPjIwMTA8L3llYXI+PC9kYXRlcz48aXNibj4wODk2LTYyNzM8L2lz
Ym4+PHVybHM+PHJlbGF0ZWQtdXJscz48dXJsPmh0dHBzOi8vYXBwLnJlYWRjdWJlLmNvbS9saWJy
YXJ5LzczYWViNGM0LThkNTAtNDdlNC1hMzFmLTNjZTE4MDkzNDY5Yy9pdGVtLzAxNDcwYWUyLTFj
ZTMtNDA5Yy05ZmVhLWMyZjQzMTZkYjE1YjwvdXJsPjwvcmVsYXRlZC11cmxzPjwvdXJscz48ZWxl
Y3Ryb25pYy1yZXNvdXJjZS1udW0+MTAuMTAxNi9qLm5ldXJvbi4yMDEwLjA5LjAzMjwvZWxlY3Ry
b25pYy1yZXNvdXJjZS1udW0+PC9yZWNvcmQ+PC9DaXRlPjxDaXRlPjxBdXRob3I+QnJhY2NpPC9B
dXRob3I+PFllYXI+MjAxNTwvWWVhcj48UmVjTnVtPjU0NjwvUmVjTnVtPjxyZWNvcmQ+PHJlYy1u
dW1iZXI+NTQ2PC9yZWMtbnVtYmVyPjxmb3JlaWduLWtleXM+PGtleSBhcHA9IkVOIiBkYi1pZD0i
dHIwcHNkZngzZWR6eGtlZTJ4bXYwdnR2cDIyZnJ6YTVyd3B0IiB0aW1lc3RhbXA9IjE2OTkyODMy
MTIiPjU0Njwva2V5PjwvZm9yZWlnbi1rZXlzPjxyZWYtdHlwZSBuYW1lPSJKb3VybmFsIEFydGlj
bGUiPjE3PC9yZWYtdHlwZT48Y29udHJpYnV0b3JzPjxhdXRob3JzPjxhdXRob3I+QnJhY2NpLCBT
dGVmYW5pYTwvYXV0aG9yPjxhdXRob3I+Q2FyYW1henphLCBBbGZvbnNvPC9hdXRob3I+PGF1dGhv
cj5QZWVsZW4sIE1hcml1cyBWLjwvYXV0aG9yPjwvYXV0aG9ycz48L2NvbnRyaWJ1dG9ycz48dGl0
bGVzPjx0aXRsZT5SZXByZXNlbnRhdGlvbmFsIFNpbWlsYXJpdHkgb2YgQm9keSBQYXJ0cyBpbiBI
dW1hbiBPY2NpcGl0b3RlbXBvcmFsIENvcnRleDwvdGl0bGU+PHNlY29uZGFyeS10aXRsZT5UaGUg
Sm91cm5hbCBvZiBOZXVyb3NjaWVuY2U8L3NlY29uZGFyeS10aXRsZT48YWx0LXRpdGxlPkogTmV1
cm9zY2k8L2FsdC10aXRsZT48L3RpdGxlcz48cGVyaW9kaWNhbD48ZnVsbC10aXRsZT5UaGUgSm91
cm5hbCBvZiBOZXVyb3NjaWVuY2U8L2Z1bGwtdGl0bGU+PC9wZXJpb2RpY2FsPjxhbHQtcGVyaW9k
aWNhbD48ZnVsbC10aXRsZT5Kb3VybmFsIG9mIE5ldXJvc2NpZW5jZTwvZnVsbC10aXRsZT48YWJi
ci0xPkogTmV1cm9zY2k8L2FiYnItMT48L2FsdC1wZXJpb2RpY2FsPjxwYWdlcz4xMjk3Ny0xMjk4
NTwvcGFnZXM+PHZvbHVtZT4zNTwvdm9sdW1lPjxudW1iZXI+Mzg8L251bWJlcj48ZGF0ZXM+PHll
YXI+MjAxNTwveWVhcj48L2RhdGVzPjxpc2JuPjAyNzAtNjQ3NDwvaXNibj48dXJscz48cmVsYXRl
ZC11cmxzPjx1cmw+aHR0cHM6Ly9hcHAucmVhZGN1YmUuY29tL2xpYnJhcnkvNzNhZWI0YzQtOGQ1
MC00N2U0LWEzMWYtM2NlMTgwOTM0NjljL2l0ZW0vZTIwN2YyMGQtNWY3ZC00ZmNiLWIyNzQtZDFm
N2EwOTY5ZTg2PC91cmw+PC9yZWxhdGVkLXVybHM+PC91cmxzPjxlbGVjdHJvbmljLXJlc291cmNl
LW51bT4xMC4xNTIzL2puZXVyb3NjaS40Njk4LTE0LjIwMTU8L2VsZWN0cm9uaWMtcmVzb3VyY2Ut
bnVtPjwvcmVjb3JkPjwvQ2l0ZT48L0VuZE5vdGU+
</w:fldData>
        </w:fldChar>
      </w:r>
      <w:r w:rsidR="008273C3" w:rsidRPr="00D34DC7">
        <w:rPr>
          <w:rFonts w:ascii="Times New Roman" w:hAnsi="Times New Roman" w:cs="Times New Roman"/>
          <w:color w:val="000000" w:themeColor="text1"/>
          <w:sz w:val="24"/>
          <w:szCs w:val="24"/>
        </w:rPr>
        <w:instrText xml:space="preserve"> ADDIN EN.CITE.DATA </w:instrText>
      </w:r>
      <w:r w:rsidR="008273C3" w:rsidRPr="00D34DC7">
        <w:rPr>
          <w:rFonts w:ascii="Times New Roman" w:hAnsi="Times New Roman" w:cs="Times New Roman"/>
          <w:color w:val="000000" w:themeColor="text1"/>
          <w:sz w:val="24"/>
          <w:szCs w:val="24"/>
        </w:rPr>
      </w:r>
      <w:r w:rsidR="008273C3"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r>
      <w:r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(Bracci et al. 2015; Orlov et al. 2010; Spiridon et al. 2006)</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and on strong fMRI evidence linking the pMTG with representation of object-directed actions, where body parts are effectors </w:t>
      </w:r>
      <w:r w:rsidRPr="00D34DC7">
        <w:rPr>
          <w:rFonts w:ascii="Times New Roman" w:hAnsi="Times New Roman" w:cs="Times New Roman"/>
          <w:color w:val="000000" w:themeColor="text1"/>
          <w:sz w:val="24"/>
          <w:szCs w:val="24"/>
        </w:rPr>
        <w:fldChar w:fldCharType="begin">
          <w:fldData xml:space="preserve">PEVuZE5vdGU+PENpdGU+PEF1dGhvcj5KYXN0b3JmZjwvQXV0aG9yPjxZZWFyPjIwMTA8L1llYXI+
PFJlY051bT4xMjQwPC9SZWNOdW0+PERpc3BsYXlUZXh0PihKYXN0b3JmZiBldCBhbC4gMjAxMDsg
TGluZ25hdSBhbmQgRG93bmluZyAyMDE1OyBPb3N0ZXJob2YgZXQgYWwuIDIwMTApPC9EaXNwbGF5
VGV4dD48cmVjb3JkPjxyZWMtbnVtYmVyPjEyNDA8L3JlYy1udW1iZXI+PGZvcmVpZ24ta2V5cz48
a2V5IGFwcD0iRU4iIGRiLWlkPSJ0cjBwc2RmeDNlZHp4a2VlMnhtdjB2dHZwMjJmcnphNXJ3cHQi
IHRpbWVzdGFtcD0iMTY5OTI4NzQxMSI+MTI0MDwva2V5PjwvZm9yZWlnbi1rZXlzPjxyZWYtdHlw
ZSBuYW1lPSJKb3VybmFsIEFydGljbGUiPjE3PC9yZWYtdHlwZT48Y29udHJpYnV0b3JzPjxhdXRo
b3JzPjxhdXRob3I+SmFzdG9yZmYsIEphbjwvYXV0aG9yPjxhdXRob3I+QmVnbGlvbWluaSwgQ2hp
YXJhPC9hdXRob3I+PGF1dGhvcj5GYWJicmktRGVzdHJvLCBNYWRkYWxlbmE8L2F1dGhvcj48YXV0
aG9yPlJpenpvbGF0dGksIEdpYWNvbW88L2F1dGhvcj48YXV0aG9yPk9yYmFuLCBHdXkgQS48L2F1
dGhvcj48L2F1dGhvcnM+PC9jb250cmlidXRvcnM+PHRpdGxlcz48dGl0bGU+Q29kaW5nIE9ic2Vy
dmVkIE1vdG9yIEFjdHM6IERpZmZlcmVudCBPcmdhbml6YXRpb25hbCBQcmluY2lwbGVzIGluIHRo
ZSBQYXJpZXRhbCBhbmQgUHJlbW90b3IgQ29ydGV4IG9mIEh1bWFuczwvdGl0bGU+PHNlY29uZGFy
eS10aXRsZT5Kb3VybmFsIG9mIE5ldXJvcGh5c2lvbG9neTwvc2Vjb25kYXJ5LXRpdGxlPjxhbHQt
dGl0bGU+Si4gTmV1cm9waHlzaW9sLjwvYWx0LXRpdGxlPjwvdGl0bGVzPjxwZXJpb2RpY2FsPjxm
dWxsLXRpdGxlPkpvdXJuYWwgb2YgTmV1cm9waHlzaW9sb2d5PC9mdWxsLXRpdGxlPjxhYmJyLTE+
SiBOZXVyb3BoeXNpb2w8L2FiYnItMT48L3BlcmlvZGljYWw+PHBhZ2VzPjEyOC0xNDA8L3BhZ2Vz
Pjx2b2x1bWU+MTA0PC92b2x1bWU+PG51bWJlcj4xPC9udW1iZXI+PGRhdGVzPjx5ZWFyPjIwMTA8
L3llYXI+PC9kYXRlcz48aXNibj4wMDIyLTMwNzc8L2lzYm4+PHVybHM+PHJlbGF0ZWQtdXJscz48
dXJsPmh0dHBzOi8vYXBwLnJlYWRjdWJlLmNvbS9saWJyYXJ5LzczYWViNGM0LThkNTAtNDdlNC1h
MzFmLTNjZTE4MDkzNDY5Yy9pdGVtL2RhYmE0MGIyLWExMGUtNDkzYy1iODBjLTNiMGI1YTM3YTJh
ZDwvdXJsPjwvcmVsYXRlZC11cmxzPjwvdXJscz48ZWxlY3Ryb25pYy1yZXNvdXJjZS1udW0+MTAu
MTE1Mi9qbi4wMDI1NC4yMDEwPC9lbGVjdHJvbmljLXJlc291cmNlLW51bT48L3JlY29yZD48L0Np
dGU+PENpdGU+PEF1dGhvcj5Pb3N0ZXJob2Y8L0F1dGhvcj48WWVhcj4yMDEwPC9ZZWFyPjxSZWNO
dW0+MTI0MTwvUmVjTnVtPjxyZWNvcmQ+PHJlYy1udW1iZXI+MTI0MTwvcmVjLW51bWJlcj48Zm9y
ZWlnbi1rZXlzPjxrZXkgYXBwPSJFTiIgZGItaWQ9InRyMHBzZGZ4M2VkenhrZWUyeG12MHZ0dnAy
MmZyemE1cndwdCIgdGltZXN0YW1wPSIxNjk5Mjg3NDExIj4xMjQxPC9rZXk+PC9mb3JlaWduLWtl
eXM+PHJlZi10eXBlIG5hbWU9IkpvdXJuYWwgQXJ0aWNsZSI+MTc8L3JlZi10eXBlPjxjb250cmli
dXRvcnM+PGF1dGhvcnM+PGF1dGhvcj5Pb3N0ZXJob2YsIE5pa29sYWFzIE4uPC9hdXRob3I+PGF1
dGhvcj5XaWdnZXR0LCBBbGlzb24gSi48L2F1dGhvcj48YXV0aG9yPkRpZWRyaWNoc2VuLCBKw7Zy
bjwvYXV0aG9yPjxhdXRob3I+VGlwcGVyLCBTdGV2ZW4gUC48L2F1dGhvcj48YXV0aG9yPkRvd25p
bmcsIFBhdWwgRS48L2F1dGhvcj48L2F1dGhvcnM+PC9jb250cmlidXRvcnM+PHRpdGxlcz48dGl0
bGU+U3VyZmFjZS1CYXNlZCBJbmZvcm1hdGlvbiBNYXBwaW5nIFJldmVhbHMgQ3Jvc3Ntb2RhbCBW
aXNpb27igJNBY3Rpb24gUmVwcmVzZW50YXRpb25zIGluIEh1bWFuIFBhcmlldGFsIGFuZCBPY2Np
cGl0b3RlbXBvcmFsIENvcnRleDwvdGl0bGU+PHNlY29uZGFyeS10aXRsZT5Kb3VybmFsIG9mIE5l
dXJvcGh5c2lvbG9neTwvc2Vjb25kYXJ5LXRpdGxlPjxhbHQtdGl0bGU+Si4gTmV1cm9waHlzaW9s
LjwvYWx0LXRpdGxlPjwvdGl0bGVzPjxwZXJpb2RpY2FsPjxmdWxsLXRpdGxlPkpvdXJuYWwgb2Yg
TmV1cm9waHlzaW9sb2d5PC9mdWxsLXRpdGxlPjxhYmJyLTE+SiBOZXVyb3BoeXNpb2w8L2FiYnIt
MT48L3BlcmlvZGljYWw+PHBhZ2VzPjEwNzctMTA4OTwvcGFnZXM+PHZvbHVtZT4xMDQ8L3ZvbHVt
ZT48bnVtYmVyPjI8L251bWJlcj48ZGF0ZXM+PHllYXI+MjAxMDwveWVhcj48L2RhdGVzPjxpc2Ju
PjAwMjItMzA3NzwvaXNibj48dXJscz48cmVsYXRlZC11cmxzPjx1cmw+aHR0cHM6Ly9hcHAucmVh
ZGN1YmUuY29tL2xpYnJhcnkvNzNhZWI0YzQtOGQ1MC00N2U0LWEzMWYtM2NlMTgwOTM0NjljL2l0
ZW0vMjI2ZmI5ZjEtMzJkMC00MmEzLWIxZjktYTE1N2Q0YzA5NzA5PC91cmw+PC9yZWxhdGVkLXVy
bHM+PC91cmxzPjxlbGVjdHJvbmljLXJlc291cmNlLW51bT4xMC4xMTUyL2puLjAwMzI2LjIwMTA8
L2VsZWN0cm9uaWMtcmVzb3VyY2UtbnVtPjwvcmVjb3JkPjwvQ2l0ZT48Q2l0ZT48QXV0aG9yPkxp
bmduYXU8L0F1dGhvcj48WWVhcj4yMDE1PC9ZZWFyPjxSZWNOdW0+MTI0MjwvUmVjTnVtPjxyZWNv
cmQ+PHJlYy1udW1iZXI+MTI0MjwvcmVjLW51bWJlcj48Zm9yZWlnbi1rZXlzPjxrZXkgYXBwPSJF
TiIgZGItaWQ9InRyMHBzZGZ4M2VkenhrZWUyeG12MHZ0dnAyMmZyemE1cndwdCIgdGltZXN0YW1w
PSIxNjk5Mjg3NDExIj4xMjQyPC9rZXk+PC9mb3JlaWduLWtleXM+PHJlZi10eXBlIG5hbWU9Ikpv
dXJuYWwgQXJ0aWNsZSI+MTc8L3JlZi10eXBlPjxjb250cmlidXRvcnM+PGF1dGhvcnM+PGF1dGhv
cj5MaW5nbmF1LCBBbmdlbGlrYTwvYXV0aG9yPjxhdXRob3I+RG93bmluZywgUGF1bCBFLjwvYXV0
aG9yPjwvYXV0aG9ycz48L2NvbnRyaWJ1dG9ycz48dGl0bGVzPjx0aXRsZT5UaGUgbGF0ZXJhbCBv
Y2NpcGl0b3RlbXBvcmFsIGNvcnRleCBpbiBhY3Rpb248L3RpdGxlPjxzZWNvbmRhcnktdGl0bGU+
VHJlbmRzIGluIENvZ25pdGl2ZSBTY2llbmNlczwvc2Vjb25kYXJ5LXRpdGxlPjxhbHQtdGl0bGU+
VHJlbmRzIENvZ24uIFNjaS48L2FsdC10aXRsZT48L3RpdGxlcz48cGVyaW9kaWNhbD48ZnVsbC10
aXRsZT5UcmVuZHMgaW4gQ29nbml0aXZlIFNjaWVuY2VzPC9mdWxsLXRpdGxlPjxhYmJyLTE+VHJl
bmRzIENvZ24gU2NpPC9hYmJyLTE+PC9wZXJpb2RpY2FsPjxwYWdlcz4yNjgtMjc3PC9wYWdlcz48
dm9sdW1lPjE5PC92b2x1bWU+PG51bWJlcj41PC9udW1iZXI+PGRhdGVzPjx5ZWFyPjIwMTU8L3ll
YXI+PC9kYXRlcz48aXNibj4xMzY0LTY2MTM8L2lzYm4+PHVybHM+PHJlbGF0ZWQtdXJscz48dXJs
Pmh0dHBzOi8vYXBwLnJlYWRjdWJlLmNvbS9saWJyYXJ5LzczYWViNGM0LThkNTAtNDdlNC1hMzFm
LTNjZTE4MDkzNDY5Yy9pdGVtLzhkMGE0MjZkLTJhZGUtNDY5Ni1hMmFhLTk2YThlMTRiYjFjNjwv
dXJsPjwvcmVsYXRlZC11cmxzPjwvdXJscz48ZWxlY3Ryb25pYy1yZXNvdXJjZS1udW0+MTAuMTAx
Ni9qLnRpY3MuMjAxNS4wMy4wMDY8L2VsZWN0cm9uaWMtcmVzb3VyY2UtbnVtPjwvcmVjb3JkPjwv
Q2l0ZT48L0VuZE5vdGU+
</w:fldData>
        </w:fldChar>
      </w:r>
      <w:r w:rsidR="008273C3" w:rsidRPr="00D34DC7">
        <w:rPr>
          <w:rFonts w:ascii="Times New Roman" w:hAnsi="Times New Roman" w:cs="Times New Roman"/>
          <w:color w:val="000000" w:themeColor="text1"/>
          <w:sz w:val="24"/>
          <w:szCs w:val="24"/>
        </w:rPr>
        <w:instrText xml:space="preserve"> ADDIN EN.CITE </w:instrText>
      </w:r>
      <w:r w:rsidR="008273C3" w:rsidRPr="00D34DC7">
        <w:rPr>
          <w:rFonts w:ascii="Times New Roman" w:hAnsi="Times New Roman" w:cs="Times New Roman"/>
          <w:color w:val="000000" w:themeColor="text1"/>
          <w:sz w:val="24"/>
          <w:szCs w:val="24"/>
        </w:rPr>
        <w:fldChar w:fldCharType="begin">
          <w:fldData xml:space="preserve">PEVuZE5vdGU+PENpdGU+PEF1dGhvcj5KYXN0b3JmZjwvQXV0aG9yPjxZZWFyPjIwMTA8L1llYXI+
PFJlY051bT4xMjQwPC9SZWNOdW0+PERpc3BsYXlUZXh0PihKYXN0b3JmZiBldCBhbC4gMjAxMDsg
TGluZ25hdSBhbmQgRG93bmluZyAyMDE1OyBPb3N0ZXJob2YgZXQgYWwuIDIwMTApPC9EaXNwbGF5
VGV4dD48cmVjb3JkPjxyZWMtbnVtYmVyPjEyNDA8L3JlYy1udW1iZXI+PGZvcmVpZ24ta2V5cz48
a2V5IGFwcD0iRU4iIGRiLWlkPSJ0cjBwc2RmeDNlZHp4a2VlMnhtdjB2dHZwMjJmcnphNXJ3cHQi
IHRpbWVzdGFtcD0iMTY5OTI4NzQxMSI+MTI0MDwva2V5PjwvZm9yZWlnbi1rZXlzPjxyZWYtdHlw
ZSBuYW1lPSJKb3VybmFsIEFydGljbGUiPjE3PC9yZWYtdHlwZT48Y29udHJpYnV0b3JzPjxhdXRo
b3JzPjxhdXRob3I+SmFzdG9yZmYsIEphbjwvYXV0aG9yPjxhdXRob3I+QmVnbGlvbWluaSwgQ2hp
YXJhPC9hdXRob3I+PGF1dGhvcj5GYWJicmktRGVzdHJvLCBNYWRkYWxlbmE8L2F1dGhvcj48YXV0
aG9yPlJpenpvbGF0dGksIEdpYWNvbW88L2F1dGhvcj48YXV0aG9yPk9yYmFuLCBHdXkgQS48L2F1
dGhvcj48L2F1dGhvcnM+PC9jb250cmlidXRvcnM+PHRpdGxlcz48dGl0bGU+Q29kaW5nIE9ic2Vy
dmVkIE1vdG9yIEFjdHM6IERpZmZlcmVudCBPcmdhbml6YXRpb25hbCBQcmluY2lwbGVzIGluIHRo
ZSBQYXJpZXRhbCBhbmQgUHJlbW90b3IgQ29ydGV4IG9mIEh1bWFuczwvdGl0bGU+PHNlY29uZGFy
eS10aXRsZT5Kb3VybmFsIG9mIE5ldXJvcGh5c2lvbG9neTwvc2Vjb25kYXJ5LXRpdGxlPjxhbHQt
dGl0bGU+Si4gTmV1cm9waHlzaW9sLjwvYWx0LXRpdGxlPjwvdGl0bGVzPjxwZXJpb2RpY2FsPjxm
dWxsLXRpdGxlPkpvdXJuYWwgb2YgTmV1cm9waHlzaW9sb2d5PC9mdWxsLXRpdGxlPjxhYmJyLTE+
SiBOZXVyb3BoeXNpb2w8L2FiYnItMT48L3BlcmlvZGljYWw+PHBhZ2VzPjEyOC0xNDA8L3BhZ2Vz
Pjx2b2x1bWU+MTA0PC92b2x1bWU+PG51bWJlcj4xPC9udW1iZXI+PGRhdGVzPjx5ZWFyPjIwMTA8
L3llYXI+PC9kYXRlcz48aXNibj4wMDIyLTMwNzc8L2lzYm4+PHVybHM+PHJlbGF0ZWQtdXJscz48
dXJsPmh0dHBzOi8vYXBwLnJlYWRjdWJlLmNvbS9saWJyYXJ5LzczYWViNGM0LThkNTAtNDdlNC1h
MzFmLTNjZTE4MDkzNDY5Yy9pdGVtL2RhYmE0MGIyLWExMGUtNDkzYy1iODBjLTNiMGI1YTM3YTJh
ZDwvdXJsPjwvcmVsYXRlZC11cmxzPjwvdXJscz48ZWxlY3Ryb25pYy1yZXNvdXJjZS1udW0+MTAu
MTE1Mi9qbi4wMDI1NC4yMDEwPC9lbGVjdHJvbmljLXJlc291cmNlLW51bT48L3JlY29yZD48L0Np
dGU+PENpdGU+PEF1dGhvcj5Pb3N0ZXJob2Y8L0F1dGhvcj48WWVhcj4yMDEwPC9ZZWFyPjxSZWNO
dW0+MTI0MTwvUmVjTnVtPjxyZWNvcmQ+PHJlYy1udW1iZXI+MTI0MTwvcmVjLW51bWJlcj48Zm9y
ZWlnbi1rZXlzPjxrZXkgYXBwPSJFTiIgZGItaWQ9InRyMHBzZGZ4M2VkenhrZWUyeG12MHZ0dnAy
MmZyemE1cndwdCIgdGltZXN0YW1wPSIxNjk5Mjg3NDExIj4xMjQxPC9rZXk+PC9mb3JlaWduLWtl
eXM+PHJlZi10eXBlIG5hbWU9IkpvdXJuYWwgQXJ0aWNsZSI+MTc8L3JlZi10eXBlPjxjb250cmli
dXRvcnM+PGF1dGhvcnM+PGF1dGhvcj5Pb3N0ZXJob2YsIE5pa29sYWFzIE4uPC9hdXRob3I+PGF1
dGhvcj5XaWdnZXR0LCBBbGlzb24gSi48L2F1dGhvcj48YXV0aG9yPkRpZWRyaWNoc2VuLCBKw7Zy
bjwvYXV0aG9yPjxhdXRob3I+VGlwcGVyLCBTdGV2ZW4gUC48L2F1dGhvcj48YXV0aG9yPkRvd25p
bmcsIFBhdWwgRS48L2F1dGhvcj48L2F1dGhvcnM+PC9jb250cmlidXRvcnM+PHRpdGxlcz48dGl0
bGU+U3VyZmFjZS1CYXNlZCBJbmZvcm1hdGlvbiBNYXBwaW5nIFJldmVhbHMgQ3Jvc3Ntb2RhbCBW
aXNpb27igJNBY3Rpb24gUmVwcmVzZW50YXRpb25zIGluIEh1bWFuIFBhcmlldGFsIGFuZCBPY2Np
cGl0b3RlbXBvcmFsIENvcnRleDwvdGl0bGU+PHNlY29uZGFyeS10aXRsZT5Kb3VybmFsIG9mIE5l
dXJvcGh5c2lvbG9neTwvc2Vjb25kYXJ5LXRpdGxlPjxhbHQtdGl0bGU+Si4gTmV1cm9waHlzaW9s
LjwvYWx0LXRpdGxlPjwvdGl0bGVzPjxwZXJpb2RpY2FsPjxmdWxsLXRpdGxlPkpvdXJuYWwgb2Yg
TmV1cm9waHlzaW9sb2d5PC9mdWxsLXRpdGxlPjxhYmJyLTE+SiBOZXVyb3BoeXNpb2w8L2FiYnIt
MT48L3BlcmlvZGljYWw+PHBhZ2VzPjEwNzctMTA4OTwvcGFnZXM+PHZvbHVtZT4xMDQ8L3ZvbHVt
ZT48bnVtYmVyPjI8L251bWJlcj48ZGF0ZXM+PHllYXI+MjAxMDwveWVhcj48L2RhdGVzPjxpc2Ju
PjAwMjItMzA3NzwvaXNibj48dXJscz48cmVsYXRlZC11cmxzPjx1cmw+aHR0cHM6Ly9hcHAucmVh
ZGN1YmUuY29tL2xpYnJhcnkvNzNhZWI0YzQtOGQ1MC00N2U0LWEzMWYtM2NlMTgwOTM0NjljL2l0
ZW0vMjI2ZmI5ZjEtMzJkMC00MmEzLWIxZjktYTE1N2Q0YzA5NzA5PC91cmw+PC9yZWxhdGVkLXVy
bHM+PC91cmxzPjxlbGVjdHJvbmljLXJlc291cmNlLW51bT4xMC4xMTUyL2puLjAwMzI2LjIwMTA8
L2VsZWN0cm9uaWMtcmVzb3VyY2UtbnVtPjwvcmVjb3JkPjwvQ2l0ZT48Q2l0ZT48QXV0aG9yPkxp
bmduYXU8L0F1dGhvcj48WWVhcj4yMDE1PC9ZZWFyPjxSZWNOdW0+MTI0MjwvUmVjTnVtPjxyZWNv
cmQ+PHJlYy1udW1iZXI+MTI0MjwvcmVjLW51bWJlcj48Zm9yZWlnbi1rZXlzPjxrZXkgYXBwPSJF
TiIgZGItaWQ9InRyMHBzZGZ4M2VkenhrZWUyeG12MHZ0dnAyMmZyemE1cndwdCIgdGltZXN0YW1w
PSIxNjk5Mjg3NDExIj4xMjQyPC9rZXk+PC9mb3JlaWduLWtleXM+PHJlZi10eXBlIG5hbWU9Ikpv
dXJuYWwgQXJ0aWNsZSI+MTc8L3JlZi10eXBlPjxjb250cmlidXRvcnM+PGF1dGhvcnM+PGF1dGhv
cj5MaW5nbmF1LCBBbmdlbGlrYTwvYXV0aG9yPjxhdXRob3I+RG93bmluZywgUGF1bCBFLjwvYXV0
aG9yPjwvYXV0aG9ycz48L2NvbnRyaWJ1dG9ycz48dGl0bGVzPjx0aXRsZT5UaGUgbGF0ZXJhbCBv
Y2NpcGl0b3RlbXBvcmFsIGNvcnRleCBpbiBhY3Rpb248L3RpdGxlPjxzZWNvbmRhcnktdGl0bGU+
VHJlbmRzIGluIENvZ25pdGl2ZSBTY2llbmNlczwvc2Vjb25kYXJ5LXRpdGxlPjxhbHQtdGl0bGU+
VHJlbmRzIENvZ24uIFNjaS48L2FsdC10aXRsZT48L3RpdGxlcz48cGVyaW9kaWNhbD48ZnVsbC10
aXRsZT5UcmVuZHMgaW4gQ29nbml0aXZlIFNjaWVuY2VzPC9mdWxsLXRpdGxlPjxhYmJyLTE+VHJl
bmRzIENvZ24gU2NpPC9hYmJyLTE+PC9wZXJpb2RpY2FsPjxwYWdlcz4yNjgtMjc3PC9wYWdlcz48
dm9sdW1lPjE5PC92b2x1bWU+PG51bWJlcj41PC9udW1iZXI+PGRhdGVzPjx5ZWFyPjIwMTU8L3ll
YXI+PC9kYXRlcz48aXNibj4xMzY0LTY2MTM8L2lzYm4+PHVybHM+PHJlbGF0ZWQtdXJscz48dXJs
Pmh0dHBzOi8vYXBwLnJlYWRjdWJlLmNvbS9saWJyYXJ5LzczYWViNGM0LThkNTAtNDdlNC1hMzFm
LTNjZTE4MDkzNDY5Yy9pdGVtLzhkMGE0MjZkLTJhZGUtNDY5Ni1hMmFhLTk2YThlMTRiYjFjNjwv
dXJsPjwvcmVsYXRlZC11cmxzPjwvdXJscz48ZWxlY3Ryb25pYy1yZXNvdXJjZS1udW0+MTAuMTAx
Ni9qLnRpY3MuMjAxNS4wMy4wMDY8L2VsZWN0cm9uaWMtcmVzb3VyY2UtbnVtPjwvcmVjb3JkPjwv
Q2l0ZT48L0VuZE5vdGU+
</w:fldData>
        </w:fldChar>
      </w:r>
      <w:r w:rsidR="008273C3" w:rsidRPr="00D34DC7">
        <w:rPr>
          <w:rFonts w:ascii="Times New Roman" w:hAnsi="Times New Roman" w:cs="Times New Roman"/>
          <w:color w:val="000000" w:themeColor="text1"/>
          <w:sz w:val="24"/>
          <w:szCs w:val="24"/>
        </w:rPr>
        <w:instrText xml:space="preserve"> ADDIN EN.CITE.DATA </w:instrText>
      </w:r>
      <w:r w:rsidR="008273C3" w:rsidRPr="00D34DC7">
        <w:rPr>
          <w:rFonts w:ascii="Times New Roman" w:hAnsi="Times New Roman" w:cs="Times New Roman"/>
          <w:color w:val="000000" w:themeColor="text1"/>
          <w:sz w:val="24"/>
          <w:szCs w:val="24"/>
        </w:rPr>
      </w:r>
      <w:r w:rsidR="008273C3"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r>
      <w:r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(Jastorff et al. 2010; Lingnau and Downing 2015; Oosterhof et al. 2010)</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Complementary analyses that address different aspects of representation were conducted to identify convergent results across univariate and multivariate analysis strategies.  </w:t>
      </w:r>
    </w:p>
    <w:p w14:paraId="7948E16F" w14:textId="3AA05A49" w:rsidR="004F6BCA" w:rsidRPr="0013628C" w:rsidRDefault="004F6BCA" w:rsidP="004F6BCA">
      <w:pPr>
        <w:spacing w:after="0"/>
        <w:ind w:firstLine="720"/>
        <w:rPr>
          <w:rFonts w:ascii="Times New Roman" w:hAnsi="Times New Roman" w:cs="Times New Roman"/>
          <w:color w:val="333333"/>
          <w:sz w:val="24"/>
          <w:szCs w:val="24"/>
        </w:rPr>
      </w:pPr>
      <w:r w:rsidRPr="00D34DC7">
        <w:rPr>
          <w:rFonts w:ascii="Times New Roman" w:hAnsi="Times New Roman" w:cs="Times New Roman"/>
          <w:color w:val="000000" w:themeColor="text1"/>
          <w:sz w:val="24"/>
          <w:szCs w:val="24"/>
        </w:rPr>
        <w:t xml:space="preserve">Our analysis strategies are divided into those that are independent of an explicit model of semantic content (e.g., standard univariate contrasts between categories) and those that depend on a model of semantic content. </w:t>
      </w:r>
      <w:r w:rsidR="00EF171C" w:rsidRPr="00D34DC7">
        <w:rPr>
          <w:rFonts w:ascii="Times New Roman" w:hAnsi="Times New Roman" w:cs="Times New Roman"/>
          <w:color w:val="000000" w:themeColor="text1"/>
          <w:sz w:val="24"/>
          <w:szCs w:val="24"/>
        </w:rPr>
        <w:t>Similar to the previous chapter, w</w:t>
      </w:r>
      <w:r w:rsidRPr="00D34DC7">
        <w:rPr>
          <w:rFonts w:ascii="Times New Roman" w:hAnsi="Times New Roman" w:cs="Times New Roman"/>
          <w:color w:val="000000" w:themeColor="text1"/>
          <w:sz w:val="24"/>
          <w:szCs w:val="24"/>
        </w:rPr>
        <w:t xml:space="preserve">e first performed a univariate analysis contrasting activation elicited by body part words to activation elicited by each of three other concrete noun semantic categories (animals, plants/foods, and manipulable artifacts). These pairwise comparisons were then entered into a conjunction analysis to determine if there are regions where, in the context of a general semantic judgment task, body part words elicit greater activation than words from other categories. Complementing this univariate analysis, multivariate </w:t>
      </w:r>
      <w:r w:rsidRPr="0013628C">
        <w:rPr>
          <w:rFonts w:ascii="Times New Roman" w:hAnsi="Times New Roman" w:cs="Times New Roman"/>
          <w:color w:val="333333"/>
          <w:sz w:val="24"/>
          <w:szCs w:val="24"/>
        </w:rPr>
        <w:t xml:space="preserve">pattern analysis (MVPA) was performed to identify regions of the cortex where category identity can be decoded from activation patterns. This analysis assumes that regions of cortex where category identity can be decoded from activation patterns carry semantic information that is relevant to that category. Specifically, we used searchlight MVPA to compare the </w:t>
      </w:r>
      <w:r w:rsidRPr="0013628C">
        <w:rPr>
          <w:rFonts w:ascii="Times New Roman" w:hAnsi="Times New Roman" w:cs="Times New Roman"/>
          <w:color w:val="333333"/>
          <w:sz w:val="24"/>
          <w:szCs w:val="24"/>
        </w:rPr>
        <w:lastRenderedPageBreak/>
        <w:t xml:space="preserve">ability of a pattern classifier to discriminate body parts from other categories relative to the classifier’s ability to discriminate other categories from each other. </w:t>
      </w:r>
    </w:p>
    <w:p w14:paraId="7BFD5808" w14:textId="4F86F975"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A final model-free analysis assessed the reliability of the neural representational geometry of body part concepts across participants. Our interest in performing reliability analysis stems from its relation to a common definition of semantics. At a minimum, a ‘semantic’ representation is a set of relationships among items that is shared across participants. For example, many semantic models encode the relation that ‘birds’ and ‘airplanes’ are more similar than ‘birds’ and ‘computers’. The ‘neural similarity’ between pairs of words can be computed by comparing the multi-voxel activation patterns they evoke, and the global representational geometry of the neural space can be computed as a matrix of all such pairings, referred to as the neural representational dissimilarity matrix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&lt;EndNote&gt;&lt;Cite&gt;&lt;Author&gt;Kriegeskorte&lt;/Author&gt;&lt;Year&gt;2008&lt;/Year&gt;&lt;RecNum&gt;53&lt;/RecNum&gt;&lt;Prefix&gt;neural RDM`; &lt;/Prefix&gt;&lt;DisplayText&gt;(neural RDM; Kriegeskorte et al. 2008)&lt;/DisplayText&gt;&lt;record&gt;&lt;rec-number&gt;53&lt;/rec-number&gt;&lt;foreign-keys&gt;&lt;key app="EN" db-id="tr0psdfx3edzxkee2xmv0vtvp22frza5rwpt" timestamp="1699283205"&gt;53&lt;/key&gt;&lt;/foreign-keys&gt;&lt;ref-type name="Journal Article"&gt;17&lt;/ref-type&gt;&lt;contributors&gt;&lt;authors&gt;&lt;author&gt;Kriegeskorte, Nikolaus&lt;/author&gt;&lt;author&gt;Mur, Marieke&lt;/author&gt;&lt;author&gt;Bandettini, Peter A.&lt;/author&gt;&lt;/authors&gt;&lt;/contributors&gt;&lt;titles&gt;&lt;title&gt;Representational similarity analysis - connecting the branches of systems neuroscience&lt;/title&gt;&lt;secondary-title&gt;Frontiers in Systems Neuroscience&lt;/secondary-title&gt;&lt;alt-title&gt;Frontiers Syst Neurosci&lt;/alt-title&gt;&lt;/titles&gt;&lt;periodical&gt;&lt;full-title&gt;Frontiers in Systems Neuroscience&lt;/full-title&gt;&lt;abbr-1&gt;Frontiers Syst Neurosci&lt;/abbr-1&gt;&lt;/periodical&gt;&lt;alt-periodical&gt;&lt;full-title&gt;Frontiers in Systems Neuroscience&lt;/full-title&gt;&lt;abbr-1&gt;Frontiers Syst Neurosci&lt;/abbr-1&gt;&lt;/alt-periodical&gt;&lt;pages&gt;4&lt;/pages&gt;&lt;volume&gt;2&lt;/volume&gt;&lt;dates&gt;&lt;year&gt;2008&lt;/year&gt;&lt;/dates&gt;&lt;isbn&gt;1662-5137&lt;/isbn&gt;&lt;urls&gt;&lt;related-urls&gt;&lt;url&gt;https://app.readcube.com/library/73aeb4c4-8d50-47e4-a31f-3ce18093469c/item/d88c54b7-dac7-421f-b5d9-6d28a9ec6071&lt;/url&gt;&lt;/related-urls&gt;&lt;/urls&gt;&lt;electronic-resource-num&gt;10.3389/neuro.06.004.2008&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(neural RDM; Kriegeskorte et al. 2008)</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Since neural RDMs quantify relationships between experimental conditions, operationalizing the previous definition of semantics implies a requirement of similarity in neural RDMs across participants to claim that semantic content is represented. This between-participant similarity can be quantified in reliability metrics such as noise ceilings and intraclass correlation coefficients (ICCs). We emphasize, however, that while a shared representational geometry is a prerequisite for many definitions of a semantic space, it is not sufficient to establish the presence of semantic content. For example, visual word stimuli likely evoke similar neural representational geometries in the primary visual cortex across participants, even though this shared representation is not canonically considered semantic. Performing searchlight RDM reliability analysis allows us to identify all the possible regions of cortex where a model could account for shared variance, and the regions of cortex without shared </w:t>
      </w:r>
      <w:r w:rsidRPr="0013628C">
        <w:rPr>
          <w:rFonts w:ascii="Times New Roman" w:hAnsi="Times New Roman" w:cs="Times New Roman"/>
          <w:color w:val="333333"/>
          <w:sz w:val="24"/>
          <w:szCs w:val="24"/>
        </w:rPr>
        <w:lastRenderedPageBreak/>
        <w:t xml:space="preserve">variance. To investigate regions that preferentially represent body part knowledge, we searched for regions that had greater shared variance across body part words than across items from other categories of words. </w:t>
      </w:r>
    </w:p>
    <w:p w14:paraId="41271CB9" w14:textId="77777777"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The model-based analyses included a cortical surface-based searchlight RSA and a vertex-wise encoding analysis. To test whether the semantic models capture the representational geometry among body part concepts, we performed searchlight RSA restricted to body part concepts. To assess whether the semantic models predicted any body part selective regions, we calculated RSA correlations for each category and searched for regions that had higher RSA scores for the body part category compared to any of the other categories. These analyses aim to identify regions where activation patterns capture differences between body part concepts more than differences between items within other categories. This is relevant to defining a ‘category-preferring’ region because CRSDs are typically characterized by an inability to discriminate between items </w:t>
      </w:r>
      <w:r w:rsidRPr="0013628C">
        <w:rPr>
          <w:rFonts w:ascii="Times New Roman" w:hAnsi="Times New Roman" w:cs="Times New Roman"/>
          <w:i/>
          <w:iCs/>
          <w:color w:val="333333"/>
          <w:sz w:val="24"/>
          <w:szCs w:val="24"/>
        </w:rPr>
        <w:t>within</w:t>
      </w:r>
      <w:r w:rsidRPr="0013628C">
        <w:rPr>
          <w:rFonts w:ascii="Times New Roman" w:hAnsi="Times New Roman" w:cs="Times New Roman"/>
          <w:color w:val="333333"/>
          <w:sz w:val="24"/>
          <w:szCs w:val="24"/>
        </w:rPr>
        <w:t xml:space="preserve"> a category, rather than by an inability to determine if an item belongs to a particular category. </w:t>
      </w:r>
    </w:p>
    <w:p w14:paraId="1485BBC1" w14:textId="77777777"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  Lastly, one prediction of embodied theories of semantics is that CRSDs arise from spatial constraints imposed by perceptual processing areas relevant to the affected category. We used encoding models to test whether apparent category localization can be explained by feature content that is shared across categories but simply more important for some categories. Specifically, we tested whether any univariate results showing increased activation to body part concepts relative to other categories of concepts are predicted by semantic encoding models trained using concepts outside the body part category. </w:t>
      </w:r>
    </w:p>
    <w:p w14:paraId="698086B8" w14:textId="77777777" w:rsidR="004F6BCA" w:rsidRPr="0013628C" w:rsidRDefault="004F6BCA" w:rsidP="004F6BCA">
      <w:pPr>
        <w:spacing w:after="0"/>
        <w:ind w:firstLine="720"/>
        <w:rPr>
          <w:rFonts w:ascii="Times New Roman" w:hAnsi="Times New Roman" w:cs="Times New Roman"/>
          <w:color w:val="333333"/>
          <w:sz w:val="24"/>
          <w:szCs w:val="24"/>
        </w:rPr>
      </w:pPr>
    </w:p>
    <w:p w14:paraId="02BD361C" w14:textId="77777777" w:rsidR="004F6BCA" w:rsidRPr="005D6926" w:rsidRDefault="004F6BCA" w:rsidP="004F6BCA">
      <w:pPr>
        <w:pStyle w:val="Heading2"/>
        <w:rPr>
          <w:rFonts w:ascii="Times New Roman" w:hAnsi="Times New Roman" w:cs="Times New Roman"/>
          <w:sz w:val="28"/>
          <w:szCs w:val="28"/>
        </w:rPr>
      </w:pPr>
      <w:bookmarkStart w:id="102" w:name="_Toc159606704"/>
      <w:bookmarkStart w:id="103" w:name="_Toc166262467"/>
      <w:r w:rsidRPr="005D6926">
        <w:rPr>
          <w:rFonts w:ascii="Times New Roman" w:hAnsi="Times New Roman" w:cs="Times New Roman"/>
          <w:sz w:val="28"/>
          <w:szCs w:val="28"/>
        </w:rPr>
        <w:t>Materials and Methods</w:t>
      </w:r>
      <w:bookmarkEnd w:id="102"/>
      <w:bookmarkEnd w:id="103"/>
    </w:p>
    <w:p w14:paraId="2FD18DEA" w14:textId="2ED50047" w:rsidR="004F6BCA" w:rsidRPr="00D34DC7" w:rsidRDefault="004F6BCA" w:rsidP="004F6BCA">
      <w:pPr>
        <w:spacing w:before="240" w:after="0"/>
        <w:rPr>
          <w:rFonts w:ascii="Times New Roman" w:hAnsi="Times New Roman" w:cs="Times New Roman"/>
          <w:color w:val="000000" w:themeColor="text1"/>
          <w:sz w:val="24"/>
          <w:szCs w:val="24"/>
        </w:rPr>
      </w:pPr>
      <w:r w:rsidRPr="0013628C">
        <w:rPr>
          <w:rFonts w:ascii="Times New Roman" w:hAnsi="Times New Roman" w:cs="Times New Roman"/>
          <w:color w:val="333333"/>
          <w:sz w:val="24"/>
          <w:szCs w:val="24"/>
        </w:rPr>
        <w:t xml:space="preserve">Relative to many fMRI studies of lexical semantics, the present study included a larger number of participants (38), stimuli (50 per category), and image volumes (5,600) to increase statistical power. We also </w:t>
      </w:r>
      <w:r w:rsidRPr="00D34DC7">
        <w:rPr>
          <w:rFonts w:ascii="Times New Roman" w:hAnsi="Times New Roman" w:cs="Times New Roman"/>
          <w:color w:val="000000" w:themeColor="text1"/>
          <w:sz w:val="24"/>
          <w:szCs w:val="24"/>
        </w:rPr>
        <w:t xml:space="preserve">improved on previous imaging studies of body part concept representation </w:t>
      </w:r>
      <w:r w:rsidRPr="00D34DC7">
        <w:rPr>
          <w:rFonts w:ascii="Times New Roman" w:hAnsi="Times New Roman" w:cs="Times New Roman"/>
          <w:color w:val="000000" w:themeColor="text1"/>
          <w:sz w:val="24"/>
          <w:szCs w:val="24"/>
        </w:rPr>
        <w:fldChar w:fldCharType="begin">
          <w:fldData xml:space="preserve">PEVuZE5vdGU+PENpdGU+PEF1dGhvcj5Hb2xkYmVyZzwvQXV0aG9yPjxZZWFyPjIwMDY8L1llYXI+
PFJlY051bT40NDQ8L1JlY051bT48RGlzcGxheVRleHQ+KEdvbGRiZXJnIGV0IGFsLiAyMDA2YTsg
TGUgQ2xlYyZhcG9zO0ggZXQgYWwuIDIwMDApPC9EaXNwbGF5VGV4dD48cmVjb3JkPjxyZWMtbnVt
YmVyPjQ0NDwvcmVjLW51bWJlcj48Zm9yZWlnbi1rZXlzPjxrZXkgYXBwPSJFTiIgZGItaWQ9InRy
MHBzZGZ4M2VkenhrZWUyeG12MHZ0dnAyMmZyemE1cndwdCIgdGltZXN0YW1wPSIxNjk5MjgzMjEw
Ij40NDQ8L2tleT48L2ZvcmVpZ24ta2V5cz48cmVmLXR5cGUgbmFtZT0iSm91cm5hbCBBcnRpY2xl
Ij4xNzwvcmVmLXR5cGU+PGNvbnRyaWJ1dG9ycz48YXV0aG9ycz48YXV0aG9yPkdvbGRiZXJnLCBS
LiBGLjwvYXV0aG9yPjxhdXRob3I+UGVyZmV0dGksIEMuIEEuPC9hdXRob3I+PGF1dGhvcj5TY2hu
ZWlkZXIsIFcuPC9hdXRob3I+PC9hdXRob3JzPjwvY29udHJpYnV0b3JzPjx0aXRsZXM+PHRpdGxl
PkRpc3RpbmN0IGFuZCBjb21tb24gY29ydGljYWwgYWN0aXZhdGlvbnMgZm9yIG11bHRpbW9kYWwg
c2VtYW50aWMgY2F0ZWdvcmllczwvdGl0bGU+PHNlY29uZGFyeS10aXRsZT5Db2duaXRpdmUsIEFm
ZmVjdGl2ZSwgJmFtcDsgQmVoYXZpb3JhbCBOZXVyb3NjaWVuY2U8L3NlY29uZGFyeS10aXRsZT48
YWx0LXRpdGxlPkNvZ25pdGl2ZSBBZmZlY3QgQmVoYXYgTmV1cm9zY2k8L2FsdC10aXRsZT48L3Rp
dGxlcz48cGVyaW9kaWNhbD48ZnVsbC10aXRsZT5Db2duaXRpdmUsIEFmZmVjdGl2ZSwgJmFtcDsg
QmVoYXZpb3JhbCBOZXVyb3NjaWVuY2U8L2Z1bGwtdGl0bGU+PGFiYnItMT5Db2duaXRpdmUgQWZm
ZWN0IEJlaGF2IE5ldXJvc2NpPC9hYmJyLTE+PC9wZXJpb2RpY2FsPjxhbHQtcGVyaW9kaWNhbD48
ZnVsbC10aXRsZT5Db2duaXRpdmUsIEFmZmVjdGl2ZSwgJmFtcDsgQmVoYXZpb3JhbCBOZXVyb3Nj
aWVuY2U8L2Z1bGwtdGl0bGU+PGFiYnItMT5Db2duaXRpdmUgQWZmZWN0IEJlaGF2IE5ldXJvc2Np
PC9hYmJyLTE+PC9hbHQtcGVyaW9kaWNhbD48cGFnZXM+MjE0LTIyMjwvcGFnZXM+PHZvbHVtZT42
PC92b2x1bWU+PG51bWJlcj4zPC9udW1iZXI+PGRhdGVzPjx5ZWFyPjIwMDY8L3llYXI+PC9kYXRl
cz48aXNibj4xNTMwLTcwMjY8L2lzYm4+PHVybHM+PHJlbGF0ZWQtdXJscz48dXJsPmh0dHBzOi8v
YXBwLnJlYWRjdWJlLmNvbS9saWJyYXJ5LzczYWViNGM0LThkNTAtNDdlNC1hMzFmLTNjZTE4MDkz
NDY5Yy9pdGVtLzllMWU2OGU2LWYwNzQtNDk5Yi05MzRkLTg2MWI0NjFkOTc3NDwvdXJsPjwvcmVs
YXRlZC11cmxzPjwvdXJscz48ZWxlY3Ryb25pYy1yZXNvdXJjZS1udW0+MTAuMzc1OC9jYWJuLjYu
My4yMTQ8L2VsZWN0cm9uaWMtcmVzb3VyY2UtbnVtPjwvcmVjb3JkPjwvQ2l0ZT48Q2l0ZT48QXV0
aG9yPkNsZWMmYXBvcztIPC9BdXRob3I+PFllYXI+MjAwMDwvWWVhcj48UmVjTnVtPjU1NTwvUmVj
TnVtPjxyZWNvcmQ+PHJlYy1udW1iZXI+NTU1PC9yZWMtbnVtYmVyPjxmb3JlaWduLWtleXM+PGtl
eSBhcHA9IkVOIiBkYi1pZD0idHIwcHNkZngzZWR6eGtlZTJ4bXYwdnR2cDIyZnJ6YTVyd3B0IiB0
aW1lc3RhbXA9IjE2OTkyODMyMTIiPjU1NTwva2V5PjwvZm9yZWlnbi1rZXlzPjxyZWYtdHlwZSBu
YW1lPSJKb3VybmFsIEFydGljbGUiPjE3PC9yZWYtdHlwZT48Y29udHJpYnV0b3JzPjxhdXRob3Jz
PjxhdXRob3I+TGUgQ2xlYyZhcG9zO0gsIEcuPC9hdXRob3I+PGF1dGhvcj5EZWhhZW5lLCBTLjwv
YXV0aG9yPjxhdXRob3I+Q29oZW4sIEwuPC9hdXRob3I+PGF1dGhvcj5NZWhsZXIsIEouPC9hdXRo
b3I+PGF1dGhvcj5EdXBvdXgsIEUuPC9hdXRob3I+PGF1dGhvcj5Qb2xpbmUsIEouIEIuPC9hdXRo
b3I+PGF1dGhvcj5MZWjDqXJpY3ksIFMuPC9hdXRob3I+PGF1dGhvcj5Nb29ydGVsZSwgUC4gRi4g
dmFuIGRlPC9hdXRob3I+PGF1dGhvcj5CaWhhbiwgRC4gTGU8L2F1dGhvcj48L2F1dGhvcnM+PC9j
b250cmlidXRvcnM+PHRpdGxlcz48dGl0bGU+RGlzdGluY3QgQ29ydGljYWwgQXJlYXMgZm9yIE5h
bWVzIG9mIE51bWJlcnMgYW5kIEJvZHkgUGFydHMgSW5kZXBlbmRlbnQgb2YgTGFuZ3VhZ2UgYW5k
IElucHV0IE1vZGFsaXR5PC90aXRsZT48c2Vjb25kYXJ5LXRpdGxlPk5ldXJvSW1hZ2U8L3NlY29u
ZGFyeS10aXRsZT48YWx0LXRpdGxlPk5ldXJvaW1hZ2U8L2FsdC10aXRsZT48L3RpdGxlcz48cGVy
aW9kaWNhbD48ZnVsbC10aXRsZT5OZXVyb0ltYWdlPC9mdWxsLXRpdGxlPjwvcGVyaW9kaWNhbD48
YWx0LXBlcmlvZGljYWw+PGZ1bGwtdGl0bGU+TmV1cm9JbWFnZTwvZnVsbC10aXRsZT48L2FsdC1w
ZXJpb2RpY2FsPjxwYWdlcz4zODEtMzkxPC9wYWdlcz48dm9sdW1lPjEyPC92b2x1bWU+PG51bWJl
cj40PC9udW1iZXI+PGRhdGVzPjx5ZWFyPjIwMDA8L3llYXI+PC9kYXRlcz48aXNibj4xMDUzLTgx
MTk8L2lzYm4+PHVybHM+PHJlbGF0ZWQtdXJscz48dXJsPmh0dHBzOi8vYXBwLnJlYWRjdWJlLmNv
bS9saWJyYXJ5LzczYWViNGM0LThkNTAtNDdlNC1hMzFmLTNjZTE4MDkzNDY5Yy9pdGVtLzAyNWNj
MDgzLTgyMGUtNGM3ZC1hMjBmLWE1NzZlMDY4NmNmNjwvdXJsPjwvcmVsYXRlZC11cmxzPjwvdXJs
cz48ZWxlY3Ryb25pYy1yZXNvdXJjZS1udW0+MTAuMTAwNi9uaW1nLjIwMDAuMDYyNzwvZWxlY3Ry
b25pYy1yZXNvdXJjZS1udW0+PC9yZWNvcmQ+PC9DaXRlPjwvRW5kTm90ZT4A
</w:fldData>
        </w:fldChar>
      </w:r>
      <w:r w:rsidR="00BB6CCF" w:rsidRPr="00D34DC7">
        <w:rPr>
          <w:rFonts w:ascii="Times New Roman" w:hAnsi="Times New Roman" w:cs="Times New Roman"/>
          <w:color w:val="000000" w:themeColor="text1"/>
          <w:sz w:val="24"/>
          <w:szCs w:val="24"/>
        </w:rPr>
        <w:instrText xml:space="preserve"> ADDIN EN.CITE </w:instrText>
      </w:r>
      <w:r w:rsidR="00BB6CCF" w:rsidRPr="00D34DC7">
        <w:rPr>
          <w:rFonts w:ascii="Times New Roman" w:hAnsi="Times New Roman" w:cs="Times New Roman"/>
          <w:color w:val="000000" w:themeColor="text1"/>
          <w:sz w:val="24"/>
          <w:szCs w:val="24"/>
        </w:rPr>
        <w:fldChar w:fldCharType="begin">
          <w:fldData xml:space="preserve">PEVuZE5vdGU+PENpdGU+PEF1dGhvcj5Hb2xkYmVyZzwvQXV0aG9yPjxZZWFyPjIwMDY8L1llYXI+
PFJlY051bT40NDQ8L1JlY051bT48RGlzcGxheVRleHQ+KEdvbGRiZXJnIGV0IGFsLiAyMDA2YTsg
TGUgQ2xlYyZhcG9zO0ggZXQgYWwuIDIwMDApPC9EaXNwbGF5VGV4dD48cmVjb3JkPjxyZWMtbnVt
YmVyPjQ0NDwvcmVjLW51bWJlcj48Zm9yZWlnbi1rZXlzPjxrZXkgYXBwPSJFTiIgZGItaWQ9InRy
MHBzZGZ4M2VkenhrZWUyeG12MHZ0dnAyMmZyemE1cndwdCIgdGltZXN0YW1wPSIxNjk5MjgzMjEw
Ij40NDQ8L2tleT48L2ZvcmVpZ24ta2V5cz48cmVmLXR5cGUgbmFtZT0iSm91cm5hbCBBcnRpY2xl
Ij4xNzwvcmVmLXR5cGU+PGNvbnRyaWJ1dG9ycz48YXV0aG9ycz48YXV0aG9yPkdvbGRiZXJnLCBS
LiBGLjwvYXV0aG9yPjxhdXRob3I+UGVyZmV0dGksIEMuIEEuPC9hdXRob3I+PGF1dGhvcj5TY2hu
ZWlkZXIsIFcuPC9hdXRob3I+PC9hdXRob3JzPjwvY29udHJpYnV0b3JzPjx0aXRsZXM+PHRpdGxl
PkRpc3RpbmN0IGFuZCBjb21tb24gY29ydGljYWwgYWN0aXZhdGlvbnMgZm9yIG11bHRpbW9kYWwg
c2VtYW50aWMgY2F0ZWdvcmllczwvdGl0bGU+PHNlY29uZGFyeS10aXRsZT5Db2duaXRpdmUsIEFm
ZmVjdGl2ZSwgJmFtcDsgQmVoYXZpb3JhbCBOZXVyb3NjaWVuY2U8L3NlY29uZGFyeS10aXRsZT48
YWx0LXRpdGxlPkNvZ25pdGl2ZSBBZmZlY3QgQmVoYXYgTmV1cm9zY2k8L2FsdC10aXRsZT48L3Rp
dGxlcz48cGVyaW9kaWNhbD48ZnVsbC10aXRsZT5Db2duaXRpdmUsIEFmZmVjdGl2ZSwgJmFtcDsg
QmVoYXZpb3JhbCBOZXVyb3NjaWVuY2U8L2Z1bGwtdGl0bGU+PGFiYnItMT5Db2duaXRpdmUgQWZm
ZWN0IEJlaGF2IE5ldXJvc2NpPC9hYmJyLTE+PC9wZXJpb2RpY2FsPjxhbHQtcGVyaW9kaWNhbD48
ZnVsbC10aXRsZT5Db2duaXRpdmUsIEFmZmVjdGl2ZSwgJmFtcDsgQmVoYXZpb3JhbCBOZXVyb3Nj
aWVuY2U8L2Z1bGwtdGl0bGU+PGFiYnItMT5Db2duaXRpdmUgQWZmZWN0IEJlaGF2IE5ldXJvc2Np
PC9hYmJyLTE+PC9hbHQtcGVyaW9kaWNhbD48cGFnZXM+MjE0LTIyMjwvcGFnZXM+PHZvbHVtZT42
PC92b2x1bWU+PG51bWJlcj4zPC9udW1iZXI+PGRhdGVzPjx5ZWFyPjIwMDY8L3llYXI+PC9kYXRl
cz48aXNibj4xNTMwLTcwMjY8L2lzYm4+PHVybHM+PHJlbGF0ZWQtdXJscz48dXJsPmh0dHBzOi8v
YXBwLnJlYWRjdWJlLmNvbS9saWJyYXJ5LzczYWViNGM0LThkNTAtNDdlNC1hMzFmLTNjZTE4MDkz
NDY5Yy9pdGVtLzllMWU2OGU2LWYwNzQtNDk5Yi05MzRkLTg2MWI0NjFkOTc3NDwvdXJsPjwvcmVs
YXRlZC11cmxzPjwvdXJscz48ZWxlY3Ryb25pYy1yZXNvdXJjZS1udW0+MTAuMzc1OC9jYWJuLjYu
My4yMTQ8L2VsZWN0cm9uaWMtcmVzb3VyY2UtbnVtPjwvcmVjb3JkPjwvQ2l0ZT48Q2l0ZT48QXV0
aG9yPkNsZWMmYXBvcztIPC9BdXRob3I+PFllYXI+MjAwMDwvWWVhcj48UmVjTnVtPjU1NTwvUmVj
TnVtPjxyZWNvcmQ+PHJlYy1udW1iZXI+NTU1PC9yZWMtbnVtYmVyPjxmb3JlaWduLWtleXM+PGtl
eSBhcHA9IkVOIiBkYi1pZD0idHIwcHNkZngzZWR6eGtlZTJ4bXYwdnR2cDIyZnJ6YTVyd3B0IiB0
aW1lc3RhbXA9IjE2OTkyODMyMTIiPjU1NTwva2V5PjwvZm9yZWlnbi1rZXlzPjxyZWYtdHlwZSBu
YW1lPSJKb3VybmFsIEFydGljbGUiPjE3PC9yZWYtdHlwZT48Y29udHJpYnV0b3JzPjxhdXRob3Jz
PjxhdXRob3I+TGUgQ2xlYyZhcG9zO0gsIEcuPC9hdXRob3I+PGF1dGhvcj5EZWhhZW5lLCBTLjwv
YXV0aG9yPjxhdXRob3I+Q29oZW4sIEwuPC9hdXRob3I+PGF1dGhvcj5NZWhsZXIsIEouPC9hdXRo
b3I+PGF1dGhvcj5EdXBvdXgsIEUuPC9hdXRob3I+PGF1dGhvcj5Qb2xpbmUsIEouIEIuPC9hdXRo
b3I+PGF1dGhvcj5MZWjDqXJpY3ksIFMuPC9hdXRob3I+PGF1dGhvcj5Nb29ydGVsZSwgUC4gRi4g
dmFuIGRlPC9hdXRob3I+PGF1dGhvcj5CaWhhbiwgRC4gTGU8L2F1dGhvcj48L2F1dGhvcnM+PC9j
b250cmlidXRvcnM+PHRpdGxlcz48dGl0bGU+RGlzdGluY3QgQ29ydGljYWwgQXJlYXMgZm9yIE5h
bWVzIG9mIE51bWJlcnMgYW5kIEJvZHkgUGFydHMgSW5kZXBlbmRlbnQgb2YgTGFuZ3VhZ2UgYW5k
IElucHV0IE1vZGFsaXR5PC90aXRsZT48c2Vjb25kYXJ5LXRpdGxlPk5ldXJvSW1hZ2U8L3NlY29u
ZGFyeS10aXRsZT48YWx0LXRpdGxlPk5ldXJvaW1hZ2U8L2FsdC10aXRsZT48L3RpdGxlcz48cGVy
aW9kaWNhbD48ZnVsbC10aXRsZT5OZXVyb0ltYWdlPC9mdWxsLXRpdGxlPjwvcGVyaW9kaWNhbD48
YWx0LXBlcmlvZGljYWw+PGZ1bGwtdGl0bGU+TmV1cm9JbWFnZTwvZnVsbC10aXRsZT48L2FsdC1w
ZXJpb2RpY2FsPjxwYWdlcz4zODEtMzkxPC9wYWdlcz48dm9sdW1lPjEyPC92b2x1bWU+PG51bWJl
cj40PC9udW1iZXI+PGRhdGVzPjx5ZWFyPjIwMDA8L3llYXI+PC9kYXRlcz48aXNibj4xMDUzLTgx
MTk8L2lzYm4+PHVybHM+PHJlbGF0ZWQtdXJscz48dXJsPmh0dHBzOi8vYXBwLnJlYWRjdWJlLmNv
bS9saWJyYXJ5LzczYWViNGM0LThkNTAtNDdlNC1hMzFmLTNjZTE4MDkzNDY5Yy9pdGVtLzAyNWNj
MDgzLTgyMGUtNGM3ZC1hMjBmLWE1NzZlMDY4NmNmNjwvdXJsPjwvcmVsYXRlZC11cmxzPjwvdXJs
cz48ZWxlY3Ryb25pYy1yZXNvdXJjZS1udW0+MTAuMTAwNi9uaW1nLjIwMDAuMDYyNzwvZWxlY3Ry
b25pYy1yZXNvdXJjZS1udW0+PC9yZWNvcmQ+PC9DaXRlPjwvRW5kTm90ZT4A
</w:fldData>
        </w:fldChar>
      </w:r>
      <w:r w:rsidR="00BB6CCF" w:rsidRPr="00D34DC7">
        <w:rPr>
          <w:rFonts w:ascii="Times New Roman" w:hAnsi="Times New Roman" w:cs="Times New Roman"/>
          <w:color w:val="000000" w:themeColor="text1"/>
          <w:sz w:val="24"/>
          <w:szCs w:val="24"/>
        </w:rPr>
        <w:instrText xml:space="preserve"> ADDIN EN.CITE.DATA </w:instrText>
      </w:r>
      <w:r w:rsidR="00BB6CCF" w:rsidRPr="00D34DC7">
        <w:rPr>
          <w:rFonts w:ascii="Times New Roman" w:hAnsi="Times New Roman" w:cs="Times New Roman"/>
          <w:color w:val="000000" w:themeColor="text1"/>
          <w:sz w:val="24"/>
          <w:szCs w:val="24"/>
        </w:rPr>
      </w:r>
      <w:r w:rsidR="00BB6CCF"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r>
      <w:r w:rsidRPr="00D34DC7">
        <w:rPr>
          <w:rFonts w:ascii="Times New Roman" w:hAnsi="Times New Roman" w:cs="Times New Roman"/>
          <w:color w:val="000000" w:themeColor="text1"/>
          <w:sz w:val="24"/>
          <w:szCs w:val="24"/>
        </w:rPr>
        <w:fldChar w:fldCharType="separate"/>
      </w:r>
      <w:r w:rsidR="00BB6CCF" w:rsidRPr="00D34DC7">
        <w:rPr>
          <w:rFonts w:ascii="Times New Roman" w:hAnsi="Times New Roman" w:cs="Times New Roman"/>
          <w:noProof/>
          <w:color w:val="000000" w:themeColor="text1"/>
          <w:sz w:val="24"/>
          <w:szCs w:val="24"/>
        </w:rPr>
        <w:t>(Goldberg et al. 2006a; Le Clec'H et al. 2000)</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by using fMRI methods with higher spatial and temporal resolution. </w:t>
      </w:r>
    </w:p>
    <w:p w14:paraId="1D29B2B1" w14:textId="3D8CF9E1" w:rsidR="00F10A4C" w:rsidRPr="00D34DC7" w:rsidRDefault="00F10A4C" w:rsidP="00F10A4C">
      <w:pPr>
        <w:spacing w:before="240" w:after="0"/>
        <w:rPr>
          <w:rFonts w:ascii="Times New Roman" w:hAnsi="Times New Roman" w:cs="Times New Roman"/>
          <w:color w:val="000000" w:themeColor="text1"/>
          <w:sz w:val="24"/>
          <w:szCs w:val="24"/>
        </w:rPr>
      </w:pPr>
      <w:r w:rsidRPr="00D34DC7">
        <w:rPr>
          <w:rFonts w:ascii="Times New Roman" w:hAnsi="Times New Roman" w:cs="Times New Roman"/>
          <w:i/>
          <w:iCs/>
          <w:color w:val="000000" w:themeColor="text1"/>
          <w:sz w:val="24"/>
          <w:szCs w:val="24"/>
          <w:u w:val="single"/>
        </w:rPr>
        <w:t>Participants</w:t>
      </w:r>
      <w:r w:rsidRPr="00D34DC7">
        <w:rPr>
          <w:rFonts w:ascii="Times New Roman" w:hAnsi="Times New Roman" w:cs="Times New Roman"/>
          <w:color w:val="000000" w:themeColor="text1"/>
          <w:sz w:val="24"/>
          <w:szCs w:val="24"/>
        </w:rPr>
        <w:t xml:space="preserve">: Participants are the same as those described </w:t>
      </w:r>
      <w:r w:rsidR="00CB0318" w:rsidRPr="00D34DC7">
        <w:rPr>
          <w:rFonts w:ascii="Times New Roman" w:hAnsi="Times New Roman" w:cs="Times New Roman"/>
          <w:color w:val="000000" w:themeColor="text1"/>
          <w:sz w:val="24"/>
          <w:szCs w:val="24"/>
        </w:rPr>
        <w:t xml:space="preserve">in Table </w:t>
      </w:r>
      <w:r w:rsidR="00FE107A" w:rsidRPr="00D34DC7">
        <w:rPr>
          <w:rFonts w:ascii="Times New Roman" w:hAnsi="Times New Roman" w:cs="Times New Roman"/>
          <w:color w:val="000000" w:themeColor="text1"/>
          <w:sz w:val="24"/>
          <w:szCs w:val="24"/>
        </w:rPr>
        <w:t>3</w:t>
      </w:r>
      <w:r w:rsidR="00CB0318" w:rsidRPr="00D34DC7">
        <w:rPr>
          <w:rFonts w:ascii="Times New Roman" w:hAnsi="Times New Roman" w:cs="Times New Roman"/>
          <w:color w:val="000000" w:themeColor="text1"/>
          <w:sz w:val="24"/>
          <w:szCs w:val="24"/>
        </w:rPr>
        <w:t xml:space="preserve"> </w:t>
      </w:r>
      <w:r w:rsidRPr="00D34DC7">
        <w:rPr>
          <w:rFonts w:ascii="Times New Roman" w:hAnsi="Times New Roman" w:cs="Times New Roman"/>
          <w:color w:val="000000" w:themeColor="text1"/>
          <w:sz w:val="24"/>
          <w:szCs w:val="24"/>
        </w:rPr>
        <w:t>in chapter 2 of this dissertation</w:t>
      </w:r>
      <w:r w:rsidR="00CB0318" w:rsidRPr="00D34DC7">
        <w:rPr>
          <w:rFonts w:ascii="Times New Roman" w:hAnsi="Times New Roman" w:cs="Times New Roman"/>
          <w:color w:val="000000" w:themeColor="text1"/>
          <w:sz w:val="24"/>
          <w:szCs w:val="24"/>
        </w:rPr>
        <w:t>.</w:t>
      </w:r>
    </w:p>
    <w:p w14:paraId="60C146EC" w14:textId="41062DC3" w:rsidR="000626D6" w:rsidRPr="00D34DC7" w:rsidRDefault="00C577DF" w:rsidP="00C577DF">
      <w:pPr>
        <w:spacing w:before="240" w:after="0"/>
        <w:rPr>
          <w:rFonts w:ascii="Times New Roman" w:hAnsi="Times New Roman" w:cs="Times New Roman"/>
          <w:color w:val="000000" w:themeColor="text1"/>
          <w:sz w:val="24"/>
          <w:szCs w:val="24"/>
        </w:rPr>
      </w:pPr>
      <w:r w:rsidRPr="00D34DC7">
        <w:rPr>
          <w:rFonts w:ascii="Times New Roman" w:hAnsi="Times New Roman" w:cs="Times New Roman"/>
          <w:i/>
          <w:iCs/>
          <w:color w:val="000000" w:themeColor="text1"/>
          <w:sz w:val="24"/>
          <w:szCs w:val="24"/>
          <w:u w:val="single"/>
        </w:rPr>
        <w:t>Stimuli and Task</w:t>
      </w:r>
      <w:r w:rsidRPr="00D34DC7">
        <w:rPr>
          <w:rFonts w:ascii="Times New Roman" w:hAnsi="Times New Roman" w:cs="Times New Roman"/>
          <w:color w:val="000000" w:themeColor="text1"/>
          <w:sz w:val="24"/>
          <w:szCs w:val="24"/>
        </w:rPr>
        <w:t>: The complete stimulus set used in the fMRI study is the same as described in chapter 2</w:t>
      </w:r>
      <w:r w:rsidR="002641EB" w:rsidRPr="00D34DC7">
        <w:rPr>
          <w:rFonts w:ascii="Times New Roman" w:hAnsi="Times New Roman" w:cs="Times New Roman"/>
          <w:color w:val="000000" w:themeColor="text1"/>
          <w:sz w:val="24"/>
          <w:szCs w:val="24"/>
        </w:rPr>
        <w:t xml:space="preserve"> (Table 4)</w:t>
      </w:r>
      <w:r w:rsidRPr="00D34DC7">
        <w:rPr>
          <w:rFonts w:ascii="Times New Roman" w:hAnsi="Times New Roman" w:cs="Times New Roman"/>
          <w:color w:val="000000" w:themeColor="text1"/>
          <w:sz w:val="24"/>
          <w:szCs w:val="24"/>
        </w:rPr>
        <w:t xml:space="preserve"> and described in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 AuthorYear="1"&gt;&lt;Author&gt;Tong&lt;/Author&gt;&lt;Year&gt;2022&lt;/Year&gt;&lt;RecNum&gt;917&lt;/RecNum&gt;&lt;DisplayText&gt;Tong et al. (2022)&lt;/DisplayText&gt;&lt;record&gt;&lt;rec-number&gt;917&lt;/rec-number&gt;&lt;foreign-keys&gt;&lt;key app="EN" db-id="tr0psdfx3edzxkee2xmv0vtvp22frza5rwpt" timestamp="1699283217"&gt;917&lt;/key&gt;&lt;/foreign-keys&gt;&lt;ref-type name="Journal Article"&gt;17&lt;/ref-type&gt;&lt;contributors&gt;&lt;authors&gt;&lt;author&gt;Tong, Jiaqing&lt;/author&gt;&lt;author&gt;Binder, Jeffrey R.&lt;/author&gt;&lt;author&gt;Humphries, Colin&lt;/author&gt;&lt;author&gt;Mazurchuk, Stephen&lt;/author&gt;&lt;author&gt;Conant, Lisa L.&lt;/author&gt;&lt;author&gt;Fernandino, Leonardo&lt;/author&gt;&lt;/authors&gt;&lt;/contributors&gt;&lt;titles&gt;&lt;title&gt;A Distributed Network for Multimodal Experiential Representation of Concepts&lt;/title&gt;&lt;secondary-title&gt;The Journal of Neuroscience&lt;/secondary-title&gt;&lt;alt-title&gt;J Neurosci&lt;/alt-title&gt;&lt;/titles&gt;&lt;periodical&gt;&lt;full-title&gt;The Journal of Neuroscience&lt;/full-title&gt;&lt;/periodical&gt;&lt;alt-periodical&gt;&lt;full-title&gt;Journal of Neuroscience&lt;/full-title&gt;&lt;abbr-1&gt;J Neurosci&lt;/abbr-1&gt;&lt;/alt-periodical&gt;&lt;pages&gt;7121-7130&lt;/pages&gt;&lt;volume&gt;42&lt;/volume&gt;&lt;number&gt;37&lt;/number&gt;&lt;dates&gt;&lt;year&gt;2022&lt;/year&gt;&lt;/dates&gt;&lt;isbn&gt;0270-6474&lt;/isbn&gt;&lt;urls&gt;&lt;related-urls&gt;&lt;url&gt;https://app.readcube.com/library/73aeb4c4-8d50-47e4-a31f-3ce18093469c/item/edc3ac39-0e4f-42f7-ba09-402ef520aee7&lt;/url&gt;&lt;/related-urls&gt;&lt;/urls&gt;&lt;electronic-resource-num&gt;10.1523/jneurosci.1243-21.2022&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Tong et al. (2022)</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For review, it consisted of 300 English nouns from 6 categories: animals, manipulable artifacts (hereafter “tools”), plants/foods, body parts, human traits, and quantities</w:t>
      </w:r>
      <w:r w:rsidRPr="0013628C">
        <w:rPr>
          <w:rFonts w:ascii="Times New Roman" w:hAnsi="Times New Roman" w:cs="Times New Roman"/>
          <w:color w:val="333333"/>
          <w:sz w:val="24"/>
          <w:szCs w:val="24"/>
        </w:rPr>
        <w:t>, with 50 words in each category.</w:t>
      </w:r>
      <w:r>
        <w:rPr>
          <w:rFonts w:ascii="Times New Roman" w:hAnsi="Times New Roman" w:cs="Times New Roman"/>
          <w:color w:val="333333"/>
          <w:sz w:val="24"/>
          <w:szCs w:val="24"/>
        </w:rPr>
        <w:t xml:space="preserve"> We </w:t>
      </w:r>
      <w:r w:rsidRPr="00D34DC7">
        <w:rPr>
          <w:rFonts w:ascii="Times New Roman" w:hAnsi="Times New Roman" w:cs="Times New Roman"/>
          <w:color w:val="000000" w:themeColor="text1"/>
          <w:sz w:val="24"/>
          <w:szCs w:val="24"/>
        </w:rPr>
        <w:t xml:space="preserve">focus here on the four concrete object categories (animals, tools, plants/foods, and body parts). The scanning protocol followed that outlined in chapter 2 of this dissertation. </w:t>
      </w:r>
    </w:p>
    <w:p w14:paraId="7CA4F940" w14:textId="74A3C9DA" w:rsidR="004F6BCA" w:rsidRPr="00D34DC7" w:rsidRDefault="004F6BCA" w:rsidP="001C13E5">
      <w:pPr>
        <w:spacing w:before="240" w:after="0"/>
        <w:rPr>
          <w:rStyle w:val="fontstyle01"/>
          <w:rFonts w:ascii="Times New Roman" w:eastAsia="Times New Roman" w:hAnsi="Times New Roman" w:cs="Times New Roman"/>
          <w:color w:val="000000" w:themeColor="text1"/>
        </w:rPr>
      </w:pPr>
      <w:r w:rsidRPr="00D34DC7">
        <w:rPr>
          <w:rFonts w:ascii="Times New Roman" w:hAnsi="Times New Roman" w:cs="Times New Roman"/>
          <w:i/>
          <w:iCs/>
          <w:color w:val="000000" w:themeColor="text1"/>
          <w:sz w:val="24"/>
          <w:szCs w:val="24"/>
          <w:u w:val="single"/>
        </w:rPr>
        <w:t>Semantic Models</w:t>
      </w:r>
      <w:r w:rsidRPr="00D34DC7">
        <w:rPr>
          <w:rFonts w:ascii="Times New Roman" w:hAnsi="Times New Roman" w:cs="Times New Roman"/>
          <w:color w:val="000000" w:themeColor="text1"/>
          <w:sz w:val="24"/>
          <w:szCs w:val="24"/>
        </w:rPr>
        <w:t xml:space="preserve">: The model-based analyses used experiential (CREA) and distributional (Word2Vec) models of semantic content. </w:t>
      </w:r>
      <w:r w:rsidR="00310116" w:rsidRPr="00D34DC7">
        <w:rPr>
          <w:rFonts w:ascii="Times New Roman" w:hAnsi="Times New Roman" w:cs="Times New Roman"/>
          <w:color w:val="000000" w:themeColor="text1"/>
          <w:sz w:val="24"/>
          <w:szCs w:val="24"/>
        </w:rPr>
        <w:t>The</w:t>
      </w:r>
      <w:r w:rsidR="006F73F6" w:rsidRPr="00D34DC7">
        <w:rPr>
          <w:rFonts w:ascii="Times New Roman" w:hAnsi="Times New Roman" w:cs="Times New Roman"/>
          <w:color w:val="000000" w:themeColor="text1"/>
          <w:sz w:val="24"/>
          <w:szCs w:val="24"/>
        </w:rPr>
        <w:t>se</w:t>
      </w:r>
      <w:r w:rsidR="00310116" w:rsidRPr="00D34DC7">
        <w:rPr>
          <w:rFonts w:ascii="Times New Roman" w:hAnsi="Times New Roman" w:cs="Times New Roman"/>
          <w:color w:val="000000" w:themeColor="text1"/>
          <w:sz w:val="24"/>
          <w:szCs w:val="24"/>
        </w:rPr>
        <w:t xml:space="preserve"> models</w:t>
      </w:r>
      <w:r w:rsidR="006F73F6" w:rsidRPr="00D34DC7">
        <w:rPr>
          <w:rFonts w:ascii="Times New Roman" w:hAnsi="Times New Roman" w:cs="Times New Roman"/>
          <w:color w:val="000000" w:themeColor="text1"/>
          <w:sz w:val="24"/>
          <w:szCs w:val="24"/>
        </w:rPr>
        <w:t xml:space="preserve"> are</w:t>
      </w:r>
      <w:r w:rsidR="00310116" w:rsidRPr="00D34DC7">
        <w:rPr>
          <w:rFonts w:ascii="Times New Roman" w:hAnsi="Times New Roman" w:cs="Times New Roman"/>
          <w:color w:val="000000" w:themeColor="text1"/>
          <w:sz w:val="24"/>
          <w:szCs w:val="24"/>
        </w:rPr>
        <w:t xml:space="preserve"> discussed in the introduction to this dissertation. </w:t>
      </w:r>
    </w:p>
    <w:p w14:paraId="5FFB11B2" w14:textId="4A839DD1" w:rsidR="004F6BCA" w:rsidRPr="0013628C" w:rsidRDefault="004F6BCA" w:rsidP="004F6BCA">
      <w:pPr>
        <w:spacing w:before="240" w:after="0"/>
        <w:rPr>
          <w:rFonts w:ascii="Times New Roman" w:hAnsi="Times New Roman" w:cs="Times New Roman"/>
          <w:color w:val="333333"/>
          <w:sz w:val="24"/>
          <w:szCs w:val="24"/>
        </w:rPr>
      </w:pPr>
      <w:r w:rsidRPr="00D34DC7">
        <w:rPr>
          <w:rFonts w:ascii="Times New Roman" w:eastAsia="Times New Roman" w:hAnsi="Times New Roman" w:cs="Times New Roman"/>
          <w:i/>
          <w:iCs/>
          <w:color w:val="000000" w:themeColor="text1"/>
          <w:sz w:val="24"/>
          <w:szCs w:val="24"/>
          <w:u w:val="single"/>
        </w:rPr>
        <w:t>Acquisition Parameters:</w:t>
      </w:r>
      <w:r w:rsidRPr="00D34DC7">
        <w:rPr>
          <w:rFonts w:ascii="Times New Roman" w:eastAsia="Times New Roman" w:hAnsi="Times New Roman" w:cs="Times New Roman"/>
          <w:color w:val="000000" w:themeColor="text1"/>
          <w:sz w:val="24"/>
          <w:szCs w:val="24"/>
        </w:rPr>
        <w:t xml:space="preserve"> </w:t>
      </w:r>
      <w:r w:rsidR="00F45C47" w:rsidRPr="00D34DC7">
        <w:rPr>
          <w:rFonts w:ascii="Times New Roman" w:eastAsia="Times New Roman" w:hAnsi="Times New Roman" w:cs="Times New Roman"/>
          <w:color w:val="000000" w:themeColor="text1"/>
          <w:sz w:val="24"/>
          <w:szCs w:val="24"/>
        </w:rPr>
        <w:t xml:space="preserve">Acquisition parameters were the </w:t>
      </w:r>
      <w:r w:rsidR="00F45C47">
        <w:rPr>
          <w:rFonts w:ascii="Times New Roman" w:eastAsia="Times New Roman" w:hAnsi="Times New Roman" w:cs="Times New Roman"/>
          <w:color w:val="333333"/>
          <w:sz w:val="24"/>
          <w:szCs w:val="24"/>
        </w:rPr>
        <w:t xml:space="preserve">same as outlined in </w:t>
      </w:r>
      <w:r w:rsidR="00310116">
        <w:rPr>
          <w:rFonts w:ascii="Times New Roman" w:eastAsia="Times New Roman" w:hAnsi="Times New Roman" w:cs="Times New Roman"/>
          <w:color w:val="333333"/>
          <w:sz w:val="24"/>
          <w:szCs w:val="24"/>
        </w:rPr>
        <w:t>chapter 2 of this dissertation</w:t>
      </w:r>
      <w:r w:rsidR="006F73F6">
        <w:rPr>
          <w:rFonts w:ascii="Times New Roman" w:eastAsia="Times New Roman" w:hAnsi="Times New Roman" w:cs="Times New Roman"/>
          <w:color w:val="333333"/>
          <w:sz w:val="24"/>
          <w:szCs w:val="24"/>
        </w:rPr>
        <w:t>.</w:t>
      </w:r>
    </w:p>
    <w:p w14:paraId="608F71F3" w14:textId="77777777" w:rsidR="004F6BCA" w:rsidRPr="00D34DC7" w:rsidRDefault="004F6BCA" w:rsidP="004F6BCA">
      <w:pPr>
        <w:spacing w:before="240" w:after="240"/>
        <w:rPr>
          <w:rFonts w:ascii="Times New Roman" w:hAnsi="Times New Roman" w:cs="Times New Roman"/>
          <w:color w:val="000000" w:themeColor="text1"/>
          <w:sz w:val="24"/>
          <w:szCs w:val="24"/>
        </w:rPr>
      </w:pPr>
      <w:r w:rsidRPr="0013628C">
        <w:rPr>
          <w:rFonts w:ascii="Times New Roman" w:hAnsi="Times New Roman" w:cs="Times New Roman"/>
          <w:i/>
          <w:iCs/>
          <w:color w:val="333333"/>
          <w:sz w:val="24"/>
          <w:szCs w:val="24"/>
          <w:u w:val="single"/>
        </w:rPr>
        <w:lastRenderedPageBreak/>
        <w:t>Between-Category Comparisons</w:t>
      </w:r>
      <w:r w:rsidRPr="0013628C">
        <w:rPr>
          <w:rFonts w:ascii="Times New Roman" w:hAnsi="Times New Roman" w:cs="Times New Roman"/>
          <w:color w:val="333333"/>
          <w:sz w:val="24"/>
          <w:szCs w:val="24"/>
        </w:rPr>
        <w:t xml:space="preserve">: The </w:t>
      </w:r>
      <w:r w:rsidRPr="00D34DC7">
        <w:rPr>
          <w:rFonts w:ascii="Times New Roman" w:hAnsi="Times New Roman" w:cs="Times New Roman"/>
          <w:color w:val="000000" w:themeColor="text1"/>
          <w:sz w:val="24"/>
          <w:szCs w:val="24"/>
        </w:rPr>
        <w:t>analysis of category effects in the neural data is divided into two parts based on whether the analysis depends on an explicit model of semantic content.</w:t>
      </w:r>
    </w:p>
    <w:p w14:paraId="7A13596E" w14:textId="1456BE43" w:rsidR="004F6BCA" w:rsidRPr="00D34DC7" w:rsidRDefault="009B692B" w:rsidP="004F6BCA">
      <w:pPr>
        <w:spacing w:before="240" w:after="0"/>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As done in chapter 3 of this dissertation, s</w:t>
      </w:r>
      <w:r w:rsidR="004F6BCA" w:rsidRPr="00D34DC7">
        <w:rPr>
          <w:rFonts w:ascii="Times New Roman" w:hAnsi="Times New Roman" w:cs="Times New Roman"/>
          <w:color w:val="000000" w:themeColor="text1"/>
          <w:sz w:val="24"/>
          <w:szCs w:val="24"/>
        </w:rPr>
        <w:t xml:space="preserve">tandard univariate analyses were performed to generate beta-maps for each of four categories (animals, tools, plants/foods, and body parts). Participant category beta-maps were then contrasted at the group level, and these pair-wise differences were tested for significance at p &lt; .01 using a Wilcoxon signed-rank test and FDR correction </w:t>
      </w:r>
      <w:r w:rsidR="004F6BCA" w:rsidRPr="00D34DC7">
        <w:rPr>
          <w:rFonts w:ascii="Times New Roman" w:hAnsi="Times New Roman" w:cs="Times New Roman"/>
          <w:color w:val="000000" w:themeColor="text1"/>
          <w:sz w:val="24"/>
          <w:szCs w:val="24"/>
        </w:rPr>
        <w:fldChar w:fldCharType="begin"/>
      </w:r>
      <w:r w:rsidR="008273C3" w:rsidRPr="00D34DC7">
        <w:rPr>
          <w:rFonts w:ascii="Times New Roman" w:hAnsi="Times New Roman" w:cs="Times New Roman"/>
          <w:color w:val="000000" w:themeColor="text1"/>
          <w:sz w:val="24"/>
          <w:szCs w:val="24"/>
        </w:rPr>
        <w:instrText xml:space="preserve"> ADDIN EN.CITE &lt;EndNote&gt;&lt;Cite&gt;&lt;Author&gt;Benjamini&lt;/Author&gt;&lt;Year&gt;1995&lt;/Year&gt;&lt;RecNum&gt;863&lt;/RecNum&gt;&lt;DisplayText&gt;(Benjamini and Hochberg 1995)&lt;/DisplayText&gt;&lt;record&gt;&lt;rec-number&gt;863&lt;/rec-number&gt;&lt;foreign-keys&gt;&lt;key app="EN" db-id="tr0psdfx3edzxkee2xmv0vtvp22frza5rwpt" timestamp="1699283217"&gt;863&lt;/key&gt;&lt;/foreign-keys&gt;&lt;ref-type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(Methodological)&lt;/secondary-title&gt;&lt;alt-title&gt;J Royal Statistical Soc Ser B Methodol&lt;/alt-title&gt;&lt;/titles&gt;&lt;periodical&gt;&lt;full-title&gt;Journal of the Royal Statistical Society: Series B (Methodological)&lt;/full-title&gt;&lt;abbr-1&gt;J Royal Statistical Soc Ser B Methodol&lt;/abbr-1&gt;&lt;/periodical&gt;&lt;alt-periodical&gt;&lt;full-title&gt;Journal of the Royal Statistical Society: Series B (Methodological)&lt;/full-title&gt;&lt;abbr-1&gt;J Royal Statistical Soc Ser B Methodol&lt;/abbr-1&gt;&lt;/alt-periodical&gt;&lt;pages&gt;289-300&lt;/pages&gt;&lt;volume&gt;57&lt;/volume&gt;&lt;number&gt;1&lt;/number&gt;&lt;dates&gt;&lt;year&gt;1995&lt;/year&gt;&lt;/dates&gt;&lt;isbn&gt;0035-9246&lt;/isbn&gt;&lt;urls&gt;&lt;related-urls&gt;&lt;url&gt;https://app.readcube.com/library/73aeb4c4-8d50-47e4-a31f-3ce18093469c/item/01b32734-7c55-41f3-9154-97aa11ea99f3&lt;/url&gt;&lt;/related-urls&gt;&lt;/urls&gt;&lt;electronic-resource-num&gt;10.1111/j.2517-6161.1995.tb02031.x&lt;/electronic-resource-num&gt;&lt;/record&gt;&lt;/Cite&gt;&lt;/EndNote&gt;</w:instrText>
      </w:r>
      <w:r w:rsidR="004F6BCA" w:rsidRPr="00D34DC7">
        <w:rPr>
          <w:rFonts w:ascii="Times New Roman" w:hAnsi="Times New Roman" w:cs="Times New Roman"/>
          <w:color w:val="000000" w:themeColor="text1"/>
          <w:sz w:val="24"/>
          <w:szCs w:val="24"/>
        </w:rPr>
        <w:fldChar w:fldCharType="separate"/>
      </w:r>
      <w:r w:rsidR="008273C3" w:rsidRPr="00D34DC7">
        <w:rPr>
          <w:rFonts w:ascii="Times New Roman" w:hAnsi="Times New Roman" w:cs="Times New Roman"/>
          <w:noProof/>
          <w:color w:val="000000" w:themeColor="text1"/>
          <w:sz w:val="24"/>
          <w:szCs w:val="24"/>
        </w:rPr>
        <w:t>(Benjamini and Hochberg 1995)</w:t>
      </w:r>
      <w:r w:rsidR="004F6BCA" w:rsidRPr="00D34DC7">
        <w:rPr>
          <w:rFonts w:ascii="Times New Roman" w:hAnsi="Times New Roman" w:cs="Times New Roman"/>
          <w:color w:val="000000" w:themeColor="text1"/>
          <w:sz w:val="24"/>
          <w:szCs w:val="24"/>
        </w:rPr>
        <w:fldChar w:fldCharType="end"/>
      </w:r>
      <w:r w:rsidR="004F6BCA" w:rsidRPr="0013628C">
        <w:rPr>
          <w:rFonts w:ascii="Times New Roman" w:hAnsi="Times New Roman" w:cs="Times New Roman"/>
          <w:color w:val="333333"/>
          <w:sz w:val="24"/>
          <w:szCs w:val="24"/>
        </w:rPr>
        <w:t xml:space="preserve"> implemented in the python package ‘Statsmodels’ </w:t>
      </w:r>
      <w:r w:rsidR="004F6BCA"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&lt;EndNote&gt;&lt;Cite&gt;&lt;Author&gt;Seabold&lt;/Author&gt;&lt;Year&gt;2010&lt;/Year&gt;&lt;RecNum&gt;1245&lt;/RecNum&gt;&lt;DisplayText&gt;(Seabold and Perktold 2010)&lt;/DisplayText&gt;&lt;record&gt;&lt;rec-number&gt;1245&lt;/rec-number&gt;&lt;foreign-keys&gt;&lt;key app="EN" db-id="tr0psdfx3edzxkee2xmv0vtvp22frza5rwpt" timestamp="1699289845"&gt;1245&lt;/key&gt;&lt;/foreign-keys&gt;&lt;ref-type name="Journal Article"&gt;17&lt;/ref-type&gt;&lt;contributors&gt;&lt;authors&gt;&lt;author&gt;Seabold, Skipper&lt;/author&gt;&lt;author&gt;Perktold, Josef&lt;/author&gt;&lt;/authors&gt;&lt;/contributors&gt;&lt;titles&gt;&lt;title&gt;Statsmodels: Econometric and Statistical Modeling with Python&lt;/title&gt;&lt;secondary-title&gt;Proceedings of the 9th Python in Science Conference&lt;/secondary-title&gt;&lt;alt-title&gt;Proc. 9th Python Sci. Conf.&lt;/alt-title&gt;&lt;/titles&gt;&lt;periodical&gt;&lt;full-title&gt;Proceedings of the 9th Python in Science Conference&lt;/full-title&gt;&lt;abbr-1&gt;Proc. 9th Python Sci. Conf.&lt;/abbr-1&gt;&lt;/periodical&gt;&lt;alt-periodical&gt;&lt;full-title&gt;Proceedings of the 9th Python in Science Conference&lt;/full-title&gt;&lt;abbr-1&gt;Proc. 9th Python Sci. Conf.&lt;/abbr-1&gt;&lt;/alt-periodical&gt;&lt;pages&gt;92-96&lt;/pages&gt;&lt;dates&gt;&lt;year&gt;2010&lt;/year&gt;&lt;/dates&gt;&lt;isbn&gt;2575-9752&lt;/isbn&gt;&lt;urls&gt;&lt;related-urls&gt;&lt;url&gt;https://app.readcube.com/library/73aeb4c4-8d50-47e4-a31f-3ce18093469c/item/26dd1097-e6b5-4f53-93ac-baa6fda07f67&lt;/url&gt;&lt;/related-urls&gt;&lt;/urls&gt;&lt;electronic-resource-num&gt;10.25080/majora-92bf1922-011&lt;/electronic-resource-num&gt;&lt;/record&gt;&lt;/Cite&gt;&lt;/EndNote&gt;</w:instrText>
      </w:r>
      <w:r w:rsidR="004F6BCA"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(Seabold and Perktold 2010)</w:t>
      </w:r>
      <w:r w:rsidR="004F6BCA" w:rsidRPr="0013628C">
        <w:rPr>
          <w:rFonts w:ascii="Times New Roman" w:hAnsi="Times New Roman" w:cs="Times New Roman"/>
          <w:color w:val="333333"/>
          <w:sz w:val="24"/>
          <w:szCs w:val="24"/>
        </w:rPr>
        <w:fldChar w:fldCharType="end"/>
      </w:r>
      <w:r w:rsidR="004F6BCA" w:rsidRPr="0013628C">
        <w:rPr>
          <w:rFonts w:ascii="Times New Roman" w:hAnsi="Times New Roman" w:cs="Times New Roman"/>
          <w:color w:val="333333"/>
          <w:sz w:val="24"/>
          <w:szCs w:val="24"/>
        </w:rPr>
        <w:t xml:space="preserve">. To identify putative body part selective regions, we created a conjunction map of regions where body part activation was significantly greater than </w:t>
      </w:r>
      <w:r w:rsidR="004F6BCA" w:rsidRPr="00D34DC7">
        <w:rPr>
          <w:rFonts w:ascii="Times New Roman" w:hAnsi="Times New Roman" w:cs="Times New Roman"/>
          <w:color w:val="000000" w:themeColor="text1"/>
          <w:sz w:val="24"/>
          <w:szCs w:val="24"/>
        </w:rPr>
        <w:t xml:space="preserve">each of the other three categories. To aid in visualization, the conjunction analysis was restricted to clusters of at least 40 mm2. </w:t>
      </w:r>
    </w:p>
    <w:p w14:paraId="241E4909" w14:textId="35A58E08" w:rsidR="00640A0D" w:rsidRPr="00D34DC7" w:rsidRDefault="00C05C5C" w:rsidP="0017068F">
      <w:pPr>
        <w:spacing w:before="240" w:after="0"/>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To assess whether the main results were affected by inclusion of a broad range of items in the body part category, univariate conjunction analyses were also performed using subsets of words in the body part category (</w:t>
      </w:r>
      <w:r w:rsidRPr="00D34DC7">
        <w:rPr>
          <w:rFonts w:ascii="Times New Roman" w:hAnsi="Times New Roman" w:cs="Times New Roman"/>
          <w:b/>
          <w:bCs/>
          <w:color w:val="000000" w:themeColor="text1"/>
          <w:sz w:val="24"/>
          <w:szCs w:val="24"/>
        </w:rPr>
        <w:t xml:space="preserve">Table </w:t>
      </w:r>
      <w:r w:rsidR="00640A0D" w:rsidRPr="00D34DC7">
        <w:rPr>
          <w:rFonts w:ascii="Times New Roman" w:hAnsi="Times New Roman" w:cs="Times New Roman"/>
          <w:b/>
          <w:bCs/>
          <w:color w:val="000000" w:themeColor="text1"/>
          <w:sz w:val="24"/>
          <w:szCs w:val="24"/>
        </w:rPr>
        <w:t>5</w:t>
      </w:r>
      <w:r w:rsidRPr="00D34DC7">
        <w:rPr>
          <w:rFonts w:ascii="Times New Roman" w:hAnsi="Times New Roman" w:cs="Times New Roman"/>
          <w:color w:val="000000" w:themeColor="text1"/>
          <w:sz w:val="24"/>
          <w:szCs w:val="24"/>
        </w:rPr>
        <w:t>). One possibl</w:t>
      </w:r>
      <w:r w:rsidR="0099655E" w:rsidRPr="00D34DC7">
        <w:rPr>
          <w:rFonts w:ascii="Times New Roman" w:hAnsi="Times New Roman" w:cs="Times New Roman"/>
          <w:color w:val="000000" w:themeColor="text1"/>
          <w:sz w:val="24"/>
          <w:szCs w:val="24"/>
        </w:rPr>
        <w:t>y important</w:t>
      </w:r>
      <w:r w:rsidRPr="00D34DC7">
        <w:rPr>
          <w:rFonts w:ascii="Times New Roman" w:hAnsi="Times New Roman" w:cs="Times New Roman"/>
          <w:color w:val="000000" w:themeColor="text1"/>
          <w:sz w:val="24"/>
          <w:szCs w:val="24"/>
        </w:rPr>
        <w:t xml:space="preserve"> factor in our stimulus set is whether the body parts are internal (e.g., liver) or external (e.g., nose). Another major division is between body parts that can be used as </w:t>
      </w:r>
      <w:r w:rsidR="00F24EA4" w:rsidRPr="00D34DC7">
        <w:rPr>
          <w:rFonts w:ascii="Times New Roman" w:hAnsi="Times New Roman" w:cs="Times New Roman"/>
          <w:color w:val="000000" w:themeColor="text1"/>
          <w:sz w:val="24"/>
          <w:szCs w:val="24"/>
        </w:rPr>
        <w:t>effectors</w:t>
      </w:r>
      <w:r w:rsidRPr="00D34DC7">
        <w:rPr>
          <w:rFonts w:ascii="Times New Roman" w:hAnsi="Times New Roman" w:cs="Times New Roman"/>
          <w:color w:val="000000" w:themeColor="text1"/>
          <w:sz w:val="24"/>
          <w:szCs w:val="24"/>
        </w:rPr>
        <w:t xml:space="preserve"> and those that cannot be. To operationalize this latter distinction, we considered a body part to be a possible effector if it can be voluntarily moved in isolation. Lastly, the items were divided by general location into head, upper limb, torso, and lower limb. </w:t>
      </w:r>
      <w:r w:rsidR="00823175" w:rsidRPr="00D34DC7">
        <w:rPr>
          <w:color w:val="000000" w:themeColor="text1"/>
          <w:sz w:val="24"/>
          <w:szCs w:val="24"/>
        </w:rPr>
        <w:t xml:space="preserve">The body part words were placed into each group based on discussion and consensus among </w:t>
      </w:r>
      <w:r w:rsidR="00DD35F8" w:rsidRPr="00D34DC7">
        <w:rPr>
          <w:color w:val="000000" w:themeColor="text1"/>
          <w:sz w:val="24"/>
          <w:szCs w:val="24"/>
        </w:rPr>
        <w:t xml:space="preserve">several authors who </w:t>
      </w:r>
      <w:r w:rsidR="00171FD3" w:rsidRPr="00D34DC7">
        <w:rPr>
          <w:color w:val="000000" w:themeColor="text1"/>
          <w:sz w:val="24"/>
          <w:szCs w:val="24"/>
        </w:rPr>
        <w:t xml:space="preserve">prepared this work for publication. </w:t>
      </w:r>
      <w:r w:rsidR="00823175" w:rsidRPr="00D34DC7">
        <w:rPr>
          <w:color w:val="000000" w:themeColor="text1"/>
          <w:sz w:val="24"/>
          <w:szCs w:val="24"/>
        </w:rPr>
        <w:t xml:space="preserve">We recognize, however, that these categorizations are in some cases ambiguous and open to debate. </w:t>
      </w:r>
      <w:r w:rsidRPr="00D34DC7">
        <w:rPr>
          <w:rFonts w:ascii="Times New Roman" w:hAnsi="Times New Roman" w:cs="Times New Roman"/>
          <w:color w:val="000000" w:themeColor="text1"/>
          <w:sz w:val="24"/>
          <w:szCs w:val="24"/>
        </w:rPr>
        <w:t>Similar to the</w:t>
      </w:r>
      <w:r w:rsidR="0017068F" w:rsidRPr="00D34DC7">
        <w:rPr>
          <w:rFonts w:ascii="Times New Roman" w:hAnsi="Times New Roman" w:cs="Times New Roman"/>
          <w:color w:val="000000" w:themeColor="text1"/>
          <w:sz w:val="24"/>
          <w:szCs w:val="24"/>
        </w:rPr>
        <w:t xml:space="preserve"> </w:t>
      </w:r>
      <w:r w:rsidR="0027641F" w:rsidRPr="00D34DC7">
        <w:rPr>
          <w:rFonts w:ascii="Times New Roman" w:hAnsi="Times New Roman" w:cs="Times New Roman"/>
          <w:noProof/>
          <w:color w:val="000000" w:themeColor="text1"/>
          <w:sz w:val="24"/>
          <w:szCs w:val="24"/>
        </w:rPr>
        <w:lastRenderedPageBreak/>
        <mc:AlternateContent>
          <mc:Choice Requires="wps">
            <w:drawing>
              <wp:inline distT="0" distB="0" distL="0" distR="0" wp14:anchorId="27074DDB" wp14:editId="1BE8DC07">
                <wp:extent cx="5486400" cy="8229600"/>
                <wp:effectExtent l="0" t="0" r="19050" b="19050"/>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229600"/>
                        </a:xfrm>
                        <a:prstGeom prst="rect">
                          <a:avLst/>
                        </a:prstGeom>
                        <a:solidFill>
                          <a:srgbClr val="FFFFFF"/>
                        </a:solidFill>
                        <a:ln w="9525">
                          <a:solidFill>
                            <a:srgbClr val="000000"/>
                          </a:solidFill>
                          <a:miter lim="800000"/>
                          <a:headEnd/>
                          <a:tailEnd/>
                        </a:ln>
                      </wps:spPr>
                      <wps:txbx>
                        <w:txbxContent>
                          <w:p w14:paraId="297DC61C" w14:textId="77777777" w:rsidR="00C30F7A" w:rsidRDefault="004E4E55" w:rsidP="00C30F7A">
                            <w:pPr>
                              <w:keepNext/>
                              <w:jc w:val="center"/>
                            </w:pPr>
                            <w:r w:rsidRPr="007777F4">
                              <w:rPr>
                                <w:noProof/>
                              </w:rPr>
                              <w:drawing>
                                <wp:inline distT="0" distB="0" distL="0" distR="0" wp14:anchorId="63158127" wp14:editId="4B08A1BD">
                                  <wp:extent cx="2962275" cy="748072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3882" cy="7510035"/>
                                          </a:xfrm>
                                          <a:prstGeom prst="rect">
                                            <a:avLst/>
                                          </a:prstGeom>
                                          <a:noFill/>
                                          <a:ln>
                                            <a:noFill/>
                                          </a:ln>
                                        </pic:spPr>
                                      </pic:pic>
                                    </a:graphicData>
                                  </a:graphic>
                                </wp:inline>
                              </w:drawing>
                            </w:r>
                          </w:p>
                          <w:p w14:paraId="35D90EB2" w14:textId="61844F5F" w:rsidR="004E4E55" w:rsidRDefault="00C30F7A" w:rsidP="00C30F7A">
                            <w:pPr>
                              <w:pStyle w:val="Caption"/>
                            </w:pPr>
                            <w:bookmarkStart w:id="104" w:name="_Toc166262242"/>
                            <w:r w:rsidRPr="00C30F7A">
                              <w:rPr>
                                <w:b/>
                                <w:bCs/>
                                <w:i w:val="0"/>
                                <w:iCs w:val="0"/>
                                <w:color w:val="auto"/>
                                <w:sz w:val="24"/>
                                <w:szCs w:val="24"/>
                              </w:rPr>
                              <w:t xml:space="preserve">Table </w:t>
                            </w:r>
                            <w:r w:rsidRPr="00C30F7A">
                              <w:rPr>
                                <w:b/>
                                <w:bCs/>
                                <w:i w:val="0"/>
                                <w:iCs w:val="0"/>
                                <w:color w:val="auto"/>
                                <w:sz w:val="24"/>
                                <w:szCs w:val="24"/>
                              </w:rPr>
                              <w:fldChar w:fldCharType="begin"/>
                            </w:r>
                            <w:r w:rsidRPr="00C30F7A">
                              <w:rPr>
                                <w:b/>
                                <w:bCs/>
                                <w:i w:val="0"/>
                                <w:iCs w:val="0"/>
                                <w:color w:val="auto"/>
                                <w:sz w:val="24"/>
                                <w:szCs w:val="24"/>
                              </w:rPr>
                              <w:instrText xml:space="preserve"> SEQ Table \* ARABIC </w:instrText>
                            </w:r>
                            <w:r w:rsidRPr="00C30F7A">
                              <w:rPr>
                                <w:b/>
                                <w:bCs/>
                                <w:i w:val="0"/>
                                <w:iCs w:val="0"/>
                                <w:color w:val="auto"/>
                                <w:sz w:val="24"/>
                                <w:szCs w:val="24"/>
                              </w:rPr>
                              <w:fldChar w:fldCharType="separate"/>
                            </w:r>
                            <w:r w:rsidR="00314EA3">
                              <w:rPr>
                                <w:b/>
                                <w:bCs/>
                                <w:i w:val="0"/>
                                <w:iCs w:val="0"/>
                                <w:noProof/>
                                <w:color w:val="auto"/>
                                <w:sz w:val="24"/>
                                <w:szCs w:val="24"/>
                              </w:rPr>
                              <w:t>6</w:t>
                            </w:r>
                            <w:r w:rsidRPr="00C30F7A">
                              <w:rPr>
                                <w:b/>
                                <w:bCs/>
                                <w:i w:val="0"/>
                                <w:iCs w:val="0"/>
                                <w:color w:val="auto"/>
                                <w:sz w:val="24"/>
                                <w:szCs w:val="24"/>
                              </w:rPr>
                              <w:fldChar w:fldCharType="end"/>
                            </w:r>
                            <w:r w:rsidRPr="00C30F7A">
                              <w:rPr>
                                <w:b/>
                                <w:bCs/>
                                <w:i w:val="0"/>
                                <w:iCs w:val="0"/>
                                <w:color w:val="auto"/>
                                <w:sz w:val="24"/>
                                <w:szCs w:val="24"/>
                              </w:rPr>
                              <w:t xml:space="preserve">: </w:t>
                            </w:r>
                            <w:r w:rsidR="004E4E55" w:rsidRPr="00C30F7A">
                              <w:rPr>
                                <w:b/>
                                <w:bCs/>
                                <w:i w:val="0"/>
                                <w:iCs w:val="0"/>
                                <w:color w:val="auto"/>
                                <w:sz w:val="24"/>
                                <w:szCs w:val="24"/>
                              </w:rPr>
                              <w:t xml:space="preserve">Body part stimuli </w:t>
                            </w:r>
                            <w:r w:rsidRPr="00C30F7A">
                              <w:rPr>
                                <w:b/>
                                <w:bCs/>
                                <w:i w:val="0"/>
                                <w:iCs w:val="0"/>
                                <w:color w:val="auto"/>
                                <w:sz w:val="24"/>
                                <w:szCs w:val="24"/>
                              </w:rPr>
                              <w:t>groupings.</w:t>
                            </w:r>
                            <w:r>
                              <w:rPr>
                                <w:i w:val="0"/>
                                <w:iCs w:val="0"/>
                                <w:color w:val="auto"/>
                                <w:sz w:val="24"/>
                                <w:szCs w:val="24"/>
                              </w:rPr>
                              <w:t xml:space="preserve"> Body parts </w:t>
                            </w:r>
                            <w:r w:rsidR="004E4E55" w:rsidRPr="00C30F7A">
                              <w:rPr>
                                <w:i w:val="0"/>
                                <w:iCs w:val="0"/>
                                <w:color w:val="auto"/>
                                <w:sz w:val="24"/>
                                <w:szCs w:val="24"/>
                              </w:rPr>
                              <w:t>were divided into subcategories based on consensus agreement amongst study authors.</w:t>
                            </w:r>
                            <w:bookmarkEnd w:id="104"/>
                            <w:r w:rsidR="004E4E55" w:rsidRPr="00C30F7A">
                              <w:rPr>
                                <w:i w:val="0"/>
                                <w:iCs w:val="0"/>
                                <w:color w:val="auto"/>
                                <w:sz w:val="24"/>
                                <w:szCs w:val="24"/>
                              </w:rPr>
                              <w:t xml:space="preserve"> </w:t>
                            </w:r>
                            <w:r w:rsidR="004E4E55" w:rsidRPr="00C30F7A">
                              <w:rPr>
                                <w:b/>
                                <w:bCs/>
                                <w:i w:val="0"/>
                                <w:iCs w:val="0"/>
                                <w:color w:val="auto"/>
                                <w:sz w:val="24"/>
                                <w:szCs w:val="24"/>
                              </w:rPr>
                              <w:t xml:space="preserve"> </w:t>
                            </w:r>
                          </w:p>
                          <w:p w14:paraId="4370A095" w14:textId="51A9ADAF" w:rsidR="004E4E55" w:rsidRDefault="004E4E55"/>
                        </w:txbxContent>
                      </wps:txbx>
                      <wps:bodyPr rot="0" vert="horz" wrap="square" lIns="91440" tIns="45720" rIns="91440" bIns="45720" anchor="t" anchorCtr="0">
                        <a:noAutofit/>
                      </wps:bodyPr>
                    </wps:wsp>
                  </a:graphicData>
                </a:graphic>
              </wp:inline>
            </w:drawing>
          </mc:Choice>
          <mc:Fallback>
            <w:pict>
              <v:shape w14:anchorId="27074DDB" id="Text Box 60" o:spid="_x0000_s1048" type="#_x0000_t202" style="width:6in;height:9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TjEwIAACgEAAAOAAAAZHJzL2Uyb0RvYy54bWysU1+P0zAMf0fiO0R5Z+2qbWzVutOxYwjp&#10;OJAOPkCapm1EGockWzs+PU7a241/L4g8RHbs/Gz/bG9vhk6Rk7BOgi7ofJZSIjSHSuqmoF8+H16t&#10;KXGe6Yop0KKgZ+Hoze7li21vcpFBC6oSliCIdnlvCtp6b/IkcbwVHXMzMEKjsQbbMY+qbZLKsh7R&#10;O5VkabpKerCVscCFc/h6NxrpLuLXteD+Y1074YkqKObm423jXYY72W1Z3lhmWsmnNNg/ZNExqTHo&#10;BeqOeUaOVv4G1UluwUHtZxy6BOpachFrwGrm6S/VPLbMiFgLkuPMhSb3/2D5w+nRfLLED29gwAbG&#10;Ipy5B/7VEQ37lulG3FoLfStYhYHngbKkNy6fvgaqXe4CSNl/gAqbzI4eItBQ2y6wgnUSRMcGnC+k&#10;i8ETjo/LxXq1SNHE0bbOss0KlRCD5U/fjXX+nYCOBKGgFrsa4dnp3vnR9cklRHOgZHWQSkXFNuVe&#10;WXJiOAGHeCb0n9yUJn1BN8tsOTLwV4g0nj9BdNLjKCvZYRkXJ5YH3t7qKg6aZ1KNMlan9ERk4G5k&#10;0Q/lQGSFLG9ChEBsCdUZqbUwji6uGgot2O+U9Di2BXXfjswKStR7je3ZzBeLMOdRWSxfZ6jYa0t5&#10;bWGaI1RBPSWjuPdxNwJxGm6xjbWMBD9nMuWM4xhbNK1OmPdrPXo9L/juBwAAAP//AwBQSwMEFAAG&#10;AAgAAAAhAKxzgafcAAAABgEAAA8AAABkcnMvZG93bnJldi54bWxMj8FOwzAQRO9I/IO1SFxQ61Cq&#10;kIY4FUICwQ1KBVc33iYR9jrYbhr+noULXFYazWj2TbWenBUjhth7UnA5z0AgNd701CrYvt7PChAx&#10;aTLaekIFXxhhXZ+eVLo0/kgvOG5SK7iEYqkVdCkNpZSx6dDpOPcDEnt7H5xOLEMrTdBHLndWLrIs&#10;l073xB86PeBdh83H5uAUFMvH8T0+XT2/NfnertLF9fjwGZQ6P5tub0AknNJfGH7wGR1qZtr5A5ko&#10;rAIekn4ve0W+ZLnj0GKVZyDrSv7Hr78BAAD//wMAUEsBAi0AFAAGAAgAAAAhALaDOJL+AAAA4QEA&#10;ABMAAAAAAAAAAAAAAAAAAAAAAFtDb250ZW50X1R5cGVzXS54bWxQSwECLQAUAAYACAAAACEAOP0h&#10;/9YAAACUAQAACwAAAAAAAAAAAAAAAAAvAQAAX3JlbHMvLnJlbHNQSwECLQAUAAYACAAAACEAKTlk&#10;4xMCAAAoBAAADgAAAAAAAAAAAAAAAAAuAgAAZHJzL2Uyb0RvYy54bWxQSwECLQAUAAYACAAAACEA&#10;rHOBp9wAAAAGAQAADwAAAAAAAAAAAAAAAABtBAAAZHJzL2Rvd25yZXYueG1sUEsFBgAAAAAEAAQA&#10;8wAAAHYFAAAAAA==&#10;">
                <v:textbox>
                  <w:txbxContent>
                    <w:p w14:paraId="297DC61C" w14:textId="77777777" w:rsidR="00C30F7A" w:rsidRDefault="004E4E55" w:rsidP="00C30F7A">
                      <w:pPr>
                        <w:keepNext/>
                        <w:jc w:val="center"/>
                      </w:pPr>
                      <w:r w:rsidRPr="007777F4">
                        <w:rPr>
                          <w:noProof/>
                        </w:rPr>
                        <w:drawing>
                          <wp:inline distT="0" distB="0" distL="0" distR="0" wp14:anchorId="63158127" wp14:editId="4B08A1BD">
                            <wp:extent cx="2962275" cy="7480724"/>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73882" cy="7510035"/>
                                    </a:xfrm>
                                    <a:prstGeom prst="rect">
                                      <a:avLst/>
                                    </a:prstGeom>
                                    <a:noFill/>
                                    <a:ln>
                                      <a:noFill/>
                                    </a:ln>
                                  </pic:spPr>
                                </pic:pic>
                              </a:graphicData>
                            </a:graphic>
                          </wp:inline>
                        </w:drawing>
                      </w:r>
                    </w:p>
                    <w:p w14:paraId="35D90EB2" w14:textId="61844F5F" w:rsidR="004E4E55" w:rsidRDefault="00C30F7A" w:rsidP="00C30F7A">
                      <w:pPr>
                        <w:pStyle w:val="Caption"/>
                      </w:pPr>
                      <w:bookmarkStart w:id="105" w:name="_Toc166262242"/>
                      <w:r w:rsidRPr="00C30F7A">
                        <w:rPr>
                          <w:b/>
                          <w:bCs/>
                          <w:i w:val="0"/>
                          <w:iCs w:val="0"/>
                          <w:color w:val="auto"/>
                          <w:sz w:val="24"/>
                          <w:szCs w:val="24"/>
                        </w:rPr>
                        <w:t xml:space="preserve">Table </w:t>
                      </w:r>
                      <w:r w:rsidRPr="00C30F7A">
                        <w:rPr>
                          <w:b/>
                          <w:bCs/>
                          <w:i w:val="0"/>
                          <w:iCs w:val="0"/>
                          <w:color w:val="auto"/>
                          <w:sz w:val="24"/>
                          <w:szCs w:val="24"/>
                        </w:rPr>
                        <w:fldChar w:fldCharType="begin"/>
                      </w:r>
                      <w:r w:rsidRPr="00C30F7A">
                        <w:rPr>
                          <w:b/>
                          <w:bCs/>
                          <w:i w:val="0"/>
                          <w:iCs w:val="0"/>
                          <w:color w:val="auto"/>
                          <w:sz w:val="24"/>
                          <w:szCs w:val="24"/>
                        </w:rPr>
                        <w:instrText xml:space="preserve"> SEQ Table \* ARABIC </w:instrText>
                      </w:r>
                      <w:r w:rsidRPr="00C30F7A">
                        <w:rPr>
                          <w:b/>
                          <w:bCs/>
                          <w:i w:val="0"/>
                          <w:iCs w:val="0"/>
                          <w:color w:val="auto"/>
                          <w:sz w:val="24"/>
                          <w:szCs w:val="24"/>
                        </w:rPr>
                        <w:fldChar w:fldCharType="separate"/>
                      </w:r>
                      <w:r w:rsidR="00314EA3">
                        <w:rPr>
                          <w:b/>
                          <w:bCs/>
                          <w:i w:val="0"/>
                          <w:iCs w:val="0"/>
                          <w:noProof/>
                          <w:color w:val="auto"/>
                          <w:sz w:val="24"/>
                          <w:szCs w:val="24"/>
                        </w:rPr>
                        <w:t>6</w:t>
                      </w:r>
                      <w:r w:rsidRPr="00C30F7A">
                        <w:rPr>
                          <w:b/>
                          <w:bCs/>
                          <w:i w:val="0"/>
                          <w:iCs w:val="0"/>
                          <w:color w:val="auto"/>
                          <w:sz w:val="24"/>
                          <w:szCs w:val="24"/>
                        </w:rPr>
                        <w:fldChar w:fldCharType="end"/>
                      </w:r>
                      <w:r w:rsidRPr="00C30F7A">
                        <w:rPr>
                          <w:b/>
                          <w:bCs/>
                          <w:i w:val="0"/>
                          <w:iCs w:val="0"/>
                          <w:color w:val="auto"/>
                          <w:sz w:val="24"/>
                          <w:szCs w:val="24"/>
                        </w:rPr>
                        <w:t xml:space="preserve">: </w:t>
                      </w:r>
                      <w:r w:rsidR="004E4E55" w:rsidRPr="00C30F7A">
                        <w:rPr>
                          <w:b/>
                          <w:bCs/>
                          <w:i w:val="0"/>
                          <w:iCs w:val="0"/>
                          <w:color w:val="auto"/>
                          <w:sz w:val="24"/>
                          <w:szCs w:val="24"/>
                        </w:rPr>
                        <w:t xml:space="preserve">Body part stimuli </w:t>
                      </w:r>
                      <w:r w:rsidRPr="00C30F7A">
                        <w:rPr>
                          <w:b/>
                          <w:bCs/>
                          <w:i w:val="0"/>
                          <w:iCs w:val="0"/>
                          <w:color w:val="auto"/>
                          <w:sz w:val="24"/>
                          <w:szCs w:val="24"/>
                        </w:rPr>
                        <w:t>groupings.</w:t>
                      </w:r>
                      <w:r>
                        <w:rPr>
                          <w:i w:val="0"/>
                          <w:iCs w:val="0"/>
                          <w:color w:val="auto"/>
                          <w:sz w:val="24"/>
                          <w:szCs w:val="24"/>
                        </w:rPr>
                        <w:t xml:space="preserve"> Body parts </w:t>
                      </w:r>
                      <w:r w:rsidR="004E4E55" w:rsidRPr="00C30F7A">
                        <w:rPr>
                          <w:i w:val="0"/>
                          <w:iCs w:val="0"/>
                          <w:color w:val="auto"/>
                          <w:sz w:val="24"/>
                          <w:szCs w:val="24"/>
                        </w:rPr>
                        <w:t>were divided into subcategories based on consensus agreement amongst study authors.</w:t>
                      </w:r>
                      <w:bookmarkEnd w:id="105"/>
                      <w:r w:rsidR="004E4E55" w:rsidRPr="00C30F7A">
                        <w:rPr>
                          <w:i w:val="0"/>
                          <w:iCs w:val="0"/>
                          <w:color w:val="auto"/>
                          <w:sz w:val="24"/>
                          <w:szCs w:val="24"/>
                        </w:rPr>
                        <w:t xml:space="preserve"> </w:t>
                      </w:r>
                      <w:r w:rsidR="004E4E55" w:rsidRPr="00C30F7A">
                        <w:rPr>
                          <w:b/>
                          <w:bCs/>
                          <w:i w:val="0"/>
                          <w:iCs w:val="0"/>
                          <w:color w:val="auto"/>
                          <w:sz w:val="24"/>
                          <w:szCs w:val="24"/>
                        </w:rPr>
                        <w:t xml:space="preserve"> </w:t>
                      </w:r>
                    </w:p>
                    <w:p w14:paraId="4370A095" w14:textId="51A9ADAF" w:rsidR="004E4E55" w:rsidRDefault="004E4E55"/>
                  </w:txbxContent>
                </v:textbox>
                <w10:anchorlock/>
              </v:shape>
            </w:pict>
          </mc:Fallback>
        </mc:AlternateContent>
      </w:r>
      <w:r w:rsidRPr="00D34DC7">
        <w:rPr>
          <w:rFonts w:ascii="Times New Roman" w:hAnsi="Times New Roman" w:cs="Times New Roman"/>
          <w:color w:val="000000" w:themeColor="text1"/>
          <w:sz w:val="24"/>
          <w:szCs w:val="24"/>
        </w:rPr>
        <w:lastRenderedPageBreak/>
        <w:t>univariate analysis with all body parts, for each subcategory, conjunction analysis was performed relative to the three other concrete object noun categories. In addition, words within each subcategory (e.g., internal and external) were directly contrasted.</w:t>
      </w:r>
      <w:r w:rsidR="004B7446" w:rsidRPr="00D34DC7">
        <w:rPr>
          <w:rFonts w:ascii="Times New Roman" w:hAnsi="Times New Roman" w:cs="Times New Roman"/>
          <w:color w:val="000000" w:themeColor="text1"/>
          <w:sz w:val="24"/>
          <w:szCs w:val="24"/>
        </w:rPr>
        <w:t xml:space="preserve"> </w:t>
      </w:r>
    </w:p>
    <w:p w14:paraId="535ACF37" w14:textId="69B6652A" w:rsidR="004F6BCA" w:rsidRPr="0013628C" w:rsidRDefault="004F6BCA" w:rsidP="004F6BCA">
      <w:pPr>
        <w:spacing w:after="0"/>
        <w:ind w:firstLine="720"/>
        <w:rPr>
          <w:rFonts w:ascii="Times New Roman" w:hAnsi="Times New Roman" w:cs="Times New Roman"/>
          <w:color w:val="333333"/>
          <w:sz w:val="24"/>
          <w:szCs w:val="24"/>
        </w:rPr>
      </w:pPr>
      <w:r w:rsidRPr="00D34DC7">
        <w:rPr>
          <w:rFonts w:ascii="Times New Roman" w:hAnsi="Times New Roman" w:cs="Times New Roman"/>
          <w:color w:val="000000" w:themeColor="text1"/>
          <w:sz w:val="24"/>
          <w:szCs w:val="24"/>
        </w:rPr>
        <w:t xml:space="preserve">MVPA analyses used surface-based ‘searchlight’ regions of interest covering the entire cortical surface as well as vertex-wise t-values instead </w:t>
      </w:r>
      <w:r w:rsidRPr="0013628C">
        <w:rPr>
          <w:rFonts w:ascii="Times New Roman" w:hAnsi="Times New Roman" w:cs="Times New Roman"/>
          <w:color w:val="333333"/>
          <w:sz w:val="24"/>
          <w:szCs w:val="24"/>
        </w:rPr>
        <w:t xml:space="preserve">of beta-values. Searchlights were identical for the support vector machine (SVM) classifier, neural reliability, and RSA analyses. Searchlight patches were created using the Connectome Workbench toolbox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&lt;EndNote&gt;&lt;Cite&gt;&lt;Author&gt;Marcus&lt;/Author&gt;&lt;Year&gt;2011&lt;/Year&gt;&lt;RecNum&gt;1246&lt;/RecNum&gt;&lt;DisplayText&gt;(Marcus et al. 2011)&lt;/DisplayText&gt;&lt;record&gt;&lt;rec-number&gt;1246&lt;/rec-number&gt;&lt;foreign-keys&gt;&lt;key app="EN" db-id="tr0psdfx3edzxkee2xmv0vtvp22frza5rwpt" timestamp="1699289965"&gt;1246&lt;/key&gt;&lt;/foreign-keys&gt;&lt;ref-type name="Journal Article"&gt;17&lt;/ref-type&gt;&lt;contributors&gt;&lt;authors&gt;&lt;author&gt;Marcus, Daniel S.&lt;/author&gt;&lt;author&gt;Harwell, John&lt;/author&gt;&lt;author&gt;Olsen, Timothy&lt;/author&gt;&lt;author&gt;Hodge, Michael&lt;/author&gt;&lt;author&gt;Glasser, Matthew F.&lt;/author&gt;&lt;author&gt;Prior, Fred&lt;/author&gt;&lt;author&gt;Jenkinson, Mark&lt;/author&gt;&lt;author&gt;Laumann, Timothy&lt;/author&gt;&lt;author&gt;Curtiss, Sandra W.&lt;/author&gt;&lt;author&gt;Essen, David C. Van&lt;/author&gt;&lt;/authors&gt;&lt;/contributors&gt;&lt;titles&gt;&lt;title&gt;Informatics and Data Mining Tools and Strategies for the Human Connectome Project&lt;/title&gt;&lt;secondary-title&gt;Frontiers in Neuroinformatics&lt;/secondary-title&gt;&lt;alt-title&gt;Front. Neuroinformatics&lt;/alt-title&gt;&lt;/titles&gt;&lt;periodical&gt;&lt;full-title&gt;Frontiers in Neuroinformatics&lt;/full-title&gt;&lt;abbr-1&gt;Front Neuroinform&lt;/abbr-1&gt;&lt;/periodical&gt;&lt;pages&gt;4&lt;/pages&gt;&lt;volume&gt;5&lt;/volume&gt;&lt;dates&gt;&lt;year&gt;2011&lt;/year&gt;&lt;/dates&gt;&lt;urls&gt;&lt;related-urls&gt;&lt;url&gt;https://app.readcube.com/library/73aeb4c4-8d50-47e4-a31f-3ce18093469c/item/304ce03c-0411-4a51-8a8f-04961e1620a6&lt;/url&gt;&lt;/related-urls&gt;&lt;/urls&gt;&lt;electronic-resource-num&gt;10.3389/fninf.2011.00004&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(Marcus et al. 2011)</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as 10mm radius circular surface areas defined on the HCP-fsLR-32k midthickness surface. </w:t>
      </w:r>
    </w:p>
    <w:p w14:paraId="5DCC4D5E" w14:textId="3D0EB9A8"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The first MVPA consisted of training cross-validated SVM classifiers using all 6 pairs of the 4 categories. To create an index of regions more selective for body parts, the 3 pair-wise comparisons that included the body part category were averaged and compared to the average accuracy when body parts were not a target category. The rationale for this analysis is that information that is particularly relevant to body parts should be more useful for discriminating body part concepts from other object concepts than for discriminating between non-body-part categories. We note that the SVM results are qualitative in nature, as we opted to not estimate p-values using a binomial distribution because of evidence that the null distribution for cross-validated classifiers does not follow the binomial distribution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&lt;EndNote&gt;&lt;Cite&gt;&lt;Author&gt;Noirhomme&lt;/Author&gt;&lt;Year&gt;2014&lt;/Year&gt;&lt;RecNum&gt;1164&lt;/RecNum&gt;&lt;DisplayText&gt;(Noirhomme et al. 2014)&lt;/DisplayText&gt;&lt;record&gt;&lt;rec-number&gt;1164&lt;/rec-number&gt;&lt;foreign-keys&gt;&lt;key app="EN" db-id="tr0psdfx3edzxkee2xmv0vtvp22frza5rwpt" timestamp="1699283222"&gt;1164&lt;/key&gt;&lt;/foreign-keys&gt;&lt;ref-type name="Journal Article"&gt;17&lt;/ref-type&gt;&lt;contributors&gt;&lt;authors&gt;&lt;author&gt;Noirhomme, Quentin&lt;/author&gt;&lt;author&gt;Lesenfants, Damien&lt;/author&gt;&lt;author&gt;Gomez, Francisco&lt;/author&gt;&lt;author&gt;Soddu, Andrea&lt;/author&gt;&lt;author&gt;Schrouff, Jessica&lt;/author&gt;&lt;author&gt;Garraux, Gaëtan&lt;/author&gt;&lt;author&gt;Luxen, André&lt;/author&gt;&lt;author&gt;Phillips, Christophe&lt;/author&gt;&lt;author&gt;Laureys, Steven&lt;/author&gt;&lt;/authors&gt;&lt;/contributors&gt;&lt;titles&gt;&lt;title&gt;Biased binomial assessment of cross-validated estimation of classification accuracies illustrated in diagnosis predictions&lt;/title&gt;&lt;secondary-title&gt;NeuroImage: Clinical&lt;/secondary-title&gt;&lt;alt-title&gt;NeuroImage Clin.&lt;/alt-title&gt;&lt;/titles&gt;&lt;periodical&gt;&lt;full-title&gt;NeuroImage: Clinical&lt;/full-title&gt;&lt;abbr-1&gt;NeuroImage Clin.&lt;/abbr-1&gt;&lt;/periodical&gt;&lt;alt-periodical&gt;&lt;full-title&gt;NeuroImage: Clinical&lt;/full-title&gt;&lt;abbr-1&gt;NeuroImage Clin.&lt;/abbr-1&gt;&lt;/alt-periodical&gt;&lt;pages&gt;687-694&lt;/pages&gt;&lt;volume&gt;4&lt;/volume&gt;&lt;dates&gt;&lt;year&gt;2014&lt;/year&gt;&lt;/dates&gt;&lt;isbn&gt;2213-1582&lt;/isbn&gt;&lt;urls&gt;&lt;related-urls&gt;&lt;url&gt;https://app.readcube.com/library/73aeb4c4-8d50-47e4-a31f-3ce18093469c/item/576b11e1-edf7-45ce-ad36-d1ffcd06a926&lt;/url&gt;&lt;/related-urls&gt;&lt;/urls&gt;&lt;electronic-resource-num&gt;10.1016/j.nicl.2014.04.004&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(Noirhomme et al. 2014)</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 peak-finding algorithm was applied to the smoothed results (4 mm FWHM), in which extrema were required to be separated by at least 15 mm and have a minimum value of 0.07. </w:t>
      </w:r>
    </w:p>
    <w:p w14:paraId="01C0E791" w14:textId="77777777"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The second MVPA examined within-category reliability of the neural RDMs across participants for each category. Neural RDMs were calculated at the individual </w:t>
      </w:r>
      <w:r w:rsidRPr="0013628C">
        <w:rPr>
          <w:rFonts w:ascii="Times New Roman" w:hAnsi="Times New Roman" w:cs="Times New Roman"/>
          <w:color w:val="333333"/>
          <w:sz w:val="24"/>
          <w:szCs w:val="24"/>
        </w:rPr>
        <w:lastRenderedPageBreak/>
        <w:t xml:space="preserve">level using the Pearson correlation distance between the set of t-values within each surface patch. The reliability of these RDMs was calculated using the consistency-based ICC value. The ICC metric is related to standard noise ceiling measures but has the advantage of an associated framework for statistical interpretation. We note that ICC values are often interpreted based on ranges of the statistic (e.g.,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AuthorYear="1"&gt;&lt;Author&gt;Cicchetti&lt;/Author&gt;&lt;Year&gt;1994&lt;/Year&gt;&lt;RecNum&gt;862&lt;/RecNum&gt;&lt;DisplayText&gt;Cicchetti (1994)&lt;/DisplayText&gt;&lt;record&gt;&lt;rec-number&gt;862&lt;/rec-number&gt;&lt;foreign-keys&gt;&lt;key app="EN" db-id="tr0psdfx3edzxkee2xmv0vtvp22frza5rwpt" timestamp="1699283217"&gt;862&lt;/key&gt;&lt;/foreign-keys&gt;&lt;ref-type name="Journal Article"&gt;17&lt;/ref-type&gt;&lt;contributors&gt;&lt;authors&gt;&lt;author&gt;Cicchetti, Domenic V.&lt;/author&gt;&lt;/authors&gt;&lt;/contributors&gt;&lt;titles&gt;&lt;title&gt;Guidelines, Criteria, and Rules of Thumb for Evaluating Normed and Standardized Assessment Instruments in Psychology&lt;/title&gt;&lt;secondary-title&gt;Psychological Assessment&lt;/secondary-title&gt;&lt;alt-title&gt;Psychol Assessment&lt;/alt-title&gt;&lt;/titles&gt;&lt;periodical&gt;&lt;full-title&gt;Psychological Assessment&lt;/full-title&gt;&lt;abbr-1&gt;Psychol Assessment&lt;/abbr-1&gt;&lt;/periodical&gt;&lt;alt-periodical&gt;&lt;full-title&gt;Psychological Assessment&lt;/full-title&gt;&lt;abbr-1&gt;Psychol Assessment&lt;/abbr-1&gt;&lt;/alt-periodical&gt;&lt;pages&gt;284-290&lt;/pages&gt;&lt;volume&gt;6&lt;/volume&gt;&lt;number&gt;4&lt;/number&gt;&lt;dates&gt;&lt;year&gt;1994&lt;/year&gt;&lt;/dates&gt;&lt;isbn&gt;1040-3590&lt;/isbn&gt;&lt;urls&gt;&lt;related-urls&gt;&lt;url&gt;https://app.readcube.com/library/73aeb4c4-8d50-47e4-a31f-3ce18093469c/item/7e2edcde-2b10-4783-900b-123341fd1311&lt;/url&gt;&lt;/related-urls&gt;&lt;/urls&gt;&lt;electronic-resource-num&gt;10.1037/1040-3590.6.4.284&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Cicchetti (1994)</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suggests that values between 0.60 and 0.74 be considered ‘good’ agreement) rather than using p-values, and we therefore show the unthresholded statistic map so that patterns can be qualitatively compared to RSA maps. To determine whether there were regions that displayed body part </w:t>
      </w:r>
      <w:r w:rsidRPr="0013628C">
        <w:rPr>
          <w:rFonts w:ascii="Times New Roman" w:hAnsi="Times New Roman" w:cs="Times New Roman"/>
          <w:i/>
          <w:iCs/>
          <w:color w:val="333333"/>
          <w:sz w:val="24"/>
          <w:szCs w:val="24"/>
        </w:rPr>
        <w:t>selectivity</w:t>
      </w:r>
      <w:r w:rsidRPr="0013628C">
        <w:rPr>
          <w:rFonts w:ascii="Times New Roman" w:hAnsi="Times New Roman" w:cs="Times New Roman"/>
          <w:color w:val="333333"/>
          <w:sz w:val="24"/>
          <w:szCs w:val="24"/>
        </w:rPr>
        <w:t>, the reliability maps were contrasted between categories. Because there is no standard method for comparing ICC values with a repeated measures paradigm, we instead searched for vertices where the body part ICC value was above the range of the 99% confidence interval for each of the other three categories.</w:t>
      </w:r>
    </w:p>
    <w:p w14:paraId="6080660A" w14:textId="77777777"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The third MVPA used model-dependent RSA to compare neural RDMs for each category with semantic model RDMs derived from either the 65-feature CREA model or Word2Vec. For RSA, similar to the within-category ICC analysis, we were interested in the qualitative pattern and therefore show the unthresholded RSA map. RSA using items restricted to one category indicates the regions involved in semantic representation of that category but does not speak to the preference of a region for a particular category. To parallel the approach taken in the univariate analysis, we used a Wilcoxon signed rank test on the paired differences between within-category RSA maps. The resulting p-values were FDR corrected and thresholded at p &lt; .01. The p-value maps generated from this analysis were then eroded and dilated by 2mm to smooth the results for visualization. </w:t>
      </w:r>
    </w:p>
    <w:p w14:paraId="38D76899" w14:textId="77777777" w:rsidR="004F6BCA" w:rsidRPr="0013628C" w:rsidRDefault="004F6BCA" w:rsidP="004F6BCA">
      <w:pPr>
        <w:spacing w:before="240" w:after="240"/>
        <w:rPr>
          <w:rFonts w:ascii="Times New Roman" w:hAnsi="Times New Roman" w:cs="Times New Roman"/>
          <w:color w:val="333333"/>
          <w:sz w:val="24"/>
          <w:szCs w:val="24"/>
        </w:rPr>
      </w:pPr>
      <w:r w:rsidRPr="0013628C">
        <w:rPr>
          <w:rFonts w:ascii="Times New Roman" w:hAnsi="Times New Roman" w:cs="Times New Roman"/>
          <w:i/>
          <w:iCs/>
          <w:color w:val="333333"/>
          <w:sz w:val="24"/>
          <w:szCs w:val="24"/>
          <w:u w:val="single"/>
        </w:rPr>
        <w:lastRenderedPageBreak/>
        <w:t>Encoding Analysis.</w:t>
      </w:r>
      <w:r w:rsidRPr="0013628C">
        <w:rPr>
          <w:rFonts w:ascii="Times New Roman" w:hAnsi="Times New Roman" w:cs="Times New Roman"/>
          <w:color w:val="333333"/>
          <w:sz w:val="24"/>
          <w:szCs w:val="24"/>
        </w:rPr>
        <w:t xml:space="preserve"> While a significant RSA correlation for a category of nouns indicates that a semantic model captures the relevant relations </w:t>
      </w:r>
      <w:r w:rsidRPr="0013628C">
        <w:rPr>
          <w:rFonts w:ascii="Times New Roman" w:hAnsi="Times New Roman" w:cs="Times New Roman"/>
          <w:i/>
          <w:iCs/>
          <w:color w:val="333333"/>
          <w:sz w:val="24"/>
          <w:szCs w:val="24"/>
        </w:rPr>
        <w:t>within</w:t>
      </w:r>
      <w:r w:rsidRPr="0013628C">
        <w:rPr>
          <w:rFonts w:ascii="Times New Roman" w:hAnsi="Times New Roman" w:cs="Times New Roman"/>
          <w:color w:val="333333"/>
          <w:sz w:val="24"/>
          <w:szCs w:val="24"/>
        </w:rPr>
        <w:t xml:space="preserve"> the category, it does not necessarily mean that the model accounts for differences between categories. That is, the hitherto described RSA does not address whether the semantic models explain activation differences </w:t>
      </w:r>
      <w:r w:rsidRPr="0013628C">
        <w:rPr>
          <w:rFonts w:ascii="Times New Roman" w:hAnsi="Times New Roman" w:cs="Times New Roman"/>
          <w:i/>
          <w:iCs/>
          <w:color w:val="333333"/>
          <w:sz w:val="24"/>
          <w:szCs w:val="24"/>
        </w:rPr>
        <w:t>between</w:t>
      </w:r>
      <w:r w:rsidRPr="0013628C">
        <w:rPr>
          <w:rFonts w:ascii="Times New Roman" w:hAnsi="Times New Roman" w:cs="Times New Roman"/>
          <w:color w:val="333333"/>
          <w:sz w:val="24"/>
          <w:szCs w:val="24"/>
        </w:rPr>
        <w:t xml:space="preserve"> body parts and non-body-part items. To test whether the semantic models can account for the mass univariate results, we performed a vertex-wise encoding analysis to generate predicted activation differences between body part words and other categories at each vertex, which were then compared to the observed differences. This analysis used 150 individual word beta maps from the non-body-part conditions to predict beta maps for the left out 50 body part concepts. The encoding model was a ridge regression model that used leave-one-out cross-validation to determine the optimal penalty term on the training data. The 50 predicted maps were averaged across words and compared to the average of the 150 training words to determine the predicted contrast between body part and non-body-part words for each participant. These differences were smoothed using a 6mm FWHM gaussian and tested against zero at each vertex using a Wilcoxon signed rank test with significance set as FDR corrected p-values &lt; 0.01. </w:t>
      </w:r>
    </w:p>
    <w:p w14:paraId="0832CC8A" w14:textId="77777777" w:rsidR="004F6BCA" w:rsidRPr="0013628C" w:rsidRDefault="004F6BCA" w:rsidP="004F6BCA">
      <w:pPr>
        <w:pStyle w:val="Heading2"/>
        <w:rPr>
          <w:rFonts w:ascii="Times New Roman" w:hAnsi="Times New Roman" w:cs="Times New Roman"/>
          <w:sz w:val="28"/>
          <w:szCs w:val="28"/>
        </w:rPr>
      </w:pPr>
      <w:bookmarkStart w:id="106" w:name="_Toc159606705"/>
      <w:bookmarkStart w:id="107" w:name="_Toc166262468"/>
      <w:r w:rsidRPr="0013628C">
        <w:rPr>
          <w:rFonts w:ascii="Times New Roman" w:hAnsi="Times New Roman" w:cs="Times New Roman"/>
          <w:sz w:val="28"/>
          <w:szCs w:val="28"/>
        </w:rPr>
        <w:t>Results</w:t>
      </w:r>
      <w:bookmarkEnd w:id="106"/>
      <w:bookmarkEnd w:id="107"/>
    </w:p>
    <w:p w14:paraId="50779A4B" w14:textId="77777777" w:rsidR="007342D4" w:rsidRPr="0013628C" w:rsidRDefault="007342D4" w:rsidP="007342D4">
      <w:pPr>
        <w:spacing w:before="240" w:after="24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We group the analyses of neural data into semantic model independent and model dependent analyses. </w:t>
      </w:r>
      <w:r>
        <w:rPr>
          <w:rFonts w:ascii="Times New Roman" w:hAnsi="Times New Roman" w:cs="Times New Roman"/>
          <w:color w:val="333333"/>
          <w:sz w:val="24"/>
          <w:szCs w:val="24"/>
        </w:rPr>
        <w:t>P</w:t>
      </w:r>
      <w:r w:rsidRPr="0013628C">
        <w:rPr>
          <w:rFonts w:ascii="Times New Roman" w:hAnsi="Times New Roman" w:cs="Times New Roman"/>
          <w:color w:val="333333"/>
          <w:sz w:val="24"/>
          <w:szCs w:val="24"/>
        </w:rPr>
        <w:t>erformance on the familiarity judgment task during fMRI showed an excellent response rate of 97.5% and good intraindividual consistency across repeated presentations of the same word (mean ICC = 0.655).</w:t>
      </w:r>
    </w:p>
    <w:p w14:paraId="0E624445" w14:textId="77777777" w:rsidR="004F6BCA" w:rsidRDefault="004F6BCA" w:rsidP="004F6BCA">
      <w:pPr>
        <w:spacing w:before="240" w:after="240"/>
        <w:rPr>
          <w:rFonts w:ascii="Times New Roman" w:hAnsi="Times New Roman" w:cs="Times New Roman"/>
          <w:color w:val="333333"/>
          <w:sz w:val="24"/>
          <w:szCs w:val="24"/>
        </w:rPr>
      </w:pPr>
      <w:r w:rsidRPr="0013628C">
        <w:rPr>
          <w:rFonts w:ascii="Times New Roman" w:hAnsi="Times New Roman" w:cs="Times New Roman"/>
          <w:noProof/>
          <w:color w:val="333333"/>
          <w:sz w:val="24"/>
          <w:szCs w:val="24"/>
        </w:rPr>
        <w:lastRenderedPageBreak/>
        <mc:AlternateContent>
          <mc:Choice Requires="wps">
            <w:drawing>
              <wp:inline distT="0" distB="0" distL="0" distR="0" wp14:anchorId="66CFB4FB" wp14:editId="6F2D94BB">
                <wp:extent cx="5593876" cy="8316595"/>
                <wp:effectExtent l="0" t="0" r="26035" b="27305"/>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876" cy="8316595"/>
                        </a:xfrm>
                        <a:prstGeom prst="rect">
                          <a:avLst/>
                        </a:prstGeom>
                        <a:solidFill>
                          <a:srgbClr val="FFFFFF"/>
                        </a:solidFill>
                        <a:ln w="9525">
                          <a:solidFill>
                            <a:srgbClr val="000000"/>
                          </a:solidFill>
                          <a:miter lim="800000"/>
                          <a:headEnd/>
                          <a:tailEnd/>
                        </a:ln>
                      </wps:spPr>
                      <wps:txbx id="21">
                        <w:txbxContent>
                          <w:p w14:paraId="3BF51DC9" w14:textId="77777777" w:rsidR="00C30F7A" w:rsidRPr="00C30F7A" w:rsidRDefault="004E4E55" w:rsidP="00C30F7A">
                            <w:pPr>
                              <w:keepNext/>
                              <w:jc w:val="center"/>
                              <w:rPr>
                                <w:sz w:val="24"/>
                                <w:szCs w:val="24"/>
                              </w:rPr>
                            </w:pPr>
                            <w:r w:rsidRPr="00C30F7A">
                              <w:rPr>
                                <w:rFonts w:ascii="Times New Roman" w:hAnsi="Times New Roman" w:cs="Times New Roman"/>
                                <w:b/>
                                <w:bCs/>
                                <w:noProof/>
                                <w:sz w:val="24"/>
                                <w:szCs w:val="24"/>
                              </w:rPr>
                              <w:drawing>
                                <wp:inline distT="0" distB="0" distL="0" distR="0" wp14:anchorId="23810330" wp14:editId="1A9957B9">
                                  <wp:extent cx="5277209" cy="7083082"/>
                                  <wp:effectExtent l="0" t="0" r="0" b="3810"/>
                                  <wp:docPr id="15" name="Picture 15" descr="A screenshot of a computer generated image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generated image of a brai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316484" cy="7135797"/>
                                          </a:xfrm>
                                          <a:prstGeom prst="rect">
                                            <a:avLst/>
                                          </a:prstGeom>
                                        </pic:spPr>
                                      </pic:pic>
                                    </a:graphicData>
                                  </a:graphic>
                                </wp:inline>
                              </w:drawing>
                            </w:r>
                          </w:p>
                          <w:p w14:paraId="01451432" w14:textId="024A4B6E" w:rsidR="004E4E55" w:rsidRPr="00C30F7A" w:rsidRDefault="00C30F7A" w:rsidP="00C30F7A">
                            <w:pPr>
                              <w:pStyle w:val="Caption"/>
                              <w:rPr>
                                <w:rFonts w:ascii="Times New Roman" w:hAnsi="Times New Roman" w:cs="Times New Roman"/>
                                <w:color w:val="auto"/>
                                <w:sz w:val="24"/>
                                <w:szCs w:val="24"/>
                              </w:rPr>
                            </w:pPr>
                            <w:bookmarkStart w:id="108" w:name="_Toc166262270"/>
                            <w:r w:rsidRPr="00C30F7A">
                              <w:rPr>
                                <w:b/>
                                <w:bCs/>
                                <w:i w:val="0"/>
                                <w:iCs w:val="0"/>
                                <w:color w:val="auto"/>
                                <w:sz w:val="24"/>
                                <w:szCs w:val="24"/>
                              </w:rPr>
                              <w:t xml:space="preserve">Figure </w:t>
                            </w:r>
                            <w:r w:rsidRPr="00C30F7A">
                              <w:rPr>
                                <w:b/>
                                <w:bCs/>
                                <w:i w:val="0"/>
                                <w:iCs w:val="0"/>
                                <w:color w:val="auto"/>
                                <w:sz w:val="24"/>
                                <w:szCs w:val="24"/>
                              </w:rPr>
                              <w:fldChar w:fldCharType="begin"/>
                            </w:r>
                            <w:r w:rsidRPr="00C30F7A">
                              <w:rPr>
                                <w:b/>
                                <w:bCs/>
                                <w:i w:val="0"/>
                                <w:iCs w:val="0"/>
                                <w:color w:val="auto"/>
                                <w:sz w:val="24"/>
                                <w:szCs w:val="24"/>
                              </w:rPr>
                              <w:instrText xml:space="preserve"> SEQ Figure \* ARABIC </w:instrText>
                            </w:r>
                            <w:r w:rsidRPr="00C30F7A">
                              <w:rPr>
                                <w:b/>
                                <w:bCs/>
                                <w:i w:val="0"/>
                                <w:iCs w:val="0"/>
                                <w:color w:val="auto"/>
                                <w:sz w:val="24"/>
                                <w:szCs w:val="24"/>
                              </w:rPr>
                              <w:fldChar w:fldCharType="separate"/>
                            </w:r>
                            <w:r w:rsidR="00314EA3">
                              <w:rPr>
                                <w:b/>
                                <w:bCs/>
                                <w:i w:val="0"/>
                                <w:iCs w:val="0"/>
                                <w:noProof/>
                                <w:color w:val="auto"/>
                                <w:sz w:val="24"/>
                                <w:szCs w:val="24"/>
                              </w:rPr>
                              <w:t>15</w:t>
                            </w:r>
                            <w:r w:rsidRPr="00C30F7A">
                              <w:rPr>
                                <w:b/>
                                <w:bCs/>
                                <w:i w:val="0"/>
                                <w:iCs w:val="0"/>
                                <w:color w:val="auto"/>
                                <w:sz w:val="24"/>
                                <w:szCs w:val="24"/>
                              </w:rPr>
                              <w:fldChar w:fldCharType="end"/>
                            </w:r>
                            <w:r w:rsidR="004E4E55" w:rsidRPr="00C30F7A">
                              <w:rPr>
                                <w:rFonts w:ascii="Times New Roman" w:hAnsi="Times New Roman" w:cs="Times New Roman"/>
                                <w:b/>
                                <w:bCs/>
                                <w:i w:val="0"/>
                                <w:iCs w:val="0"/>
                                <w:color w:val="auto"/>
                                <w:sz w:val="24"/>
                                <w:szCs w:val="24"/>
                              </w:rPr>
                              <w:t>: Mass univariate and multi-voxel pattern classifier analyses. Top</w:t>
                            </w:r>
                            <w:r w:rsidR="004E4E55" w:rsidRPr="00C30F7A">
                              <w:rPr>
                                <w:rFonts w:ascii="Times New Roman" w:hAnsi="Times New Roman" w:cs="Times New Roman"/>
                                <w:i w:val="0"/>
                                <w:iCs w:val="0"/>
                                <w:color w:val="auto"/>
                                <w:sz w:val="24"/>
                                <w:szCs w:val="24"/>
                              </w:rPr>
                              <w:t>: The top portion of the figure shows where BOLD signal was greater for body part concepts than concepts from other categories based on standard mass univariate contrasts. All individual contrasts are significant at FDR corrected p &lt; .01 using a 1-tailed Wilcoxon</w:t>
                            </w:r>
                            <w:r w:rsidR="004E4E55" w:rsidRPr="00C30F7A">
                              <w:rPr>
                                <w:rFonts w:ascii="Times New Roman" w:hAnsi="Times New Roman" w:cs="Times New Roman"/>
                                <w:color w:val="auto"/>
                                <w:sz w:val="24"/>
                                <w:szCs w:val="24"/>
                              </w:rPr>
                              <w:t xml:space="preserve"> </w:t>
                            </w:r>
                            <w:r w:rsidR="004E4E55" w:rsidRPr="00C30F7A">
                              <w:rPr>
                                <w:rFonts w:ascii="Times New Roman" w:hAnsi="Times New Roman" w:cs="Times New Roman"/>
                                <w:i w:val="0"/>
                                <w:iCs w:val="0"/>
                                <w:color w:val="auto"/>
                                <w:sz w:val="24"/>
                                <w:szCs w:val="24"/>
                              </w:rPr>
                              <w:t xml:space="preserve">signed-rank test. The conjunction map shows where body parts produced greater activation in all comparisons. Colors in the individual comparisons represent average difference in beta-values. </w:t>
                            </w:r>
                            <w:r w:rsidR="004E4E55" w:rsidRPr="00C30F7A">
                              <w:rPr>
                                <w:rFonts w:ascii="Times New Roman" w:hAnsi="Times New Roman" w:cs="Times New Roman"/>
                                <w:b/>
                                <w:bCs/>
                                <w:i w:val="0"/>
                                <w:iCs w:val="0"/>
                                <w:color w:val="auto"/>
                                <w:sz w:val="24"/>
                                <w:szCs w:val="24"/>
                              </w:rPr>
                              <w:t>Bottom</w:t>
                            </w:r>
                            <w:r w:rsidR="004E4E55" w:rsidRPr="00C30F7A">
                              <w:rPr>
                                <w:rFonts w:ascii="Times New Roman" w:hAnsi="Times New Roman" w:cs="Times New Roman"/>
                                <w:i w:val="0"/>
                                <w:iCs w:val="0"/>
                                <w:color w:val="auto"/>
                                <w:sz w:val="24"/>
                                <w:szCs w:val="24"/>
                              </w:rPr>
                              <w:t>: The lower portion shows average classification accuracies for held out data in cross-validated searchlight SVM category classification. Classes were balanced, and 50% indicates chance accuracy. Shown in the center is the difference in average accuracy when one of the categories was body parts compared with when body parts are not a target category. Abbreviations are identified in the caption for table 2.</w:t>
                            </w:r>
                            <w:bookmarkEnd w:id="108"/>
                            <w:r w:rsidR="004E4E55" w:rsidRPr="00C30F7A">
                              <w:rPr>
                                <w:rFonts w:ascii="Times New Roman" w:hAnsi="Times New Roman" w:cs="Times New Roman"/>
                                <w:color w:val="auto"/>
                                <w:sz w:val="24"/>
                                <w:szCs w:val="24"/>
                              </w:rPr>
                              <w:t xml:space="preserve"> </w:t>
                            </w:r>
                          </w:p>
                          <w:p w14:paraId="522461B5" w14:textId="77777777" w:rsidR="004E4E55" w:rsidRPr="00C30F7A" w:rsidRDefault="004E4E55" w:rsidP="004F6BCA">
                            <w:pPr>
                              <w:rPr>
                                <w:sz w:val="24"/>
                                <w:szCs w:val="24"/>
                              </w:rPr>
                            </w:pPr>
                          </w:p>
                        </w:txbxContent>
                      </wps:txbx>
                      <wps:bodyPr rot="0" vert="horz" wrap="square" lIns="91440" tIns="45720" rIns="91440" bIns="45720" anchor="t" anchorCtr="0">
                        <a:noAutofit/>
                      </wps:bodyPr>
                    </wps:wsp>
                  </a:graphicData>
                </a:graphic>
              </wp:inline>
            </w:drawing>
          </mc:Choice>
          <mc:Fallback>
            <w:pict>
              <v:shape w14:anchorId="66CFB4FB" id="Text Box 9" o:spid="_x0000_s1049" type="#_x0000_t202" style="width:440.45pt;height:65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vMFFgIAACgEAAAOAAAAZHJzL2Uyb0RvYy54bWysU9uO2yAQfa/Uf0C8N06ycTax4qy22aaq&#10;tL1I234ABhyjYoYCib39+g7Ym01vL1V5QDPMcJg5c9jc9K0mJ+m8AlPS2WRKiTQchDKHkn75vH+1&#10;osQHZgTTYGRJH6WnN9uXLzadLeQcGtBCOoIgxhedLWkTgi2yzPNGtsxPwEqDwRpcywK67pAJxzpE&#10;b3U2n06XWQdOWAdceo+nd0OQbhN+XUsePta1l4HokmJtIe0u7VXcs+2GFQfHbKP4WAb7hypapgw+&#10;eoa6Y4GRo1O/QbWKO/BQhwmHNoO6VlymHrCb2fSXbh4aZmXqBcnx9kyT/3+w/MPpwX5yJPSvoccB&#10;pia8vQf+1RMDu4aZg7x1DrpGMoEPzyJlWWd9MV6NVPvCR5Cqew8Ch8yOARJQX7s2soJ9EkTHATye&#10;SZd9IBwP83x9tbpeUsIxtrqaLfN1nt5gxdN163x4K6El0Sipw6kmeHa69yGWw4qnlPiaB63EXmmd&#10;HHeodtqRE0MF7NMa0X9K04Z0JV3n83xg4K8Q07T+BNGqgFLWqsU2zkmsiLy9MSIJLTClBxtL1mYk&#10;MnI3sBj6qidKlHSelBmJrUA8IrUOBuniV0OjAfedkg5lW1L/7cicpES/Mzie9WyxiDpPziK/RiDi&#10;LiPVZYQZjlAlDZQM5i6kvxGJM3CLY6xVIvi5krFmlGPiffw6Ue+Xfsp6/uDbHwAAAP//AwBQSwME&#10;FAAGAAgAAAAhACbCF1HdAAAABgEAAA8AAABkcnMvZG93bnJldi54bWxMj8FOwzAQRO9I/IO1SFwQ&#10;daCoTUKcCiGB4AalKlc33iYR9jrYbhr+noULXEZazWjmbbWanBUjhth7UnA1y0AgNd701CrYvD1c&#10;5iBi0mS09YQKvjDCqj49qXRp/JFecVynVnAJxVIr6FIaSilj06HTceYHJPb2Pjid+AytNEEfudxZ&#10;eZ1lC+l0T7zQ6QHvO2w+1genIL95Gt/j8/xl2yz2tkgXy/HxMyh1fjbd3YJIOKW/MPzgMzrUzLTz&#10;BzJRWAX8SPpV9vI8K0DsODTPiiXIupL/8etvAAAA//8DAFBLAQItABQABgAIAAAAIQC2gziS/gAA&#10;AOEBAAATAAAAAAAAAAAAAAAAAAAAAABbQ29udGVudF9UeXBlc10ueG1sUEsBAi0AFAAGAAgAAAAh&#10;ADj9If/WAAAAlAEAAAsAAAAAAAAAAAAAAAAALwEAAF9yZWxzLy5yZWxzUEsBAi0AFAAGAAgAAAAh&#10;AJ1C8wUWAgAAKAQAAA4AAAAAAAAAAAAAAAAALgIAAGRycy9lMm9Eb2MueG1sUEsBAi0AFAAGAAgA&#10;AAAhACbCF1HdAAAABgEAAA8AAAAAAAAAAAAAAAAAcAQAAGRycy9kb3ducmV2LnhtbFBLBQYAAAAA&#10;BAAEAPMAAAB6BQAAAAA=&#10;">
                <v:textbox style="mso-next-textbox:#Text Box 193">
                  <w:txbxContent>
                    <w:p w14:paraId="3BF51DC9" w14:textId="77777777" w:rsidR="00C30F7A" w:rsidRPr="00C30F7A" w:rsidRDefault="004E4E55" w:rsidP="00C30F7A">
                      <w:pPr>
                        <w:keepNext/>
                        <w:jc w:val="center"/>
                        <w:rPr>
                          <w:sz w:val="24"/>
                          <w:szCs w:val="24"/>
                        </w:rPr>
                      </w:pPr>
                      <w:r w:rsidRPr="00C30F7A">
                        <w:rPr>
                          <w:rFonts w:ascii="Times New Roman" w:hAnsi="Times New Roman" w:cs="Times New Roman"/>
                          <w:b/>
                          <w:bCs/>
                          <w:noProof/>
                          <w:sz w:val="24"/>
                          <w:szCs w:val="24"/>
                        </w:rPr>
                        <w:drawing>
                          <wp:inline distT="0" distB="0" distL="0" distR="0" wp14:anchorId="23810330" wp14:editId="1A9957B9">
                            <wp:extent cx="5277209" cy="7083082"/>
                            <wp:effectExtent l="0" t="0" r="0" b="3810"/>
                            <wp:docPr id="15" name="Picture 15" descr="A screenshot of a computer generated image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generated image of a brai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316484" cy="7135797"/>
                                    </a:xfrm>
                                    <a:prstGeom prst="rect">
                                      <a:avLst/>
                                    </a:prstGeom>
                                  </pic:spPr>
                                </pic:pic>
                              </a:graphicData>
                            </a:graphic>
                          </wp:inline>
                        </w:drawing>
                      </w:r>
                    </w:p>
                    <w:p w14:paraId="01451432" w14:textId="024A4B6E" w:rsidR="004E4E55" w:rsidRPr="00C30F7A" w:rsidRDefault="00C30F7A" w:rsidP="00C30F7A">
                      <w:pPr>
                        <w:pStyle w:val="Caption"/>
                        <w:rPr>
                          <w:rFonts w:ascii="Times New Roman" w:hAnsi="Times New Roman" w:cs="Times New Roman"/>
                          <w:color w:val="auto"/>
                          <w:sz w:val="24"/>
                          <w:szCs w:val="24"/>
                        </w:rPr>
                      </w:pPr>
                      <w:bookmarkStart w:id="109" w:name="_Toc166262270"/>
                      <w:r w:rsidRPr="00C30F7A">
                        <w:rPr>
                          <w:b/>
                          <w:bCs/>
                          <w:i w:val="0"/>
                          <w:iCs w:val="0"/>
                          <w:color w:val="auto"/>
                          <w:sz w:val="24"/>
                          <w:szCs w:val="24"/>
                        </w:rPr>
                        <w:t xml:space="preserve">Figure </w:t>
                      </w:r>
                      <w:r w:rsidRPr="00C30F7A">
                        <w:rPr>
                          <w:b/>
                          <w:bCs/>
                          <w:i w:val="0"/>
                          <w:iCs w:val="0"/>
                          <w:color w:val="auto"/>
                          <w:sz w:val="24"/>
                          <w:szCs w:val="24"/>
                        </w:rPr>
                        <w:fldChar w:fldCharType="begin"/>
                      </w:r>
                      <w:r w:rsidRPr="00C30F7A">
                        <w:rPr>
                          <w:b/>
                          <w:bCs/>
                          <w:i w:val="0"/>
                          <w:iCs w:val="0"/>
                          <w:color w:val="auto"/>
                          <w:sz w:val="24"/>
                          <w:szCs w:val="24"/>
                        </w:rPr>
                        <w:instrText xml:space="preserve"> SEQ Figure \* ARABIC </w:instrText>
                      </w:r>
                      <w:r w:rsidRPr="00C30F7A">
                        <w:rPr>
                          <w:b/>
                          <w:bCs/>
                          <w:i w:val="0"/>
                          <w:iCs w:val="0"/>
                          <w:color w:val="auto"/>
                          <w:sz w:val="24"/>
                          <w:szCs w:val="24"/>
                        </w:rPr>
                        <w:fldChar w:fldCharType="separate"/>
                      </w:r>
                      <w:r w:rsidR="00314EA3">
                        <w:rPr>
                          <w:b/>
                          <w:bCs/>
                          <w:i w:val="0"/>
                          <w:iCs w:val="0"/>
                          <w:noProof/>
                          <w:color w:val="auto"/>
                          <w:sz w:val="24"/>
                          <w:szCs w:val="24"/>
                        </w:rPr>
                        <w:t>15</w:t>
                      </w:r>
                      <w:r w:rsidRPr="00C30F7A">
                        <w:rPr>
                          <w:b/>
                          <w:bCs/>
                          <w:i w:val="0"/>
                          <w:iCs w:val="0"/>
                          <w:color w:val="auto"/>
                          <w:sz w:val="24"/>
                          <w:szCs w:val="24"/>
                        </w:rPr>
                        <w:fldChar w:fldCharType="end"/>
                      </w:r>
                      <w:r w:rsidR="004E4E55" w:rsidRPr="00C30F7A">
                        <w:rPr>
                          <w:rFonts w:ascii="Times New Roman" w:hAnsi="Times New Roman" w:cs="Times New Roman"/>
                          <w:b/>
                          <w:bCs/>
                          <w:i w:val="0"/>
                          <w:iCs w:val="0"/>
                          <w:color w:val="auto"/>
                          <w:sz w:val="24"/>
                          <w:szCs w:val="24"/>
                        </w:rPr>
                        <w:t>: Mass univariate and multi-voxel pattern classifier analyses. Top</w:t>
                      </w:r>
                      <w:r w:rsidR="004E4E55" w:rsidRPr="00C30F7A">
                        <w:rPr>
                          <w:rFonts w:ascii="Times New Roman" w:hAnsi="Times New Roman" w:cs="Times New Roman"/>
                          <w:i w:val="0"/>
                          <w:iCs w:val="0"/>
                          <w:color w:val="auto"/>
                          <w:sz w:val="24"/>
                          <w:szCs w:val="24"/>
                        </w:rPr>
                        <w:t>: The top portion of the figure shows where BOLD signal was greater for body part concepts than concepts from other categories based on standard mass univariate contrasts. All individual contrasts are significant at FDR corrected p &lt; .01 using a 1-tailed Wilcoxon</w:t>
                      </w:r>
                      <w:r w:rsidR="004E4E55" w:rsidRPr="00C30F7A">
                        <w:rPr>
                          <w:rFonts w:ascii="Times New Roman" w:hAnsi="Times New Roman" w:cs="Times New Roman"/>
                          <w:color w:val="auto"/>
                          <w:sz w:val="24"/>
                          <w:szCs w:val="24"/>
                        </w:rPr>
                        <w:t xml:space="preserve"> </w:t>
                      </w:r>
                      <w:r w:rsidR="004E4E55" w:rsidRPr="00C30F7A">
                        <w:rPr>
                          <w:rFonts w:ascii="Times New Roman" w:hAnsi="Times New Roman" w:cs="Times New Roman"/>
                          <w:i w:val="0"/>
                          <w:iCs w:val="0"/>
                          <w:color w:val="auto"/>
                          <w:sz w:val="24"/>
                          <w:szCs w:val="24"/>
                        </w:rPr>
                        <w:t xml:space="preserve">signed-rank test. The conjunction map shows where body parts produced greater activation in all comparisons. Colors in the individual comparisons represent average difference in beta-values. </w:t>
                      </w:r>
                      <w:r w:rsidR="004E4E55" w:rsidRPr="00C30F7A">
                        <w:rPr>
                          <w:rFonts w:ascii="Times New Roman" w:hAnsi="Times New Roman" w:cs="Times New Roman"/>
                          <w:b/>
                          <w:bCs/>
                          <w:i w:val="0"/>
                          <w:iCs w:val="0"/>
                          <w:color w:val="auto"/>
                          <w:sz w:val="24"/>
                          <w:szCs w:val="24"/>
                        </w:rPr>
                        <w:t>Bottom</w:t>
                      </w:r>
                      <w:r w:rsidR="004E4E55" w:rsidRPr="00C30F7A">
                        <w:rPr>
                          <w:rFonts w:ascii="Times New Roman" w:hAnsi="Times New Roman" w:cs="Times New Roman"/>
                          <w:i w:val="0"/>
                          <w:iCs w:val="0"/>
                          <w:color w:val="auto"/>
                          <w:sz w:val="24"/>
                          <w:szCs w:val="24"/>
                        </w:rPr>
                        <w:t>: The lower portion shows average classification accuracies for held out data in cross-validated searchlight SVM category classification. Classes were balanced, and 50% indicates chance accuracy. Shown in the center is the difference in average accuracy when one of the categories was body parts compared with when body parts are not a target category. Abbreviations are identified in the caption for table 2.</w:t>
                      </w:r>
                      <w:bookmarkEnd w:id="109"/>
                      <w:r w:rsidR="004E4E55" w:rsidRPr="00C30F7A">
                        <w:rPr>
                          <w:rFonts w:ascii="Times New Roman" w:hAnsi="Times New Roman" w:cs="Times New Roman"/>
                          <w:color w:val="auto"/>
                          <w:sz w:val="24"/>
                          <w:szCs w:val="24"/>
                        </w:rPr>
                        <w:t xml:space="preserve"> </w:t>
                      </w:r>
                    </w:p>
                    <w:p w14:paraId="522461B5" w14:textId="77777777" w:rsidR="004E4E55" w:rsidRPr="00C30F7A" w:rsidRDefault="004E4E55" w:rsidP="004F6BCA">
                      <w:pPr>
                        <w:rPr>
                          <w:sz w:val="24"/>
                          <w:szCs w:val="24"/>
                        </w:rPr>
                      </w:pPr>
                    </w:p>
                  </w:txbxContent>
                </v:textbox>
                <w10:anchorlock/>
              </v:shape>
            </w:pict>
          </mc:Fallback>
        </mc:AlternateContent>
      </w:r>
    </w:p>
    <w:p w14:paraId="5F163621" w14:textId="1941765C" w:rsidR="003223BD" w:rsidRDefault="003223BD" w:rsidP="004F6BCA">
      <w:pPr>
        <w:spacing w:before="240" w:after="240"/>
        <w:rPr>
          <w:rFonts w:ascii="Times New Roman" w:hAnsi="Times New Roman" w:cs="Times New Roman"/>
          <w:color w:val="333333"/>
          <w:sz w:val="24"/>
          <w:szCs w:val="24"/>
        </w:rPr>
      </w:pPr>
      <w:r w:rsidRPr="003223BD">
        <w:rPr>
          <w:rFonts w:ascii="Times New Roman" w:hAnsi="Times New Roman" w:cs="Times New Roman"/>
          <w:noProof/>
          <w:color w:val="333333"/>
          <w:sz w:val="24"/>
          <w:szCs w:val="24"/>
        </w:rPr>
        <w:lastRenderedPageBreak/>
        <mc:AlternateContent>
          <mc:Choice Requires="wps">
            <w:drawing>
              <wp:inline distT="0" distB="0" distL="0" distR="0" wp14:anchorId="7F66642F" wp14:editId="6CF429E4">
                <wp:extent cx="5486400" cy="1600200"/>
                <wp:effectExtent l="0" t="0" r="19050" b="19050"/>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600200"/>
                        </a:xfrm>
                        <a:prstGeom prst="rect">
                          <a:avLst/>
                        </a:prstGeom>
                        <a:solidFill>
                          <a:srgbClr val="FFFFFF"/>
                        </a:solidFill>
                        <a:ln w="9525">
                          <a:solidFill>
                            <a:srgbClr val="000000"/>
                          </a:solidFill>
                          <a:miter lim="800000"/>
                          <a:headEnd/>
                          <a:tailEnd/>
                        </a:ln>
                      </wps:spPr>
                      <wps:linkedTxbx id="21" seq="1"/>
                      <wps:bodyPr rot="0" vert="horz" wrap="square" lIns="91440" tIns="45720" rIns="91440" bIns="45720" anchor="t" anchorCtr="0">
                        <a:noAutofit/>
                      </wps:bodyPr>
                    </wps:wsp>
                  </a:graphicData>
                </a:graphic>
              </wp:inline>
            </w:drawing>
          </mc:Choice>
          <mc:Fallback>
            <w:pict>
              <v:shape w14:anchorId="7F66642F" id="Text Box 193" o:spid="_x0000_s1050" type="#_x0000_t202" style="width:6in;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NdHAIAADYEAAAOAAAAZHJzL2Uyb0RvYy54bWysk9uO2yAQhu8r9R0Q942dKEmzVpzVNttU&#10;lbYHabcPgAHHaDHDAomdPn0H7M2mp5uqXCCGgZ+Zb4b1dd9qcpTOKzAlnU5ySqThIJTZl/Tbw+7N&#10;ihIfmBFMg5ElPUlPrzevX607W8gZNKCFdARFjC86W9ImBFtkmeeNbJmfgJUGnTW4lgU03T4TjnWo&#10;3upslufLrAMnrAMuvcfd28FJN0m/riUPX+ray0B0STG2kGaX5irO2WbNir1jtlF8DIP9QxQtUwYf&#10;PUvdssDIwanfpFrFHXiow4RDm0FdKy5TDpjNNP8lm/uGWZlyQTjenjH5/yfLPx/v7VdHQv8Oeixg&#10;SsLbO+CPnhjYNszs5Y1z0DWSCXx4GpFlnfXFeDWi9oWPIlX3CQQWmR0CJKG+dm2kgnkSVMcCnM7Q&#10;ZR8Ix83FfLWc5+ji6Jsu8xzLmt5gxfN163z4IKElcVFSh1VN8ux450MMhxXPR+JrHrQSO6V1Mty+&#10;2mpHjgw7YJfGqP7TMW1IV9KrxWwxEPirRJ7GnyRaFbCVtWpLujofYkXk9t6I1GiBKT2sMWRtRpCR&#10;3UBRK/MoxUNf9USJks6QipdPI/SIuQJxQtAOhkbGj4eLBtx3Sjps4pL6pwNzkhL90WCxrqbzeez6&#10;ZMwXb6Ogu/RUlx5mOEqVNFAyLLch/ZSI0cANFrVWCfdLJGMG2JypCuNHit1/aadTL9998wMAAP//&#10;AwBQSwMEFAAGAAgAAAAhAECD0fHbAAAABQEAAA8AAABkcnMvZG93bnJldi54bWxMj0FLxDAQhe+C&#10;/yGM4EXc1LrWWpsuIih601X0mm1m22IyqUm2W/+9oxe9PHi84b1v6tXsrJgwxMGTgrNFBgKp9Wag&#10;TsHry91pCSImTUZbT6jgCyOsmsODWlfG7+kZp3XqBJdQrLSCPqWxkjK2PTodF35E4mzrg9OJbeik&#10;CXrP5c7KPMsK6fRAvNDrEW97bD/WO6egXD5M7/Hx/OmtLbb2Kp1cTvefQanjo/nmGkTCOf0dww8+&#10;o0PDTBu/IxOFVcCPpF/lrCyWbDcK8os8A9nU8j998w0AAP//AwBQSwECLQAUAAYACAAAACEAtoM4&#10;kv4AAADhAQAAEwAAAAAAAAAAAAAAAAAAAAAAW0NvbnRlbnRfVHlwZXNdLnhtbFBLAQItABQABgAI&#10;AAAAIQA4/SH/1gAAAJQBAAALAAAAAAAAAAAAAAAAAC8BAABfcmVscy8ucmVsc1BLAQItABQABgAI&#10;AAAAIQBEstNdHAIAADYEAAAOAAAAAAAAAAAAAAAAAC4CAABkcnMvZTJvRG9jLnhtbFBLAQItABQA&#10;BgAIAAAAIQBAg9Hx2wAAAAUBAAAPAAAAAAAAAAAAAAAAAHYEAABkcnMvZG93bnJldi54bWxQSwUG&#10;AAAAAAQABADzAAAAfgUAAAAA&#10;">
                <v:textbox>
                  <w:txbxContent/>
                </v:textbox>
                <w10:anchorlock/>
              </v:shape>
            </w:pict>
          </mc:Fallback>
        </mc:AlternateContent>
      </w:r>
    </w:p>
    <w:p w14:paraId="3D898B36" w14:textId="77777777" w:rsidR="00430CBA" w:rsidRPr="00D34DC7" w:rsidRDefault="004F6BCA" w:rsidP="00430CBA">
      <w:pPr>
        <w:spacing w:before="240" w:after="240"/>
        <w:rPr>
          <w:rFonts w:ascii="Times New Roman" w:hAnsi="Times New Roman" w:cs="Times New Roman"/>
          <w:color w:val="000000" w:themeColor="text1"/>
          <w:sz w:val="24"/>
          <w:szCs w:val="24"/>
        </w:rPr>
      </w:pPr>
      <w:r w:rsidRPr="0013628C">
        <w:rPr>
          <w:rFonts w:ascii="Times New Roman" w:hAnsi="Times New Roman" w:cs="Times New Roman"/>
          <w:color w:val="333333"/>
          <w:sz w:val="24"/>
          <w:szCs w:val="24"/>
        </w:rPr>
        <w:t xml:space="preserve">The univariate conjunction analysis results in </w:t>
      </w:r>
      <w:r w:rsidRPr="0013628C">
        <w:rPr>
          <w:rFonts w:ascii="Times New Roman" w:hAnsi="Times New Roman" w:cs="Times New Roman"/>
          <w:b/>
          <w:bCs/>
          <w:color w:val="333333"/>
          <w:sz w:val="24"/>
          <w:szCs w:val="24"/>
        </w:rPr>
        <w:t>Figure 1</w:t>
      </w:r>
      <w:r w:rsidR="00CB78B3">
        <w:rPr>
          <w:rFonts w:ascii="Times New Roman" w:hAnsi="Times New Roman" w:cs="Times New Roman"/>
          <w:b/>
          <w:bCs/>
          <w:color w:val="333333"/>
          <w:sz w:val="24"/>
          <w:szCs w:val="24"/>
        </w:rPr>
        <w:t>5</w:t>
      </w:r>
      <w:r w:rsidRPr="0013628C">
        <w:rPr>
          <w:rFonts w:ascii="Times New Roman" w:hAnsi="Times New Roman" w:cs="Times New Roman"/>
          <w:b/>
          <w:bCs/>
          <w:color w:val="333333"/>
          <w:sz w:val="24"/>
          <w:szCs w:val="24"/>
        </w:rPr>
        <w:t xml:space="preserve"> </w:t>
      </w:r>
      <w:r w:rsidRPr="0013628C">
        <w:rPr>
          <w:rFonts w:ascii="Times New Roman" w:hAnsi="Times New Roman" w:cs="Times New Roman"/>
          <w:color w:val="333333"/>
          <w:sz w:val="24"/>
          <w:szCs w:val="24"/>
        </w:rPr>
        <w:t xml:space="preserve">show regions of cortex that are activated more for body part nouns compared to other concrete object noun categories. These regions included the left pMTG, left supramarginal gyrus (SMG), left precentral sulcus (including the premotor eye field), left IFG, </w:t>
      </w:r>
      <w:r w:rsidRPr="00D34DC7">
        <w:rPr>
          <w:rFonts w:ascii="Times New Roman" w:hAnsi="Times New Roman" w:cs="Times New Roman"/>
          <w:color w:val="000000" w:themeColor="text1"/>
          <w:sz w:val="24"/>
          <w:szCs w:val="24"/>
        </w:rPr>
        <w:t>and a small portion of the intraparietal sulcus (IPS) (</w:t>
      </w:r>
      <w:r w:rsidRPr="00D34DC7">
        <w:rPr>
          <w:rFonts w:ascii="Times New Roman" w:hAnsi="Times New Roman" w:cs="Times New Roman"/>
          <w:b/>
          <w:bCs/>
          <w:color w:val="000000" w:themeColor="text1"/>
          <w:sz w:val="24"/>
          <w:szCs w:val="24"/>
        </w:rPr>
        <w:t xml:space="preserve">Table </w:t>
      </w:r>
      <w:r w:rsidR="00605E2C" w:rsidRPr="00D34DC7">
        <w:rPr>
          <w:rFonts w:ascii="Times New Roman" w:hAnsi="Times New Roman" w:cs="Times New Roman"/>
          <w:b/>
          <w:bCs/>
          <w:color w:val="000000" w:themeColor="text1"/>
          <w:sz w:val="24"/>
          <w:szCs w:val="24"/>
        </w:rPr>
        <w:t>6</w:t>
      </w:r>
      <w:r w:rsidRPr="00D34DC7">
        <w:rPr>
          <w:rFonts w:ascii="Times New Roman" w:hAnsi="Times New Roman" w:cs="Times New Roman"/>
          <w:color w:val="000000" w:themeColor="text1"/>
          <w:sz w:val="24"/>
          <w:szCs w:val="24"/>
        </w:rPr>
        <w:t xml:space="preserve">). In addition, there were small peaks in the left </w:t>
      </w:r>
      <w:r w:rsidR="00430CBA" w:rsidRPr="00D34DC7">
        <w:rPr>
          <w:rFonts w:ascii="Times New Roman" w:hAnsi="Times New Roman" w:cs="Times New Roman"/>
          <w:color w:val="000000" w:themeColor="text1"/>
          <w:sz w:val="24"/>
          <w:szCs w:val="24"/>
        </w:rPr>
        <w:t>precuneus, left parainsular cortex, and right pMTG.</w:t>
      </w:r>
    </w:p>
    <w:p w14:paraId="359F9F21" w14:textId="77777777" w:rsidR="00E024A6" w:rsidRPr="00D34DC7" w:rsidRDefault="00E024A6" w:rsidP="00E024A6">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Unthresholded maps that used subsets of the body part category showed similar results to the full set of stimuli (</w:t>
      </w:r>
      <w:r w:rsidRPr="00D34DC7">
        <w:rPr>
          <w:rFonts w:ascii="Times New Roman" w:hAnsi="Times New Roman" w:cs="Times New Roman"/>
          <w:b/>
          <w:bCs/>
          <w:color w:val="000000" w:themeColor="text1"/>
          <w:sz w:val="24"/>
          <w:szCs w:val="24"/>
        </w:rPr>
        <w:t>Figure 16</w:t>
      </w:r>
      <w:r w:rsidRPr="00D34DC7">
        <w:rPr>
          <w:rFonts w:ascii="Times New Roman" w:hAnsi="Times New Roman" w:cs="Times New Roman"/>
          <w:color w:val="000000" w:themeColor="text1"/>
          <w:sz w:val="24"/>
          <w:szCs w:val="24"/>
        </w:rPr>
        <w:t xml:space="preserve">) and are discussed below. </w:t>
      </w:r>
    </w:p>
    <w:p w14:paraId="3D46ED01" w14:textId="7AA8AE26" w:rsidR="00E024A6" w:rsidRPr="00D34DC7" w:rsidRDefault="00E024A6" w:rsidP="00E024A6">
      <w:pPr>
        <w:ind w:firstLine="720"/>
        <w:rPr>
          <w:rFonts w:ascii="Times New Roman" w:hAnsi="Times New Roman" w:cs="Times New Roman"/>
          <w:color w:val="000000" w:themeColor="text1"/>
          <w:sz w:val="24"/>
          <w:szCs w:val="24"/>
        </w:rPr>
      </w:pPr>
      <w:r w:rsidRPr="00D34DC7">
        <w:rPr>
          <w:i/>
          <w:iCs/>
          <w:color w:val="000000" w:themeColor="text1"/>
          <w:sz w:val="24"/>
          <w:szCs w:val="24"/>
          <w:u w:val="single"/>
        </w:rPr>
        <w:t>Internal/External</w:t>
      </w:r>
      <w:r w:rsidRPr="00D34DC7">
        <w:rPr>
          <w:color w:val="000000" w:themeColor="text1"/>
          <w:sz w:val="24"/>
          <w:szCs w:val="24"/>
        </w:rPr>
        <w:t xml:space="preserve">: There were more external than internal body parts (n = 36 and 14, respectively). The external body part conjunction map looked similar to the full set (Pearson r = .97). The internal body part map, while being qualitatively similar to the full set (r = .82), had noticeably less activation in the left SMG (Figure 16). While the external body part map had significant vertices in the conjunction analysis, the internal body part map had no significant vertices. A direct comparison of internal and external body parts showed that the left SMG was significantly more activated by external relative to internal body parts. Taken together, these results suggest that external body parts are </w:t>
      </w:r>
      <w:r w:rsidRPr="00D34DC7">
        <w:rPr>
          <w:color w:val="000000" w:themeColor="text1"/>
          <w:sz w:val="24"/>
          <w:szCs w:val="24"/>
        </w:rPr>
        <w:lastRenderedPageBreak/>
        <w:t>likely responsible for much of the observed findings in the analysis containing all body part stimuli.</w:t>
      </w:r>
    </w:p>
    <w:p w14:paraId="258B0359" w14:textId="7F030CB8" w:rsidR="00B4025D" w:rsidRDefault="00AD7D5A" w:rsidP="00430CBA">
      <w:pPr>
        <w:spacing w:before="240" w:after="240"/>
        <w:rPr>
          <w:rFonts w:ascii="Times New Roman" w:hAnsi="Times New Roman" w:cs="Times New Roman"/>
          <w:color w:val="333333"/>
          <w:sz w:val="24"/>
          <w:szCs w:val="24"/>
        </w:rPr>
      </w:pPr>
      <w:r w:rsidRPr="00605E2C">
        <w:rPr>
          <w:rFonts w:ascii="Times New Roman" w:hAnsi="Times New Roman" w:cs="Times New Roman"/>
          <w:noProof/>
          <w:color w:val="333333"/>
          <w:sz w:val="24"/>
          <w:szCs w:val="24"/>
        </w:rPr>
        <mc:AlternateContent>
          <mc:Choice Requires="wps">
            <w:drawing>
              <wp:inline distT="0" distB="0" distL="0" distR="0" wp14:anchorId="330BE5AF" wp14:editId="79A52FEB">
                <wp:extent cx="5486400" cy="6763110"/>
                <wp:effectExtent l="0" t="0" r="19050" b="19050"/>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763110"/>
                        </a:xfrm>
                        <a:prstGeom prst="rect">
                          <a:avLst/>
                        </a:prstGeom>
                        <a:solidFill>
                          <a:srgbClr val="FFFFFF"/>
                        </a:solidFill>
                        <a:ln w="9525">
                          <a:solidFill>
                            <a:srgbClr val="000000"/>
                          </a:solidFill>
                          <a:miter lim="800000"/>
                          <a:headEnd/>
                          <a:tailEnd/>
                        </a:ln>
                      </wps:spPr>
                      <wps:txbx>
                        <w:txbxContent>
                          <w:tbl>
                            <w:tblPr>
                              <w:tblW w:w="8308" w:type="dxa"/>
                              <w:tblLook w:val="04A0" w:firstRow="1" w:lastRow="0" w:firstColumn="1" w:lastColumn="0" w:noHBand="0" w:noVBand="1"/>
                            </w:tblPr>
                            <w:tblGrid>
                              <w:gridCol w:w="1237"/>
                              <w:gridCol w:w="1498"/>
                              <w:gridCol w:w="958"/>
                              <w:gridCol w:w="800"/>
                              <w:gridCol w:w="803"/>
                              <w:gridCol w:w="1436"/>
                              <w:gridCol w:w="1576"/>
                            </w:tblGrid>
                            <w:tr w:rsidR="004E4E55" w:rsidRPr="0013628C" w14:paraId="4730FC55" w14:textId="77777777" w:rsidTr="009C52FF">
                              <w:trPr>
                                <w:trHeight w:val="318"/>
                              </w:trPr>
                              <w:tc>
                                <w:tcPr>
                                  <w:tcW w:w="1237" w:type="dxa"/>
                                  <w:tcBorders>
                                    <w:top w:val="single" w:sz="8" w:space="0" w:color="auto"/>
                                    <w:left w:val="single" w:sz="8" w:space="0" w:color="auto"/>
                                    <w:bottom w:val="nil"/>
                                    <w:right w:val="single" w:sz="4" w:space="0" w:color="auto"/>
                                  </w:tcBorders>
                                  <w:shd w:val="clear" w:color="auto" w:fill="auto"/>
                                  <w:noWrap/>
                                  <w:vAlign w:val="center"/>
                                  <w:hideMark/>
                                </w:tcPr>
                                <w:p w14:paraId="68BE1FF0"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Analysis</w:t>
                                  </w:r>
                                </w:p>
                              </w:tc>
                              <w:tc>
                                <w:tcPr>
                                  <w:tcW w:w="1498" w:type="dxa"/>
                                  <w:tcBorders>
                                    <w:top w:val="single" w:sz="8" w:space="0" w:color="auto"/>
                                    <w:left w:val="nil"/>
                                    <w:bottom w:val="nil"/>
                                    <w:right w:val="single" w:sz="4" w:space="0" w:color="auto"/>
                                  </w:tcBorders>
                                  <w:shd w:val="clear" w:color="auto" w:fill="auto"/>
                                  <w:noWrap/>
                                  <w:vAlign w:val="center"/>
                                  <w:hideMark/>
                                </w:tcPr>
                                <w:p w14:paraId="60DC167F"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Region</w:t>
                                  </w:r>
                                </w:p>
                              </w:tc>
                              <w:tc>
                                <w:tcPr>
                                  <w:tcW w:w="2561" w:type="dxa"/>
                                  <w:gridSpan w:val="3"/>
                                  <w:tcBorders>
                                    <w:top w:val="single" w:sz="8" w:space="0" w:color="auto"/>
                                    <w:left w:val="nil"/>
                                    <w:bottom w:val="nil"/>
                                    <w:right w:val="single" w:sz="4" w:space="0" w:color="auto"/>
                                  </w:tcBorders>
                                  <w:shd w:val="clear" w:color="auto" w:fill="auto"/>
                                  <w:noWrap/>
                                  <w:vAlign w:val="bottom"/>
                                  <w:hideMark/>
                                </w:tcPr>
                                <w:p w14:paraId="7657FDF2"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Coordinates (MNI)</w:t>
                                  </w:r>
                                </w:p>
                              </w:tc>
                              <w:tc>
                                <w:tcPr>
                                  <w:tcW w:w="1436" w:type="dxa"/>
                                  <w:tcBorders>
                                    <w:top w:val="single" w:sz="8" w:space="0" w:color="auto"/>
                                    <w:left w:val="nil"/>
                                    <w:bottom w:val="nil"/>
                                    <w:right w:val="single" w:sz="4" w:space="0" w:color="auto"/>
                                  </w:tcBorders>
                                  <w:shd w:val="clear" w:color="auto" w:fill="auto"/>
                                  <w:noWrap/>
                                  <w:vAlign w:val="center"/>
                                  <w:hideMark/>
                                </w:tcPr>
                                <w:p w14:paraId="28B617C3"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Value at Vertex</w:t>
                                  </w:r>
                                </w:p>
                              </w:tc>
                              <w:tc>
                                <w:tcPr>
                                  <w:tcW w:w="1576" w:type="dxa"/>
                                  <w:tcBorders>
                                    <w:top w:val="single" w:sz="8" w:space="0" w:color="auto"/>
                                    <w:left w:val="nil"/>
                                    <w:bottom w:val="nil"/>
                                    <w:right w:val="single" w:sz="8" w:space="0" w:color="auto"/>
                                  </w:tcBorders>
                                  <w:shd w:val="clear" w:color="auto" w:fill="auto"/>
                                  <w:noWrap/>
                                  <w:vAlign w:val="center"/>
                                  <w:hideMark/>
                                </w:tcPr>
                                <w:p w14:paraId="6CBA6E93"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HCP Parcel</w:t>
                                  </w:r>
                                </w:p>
                              </w:tc>
                            </w:tr>
                            <w:tr w:rsidR="004E4E55" w:rsidRPr="0013628C" w14:paraId="71AC222F" w14:textId="77777777" w:rsidTr="009C52FF">
                              <w:trPr>
                                <w:trHeight w:val="302"/>
                              </w:trPr>
                              <w:tc>
                                <w:tcPr>
                                  <w:tcW w:w="1237"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3D4D175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Univariate</w:t>
                                  </w:r>
                                </w:p>
                              </w:tc>
                              <w:tc>
                                <w:tcPr>
                                  <w:tcW w:w="1498" w:type="dxa"/>
                                  <w:tcBorders>
                                    <w:top w:val="single" w:sz="8" w:space="0" w:color="auto"/>
                                    <w:left w:val="nil"/>
                                    <w:bottom w:val="single" w:sz="4" w:space="0" w:color="auto"/>
                                    <w:right w:val="nil"/>
                                  </w:tcBorders>
                                  <w:shd w:val="clear" w:color="auto" w:fill="auto"/>
                                  <w:noWrap/>
                                  <w:vAlign w:val="bottom"/>
                                  <w:hideMark/>
                                </w:tcPr>
                                <w:p w14:paraId="5184D22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pMTG</w:t>
                                  </w:r>
                                </w:p>
                              </w:tc>
                              <w:tc>
                                <w:tcPr>
                                  <w:tcW w:w="958" w:type="dxa"/>
                                  <w:tcBorders>
                                    <w:top w:val="single" w:sz="8" w:space="0" w:color="auto"/>
                                    <w:left w:val="single" w:sz="4" w:space="0" w:color="auto"/>
                                    <w:bottom w:val="nil"/>
                                    <w:right w:val="nil"/>
                                  </w:tcBorders>
                                  <w:shd w:val="clear" w:color="auto" w:fill="auto"/>
                                  <w:noWrap/>
                                  <w:hideMark/>
                                </w:tcPr>
                                <w:p w14:paraId="6F7FC7F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-55</w:t>
                                  </w:r>
                                </w:p>
                              </w:tc>
                              <w:tc>
                                <w:tcPr>
                                  <w:tcW w:w="800" w:type="dxa"/>
                                  <w:tcBorders>
                                    <w:top w:val="single" w:sz="8" w:space="0" w:color="auto"/>
                                    <w:left w:val="nil"/>
                                    <w:bottom w:val="nil"/>
                                    <w:right w:val="nil"/>
                                  </w:tcBorders>
                                  <w:shd w:val="clear" w:color="auto" w:fill="auto"/>
                                  <w:noWrap/>
                                  <w:hideMark/>
                                </w:tcPr>
                                <w:p w14:paraId="14270A6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-56</w:t>
                                  </w:r>
                                </w:p>
                              </w:tc>
                              <w:tc>
                                <w:tcPr>
                                  <w:tcW w:w="802" w:type="dxa"/>
                                  <w:tcBorders>
                                    <w:top w:val="single" w:sz="8" w:space="0" w:color="auto"/>
                                    <w:left w:val="nil"/>
                                    <w:bottom w:val="nil"/>
                                    <w:right w:val="single" w:sz="4" w:space="0" w:color="auto"/>
                                  </w:tcBorders>
                                  <w:shd w:val="clear" w:color="auto" w:fill="auto"/>
                                  <w:noWrap/>
                                  <w:hideMark/>
                                </w:tcPr>
                                <w:p w14:paraId="38C5CED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w:t>
                                  </w:r>
                                </w:p>
                              </w:tc>
                              <w:tc>
                                <w:tcPr>
                                  <w:tcW w:w="1436" w:type="dxa"/>
                                  <w:tcBorders>
                                    <w:top w:val="single" w:sz="8" w:space="0" w:color="auto"/>
                                    <w:left w:val="nil"/>
                                    <w:bottom w:val="single" w:sz="4" w:space="0" w:color="auto"/>
                                    <w:right w:val="single" w:sz="4" w:space="0" w:color="auto"/>
                                  </w:tcBorders>
                                  <w:shd w:val="clear" w:color="auto" w:fill="auto"/>
                                  <w:noWrap/>
                                  <w:vAlign w:val="bottom"/>
                                  <w:hideMark/>
                                </w:tcPr>
                                <w:p w14:paraId="179C7F9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0.668</w:t>
                                  </w:r>
                                </w:p>
                              </w:tc>
                              <w:tc>
                                <w:tcPr>
                                  <w:tcW w:w="1576" w:type="dxa"/>
                                  <w:tcBorders>
                                    <w:top w:val="single" w:sz="8" w:space="0" w:color="auto"/>
                                    <w:left w:val="nil"/>
                                    <w:bottom w:val="single" w:sz="4" w:space="0" w:color="auto"/>
                                    <w:right w:val="single" w:sz="8" w:space="0" w:color="auto"/>
                                  </w:tcBorders>
                                  <w:shd w:val="clear" w:color="auto" w:fill="auto"/>
                                  <w:noWrap/>
                                  <w:vAlign w:val="bottom"/>
                                  <w:hideMark/>
                                </w:tcPr>
                                <w:p w14:paraId="69D6D4B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L_PHT</w:t>
                                  </w:r>
                                </w:p>
                              </w:tc>
                            </w:tr>
                            <w:tr w:rsidR="004E4E55" w:rsidRPr="0013628C" w14:paraId="2A622CC5"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73A868DF"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ECC205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preCS</w:t>
                                  </w:r>
                                </w:p>
                              </w:tc>
                              <w:tc>
                                <w:tcPr>
                                  <w:tcW w:w="958" w:type="dxa"/>
                                  <w:tcBorders>
                                    <w:top w:val="single" w:sz="4" w:space="0" w:color="auto"/>
                                    <w:left w:val="single" w:sz="4" w:space="0" w:color="auto"/>
                                    <w:bottom w:val="single" w:sz="4" w:space="0" w:color="auto"/>
                                    <w:right w:val="nil"/>
                                  </w:tcBorders>
                                  <w:shd w:val="clear" w:color="auto" w:fill="auto"/>
                                  <w:noWrap/>
                                  <w:hideMark/>
                                </w:tcPr>
                                <w:p w14:paraId="1801375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-50</w:t>
                                  </w:r>
                                </w:p>
                              </w:tc>
                              <w:tc>
                                <w:tcPr>
                                  <w:tcW w:w="800" w:type="dxa"/>
                                  <w:tcBorders>
                                    <w:top w:val="single" w:sz="4" w:space="0" w:color="auto"/>
                                    <w:left w:val="nil"/>
                                    <w:bottom w:val="single" w:sz="4" w:space="0" w:color="auto"/>
                                    <w:right w:val="nil"/>
                                  </w:tcBorders>
                                  <w:shd w:val="clear" w:color="auto" w:fill="auto"/>
                                  <w:noWrap/>
                                  <w:hideMark/>
                                </w:tcPr>
                                <w:p w14:paraId="01B4017C"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w:t>
                                  </w:r>
                                </w:p>
                              </w:tc>
                              <w:tc>
                                <w:tcPr>
                                  <w:tcW w:w="802" w:type="dxa"/>
                                  <w:tcBorders>
                                    <w:top w:val="single" w:sz="4" w:space="0" w:color="auto"/>
                                    <w:left w:val="nil"/>
                                    <w:bottom w:val="single" w:sz="4" w:space="0" w:color="auto"/>
                                    <w:right w:val="single" w:sz="4" w:space="0" w:color="auto"/>
                                  </w:tcBorders>
                                  <w:shd w:val="clear" w:color="auto" w:fill="auto"/>
                                  <w:noWrap/>
                                  <w:hideMark/>
                                </w:tcPr>
                                <w:p w14:paraId="71A9AA77"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22</w:t>
                                  </w:r>
                                </w:p>
                              </w:tc>
                              <w:tc>
                                <w:tcPr>
                                  <w:tcW w:w="1436" w:type="dxa"/>
                                  <w:tcBorders>
                                    <w:top w:val="nil"/>
                                    <w:left w:val="nil"/>
                                    <w:bottom w:val="single" w:sz="4" w:space="0" w:color="auto"/>
                                    <w:right w:val="single" w:sz="4" w:space="0" w:color="auto"/>
                                  </w:tcBorders>
                                  <w:shd w:val="clear" w:color="auto" w:fill="auto"/>
                                  <w:noWrap/>
                                  <w:vAlign w:val="bottom"/>
                                  <w:hideMark/>
                                </w:tcPr>
                                <w:p w14:paraId="14FD8ED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0.646</w:t>
                                  </w:r>
                                </w:p>
                              </w:tc>
                              <w:tc>
                                <w:tcPr>
                                  <w:tcW w:w="1576" w:type="dxa"/>
                                  <w:tcBorders>
                                    <w:top w:val="nil"/>
                                    <w:left w:val="nil"/>
                                    <w:bottom w:val="single" w:sz="4" w:space="0" w:color="auto"/>
                                    <w:right w:val="single" w:sz="8" w:space="0" w:color="auto"/>
                                  </w:tcBorders>
                                  <w:shd w:val="clear" w:color="auto" w:fill="auto"/>
                                  <w:noWrap/>
                                  <w:vAlign w:val="bottom"/>
                                  <w:hideMark/>
                                </w:tcPr>
                                <w:p w14:paraId="5E5CD4F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L_6r</w:t>
                                  </w:r>
                                </w:p>
                              </w:tc>
                            </w:tr>
                            <w:tr w:rsidR="004E4E55" w:rsidRPr="0013628C" w14:paraId="7AADCB15"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135C47C7"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563A585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SMG</w:t>
                                  </w:r>
                                </w:p>
                              </w:tc>
                              <w:tc>
                                <w:tcPr>
                                  <w:tcW w:w="958" w:type="dxa"/>
                                  <w:tcBorders>
                                    <w:top w:val="nil"/>
                                    <w:left w:val="single" w:sz="4" w:space="0" w:color="auto"/>
                                    <w:bottom w:val="nil"/>
                                    <w:right w:val="nil"/>
                                  </w:tcBorders>
                                  <w:shd w:val="clear" w:color="auto" w:fill="auto"/>
                                  <w:noWrap/>
                                  <w:hideMark/>
                                </w:tcPr>
                                <w:p w14:paraId="175BBA2E"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-60</w:t>
                                  </w:r>
                                </w:p>
                              </w:tc>
                              <w:tc>
                                <w:tcPr>
                                  <w:tcW w:w="800" w:type="dxa"/>
                                  <w:tcBorders>
                                    <w:top w:val="nil"/>
                                    <w:left w:val="nil"/>
                                    <w:bottom w:val="nil"/>
                                    <w:right w:val="nil"/>
                                  </w:tcBorders>
                                  <w:shd w:val="clear" w:color="auto" w:fill="auto"/>
                                  <w:noWrap/>
                                  <w:hideMark/>
                                </w:tcPr>
                                <w:p w14:paraId="35022F8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-43</w:t>
                                  </w:r>
                                </w:p>
                              </w:tc>
                              <w:tc>
                                <w:tcPr>
                                  <w:tcW w:w="802" w:type="dxa"/>
                                  <w:tcBorders>
                                    <w:top w:val="nil"/>
                                    <w:left w:val="nil"/>
                                    <w:bottom w:val="nil"/>
                                    <w:right w:val="single" w:sz="4" w:space="0" w:color="auto"/>
                                  </w:tcBorders>
                                  <w:shd w:val="clear" w:color="auto" w:fill="auto"/>
                                  <w:noWrap/>
                                  <w:hideMark/>
                                </w:tcPr>
                                <w:p w14:paraId="2FE55BEE"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36</w:t>
                                  </w:r>
                                </w:p>
                              </w:tc>
                              <w:tc>
                                <w:tcPr>
                                  <w:tcW w:w="1436" w:type="dxa"/>
                                  <w:tcBorders>
                                    <w:top w:val="nil"/>
                                    <w:left w:val="nil"/>
                                    <w:bottom w:val="single" w:sz="4" w:space="0" w:color="auto"/>
                                    <w:right w:val="single" w:sz="4" w:space="0" w:color="auto"/>
                                  </w:tcBorders>
                                  <w:shd w:val="clear" w:color="auto" w:fill="auto"/>
                                  <w:noWrap/>
                                  <w:vAlign w:val="bottom"/>
                                  <w:hideMark/>
                                </w:tcPr>
                                <w:p w14:paraId="0D047AC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0.557</w:t>
                                  </w:r>
                                </w:p>
                              </w:tc>
                              <w:tc>
                                <w:tcPr>
                                  <w:tcW w:w="1576" w:type="dxa"/>
                                  <w:tcBorders>
                                    <w:top w:val="nil"/>
                                    <w:left w:val="nil"/>
                                    <w:bottom w:val="single" w:sz="4" w:space="0" w:color="auto"/>
                                    <w:right w:val="single" w:sz="8" w:space="0" w:color="auto"/>
                                  </w:tcBorders>
                                  <w:shd w:val="clear" w:color="auto" w:fill="auto"/>
                                  <w:noWrap/>
                                  <w:vAlign w:val="bottom"/>
                                  <w:hideMark/>
                                </w:tcPr>
                                <w:p w14:paraId="7FE7CCEE"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L_PF</w:t>
                                  </w:r>
                                </w:p>
                              </w:tc>
                            </w:tr>
                            <w:tr w:rsidR="004E4E55" w:rsidRPr="0013628C" w14:paraId="53117864"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7854D1F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690731B7"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aSMG</w:t>
                                  </w:r>
                                </w:p>
                              </w:tc>
                              <w:tc>
                                <w:tcPr>
                                  <w:tcW w:w="958" w:type="dxa"/>
                                  <w:tcBorders>
                                    <w:top w:val="single" w:sz="4" w:space="0" w:color="auto"/>
                                    <w:left w:val="single" w:sz="4" w:space="0" w:color="auto"/>
                                    <w:bottom w:val="single" w:sz="4" w:space="0" w:color="auto"/>
                                    <w:right w:val="nil"/>
                                  </w:tcBorders>
                                  <w:shd w:val="clear" w:color="auto" w:fill="auto"/>
                                  <w:noWrap/>
                                  <w:hideMark/>
                                </w:tcPr>
                                <w:p w14:paraId="540B1C9C"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-63</w:t>
                                  </w:r>
                                </w:p>
                              </w:tc>
                              <w:tc>
                                <w:tcPr>
                                  <w:tcW w:w="800" w:type="dxa"/>
                                  <w:tcBorders>
                                    <w:top w:val="single" w:sz="4" w:space="0" w:color="auto"/>
                                    <w:left w:val="nil"/>
                                    <w:bottom w:val="single" w:sz="4" w:space="0" w:color="auto"/>
                                    <w:right w:val="nil"/>
                                  </w:tcBorders>
                                  <w:shd w:val="clear" w:color="auto" w:fill="auto"/>
                                  <w:noWrap/>
                                  <w:hideMark/>
                                </w:tcPr>
                                <w:p w14:paraId="4955726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-27</w:t>
                                  </w:r>
                                </w:p>
                              </w:tc>
                              <w:tc>
                                <w:tcPr>
                                  <w:tcW w:w="802" w:type="dxa"/>
                                  <w:tcBorders>
                                    <w:top w:val="single" w:sz="4" w:space="0" w:color="auto"/>
                                    <w:left w:val="nil"/>
                                    <w:bottom w:val="single" w:sz="4" w:space="0" w:color="auto"/>
                                    <w:right w:val="single" w:sz="4" w:space="0" w:color="auto"/>
                                  </w:tcBorders>
                                  <w:shd w:val="clear" w:color="auto" w:fill="auto"/>
                                  <w:noWrap/>
                                  <w:hideMark/>
                                </w:tcPr>
                                <w:p w14:paraId="6E138CB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30</w:t>
                                  </w:r>
                                </w:p>
                              </w:tc>
                              <w:tc>
                                <w:tcPr>
                                  <w:tcW w:w="1436" w:type="dxa"/>
                                  <w:tcBorders>
                                    <w:top w:val="nil"/>
                                    <w:left w:val="nil"/>
                                    <w:bottom w:val="single" w:sz="4" w:space="0" w:color="auto"/>
                                    <w:right w:val="single" w:sz="4" w:space="0" w:color="auto"/>
                                  </w:tcBorders>
                                  <w:shd w:val="clear" w:color="auto" w:fill="auto"/>
                                  <w:noWrap/>
                                  <w:vAlign w:val="bottom"/>
                                  <w:hideMark/>
                                </w:tcPr>
                                <w:p w14:paraId="7F098557"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0.538</w:t>
                                  </w:r>
                                </w:p>
                              </w:tc>
                              <w:tc>
                                <w:tcPr>
                                  <w:tcW w:w="1576" w:type="dxa"/>
                                  <w:tcBorders>
                                    <w:top w:val="nil"/>
                                    <w:left w:val="nil"/>
                                    <w:bottom w:val="single" w:sz="4" w:space="0" w:color="auto"/>
                                    <w:right w:val="single" w:sz="8" w:space="0" w:color="auto"/>
                                  </w:tcBorders>
                                  <w:shd w:val="clear" w:color="auto" w:fill="auto"/>
                                  <w:noWrap/>
                                  <w:vAlign w:val="bottom"/>
                                  <w:hideMark/>
                                </w:tcPr>
                                <w:p w14:paraId="2B4D646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L_Pfop</w:t>
                                  </w:r>
                                </w:p>
                              </w:tc>
                            </w:tr>
                            <w:tr w:rsidR="004E4E55" w:rsidRPr="0013628C" w14:paraId="6036B666"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60447E4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3EAD3D7D"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IFG</w:t>
                                  </w:r>
                                </w:p>
                              </w:tc>
                              <w:tc>
                                <w:tcPr>
                                  <w:tcW w:w="958" w:type="dxa"/>
                                  <w:tcBorders>
                                    <w:top w:val="nil"/>
                                    <w:left w:val="single" w:sz="4" w:space="0" w:color="auto"/>
                                    <w:bottom w:val="nil"/>
                                    <w:right w:val="nil"/>
                                  </w:tcBorders>
                                  <w:shd w:val="clear" w:color="auto" w:fill="auto"/>
                                  <w:noWrap/>
                                  <w:hideMark/>
                                </w:tcPr>
                                <w:p w14:paraId="171CBA2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-50</w:t>
                                  </w:r>
                                </w:p>
                              </w:tc>
                              <w:tc>
                                <w:tcPr>
                                  <w:tcW w:w="800" w:type="dxa"/>
                                  <w:tcBorders>
                                    <w:top w:val="nil"/>
                                    <w:left w:val="nil"/>
                                    <w:bottom w:val="nil"/>
                                    <w:right w:val="nil"/>
                                  </w:tcBorders>
                                  <w:shd w:val="clear" w:color="auto" w:fill="auto"/>
                                  <w:noWrap/>
                                  <w:hideMark/>
                                </w:tcPr>
                                <w:p w14:paraId="441D5609"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33</w:t>
                                  </w:r>
                                </w:p>
                              </w:tc>
                              <w:tc>
                                <w:tcPr>
                                  <w:tcW w:w="802" w:type="dxa"/>
                                  <w:tcBorders>
                                    <w:top w:val="nil"/>
                                    <w:left w:val="nil"/>
                                    <w:bottom w:val="nil"/>
                                    <w:right w:val="single" w:sz="4" w:space="0" w:color="auto"/>
                                  </w:tcBorders>
                                  <w:shd w:val="clear" w:color="auto" w:fill="auto"/>
                                  <w:noWrap/>
                                  <w:hideMark/>
                                </w:tcPr>
                                <w:p w14:paraId="347A6D23"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8</w:t>
                                  </w:r>
                                </w:p>
                              </w:tc>
                              <w:tc>
                                <w:tcPr>
                                  <w:tcW w:w="1436" w:type="dxa"/>
                                  <w:tcBorders>
                                    <w:top w:val="nil"/>
                                    <w:left w:val="nil"/>
                                    <w:bottom w:val="single" w:sz="4" w:space="0" w:color="auto"/>
                                    <w:right w:val="single" w:sz="4" w:space="0" w:color="auto"/>
                                  </w:tcBorders>
                                  <w:shd w:val="clear" w:color="auto" w:fill="auto"/>
                                  <w:noWrap/>
                                  <w:vAlign w:val="bottom"/>
                                  <w:hideMark/>
                                </w:tcPr>
                                <w:p w14:paraId="57B9B7B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0.525</w:t>
                                  </w:r>
                                </w:p>
                              </w:tc>
                              <w:tc>
                                <w:tcPr>
                                  <w:tcW w:w="1576" w:type="dxa"/>
                                  <w:tcBorders>
                                    <w:top w:val="nil"/>
                                    <w:left w:val="nil"/>
                                    <w:bottom w:val="single" w:sz="4" w:space="0" w:color="auto"/>
                                    <w:right w:val="single" w:sz="8" w:space="0" w:color="auto"/>
                                  </w:tcBorders>
                                  <w:shd w:val="clear" w:color="auto" w:fill="auto"/>
                                  <w:noWrap/>
                                  <w:vAlign w:val="bottom"/>
                                  <w:hideMark/>
                                </w:tcPr>
                                <w:p w14:paraId="0AC91BA8"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L_IFSa</w:t>
                                  </w:r>
                                </w:p>
                              </w:tc>
                            </w:tr>
                            <w:tr w:rsidR="004E4E55" w:rsidRPr="0013628C" w14:paraId="74A63E5D"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2E005400"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5DA361E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paraIns</w:t>
                                  </w:r>
                                </w:p>
                              </w:tc>
                              <w:tc>
                                <w:tcPr>
                                  <w:tcW w:w="958" w:type="dxa"/>
                                  <w:tcBorders>
                                    <w:top w:val="single" w:sz="4" w:space="0" w:color="auto"/>
                                    <w:left w:val="single" w:sz="4" w:space="0" w:color="auto"/>
                                    <w:bottom w:val="single" w:sz="4" w:space="0" w:color="auto"/>
                                    <w:right w:val="nil"/>
                                  </w:tcBorders>
                                  <w:shd w:val="clear" w:color="auto" w:fill="auto"/>
                                  <w:noWrap/>
                                  <w:hideMark/>
                                </w:tcPr>
                                <w:p w14:paraId="5FEF0BCB"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-41</w:t>
                                  </w:r>
                                </w:p>
                              </w:tc>
                              <w:tc>
                                <w:tcPr>
                                  <w:tcW w:w="800" w:type="dxa"/>
                                  <w:tcBorders>
                                    <w:top w:val="single" w:sz="4" w:space="0" w:color="auto"/>
                                    <w:left w:val="nil"/>
                                    <w:bottom w:val="single" w:sz="4" w:space="0" w:color="auto"/>
                                    <w:right w:val="nil"/>
                                  </w:tcBorders>
                                  <w:shd w:val="clear" w:color="auto" w:fill="auto"/>
                                  <w:noWrap/>
                                  <w:hideMark/>
                                </w:tcPr>
                                <w:p w14:paraId="70A44BC7"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w:t>
                                  </w:r>
                                </w:p>
                              </w:tc>
                              <w:tc>
                                <w:tcPr>
                                  <w:tcW w:w="802" w:type="dxa"/>
                                  <w:tcBorders>
                                    <w:top w:val="single" w:sz="4" w:space="0" w:color="auto"/>
                                    <w:left w:val="nil"/>
                                    <w:bottom w:val="single" w:sz="4" w:space="0" w:color="auto"/>
                                    <w:right w:val="single" w:sz="4" w:space="0" w:color="auto"/>
                                  </w:tcBorders>
                                  <w:shd w:val="clear" w:color="auto" w:fill="auto"/>
                                  <w:noWrap/>
                                  <w:hideMark/>
                                </w:tcPr>
                                <w:p w14:paraId="69FBF3B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-15</w:t>
                                  </w:r>
                                </w:p>
                              </w:tc>
                              <w:tc>
                                <w:tcPr>
                                  <w:tcW w:w="1436" w:type="dxa"/>
                                  <w:tcBorders>
                                    <w:top w:val="nil"/>
                                    <w:left w:val="nil"/>
                                    <w:bottom w:val="single" w:sz="4" w:space="0" w:color="auto"/>
                                    <w:right w:val="single" w:sz="4" w:space="0" w:color="auto"/>
                                  </w:tcBorders>
                                  <w:shd w:val="clear" w:color="auto" w:fill="auto"/>
                                  <w:noWrap/>
                                  <w:vAlign w:val="bottom"/>
                                  <w:hideMark/>
                                </w:tcPr>
                                <w:p w14:paraId="01C2DA4E"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0.455</w:t>
                                  </w:r>
                                </w:p>
                              </w:tc>
                              <w:tc>
                                <w:tcPr>
                                  <w:tcW w:w="1576" w:type="dxa"/>
                                  <w:tcBorders>
                                    <w:top w:val="nil"/>
                                    <w:left w:val="nil"/>
                                    <w:bottom w:val="single" w:sz="4" w:space="0" w:color="auto"/>
                                    <w:right w:val="single" w:sz="8" w:space="0" w:color="auto"/>
                                  </w:tcBorders>
                                  <w:shd w:val="clear" w:color="auto" w:fill="auto"/>
                                  <w:noWrap/>
                                  <w:vAlign w:val="bottom"/>
                                  <w:hideMark/>
                                </w:tcPr>
                                <w:p w14:paraId="2B3D95BD"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L_PI</w:t>
                                  </w:r>
                                </w:p>
                              </w:tc>
                            </w:tr>
                            <w:tr w:rsidR="004E4E55" w:rsidRPr="0013628C" w14:paraId="531C2E2E"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28B36A4D"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0601D0D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pEF</w:t>
                                  </w:r>
                                </w:p>
                              </w:tc>
                              <w:tc>
                                <w:tcPr>
                                  <w:tcW w:w="958" w:type="dxa"/>
                                  <w:tcBorders>
                                    <w:top w:val="nil"/>
                                    <w:left w:val="single" w:sz="4" w:space="0" w:color="auto"/>
                                    <w:bottom w:val="nil"/>
                                    <w:right w:val="nil"/>
                                  </w:tcBorders>
                                  <w:shd w:val="clear" w:color="auto" w:fill="auto"/>
                                  <w:noWrap/>
                                  <w:hideMark/>
                                </w:tcPr>
                                <w:p w14:paraId="0EB55273"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-46</w:t>
                                  </w:r>
                                </w:p>
                              </w:tc>
                              <w:tc>
                                <w:tcPr>
                                  <w:tcW w:w="800" w:type="dxa"/>
                                  <w:tcBorders>
                                    <w:top w:val="nil"/>
                                    <w:left w:val="nil"/>
                                    <w:bottom w:val="nil"/>
                                    <w:right w:val="nil"/>
                                  </w:tcBorders>
                                  <w:shd w:val="clear" w:color="auto" w:fill="auto"/>
                                  <w:noWrap/>
                                  <w:hideMark/>
                                </w:tcPr>
                                <w:p w14:paraId="5D28BBC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-1</w:t>
                                  </w:r>
                                </w:p>
                              </w:tc>
                              <w:tc>
                                <w:tcPr>
                                  <w:tcW w:w="802" w:type="dxa"/>
                                  <w:tcBorders>
                                    <w:top w:val="nil"/>
                                    <w:left w:val="nil"/>
                                    <w:bottom w:val="nil"/>
                                    <w:right w:val="single" w:sz="4" w:space="0" w:color="auto"/>
                                  </w:tcBorders>
                                  <w:shd w:val="clear" w:color="auto" w:fill="auto"/>
                                  <w:noWrap/>
                                  <w:hideMark/>
                                </w:tcPr>
                                <w:p w14:paraId="7EB97FE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40</w:t>
                                  </w:r>
                                </w:p>
                              </w:tc>
                              <w:tc>
                                <w:tcPr>
                                  <w:tcW w:w="1436" w:type="dxa"/>
                                  <w:tcBorders>
                                    <w:top w:val="nil"/>
                                    <w:left w:val="nil"/>
                                    <w:bottom w:val="single" w:sz="4" w:space="0" w:color="auto"/>
                                    <w:right w:val="single" w:sz="4" w:space="0" w:color="auto"/>
                                  </w:tcBorders>
                                  <w:shd w:val="clear" w:color="auto" w:fill="auto"/>
                                  <w:noWrap/>
                                  <w:vAlign w:val="bottom"/>
                                  <w:hideMark/>
                                </w:tcPr>
                                <w:p w14:paraId="2D6C0E31"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0.435</w:t>
                                  </w:r>
                                </w:p>
                              </w:tc>
                              <w:tc>
                                <w:tcPr>
                                  <w:tcW w:w="1576" w:type="dxa"/>
                                  <w:tcBorders>
                                    <w:top w:val="nil"/>
                                    <w:left w:val="nil"/>
                                    <w:bottom w:val="single" w:sz="4" w:space="0" w:color="auto"/>
                                    <w:right w:val="single" w:sz="8" w:space="0" w:color="auto"/>
                                  </w:tcBorders>
                                  <w:shd w:val="clear" w:color="auto" w:fill="auto"/>
                                  <w:noWrap/>
                                  <w:vAlign w:val="bottom"/>
                                  <w:hideMark/>
                                </w:tcPr>
                                <w:p w14:paraId="256948D7"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L_PEF</w:t>
                                  </w:r>
                                </w:p>
                              </w:tc>
                            </w:tr>
                            <w:tr w:rsidR="004E4E55" w:rsidRPr="0013628C" w14:paraId="05D8775D"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7B247EE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4224C50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IPS</w:t>
                                  </w:r>
                                </w:p>
                              </w:tc>
                              <w:tc>
                                <w:tcPr>
                                  <w:tcW w:w="958" w:type="dxa"/>
                                  <w:tcBorders>
                                    <w:top w:val="single" w:sz="4" w:space="0" w:color="auto"/>
                                    <w:left w:val="single" w:sz="4" w:space="0" w:color="auto"/>
                                    <w:bottom w:val="single" w:sz="4" w:space="0" w:color="auto"/>
                                    <w:right w:val="nil"/>
                                  </w:tcBorders>
                                  <w:shd w:val="clear" w:color="auto" w:fill="auto"/>
                                  <w:noWrap/>
                                  <w:hideMark/>
                                </w:tcPr>
                                <w:p w14:paraId="17A83D7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-36</w:t>
                                  </w:r>
                                </w:p>
                              </w:tc>
                              <w:tc>
                                <w:tcPr>
                                  <w:tcW w:w="800" w:type="dxa"/>
                                  <w:tcBorders>
                                    <w:top w:val="single" w:sz="4" w:space="0" w:color="auto"/>
                                    <w:left w:val="nil"/>
                                    <w:bottom w:val="single" w:sz="4" w:space="0" w:color="auto"/>
                                    <w:right w:val="nil"/>
                                  </w:tcBorders>
                                  <w:shd w:val="clear" w:color="auto" w:fill="auto"/>
                                  <w:noWrap/>
                                  <w:hideMark/>
                                </w:tcPr>
                                <w:p w14:paraId="2C4BE65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-50</w:t>
                                  </w:r>
                                </w:p>
                              </w:tc>
                              <w:tc>
                                <w:tcPr>
                                  <w:tcW w:w="802" w:type="dxa"/>
                                  <w:tcBorders>
                                    <w:top w:val="single" w:sz="4" w:space="0" w:color="auto"/>
                                    <w:left w:val="nil"/>
                                    <w:bottom w:val="single" w:sz="4" w:space="0" w:color="auto"/>
                                    <w:right w:val="single" w:sz="4" w:space="0" w:color="auto"/>
                                  </w:tcBorders>
                                  <w:shd w:val="clear" w:color="auto" w:fill="auto"/>
                                  <w:noWrap/>
                                  <w:hideMark/>
                                </w:tcPr>
                                <w:p w14:paraId="76D049BB"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38</w:t>
                                  </w:r>
                                </w:p>
                              </w:tc>
                              <w:tc>
                                <w:tcPr>
                                  <w:tcW w:w="1436" w:type="dxa"/>
                                  <w:tcBorders>
                                    <w:top w:val="nil"/>
                                    <w:left w:val="nil"/>
                                    <w:bottom w:val="single" w:sz="4" w:space="0" w:color="auto"/>
                                    <w:right w:val="single" w:sz="4" w:space="0" w:color="auto"/>
                                  </w:tcBorders>
                                  <w:shd w:val="clear" w:color="auto" w:fill="auto"/>
                                  <w:noWrap/>
                                  <w:vAlign w:val="bottom"/>
                                  <w:hideMark/>
                                </w:tcPr>
                                <w:p w14:paraId="2FA978A1"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0.404</w:t>
                                  </w:r>
                                </w:p>
                              </w:tc>
                              <w:tc>
                                <w:tcPr>
                                  <w:tcW w:w="1576" w:type="dxa"/>
                                  <w:tcBorders>
                                    <w:top w:val="nil"/>
                                    <w:left w:val="nil"/>
                                    <w:bottom w:val="single" w:sz="4" w:space="0" w:color="auto"/>
                                    <w:right w:val="single" w:sz="8" w:space="0" w:color="auto"/>
                                  </w:tcBorders>
                                  <w:shd w:val="clear" w:color="auto" w:fill="auto"/>
                                  <w:noWrap/>
                                  <w:vAlign w:val="bottom"/>
                                  <w:hideMark/>
                                </w:tcPr>
                                <w:p w14:paraId="13858F55"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L_IP2</w:t>
                                  </w:r>
                                </w:p>
                              </w:tc>
                            </w:tr>
                            <w:tr w:rsidR="004E4E55" w:rsidRPr="0013628C" w14:paraId="293480E4"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5C67E93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96A2F2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preCun</w:t>
                                  </w:r>
                                </w:p>
                              </w:tc>
                              <w:tc>
                                <w:tcPr>
                                  <w:tcW w:w="958" w:type="dxa"/>
                                  <w:tcBorders>
                                    <w:top w:val="nil"/>
                                    <w:left w:val="single" w:sz="4" w:space="0" w:color="auto"/>
                                    <w:bottom w:val="single" w:sz="4" w:space="0" w:color="auto"/>
                                    <w:right w:val="nil"/>
                                  </w:tcBorders>
                                  <w:shd w:val="clear" w:color="auto" w:fill="auto"/>
                                  <w:noWrap/>
                                  <w:hideMark/>
                                </w:tcPr>
                                <w:p w14:paraId="199EEA8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-7</w:t>
                                  </w:r>
                                </w:p>
                              </w:tc>
                              <w:tc>
                                <w:tcPr>
                                  <w:tcW w:w="800" w:type="dxa"/>
                                  <w:tcBorders>
                                    <w:top w:val="nil"/>
                                    <w:left w:val="nil"/>
                                    <w:bottom w:val="single" w:sz="4" w:space="0" w:color="auto"/>
                                    <w:right w:val="nil"/>
                                  </w:tcBorders>
                                  <w:shd w:val="clear" w:color="auto" w:fill="auto"/>
                                  <w:noWrap/>
                                  <w:hideMark/>
                                </w:tcPr>
                                <w:p w14:paraId="0097A88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-53</w:t>
                                  </w:r>
                                </w:p>
                              </w:tc>
                              <w:tc>
                                <w:tcPr>
                                  <w:tcW w:w="802" w:type="dxa"/>
                                  <w:tcBorders>
                                    <w:top w:val="nil"/>
                                    <w:left w:val="nil"/>
                                    <w:bottom w:val="single" w:sz="4" w:space="0" w:color="auto"/>
                                    <w:right w:val="single" w:sz="4" w:space="0" w:color="auto"/>
                                  </w:tcBorders>
                                  <w:shd w:val="clear" w:color="auto" w:fill="auto"/>
                                  <w:noWrap/>
                                  <w:hideMark/>
                                </w:tcPr>
                                <w:p w14:paraId="55288C4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46</w:t>
                                  </w:r>
                                </w:p>
                              </w:tc>
                              <w:tc>
                                <w:tcPr>
                                  <w:tcW w:w="1436" w:type="dxa"/>
                                  <w:tcBorders>
                                    <w:top w:val="nil"/>
                                    <w:left w:val="nil"/>
                                    <w:bottom w:val="single" w:sz="4" w:space="0" w:color="auto"/>
                                    <w:right w:val="single" w:sz="4" w:space="0" w:color="auto"/>
                                  </w:tcBorders>
                                  <w:shd w:val="clear" w:color="auto" w:fill="auto"/>
                                  <w:noWrap/>
                                  <w:vAlign w:val="bottom"/>
                                  <w:hideMark/>
                                </w:tcPr>
                                <w:p w14:paraId="0F9A156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0.288</w:t>
                                  </w:r>
                                </w:p>
                              </w:tc>
                              <w:tc>
                                <w:tcPr>
                                  <w:tcW w:w="1576" w:type="dxa"/>
                                  <w:tcBorders>
                                    <w:top w:val="nil"/>
                                    <w:left w:val="nil"/>
                                    <w:bottom w:val="single" w:sz="4" w:space="0" w:color="auto"/>
                                    <w:right w:val="single" w:sz="8" w:space="0" w:color="auto"/>
                                  </w:tcBorders>
                                  <w:shd w:val="clear" w:color="auto" w:fill="auto"/>
                                  <w:noWrap/>
                                  <w:vAlign w:val="bottom"/>
                                  <w:hideMark/>
                                </w:tcPr>
                                <w:p w14:paraId="2532CECE"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L_PCV</w:t>
                                  </w:r>
                                </w:p>
                              </w:tc>
                            </w:tr>
                            <w:tr w:rsidR="004E4E55" w:rsidRPr="0013628C" w14:paraId="3ADD2C5F" w14:textId="77777777" w:rsidTr="009C52FF">
                              <w:trPr>
                                <w:trHeight w:val="318"/>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5E416C50"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8" w:space="0" w:color="auto"/>
                                    <w:right w:val="nil"/>
                                  </w:tcBorders>
                                  <w:shd w:val="clear" w:color="auto" w:fill="auto"/>
                                  <w:noWrap/>
                                  <w:vAlign w:val="bottom"/>
                                  <w:hideMark/>
                                </w:tcPr>
                                <w:p w14:paraId="0EE52FD4"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pMTG</w:t>
                                  </w:r>
                                </w:p>
                              </w:tc>
                              <w:tc>
                                <w:tcPr>
                                  <w:tcW w:w="958" w:type="dxa"/>
                                  <w:tcBorders>
                                    <w:top w:val="nil"/>
                                    <w:left w:val="single" w:sz="4" w:space="0" w:color="auto"/>
                                    <w:bottom w:val="single" w:sz="8" w:space="0" w:color="auto"/>
                                    <w:right w:val="nil"/>
                                  </w:tcBorders>
                                  <w:shd w:val="clear" w:color="auto" w:fill="auto"/>
                                  <w:noWrap/>
                                  <w:hideMark/>
                                </w:tcPr>
                                <w:p w14:paraId="096887AC"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59</w:t>
                                  </w:r>
                                </w:p>
                              </w:tc>
                              <w:tc>
                                <w:tcPr>
                                  <w:tcW w:w="800" w:type="dxa"/>
                                  <w:tcBorders>
                                    <w:top w:val="nil"/>
                                    <w:left w:val="nil"/>
                                    <w:bottom w:val="single" w:sz="8" w:space="0" w:color="auto"/>
                                    <w:right w:val="nil"/>
                                  </w:tcBorders>
                                  <w:shd w:val="clear" w:color="auto" w:fill="auto"/>
                                  <w:noWrap/>
                                  <w:hideMark/>
                                </w:tcPr>
                                <w:p w14:paraId="0A29990B"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-53</w:t>
                                  </w:r>
                                </w:p>
                              </w:tc>
                              <w:tc>
                                <w:tcPr>
                                  <w:tcW w:w="802" w:type="dxa"/>
                                  <w:tcBorders>
                                    <w:top w:val="nil"/>
                                    <w:left w:val="nil"/>
                                    <w:bottom w:val="single" w:sz="8" w:space="0" w:color="auto"/>
                                    <w:right w:val="single" w:sz="4" w:space="0" w:color="auto"/>
                                  </w:tcBorders>
                                  <w:shd w:val="clear" w:color="auto" w:fill="auto"/>
                                  <w:noWrap/>
                                  <w:hideMark/>
                                </w:tcPr>
                                <w:p w14:paraId="78E1006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-12</w:t>
                                  </w:r>
                                </w:p>
                              </w:tc>
                              <w:tc>
                                <w:tcPr>
                                  <w:tcW w:w="1436" w:type="dxa"/>
                                  <w:tcBorders>
                                    <w:top w:val="nil"/>
                                    <w:left w:val="nil"/>
                                    <w:bottom w:val="single" w:sz="8" w:space="0" w:color="auto"/>
                                    <w:right w:val="single" w:sz="4" w:space="0" w:color="auto"/>
                                  </w:tcBorders>
                                  <w:shd w:val="clear" w:color="auto" w:fill="auto"/>
                                  <w:noWrap/>
                                  <w:vAlign w:val="bottom"/>
                                  <w:hideMark/>
                                </w:tcPr>
                                <w:p w14:paraId="6AD86AB8"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0.274</w:t>
                                  </w:r>
                                </w:p>
                              </w:tc>
                              <w:tc>
                                <w:tcPr>
                                  <w:tcW w:w="1576" w:type="dxa"/>
                                  <w:tcBorders>
                                    <w:top w:val="nil"/>
                                    <w:left w:val="nil"/>
                                    <w:bottom w:val="single" w:sz="8" w:space="0" w:color="auto"/>
                                    <w:right w:val="single" w:sz="8" w:space="0" w:color="auto"/>
                                  </w:tcBorders>
                                  <w:shd w:val="clear" w:color="auto" w:fill="auto"/>
                                  <w:noWrap/>
                                  <w:vAlign w:val="bottom"/>
                                  <w:hideMark/>
                                </w:tcPr>
                                <w:p w14:paraId="0B82FAD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R_PHT</w:t>
                                  </w:r>
                                </w:p>
                              </w:tc>
                            </w:tr>
                            <w:tr w:rsidR="004E4E55" w:rsidRPr="0013628C" w14:paraId="134A6325" w14:textId="77777777" w:rsidTr="009C52FF">
                              <w:trPr>
                                <w:trHeight w:val="302"/>
                              </w:trPr>
                              <w:tc>
                                <w:tcPr>
                                  <w:tcW w:w="1237"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51FC096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SVM</w:t>
                                  </w:r>
                                </w:p>
                              </w:tc>
                              <w:tc>
                                <w:tcPr>
                                  <w:tcW w:w="1498" w:type="dxa"/>
                                  <w:tcBorders>
                                    <w:top w:val="nil"/>
                                    <w:left w:val="nil"/>
                                    <w:bottom w:val="single" w:sz="4" w:space="0" w:color="auto"/>
                                    <w:right w:val="nil"/>
                                  </w:tcBorders>
                                  <w:shd w:val="clear" w:color="auto" w:fill="auto"/>
                                  <w:noWrap/>
                                  <w:vAlign w:val="bottom"/>
                                  <w:hideMark/>
                                </w:tcPr>
                                <w:p w14:paraId="4D02C7C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pMTG</w:t>
                                  </w:r>
                                </w:p>
                              </w:tc>
                              <w:tc>
                                <w:tcPr>
                                  <w:tcW w:w="958" w:type="dxa"/>
                                  <w:tcBorders>
                                    <w:top w:val="nil"/>
                                    <w:left w:val="single" w:sz="4" w:space="0" w:color="auto"/>
                                    <w:bottom w:val="nil"/>
                                    <w:right w:val="nil"/>
                                  </w:tcBorders>
                                  <w:shd w:val="clear" w:color="auto" w:fill="auto"/>
                                  <w:noWrap/>
                                  <w:hideMark/>
                                </w:tcPr>
                                <w:p w14:paraId="7EB62E8C"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-55</w:t>
                                  </w:r>
                                </w:p>
                              </w:tc>
                              <w:tc>
                                <w:tcPr>
                                  <w:tcW w:w="800" w:type="dxa"/>
                                  <w:tcBorders>
                                    <w:top w:val="nil"/>
                                    <w:left w:val="nil"/>
                                    <w:bottom w:val="nil"/>
                                    <w:right w:val="nil"/>
                                  </w:tcBorders>
                                  <w:shd w:val="clear" w:color="auto" w:fill="auto"/>
                                  <w:noWrap/>
                                  <w:hideMark/>
                                </w:tcPr>
                                <w:p w14:paraId="2E249F3B"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-55</w:t>
                                  </w:r>
                                </w:p>
                              </w:tc>
                              <w:tc>
                                <w:tcPr>
                                  <w:tcW w:w="802" w:type="dxa"/>
                                  <w:tcBorders>
                                    <w:top w:val="nil"/>
                                    <w:left w:val="nil"/>
                                    <w:bottom w:val="nil"/>
                                    <w:right w:val="single" w:sz="4" w:space="0" w:color="auto"/>
                                  </w:tcBorders>
                                  <w:shd w:val="clear" w:color="auto" w:fill="auto"/>
                                  <w:noWrap/>
                                  <w:hideMark/>
                                </w:tcPr>
                                <w:p w14:paraId="4DFD6357"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w:t>
                                  </w:r>
                                </w:p>
                              </w:tc>
                              <w:tc>
                                <w:tcPr>
                                  <w:tcW w:w="1436" w:type="dxa"/>
                                  <w:tcBorders>
                                    <w:top w:val="nil"/>
                                    <w:left w:val="nil"/>
                                    <w:bottom w:val="single" w:sz="4" w:space="0" w:color="auto"/>
                                    <w:right w:val="single" w:sz="4" w:space="0" w:color="auto"/>
                                  </w:tcBorders>
                                  <w:shd w:val="clear" w:color="auto" w:fill="auto"/>
                                  <w:noWrap/>
                                  <w:vAlign w:val="bottom"/>
                                  <w:hideMark/>
                                </w:tcPr>
                                <w:p w14:paraId="0CD8D05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0.111</w:t>
                                  </w:r>
                                </w:p>
                              </w:tc>
                              <w:tc>
                                <w:tcPr>
                                  <w:tcW w:w="1576" w:type="dxa"/>
                                  <w:tcBorders>
                                    <w:top w:val="nil"/>
                                    <w:left w:val="nil"/>
                                    <w:bottom w:val="single" w:sz="4" w:space="0" w:color="auto"/>
                                    <w:right w:val="single" w:sz="8" w:space="0" w:color="auto"/>
                                  </w:tcBorders>
                                  <w:shd w:val="clear" w:color="auto" w:fill="auto"/>
                                  <w:noWrap/>
                                  <w:vAlign w:val="bottom"/>
                                  <w:hideMark/>
                                </w:tcPr>
                                <w:p w14:paraId="74BD0A8B"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L_PHT</w:t>
                                  </w:r>
                                </w:p>
                              </w:tc>
                            </w:tr>
                            <w:tr w:rsidR="004E4E55" w:rsidRPr="0013628C" w14:paraId="14AA83B0"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27CA449B"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5B6B0B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SMG</w:t>
                                  </w:r>
                                </w:p>
                              </w:tc>
                              <w:tc>
                                <w:tcPr>
                                  <w:tcW w:w="958" w:type="dxa"/>
                                  <w:tcBorders>
                                    <w:top w:val="single" w:sz="4" w:space="0" w:color="auto"/>
                                    <w:left w:val="single" w:sz="4" w:space="0" w:color="auto"/>
                                    <w:bottom w:val="single" w:sz="4" w:space="0" w:color="auto"/>
                                    <w:right w:val="nil"/>
                                  </w:tcBorders>
                                  <w:shd w:val="clear" w:color="auto" w:fill="auto"/>
                                  <w:noWrap/>
                                  <w:hideMark/>
                                </w:tcPr>
                                <w:p w14:paraId="1CA573F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-60</w:t>
                                  </w:r>
                                </w:p>
                              </w:tc>
                              <w:tc>
                                <w:tcPr>
                                  <w:tcW w:w="800" w:type="dxa"/>
                                  <w:tcBorders>
                                    <w:top w:val="single" w:sz="4" w:space="0" w:color="auto"/>
                                    <w:left w:val="nil"/>
                                    <w:bottom w:val="single" w:sz="4" w:space="0" w:color="auto"/>
                                    <w:right w:val="nil"/>
                                  </w:tcBorders>
                                  <w:shd w:val="clear" w:color="auto" w:fill="auto"/>
                                  <w:noWrap/>
                                  <w:hideMark/>
                                </w:tcPr>
                                <w:p w14:paraId="125E48E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-35</w:t>
                                  </w:r>
                                </w:p>
                              </w:tc>
                              <w:tc>
                                <w:tcPr>
                                  <w:tcW w:w="802" w:type="dxa"/>
                                  <w:tcBorders>
                                    <w:top w:val="single" w:sz="4" w:space="0" w:color="auto"/>
                                    <w:left w:val="nil"/>
                                    <w:bottom w:val="single" w:sz="4" w:space="0" w:color="auto"/>
                                    <w:right w:val="single" w:sz="4" w:space="0" w:color="auto"/>
                                  </w:tcBorders>
                                  <w:shd w:val="clear" w:color="auto" w:fill="auto"/>
                                  <w:noWrap/>
                                  <w:hideMark/>
                                </w:tcPr>
                                <w:p w14:paraId="4620C4E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35</w:t>
                                  </w:r>
                                </w:p>
                              </w:tc>
                              <w:tc>
                                <w:tcPr>
                                  <w:tcW w:w="1436" w:type="dxa"/>
                                  <w:tcBorders>
                                    <w:top w:val="nil"/>
                                    <w:left w:val="nil"/>
                                    <w:bottom w:val="single" w:sz="4" w:space="0" w:color="auto"/>
                                    <w:right w:val="single" w:sz="4" w:space="0" w:color="auto"/>
                                  </w:tcBorders>
                                  <w:shd w:val="clear" w:color="auto" w:fill="auto"/>
                                  <w:noWrap/>
                                  <w:vAlign w:val="bottom"/>
                                  <w:hideMark/>
                                </w:tcPr>
                                <w:p w14:paraId="722DAD39"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0.107</w:t>
                                  </w:r>
                                </w:p>
                              </w:tc>
                              <w:tc>
                                <w:tcPr>
                                  <w:tcW w:w="1576" w:type="dxa"/>
                                  <w:tcBorders>
                                    <w:top w:val="nil"/>
                                    <w:left w:val="nil"/>
                                    <w:bottom w:val="single" w:sz="4" w:space="0" w:color="auto"/>
                                    <w:right w:val="single" w:sz="8" w:space="0" w:color="auto"/>
                                  </w:tcBorders>
                                  <w:shd w:val="clear" w:color="auto" w:fill="auto"/>
                                  <w:noWrap/>
                                  <w:vAlign w:val="bottom"/>
                                  <w:hideMark/>
                                </w:tcPr>
                                <w:p w14:paraId="5D5B5A78"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L_PF</w:t>
                                  </w:r>
                                </w:p>
                              </w:tc>
                            </w:tr>
                            <w:tr w:rsidR="004E4E55" w:rsidRPr="0013628C" w14:paraId="5C67FA3F"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6C8AC57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22C6277F"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IPS</w:t>
                                  </w:r>
                                </w:p>
                              </w:tc>
                              <w:tc>
                                <w:tcPr>
                                  <w:tcW w:w="958" w:type="dxa"/>
                                  <w:tcBorders>
                                    <w:top w:val="nil"/>
                                    <w:left w:val="single" w:sz="4" w:space="0" w:color="auto"/>
                                    <w:bottom w:val="nil"/>
                                    <w:right w:val="nil"/>
                                  </w:tcBorders>
                                  <w:shd w:val="clear" w:color="auto" w:fill="auto"/>
                                  <w:noWrap/>
                                  <w:hideMark/>
                                </w:tcPr>
                                <w:p w14:paraId="26E5EEB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-41</w:t>
                                  </w:r>
                                </w:p>
                              </w:tc>
                              <w:tc>
                                <w:tcPr>
                                  <w:tcW w:w="800" w:type="dxa"/>
                                  <w:tcBorders>
                                    <w:top w:val="nil"/>
                                    <w:left w:val="nil"/>
                                    <w:bottom w:val="nil"/>
                                    <w:right w:val="nil"/>
                                  </w:tcBorders>
                                  <w:shd w:val="clear" w:color="auto" w:fill="auto"/>
                                  <w:noWrap/>
                                  <w:hideMark/>
                                </w:tcPr>
                                <w:p w14:paraId="5E0358B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-46</w:t>
                                  </w:r>
                                </w:p>
                              </w:tc>
                              <w:tc>
                                <w:tcPr>
                                  <w:tcW w:w="802" w:type="dxa"/>
                                  <w:tcBorders>
                                    <w:top w:val="nil"/>
                                    <w:left w:val="nil"/>
                                    <w:bottom w:val="nil"/>
                                    <w:right w:val="single" w:sz="4" w:space="0" w:color="auto"/>
                                  </w:tcBorders>
                                  <w:shd w:val="clear" w:color="auto" w:fill="auto"/>
                                  <w:noWrap/>
                                  <w:hideMark/>
                                </w:tcPr>
                                <w:p w14:paraId="4170335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41</w:t>
                                  </w:r>
                                </w:p>
                              </w:tc>
                              <w:tc>
                                <w:tcPr>
                                  <w:tcW w:w="1436" w:type="dxa"/>
                                  <w:tcBorders>
                                    <w:top w:val="nil"/>
                                    <w:left w:val="nil"/>
                                    <w:bottom w:val="single" w:sz="4" w:space="0" w:color="auto"/>
                                    <w:right w:val="single" w:sz="4" w:space="0" w:color="auto"/>
                                  </w:tcBorders>
                                  <w:shd w:val="clear" w:color="auto" w:fill="auto"/>
                                  <w:noWrap/>
                                  <w:vAlign w:val="bottom"/>
                                  <w:hideMark/>
                                </w:tcPr>
                                <w:p w14:paraId="086E3A9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0.101</w:t>
                                  </w:r>
                                </w:p>
                              </w:tc>
                              <w:tc>
                                <w:tcPr>
                                  <w:tcW w:w="1576" w:type="dxa"/>
                                  <w:tcBorders>
                                    <w:top w:val="nil"/>
                                    <w:left w:val="nil"/>
                                    <w:bottom w:val="single" w:sz="4" w:space="0" w:color="auto"/>
                                    <w:right w:val="single" w:sz="8" w:space="0" w:color="auto"/>
                                  </w:tcBorders>
                                  <w:shd w:val="clear" w:color="auto" w:fill="auto"/>
                                  <w:noWrap/>
                                  <w:vAlign w:val="bottom"/>
                                  <w:hideMark/>
                                </w:tcPr>
                                <w:p w14:paraId="07C99BBB"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L_IP2</w:t>
                                  </w:r>
                                </w:p>
                              </w:tc>
                            </w:tr>
                            <w:tr w:rsidR="004E4E55" w:rsidRPr="0013628C" w14:paraId="797BFEAB"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1BF82E4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B137EF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RSC</w:t>
                                  </w:r>
                                </w:p>
                              </w:tc>
                              <w:tc>
                                <w:tcPr>
                                  <w:tcW w:w="958" w:type="dxa"/>
                                  <w:tcBorders>
                                    <w:top w:val="single" w:sz="4" w:space="0" w:color="auto"/>
                                    <w:left w:val="single" w:sz="4" w:space="0" w:color="auto"/>
                                    <w:bottom w:val="single" w:sz="4" w:space="0" w:color="auto"/>
                                    <w:right w:val="nil"/>
                                  </w:tcBorders>
                                  <w:shd w:val="clear" w:color="auto" w:fill="auto"/>
                                  <w:noWrap/>
                                  <w:hideMark/>
                                </w:tcPr>
                                <w:p w14:paraId="55FB375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-9</w:t>
                                  </w:r>
                                </w:p>
                              </w:tc>
                              <w:tc>
                                <w:tcPr>
                                  <w:tcW w:w="800" w:type="dxa"/>
                                  <w:tcBorders>
                                    <w:top w:val="single" w:sz="4" w:space="0" w:color="auto"/>
                                    <w:left w:val="nil"/>
                                    <w:bottom w:val="single" w:sz="4" w:space="0" w:color="auto"/>
                                    <w:right w:val="nil"/>
                                  </w:tcBorders>
                                  <w:shd w:val="clear" w:color="auto" w:fill="auto"/>
                                  <w:noWrap/>
                                  <w:hideMark/>
                                </w:tcPr>
                                <w:p w14:paraId="21866AA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-48</w:t>
                                  </w:r>
                                </w:p>
                              </w:tc>
                              <w:tc>
                                <w:tcPr>
                                  <w:tcW w:w="802" w:type="dxa"/>
                                  <w:tcBorders>
                                    <w:top w:val="single" w:sz="4" w:space="0" w:color="auto"/>
                                    <w:left w:val="nil"/>
                                    <w:bottom w:val="single" w:sz="4" w:space="0" w:color="auto"/>
                                    <w:right w:val="single" w:sz="4" w:space="0" w:color="auto"/>
                                  </w:tcBorders>
                                  <w:shd w:val="clear" w:color="auto" w:fill="auto"/>
                                  <w:noWrap/>
                                  <w:hideMark/>
                                </w:tcPr>
                                <w:p w14:paraId="3CB774E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w:t>
                                  </w:r>
                                </w:p>
                              </w:tc>
                              <w:tc>
                                <w:tcPr>
                                  <w:tcW w:w="1436" w:type="dxa"/>
                                  <w:tcBorders>
                                    <w:top w:val="nil"/>
                                    <w:left w:val="nil"/>
                                    <w:bottom w:val="single" w:sz="4" w:space="0" w:color="auto"/>
                                    <w:right w:val="single" w:sz="4" w:space="0" w:color="auto"/>
                                  </w:tcBorders>
                                  <w:shd w:val="clear" w:color="auto" w:fill="auto"/>
                                  <w:noWrap/>
                                  <w:vAlign w:val="bottom"/>
                                  <w:hideMark/>
                                </w:tcPr>
                                <w:p w14:paraId="650C4D4E"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0.093</w:t>
                                  </w:r>
                                </w:p>
                              </w:tc>
                              <w:tc>
                                <w:tcPr>
                                  <w:tcW w:w="1576" w:type="dxa"/>
                                  <w:tcBorders>
                                    <w:top w:val="nil"/>
                                    <w:left w:val="nil"/>
                                    <w:bottom w:val="single" w:sz="4" w:space="0" w:color="auto"/>
                                    <w:right w:val="single" w:sz="8" w:space="0" w:color="auto"/>
                                  </w:tcBorders>
                                  <w:shd w:val="clear" w:color="auto" w:fill="auto"/>
                                  <w:noWrap/>
                                  <w:vAlign w:val="bottom"/>
                                  <w:hideMark/>
                                </w:tcPr>
                                <w:p w14:paraId="23FE9A8E"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L_RSC</w:t>
                                  </w:r>
                                </w:p>
                              </w:tc>
                            </w:tr>
                            <w:tr w:rsidR="004E4E55" w:rsidRPr="0013628C" w14:paraId="17EC19A3"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24E5D218"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FB9B2D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IFG</w:t>
                                  </w:r>
                                </w:p>
                              </w:tc>
                              <w:tc>
                                <w:tcPr>
                                  <w:tcW w:w="958" w:type="dxa"/>
                                  <w:tcBorders>
                                    <w:top w:val="nil"/>
                                    <w:left w:val="single" w:sz="4" w:space="0" w:color="auto"/>
                                    <w:bottom w:val="nil"/>
                                    <w:right w:val="nil"/>
                                  </w:tcBorders>
                                  <w:shd w:val="clear" w:color="auto" w:fill="auto"/>
                                  <w:noWrap/>
                                  <w:hideMark/>
                                </w:tcPr>
                                <w:p w14:paraId="320DDC6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-53</w:t>
                                  </w:r>
                                </w:p>
                              </w:tc>
                              <w:tc>
                                <w:tcPr>
                                  <w:tcW w:w="800" w:type="dxa"/>
                                  <w:tcBorders>
                                    <w:top w:val="nil"/>
                                    <w:left w:val="nil"/>
                                    <w:bottom w:val="nil"/>
                                    <w:right w:val="nil"/>
                                  </w:tcBorders>
                                  <w:shd w:val="clear" w:color="auto" w:fill="auto"/>
                                  <w:noWrap/>
                                  <w:hideMark/>
                                </w:tcPr>
                                <w:p w14:paraId="58CE665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29</w:t>
                                  </w:r>
                                </w:p>
                              </w:tc>
                              <w:tc>
                                <w:tcPr>
                                  <w:tcW w:w="802" w:type="dxa"/>
                                  <w:tcBorders>
                                    <w:top w:val="nil"/>
                                    <w:left w:val="nil"/>
                                    <w:bottom w:val="nil"/>
                                    <w:right w:val="single" w:sz="4" w:space="0" w:color="auto"/>
                                  </w:tcBorders>
                                  <w:shd w:val="clear" w:color="auto" w:fill="auto"/>
                                  <w:noWrap/>
                                  <w:hideMark/>
                                </w:tcPr>
                                <w:p w14:paraId="0139E80A"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w:t>
                                  </w:r>
                                </w:p>
                              </w:tc>
                              <w:tc>
                                <w:tcPr>
                                  <w:tcW w:w="1436" w:type="dxa"/>
                                  <w:tcBorders>
                                    <w:top w:val="nil"/>
                                    <w:left w:val="nil"/>
                                    <w:bottom w:val="single" w:sz="4" w:space="0" w:color="auto"/>
                                    <w:right w:val="single" w:sz="4" w:space="0" w:color="auto"/>
                                  </w:tcBorders>
                                  <w:shd w:val="clear" w:color="auto" w:fill="auto"/>
                                  <w:noWrap/>
                                  <w:vAlign w:val="bottom"/>
                                  <w:hideMark/>
                                </w:tcPr>
                                <w:p w14:paraId="25876A7A"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0.084</w:t>
                                  </w:r>
                                </w:p>
                              </w:tc>
                              <w:tc>
                                <w:tcPr>
                                  <w:tcW w:w="1576" w:type="dxa"/>
                                  <w:tcBorders>
                                    <w:top w:val="nil"/>
                                    <w:left w:val="nil"/>
                                    <w:bottom w:val="single" w:sz="4" w:space="0" w:color="auto"/>
                                    <w:right w:val="single" w:sz="8" w:space="0" w:color="auto"/>
                                  </w:tcBorders>
                                  <w:shd w:val="clear" w:color="auto" w:fill="auto"/>
                                  <w:noWrap/>
                                  <w:vAlign w:val="bottom"/>
                                  <w:hideMark/>
                                </w:tcPr>
                                <w:p w14:paraId="570C8F8E"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L_45</w:t>
                                  </w:r>
                                </w:p>
                              </w:tc>
                            </w:tr>
                            <w:tr w:rsidR="004E4E55" w:rsidRPr="0013628C" w14:paraId="7A64CE62"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57A03251"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37B73ECB"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PGs</w:t>
                                  </w:r>
                                </w:p>
                              </w:tc>
                              <w:tc>
                                <w:tcPr>
                                  <w:tcW w:w="958" w:type="dxa"/>
                                  <w:tcBorders>
                                    <w:top w:val="single" w:sz="4" w:space="0" w:color="auto"/>
                                    <w:left w:val="single" w:sz="4" w:space="0" w:color="auto"/>
                                    <w:bottom w:val="single" w:sz="4" w:space="0" w:color="auto"/>
                                    <w:right w:val="nil"/>
                                  </w:tcBorders>
                                  <w:shd w:val="clear" w:color="auto" w:fill="auto"/>
                                  <w:noWrap/>
                                  <w:hideMark/>
                                </w:tcPr>
                                <w:p w14:paraId="0BF0C4C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-36</w:t>
                                  </w:r>
                                </w:p>
                              </w:tc>
                              <w:tc>
                                <w:tcPr>
                                  <w:tcW w:w="800" w:type="dxa"/>
                                  <w:tcBorders>
                                    <w:top w:val="single" w:sz="4" w:space="0" w:color="auto"/>
                                    <w:left w:val="nil"/>
                                    <w:bottom w:val="single" w:sz="4" w:space="0" w:color="auto"/>
                                    <w:right w:val="nil"/>
                                  </w:tcBorders>
                                  <w:shd w:val="clear" w:color="auto" w:fill="auto"/>
                                  <w:noWrap/>
                                  <w:hideMark/>
                                </w:tcPr>
                                <w:p w14:paraId="2EB976E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-82</w:t>
                                  </w:r>
                                </w:p>
                              </w:tc>
                              <w:tc>
                                <w:tcPr>
                                  <w:tcW w:w="802" w:type="dxa"/>
                                  <w:tcBorders>
                                    <w:top w:val="single" w:sz="4" w:space="0" w:color="auto"/>
                                    <w:left w:val="nil"/>
                                    <w:bottom w:val="single" w:sz="4" w:space="0" w:color="auto"/>
                                    <w:right w:val="single" w:sz="4" w:space="0" w:color="auto"/>
                                  </w:tcBorders>
                                  <w:shd w:val="clear" w:color="auto" w:fill="auto"/>
                                  <w:noWrap/>
                                  <w:hideMark/>
                                </w:tcPr>
                                <w:p w14:paraId="1C147F99"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34</w:t>
                                  </w:r>
                                </w:p>
                              </w:tc>
                              <w:tc>
                                <w:tcPr>
                                  <w:tcW w:w="1436" w:type="dxa"/>
                                  <w:tcBorders>
                                    <w:top w:val="nil"/>
                                    <w:left w:val="nil"/>
                                    <w:bottom w:val="single" w:sz="4" w:space="0" w:color="auto"/>
                                    <w:right w:val="single" w:sz="4" w:space="0" w:color="auto"/>
                                  </w:tcBorders>
                                  <w:shd w:val="clear" w:color="auto" w:fill="auto"/>
                                  <w:noWrap/>
                                  <w:vAlign w:val="bottom"/>
                                  <w:hideMark/>
                                </w:tcPr>
                                <w:p w14:paraId="596FE31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0.081</w:t>
                                  </w:r>
                                </w:p>
                              </w:tc>
                              <w:tc>
                                <w:tcPr>
                                  <w:tcW w:w="1576" w:type="dxa"/>
                                  <w:tcBorders>
                                    <w:top w:val="nil"/>
                                    <w:left w:val="nil"/>
                                    <w:bottom w:val="single" w:sz="4" w:space="0" w:color="auto"/>
                                    <w:right w:val="single" w:sz="8" w:space="0" w:color="auto"/>
                                  </w:tcBorders>
                                  <w:shd w:val="clear" w:color="auto" w:fill="auto"/>
                                  <w:noWrap/>
                                  <w:vAlign w:val="bottom"/>
                                  <w:hideMark/>
                                </w:tcPr>
                                <w:p w14:paraId="34674F95"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L_PGs</w:t>
                                  </w:r>
                                </w:p>
                              </w:tc>
                            </w:tr>
                            <w:tr w:rsidR="004E4E55" w:rsidRPr="0013628C" w14:paraId="1FB062D8"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084E7BD8"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45F1B2D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pMFG</w:t>
                                  </w:r>
                                </w:p>
                              </w:tc>
                              <w:tc>
                                <w:tcPr>
                                  <w:tcW w:w="958" w:type="dxa"/>
                                  <w:tcBorders>
                                    <w:top w:val="nil"/>
                                    <w:left w:val="single" w:sz="4" w:space="0" w:color="auto"/>
                                    <w:bottom w:val="single" w:sz="4" w:space="0" w:color="auto"/>
                                    <w:right w:val="nil"/>
                                  </w:tcBorders>
                                  <w:shd w:val="clear" w:color="auto" w:fill="auto"/>
                                  <w:noWrap/>
                                  <w:hideMark/>
                                </w:tcPr>
                                <w:p w14:paraId="64676DE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-28</w:t>
                                  </w:r>
                                </w:p>
                              </w:tc>
                              <w:tc>
                                <w:tcPr>
                                  <w:tcW w:w="800" w:type="dxa"/>
                                  <w:tcBorders>
                                    <w:top w:val="nil"/>
                                    <w:left w:val="nil"/>
                                    <w:bottom w:val="single" w:sz="4" w:space="0" w:color="auto"/>
                                    <w:right w:val="nil"/>
                                  </w:tcBorders>
                                  <w:shd w:val="clear" w:color="auto" w:fill="auto"/>
                                  <w:noWrap/>
                                  <w:hideMark/>
                                </w:tcPr>
                                <w:p w14:paraId="6EEFF16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16</w:t>
                                  </w:r>
                                </w:p>
                              </w:tc>
                              <w:tc>
                                <w:tcPr>
                                  <w:tcW w:w="802" w:type="dxa"/>
                                  <w:tcBorders>
                                    <w:top w:val="nil"/>
                                    <w:left w:val="nil"/>
                                    <w:bottom w:val="single" w:sz="4" w:space="0" w:color="auto"/>
                                    <w:right w:val="single" w:sz="4" w:space="0" w:color="auto"/>
                                  </w:tcBorders>
                                  <w:shd w:val="clear" w:color="auto" w:fill="auto"/>
                                  <w:noWrap/>
                                  <w:hideMark/>
                                </w:tcPr>
                                <w:p w14:paraId="060E2A3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48</w:t>
                                  </w:r>
                                </w:p>
                              </w:tc>
                              <w:tc>
                                <w:tcPr>
                                  <w:tcW w:w="1436" w:type="dxa"/>
                                  <w:tcBorders>
                                    <w:top w:val="nil"/>
                                    <w:left w:val="nil"/>
                                    <w:bottom w:val="single" w:sz="4" w:space="0" w:color="auto"/>
                                    <w:right w:val="single" w:sz="4" w:space="0" w:color="auto"/>
                                  </w:tcBorders>
                                  <w:shd w:val="clear" w:color="auto" w:fill="auto"/>
                                  <w:noWrap/>
                                  <w:vAlign w:val="bottom"/>
                                  <w:hideMark/>
                                </w:tcPr>
                                <w:p w14:paraId="687608E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0.081</w:t>
                                  </w:r>
                                </w:p>
                              </w:tc>
                              <w:tc>
                                <w:tcPr>
                                  <w:tcW w:w="1576" w:type="dxa"/>
                                  <w:tcBorders>
                                    <w:top w:val="nil"/>
                                    <w:left w:val="nil"/>
                                    <w:bottom w:val="single" w:sz="4" w:space="0" w:color="auto"/>
                                    <w:right w:val="single" w:sz="8" w:space="0" w:color="auto"/>
                                  </w:tcBorders>
                                  <w:shd w:val="clear" w:color="auto" w:fill="auto"/>
                                  <w:noWrap/>
                                  <w:vAlign w:val="bottom"/>
                                  <w:hideMark/>
                                </w:tcPr>
                                <w:p w14:paraId="13402AA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L_8Av</w:t>
                                  </w:r>
                                </w:p>
                              </w:tc>
                            </w:tr>
                            <w:tr w:rsidR="004E4E55" w:rsidRPr="0013628C" w14:paraId="21CD498B" w14:textId="77777777" w:rsidTr="009C52FF">
                              <w:trPr>
                                <w:trHeight w:val="318"/>
                              </w:trPr>
                              <w:tc>
                                <w:tcPr>
                                  <w:tcW w:w="1237" w:type="dxa"/>
                                  <w:vMerge/>
                                  <w:tcBorders>
                                    <w:top w:val="nil"/>
                                    <w:left w:val="single" w:sz="8" w:space="0" w:color="auto"/>
                                    <w:bottom w:val="single" w:sz="8" w:space="0" w:color="000000"/>
                                    <w:right w:val="single" w:sz="4" w:space="0" w:color="auto"/>
                                  </w:tcBorders>
                                  <w:vAlign w:val="center"/>
                                  <w:hideMark/>
                                </w:tcPr>
                                <w:p w14:paraId="4CCCB1B7"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8" w:space="0" w:color="auto"/>
                                    <w:right w:val="nil"/>
                                  </w:tcBorders>
                                  <w:shd w:val="clear" w:color="auto" w:fill="auto"/>
                                  <w:noWrap/>
                                  <w:vAlign w:val="bottom"/>
                                  <w:hideMark/>
                                </w:tcPr>
                                <w:p w14:paraId="63CA8AA0"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preCS</w:t>
                                  </w:r>
                                </w:p>
                              </w:tc>
                              <w:tc>
                                <w:tcPr>
                                  <w:tcW w:w="958" w:type="dxa"/>
                                  <w:tcBorders>
                                    <w:top w:val="nil"/>
                                    <w:left w:val="single" w:sz="4" w:space="0" w:color="auto"/>
                                    <w:bottom w:val="single" w:sz="8" w:space="0" w:color="auto"/>
                                    <w:right w:val="nil"/>
                                  </w:tcBorders>
                                  <w:shd w:val="clear" w:color="auto" w:fill="auto"/>
                                  <w:noWrap/>
                                  <w:hideMark/>
                                </w:tcPr>
                                <w:p w14:paraId="6C35117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-52</w:t>
                                  </w:r>
                                </w:p>
                              </w:tc>
                              <w:tc>
                                <w:tcPr>
                                  <w:tcW w:w="800" w:type="dxa"/>
                                  <w:tcBorders>
                                    <w:top w:val="nil"/>
                                    <w:left w:val="nil"/>
                                    <w:bottom w:val="single" w:sz="8" w:space="0" w:color="auto"/>
                                    <w:right w:val="nil"/>
                                  </w:tcBorders>
                                  <w:shd w:val="clear" w:color="auto" w:fill="auto"/>
                                  <w:noWrap/>
                                  <w:hideMark/>
                                </w:tcPr>
                                <w:p w14:paraId="4AEBC6F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w:t>
                                  </w:r>
                                </w:p>
                              </w:tc>
                              <w:tc>
                                <w:tcPr>
                                  <w:tcW w:w="802" w:type="dxa"/>
                                  <w:tcBorders>
                                    <w:top w:val="nil"/>
                                    <w:left w:val="nil"/>
                                    <w:bottom w:val="single" w:sz="8" w:space="0" w:color="auto"/>
                                    <w:right w:val="single" w:sz="4" w:space="0" w:color="auto"/>
                                  </w:tcBorders>
                                  <w:shd w:val="clear" w:color="auto" w:fill="auto"/>
                                  <w:noWrap/>
                                  <w:hideMark/>
                                </w:tcPr>
                                <w:p w14:paraId="523BD4C1"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20</w:t>
                                  </w:r>
                                </w:p>
                              </w:tc>
                              <w:tc>
                                <w:tcPr>
                                  <w:tcW w:w="1436" w:type="dxa"/>
                                  <w:tcBorders>
                                    <w:top w:val="nil"/>
                                    <w:left w:val="nil"/>
                                    <w:bottom w:val="single" w:sz="8" w:space="0" w:color="auto"/>
                                    <w:right w:val="single" w:sz="4" w:space="0" w:color="auto"/>
                                  </w:tcBorders>
                                  <w:shd w:val="clear" w:color="auto" w:fill="auto"/>
                                  <w:noWrap/>
                                  <w:vAlign w:val="bottom"/>
                                  <w:hideMark/>
                                </w:tcPr>
                                <w:p w14:paraId="5C5DDBB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0.079</w:t>
                                  </w:r>
                                </w:p>
                              </w:tc>
                              <w:tc>
                                <w:tcPr>
                                  <w:tcW w:w="1576" w:type="dxa"/>
                                  <w:tcBorders>
                                    <w:top w:val="nil"/>
                                    <w:left w:val="nil"/>
                                    <w:bottom w:val="single" w:sz="8" w:space="0" w:color="auto"/>
                                    <w:right w:val="single" w:sz="8" w:space="0" w:color="auto"/>
                                  </w:tcBorders>
                                  <w:shd w:val="clear" w:color="auto" w:fill="auto"/>
                                  <w:noWrap/>
                                  <w:vAlign w:val="bottom"/>
                                  <w:hideMark/>
                                </w:tcPr>
                                <w:p w14:paraId="17C2A8AA" w14:textId="77777777" w:rsidR="004E4E55" w:rsidRPr="0013628C" w:rsidRDefault="004E4E55" w:rsidP="00C30F7A">
                                  <w:pPr>
                                    <w:keepNext/>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L_6r</w:t>
                                  </w:r>
                                </w:p>
                              </w:tc>
                            </w:tr>
                          </w:tbl>
                          <w:p w14:paraId="68AA7266" w14:textId="77777777" w:rsidR="00C30F7A" w:rsidRDefault="00C30F7A">
                            <w:pPr>
                              <w:pStyle w:val="Caption"/>
                            </w:pPr>
                          </w:p>
                          <w:p w14:paraId="008EBD5B" w14:textId="6C334758" w:rsidR="004E4E55" w:rsidRPr="005F74DC" w:rsidRDefault="00C30F7A" w:rsidP="00C30F7A">
                            <w:pPr>
                              <w:pStyle w:val="Caption"/>
                              <w:rPr>
                                <w:i w:val="0"/>
                                <w:iCs w:val="0"/>
                                <w:color w:val="auto"/>
                                <w:sz w:val="24"/>
                                <w:szCs w:val="24"/>
                              </w:rPr>
                            </w:pPr>
                            <w:bookmarkStart w:id="110" w:name="_Toc166262243"/>
                            <w:r w:rsidRPr="005F74DC">
                              <w:rPr>
                                <w:b/>
                                <w:bCs/>
                                <w:i w:val="0"/>
                                <w:iCs w:val="0"/>
                                <w:color w:val="auto"/>
                                <w:sz w:val="24"/>
                                <w:szCs w:val="24"/>
                              </w:rPr>
                              <w:t xml:space="preserve">Table </w:t>
                            </w:r>
                            <w:r w:rsidRPr="005F74DC">
                              <w:rPr>
                                <w:b/>
                                <w:bCs/>
                                <w:i w:val="0"/>
                                <w:iCs w:val="0"/>
                                <w:color w:val="auto"/>
                                <w:sz w:val="24"/>
                                <w:szCs w:val="24"/>
                              </w:rPr>
                              <w:fldChar w:fldCharType="begin"/>
                            </w:r>
                            <w:r w:rsidRPr="005F74DC">
                              <w:rPr>
                                <w:b/>
                                <w:bCs/>
                                <w:i w:val="0"/>
                                <w:iCs w:val="0"/>
                                <w:color w:val="auto"/>
                                <w:sz w:val="24"/>
                                <w:szCs w:val="24"/>
                              </w:rPr>
                              <w:instrText xml:space="preserve"> SEQ Table \* ARABIC </w:instrText>
                            </w:r>
                            <w:r w:rsidRPr="005F74DC">
                              <w:rPr>
                                <w:b/>
                                <w:bCs/>
                                <w:i w:val="0"/>
                                <w:iCs w:val="0"/>
                                <w:color w:val="auto"/>
                                <w:sz w:val="24"/>
                                <w:szCs w:val="24"/>
                              </w:rPr>
                              <w:fldChar w:fldCharType="separate"/>
                            </w:r>
                            <w:r w:rsidR="00314EA3">
                              <w:rPr>
                                <w:b/>
                                <w:bCs/>
                                <w:i w:val="0"/>
                                <w:iCs w:val="0"/>
                                <w:noProof/>
                                <w:color w:val="auto"/>
                                <w:sz w:val="24"/>
                                <w:szCs w:val="24"/>
                              </w:rPr>
                              <w:t>7</w:t>
                            </w:r>
                            <w:r w:rsidRPr="005F74DC">
                              <w:rPr>
                                <w:b/>
                                <w:bCs/>
                                <w:i w:val="0"/>
                                <w:iCs w:val="0"/>
                                <w:color w:val="auto"/>
                                <w:sz w:val="24"/>
                                <w:szCs w:val="24"/>
                              </w:rPr>
                              <w:fldChar w:fldCharType="end"/>
                            </w:r>
                            <w:r w:rsidRPr="005F74DC">
                              <w:rPr>
                                <w:b/>
                                <w:bCs/>
                                <w:i w:val="0"/>
                                <w:iCs w:val="0"/>
                                <w:color w:val="auto"/>
                                <w:sz w:val="24"/>
                                <w:szCs w:val="24"/>
                              </w:rPr>
                              <w:t xml:space="preserve">: </w:t>
                            </w:r>
                            <w:r w:rsidR="004E4E55" w:rsidRPr="005F74DC">
                              <w:rPr>
                                <w:rFonts w:ascii="Times New Roman" w:hAnsi="Times New Roman" w:cs="Times New Roman"/>
                                <w:b/>
                                <w:bCs/>
                                <w:i w:val="0"/>
                                <w:iCs w:val="0"/>
                                <w:color w:val="auto"/>
                                <w:sz w:val="24"/>
                                <w:szCs w:val="24"/>
                              </w:rPr>
                              <w:t>Peak coordinates corresponding to labels corresponding to the univariate analysis shown in Fig. 1</w:t>
                            </w:r>
                            <w:r w:rsidR="005F74DC">
                              <w:rPr>
                                <w:rFonts w:ascii="Times New Roman" w:hAnsi="Times New Roman" w:cs="Times New Roman"/>
                                <w:b/>
                                <w:bCs/>
                                <w:i w:val="0"/>
                                <w:iCs w:val="0"/>
                                <w:color w:val="auto"/>
                                <w:sz w:val="24"/>
                                <w:szCs w:val="24"/>
                              </w:rPr>
                              <w:t>5</w:t>
                            </w:r>
                            <w:r w:rsidR="004E4E55" w:rsidRPr="005F74DC">
                              <w:rPr>
                                <w:rFonts w:ascii="Times New Roman" w:hAnsi="Times New Roman" w:cs="Times New Roman"/>
                                <w:i w:val="0"/>
                                <w:iCs w:val="0"/>
                                <w:color w:val="auto"/>
                                <w:sz w:val="24"/>
                                <w:szCs w:val="24"/>
                              </w:rPr>
                              <w:t>. Coordinates refer to MNI 152 template space and parcel names are taken from the surface-based atlas in Glasser et al (2016). For the univariate analysis, values correspond to the smallest bold difference between body parts and any other category. For the SVM analysis, values correspond to the average difference in cross-validated accuracy between category comparisons containing body parts, and category comparisons that do not contain body parts. IFG = inferior frontal gyrus, IPS = intraparietal sulcus, paraIns = parainsular cortex, pEF = premotor eye field, PGs = superior part of Von Economo and Koskinas area PG, pMFG = posterior middle frontal gyrus, pMTG = posterior middle temporal gyrus, preCS = precentral sulcus, preCun = precuneus, RSC = retrosplenial cortex, SMG = supramarginal gyrus.</w:t>
                            </w:r>
                            <w:bookmarkEnd w:id="110"/>
                          </w:p>
                        </w:txbxContent>
                      </wps:txbx>
                      <wps:bodyPr rot="0" vert="horz" wrap="square" lIns="91440" tIns="45720" rIns="91440" bIns="45720" anchor="t" anchorCtr="0">
                        <a:noAutofit/>
                      </wps:bodyPr>
                    </wps:wsp>
                  </a:graphicData>
                </a:graphic>
              </wp:inline>
            </w:drawing>
          </mc:Choice>
          <mc:Fallback>
            <w:pict>
              <v:shape w14:anchorId="330BE5AF" id="Text Box 46" o:spid="_x0000_s1051" type="#_x0000_t202" style="width:6in;height:53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5yFgIAACgEAAAOAAAAZHJzL2Uyb0RvYy54bWysk99v2yAQx98n7X9AvC+2syRNrThVly7T&#10;pO6H1O0PwBjHaMAxILGzv74HTtOo216m8YA4Dr7cfe5Y3QxakYNwXoKpaDHJKRGGQyPNrqLfv23f&#10;LCnxgZmGKTCiokfh6c369atVb0sxhQ5UIxxBEePL3la0C8GWWeZ5JzTzE7DCoLMFp1lA0+2yxrEe&#10;1bXKpnm+yHpwjXXAhfe4ezc66Trpt63g4UvbehGIqijGFtLs0lzHOVuvWLlzzHaSn8Jg/xCFZtLg&#10;o2epOxYY2Tv5m5SW3IGHNkw46AzaVnKRcsBsivxFNg8dsyLlgnC8PWPy/0+Wfz482K+OhOEdDFjA&#10;lIS398B/eGJg0zGzE7fOQd8J1uDDRUSW9daXp6sRtS99FKn7T9Bgkdk+QBIaWqcjFcyToDoW4HiG&#10;LoZAOG7OZ8vFLEcXR9/iavG2KFJZMlY+XbfOhw8CNImLijqsapJnh3sfYjisfDoSX/OgZLOVSiXD&#10;7eqNcuTAsAO2aaQMXhxThvQVvZ5P5yOBv0rkafxJQsuAraykrujyfIiVkdt706RGC0yqcY0hK3MC&#10;GdmNFMNQD0Q2FZ0mzBFsDc0R0ToYWxe/Gi46cL8o6bFtK+p/7pkTlKiPBstzXcxmsc+TMZtfTdFw&#10;l5760sMMR6mKBkrG5SakvxHBGbjFMrYyAX6O5BQztmPifvo6sd8v7XTq+YOvHwEAAP//AwBQSwME&#10;FAAGAAgAAAAhAJD4j73cAAAABgEAAA8AAABkcnMvZG93bnJldi54bWxMj8FOwzAQRO9I/IO1SFwQ&#10;dQolhBCnQkgguEFbwdWNt0mEvQ62m4a/Z+ECl5VGM5p9Uy0nZ8WIIfaeFMxnGQikxpueWgWb9cN5&#10;ASImTUZbT6jgCyMs6+OjSpfGH+gVx1VqBZdQLLWCLqWhlDI2HTodZ35AYm/ng9OJZWilCfrA5c7K&#10;iyzLpdM98YdOD3jfYfOx2jsFxeJpfI/Ply9vTb6zN+nsenz8DEqdnkx3tyASTukvDD/4jA41M239&#10;nkwUVgEPSb+XvSJfsNxyKMuv5iDrSv7Hr78BAAD//wMAUEsBAi0AFAAGAAgAAAAhALaDOJL+AAAA&#10;4QEAABMAAAAAAAAAAAAAAAAAAAAAAFtDb250ZW50X1R5cGVzXS54bWxQSwECLQAUAAYACAAAACEA&#10;OP0h/9YAAACUAQAACwAAAAAAAAAAAAAAAAAvAQAAX3JlbHMvLnJlbHNQSwECLQAUAAYACAAAACEA&#10;/+POchYCAAAoBAAADgAAAAAAAAAAAAAAAAAuAgAAZHJzL2Uyb0RvYy54bWxQSwECLQAUAAYACAAA&#10;ACEAkPiPvdwAAAAGAQAADwAAAAAAAAAAAAAAAABwBAAAZHJzL2Rvd25yZXYueG1sUEsFBgAAAAAE&#10;AAQA8wAAAHkFAAAAAA==&#10;">
                <v:textbox>
                  <w:txbxContent>
                    <w:tbl>
                      <w:tblPr>
                        <w:tblW w:w="8308" w:type="dxa"/>
                        <w:tblLook w:val="04A0" w:firstRow="1" w:lastRow="0" w:firstColumn="1" w:lastColumn="0" w:noHBand="0" w:noVBand="1"/>
                      </w:tblPr>
                      <w:tblGrid>
                        <w:gridCol w:w="1237"/>
                        <w:gridCol w:w="1498"/>
                        <w:gridCol w:w="958"/>
                        <w:gridCol w:w="800"/>
                        <w:gridCol w:w="803"/>
                        <w:gridCol w:w="1436"/>
                        <w:gridCol w:w="1576"/>
                      </w:tblGrid>
                      <w:tr w:rsidR="004E4E55" w:rsidRPr="0013628C" w14:paraId="4730FC55" w14:textId="77777777" w:rsidTr="009C52FF">
                        <w:trPr>
                          <w:trHeight w:val="318"/>
                        </w:trPr>
                        <w:tc>
                          <w:tcPr>
                            <w:tcW w:w="1237" w:type="dxa"/>
                            <w:tcBorders>
                              <w:top w:val="single" w:sz="8" w:space="0" w:color="auto"/>
                              <w:left w:val="single" w:sz="8" w:space="0" w:color="auto"/>
                              <w:bottom w:val="nil"/>
                              <w:right w:val="single" w:sz="4" w:space="0" w:color="auto"/>
                            </w:tcBorders>
                            <w:shd w:val="clear" w:color="auto" w:fill="auto"/>
                            <w:noWrap/>
                            <w:vAlign w:val="center"/>
                            <w:hideMark/>
                          </w:tcPr>
                          <w:p w14:paraId="68BE1FF0"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Analysis</w:t>
                            </w:r>
                          </w:p>
                        </w:tc>
                        <w:tc>
                          <w:tcPr>
                            <w:tcW w:w="1498" w:type="dxa"/>
                            <w:tcBorders>
                              <w:top w:val="single" w:sz="8" w:space="0" w:color="auto"/>
                              <w:left w:val="nil"/>
                              <w:bottom w:val="nil"/>
                              <w:right w:val="single" w:sz="4" w:space="0" w:color="auto"/>
                            </w:tcBorders>
                            <w:shd w:val="clear" w:color="auto" w:fill="auto"/>
                            <w:noWrap/>
                            <w:vAlign w:val="center"/>
                            <w:hideMark/>
                          </w:tcPr>
                          <w:p w14:paraId="60DC167F"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Region</w:t>
                            </w:r>
                          </w:p>
                        </w:tc>
                        <w:tc>
                          <w:tcPr>
                            <w:tcW w:w="2561" w:type="dxa"/>
                            <w:gridSpan w:val="3"/>
                            <w:tcBorders>
                              <w:top w:val="single" w:sz="8" w:space="0" w:color="auto"/>
                              <w:left w:val="nil"/>
                              <w:bottom w:val="nil"/>
                              <w:right w:val="single" w:sz="4" w:space="0" w:color="auto"/>
                            </w:tcBorders>
                            <w:shd w:val="clear" w:color="auto" w:fill="auto"/>
                            <w:noWrap/>
                            <w:vAlign w:val="bottom"/>
                            <w:hideMark/>
                          </w:tcPr>
                          <w:p w14:paraId="7657FDF2"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Coordinates (MNI)</w:t>
                            </w:r>
                          </w:p>
                        </w:tc>
                        <w:tc>
                          <w:tcPr>
                            <w:tcW w:w="1436" w:type="dxa"/>
                            <w:tcBorders>
                              <w:top w:val="single" w:sz="8" w:space="0" w:color="auto"/>
                              <w:left w:val="nil"/>
                              <w:bottom w:val="nil"/>
                              <w:right w:val="single" w:sz="4" w:space="0" w:color="auto"/>
                            </w:tcBorders>
                            <w:shd w:val="clear" w:color="auto" w:fill="auto"/>
                            <w:noWrap/>
                            <w:vAlign w:val="center"/>
                            <w:hideMark/>
                          </w:tcPr>
                          <w:p w14:paraId="28B617C3"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Value at Vertex</w:t>
                            </w:r>
                          </w:p>
                        </w:tc>
                        <w:tc>
                          <w:tcPr>
                            <w:tcW w:w="1576" w:type="dxa"/>
                            <w:tcBorders>
                              <w:top w:val="single" w:sz="8" w:space="0" w:color="auto"/>
                              <w:left w:val="nil"/>
                              <w:bottom w:val="nil"/>
                              <w:right w:val="single" w:sz="8" w:space="0" w:color="auto"/>
                            </w:tcBorders>
                            <w:shd w:val="clear" w:color="auto" w:fill="auto"/>
                            <w:noWrap/>
                            <w:vAlign w:val="center"/>
                            <w:hideMark/>
                          </w:tcPr>
                          <w:p w14:paraId="6CBA6E93" w14:textId="77777777" w:rsidR="004E4E55" w:rsidRPr="0013628C" w:rsidRDefault="004E4E55" w:rsidP="00605E2C">
                            <w:pPr>
                              <w:spacing w:after="0" w:line="240" w:lineRule="auto"/>
                              <w:jc w:val="center"/>
                              <w:rPr>
                                <w:rFonts w:ascii="Times New Roman" w:eastAsia="Times New Roman" w:hAnsi="Times New Roman" w:cs="Times New Roman"/>
                                <w:b/>
                                <w:bCs/>
                                <w:color w:val="000000"/>
                                <w:sz w:val="24"/>
                                <w:szCs w:val="24"/>
                              </w:rPr>
                            </w:pPr>
                            <w:r w:rsidRPr="0013628C">
                              <w:rPr>
                                <w:rFonts w:ascii="Times New Roman" w:eastAsia="Times New Roman" w:hAnsi="Times New Roman" w:cs="Times New Roman"/>
                                <w:b/>
                                <w:bCs/>
                                <w:color w:val="000000"/>
                                <w:sz w:val="24"/>
                                <w:szCs w:val="24"/>
                              </w:rPr>
                              <w:t>HCP Parcel</w:t>
                            </w:r>
                          </w:p>
                        </w:tc>
                      </w:tr>
                      <w:tr w:rsidR="004E4E55" w:rsidRPr="0013628C" w14:paraId="71AC222F" w14:textId="77777777" w:rsidTr="009C52FF">
                        <w:trPr>
                          <w:trHeight w:val="302"/>
                        </w:trPr>
                        <w:tc>
                          <w:tcPr>
                            <w:tcW w:w="1237"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3D4D175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Univariate</w:t>
                            </w:r>
                          </w:p>
                        </w:tc>
                        <w:tc>
                          <w:tcPr>
                            <w:tcW w:w="1498" w:type="dxa"/>
                            <w:tcBorders>
                              <w:top w:val="single" w:sz="8" w:space="0" w:color="auto"/>
                              <w:left w:val="nil"/>
                              <w:bottom w:val="single" w:sz="4" w:space="0" w:color="auto"/>
                              <w:right w:val="nil"/>
                            </w:tcBorders>
                            <w:shd w:val="clear" w:color="auto" w:fill="auto"/>
                            <w:noWrap/>
                            <w:vAlign w:val="bottom"/>
                            <w:hideMark/>
                          </w:tcPr>
                          <w:p w14:paraId="5184D22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pMTG</w:t>
                            </w:r>
                          </w:p>
                        </w:tc>
                        <w:tc>
                          <w:tcPr>
                            <w:tcW w:w="958" w:type="dxa"/>
                            <w:tcBorders>
                              <w:top w:val="single" w:sz="8" w:space="0" w:color="auto"/>
                              <w:left w:val="single" w:sz="4" w:space="0" w:color="auto"/>
                              <w:bottom w:val="nil"/>
                              <w:right w:val="nil"/>
                            </w:tcBorders>
                            <w:shd w:val="clear" w:color="auto" w:fill="auto"/>
                            <w:noWrap/>
                            <w:hideMark/>
                          </w:tcPr>
                          <w:p w14:paraId="6F7FC7F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-55</w:t>
                            </w:r>
                          </w:p>
                        </w:tc>
                        <w:tc>
                          <w:tcPr>
                            <w:tcW w:w="800" w:type="dxa"/>
                            <w:tcBorders>
                              <w:top w:val="single" w:sz="8" w:space="0" w:color="auto"/>
                              <w:left w:val="nil"/>
                              <w:bottom w:val="nil"/>
                              <w:right w:val="nil"/>
                            </w:tcBorders>
                            <w:shd w:val="clear" w:color="auto" w:fill="auto"/>
                            <w:noWrap/>
                            <w:hideMark/>
                          </w:tcPr>
                          <w:p w14:paraId="14270A6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-56</w:t>
                            </w:r>
                          </w:p>
                        </w:tc>
                        <w:tc>
                          <w:tcPr>
                            <w:tcW w:w="802" w:type="dxa"/>
                            <w:tcBorders>
                              <w:top w:val="single" w:sz="8" w:space="0" w:color="auto"/>
                              <w:left w:val="nil"/>
                              <w:bottom w:val="nil"/>
                              <w:right w:val="single" w:sz="4" w:space="0" w:color="auto"/>
                            </w:tcBorders>
                            <w:shd w:val="clear" w:color="auto" w:fill="auto"/>
                            <w:noWrap/>
                            <w:hideMark/>
                          </w:tcPr>
                          <w:p w14:paraId="38C5CED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w:t>
                            </w:r>
                          </w:p>
                        </w:tc>
                        <w:tc>
                          <w:tcPr>
                            <w:tcW w:w="1436" w:type="dxa"/>
                            <w:tcBorders>
                              <w:top w:val="single" w:sz="8" w:space="0" w:color="auto"/>
                              <w:left w:val="nil"/>
                              <w:bottom w:val="single" w:sz="4" w:space="0" w:color="auto"/>
                              <w:right w:val="single" w:sz="4" w:space="0" w:color="auto"/>
                            </w:tcBorders>
                            <w:shd w:val="clear" w:color="auto" w:fill="auto"/>
                            <w:noWrap/>
                            <w:vAlign w:val="bottom"/>
                            <w:hideMark/>
                          </w:tcPr>
                          <w:p w14:paraId="179C7F9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0.668</w:t>
                            </w:r>
                          </w:p>
                        </w:tc>
                        <w:tc>
                          <w:tcPr>
                            <w:tcW w:w="1576" w:type="dxa"/>
                            <w:tcBorders>
                              <w:top w:val="single" w:sz="8" w:space="0" w:color="auto"/>
                              <w:left w:val="nil"/>
                              <w:bottom w:val="single" w:sz="4" w:space="0" w:color="auto"/>
                              <w:right w:val="single" w:sz="8" w:space="0" w:color="auto"/>
                            </w:tcBorders>
                            <w:shd w:val="clear" w:color="auto" w:fill="auto"/>
                            <w:noWrap/>
                            <w:vAlign w:val="bottom"/>
                            <w:hideMark/>
                          </w:tcPr>
                          <w:p w14:paraId="69D6D4B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L_PHT</w:t>
                            </w:r>
                          </w:p>
                        </w:tc>
                      </w:tr>
                      <w:tr w:rsidR="004E4E55" w:rsidRPr="0013628C" w14:paraId="2A622CC5"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73A868DF"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ECC205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preCS</w:t>
                            </w:r>
                          </w:p>
                        </w:tc>
                        <w:tc>
                          <w:tcPr>
                            <w:tcW w:w="958" w:type="dxa"/>
                            <w:tcBorders>
                              <w:top w:val="single" w:sz="4" w:space="0" w:color="auto"/>
                              <w:left w:val="single" w:sz="4" w:space="0" w:color="auto"/>
                              <w:bottom w:val="single" w:sz="4" w:space="0" w:color="auto"/>
                              <w:right w:val="nil"/>
                            </w:tcBorders>
                            <w:shd w:val="clear" w:color="auto" w:fill="auto"/>
                            <w:noWrap/>
                            <w:hideMark/>
                          </w:tcPr>
                          <w:p w14:paraId="1801375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-50</w:t>
                            </w:r>
                          </w:p>
                        </w:tc>
                        <w:tc>
                          <w:tcPr>
                            <w:tcW w:w="800" w:type="dxa"/>
                            <w:tcBorders>
                              <w:top w:val="single" w:sz="4" w:space="0" w:color="auto"/>
                              <w:left w:val="nil"/>
                              <w:bottom w:val="single" w:sz="4" w:space="0" w:color="auto"/>
                              <w:right w:val="nil"/>
                            </w:tcBorders>
                            <w:shd w:val="clear" w:color="auto" w:fill="auto"/>
                            <w:noWrap/>
                            <w:hideMark/>
                          </w:tcPr>
                          <w:p w14:paraId="01B4017C"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w:t>
                            </w:r>
                          </w:p>
                        </w:tc>
                        <w:tc>
                          <w:tcPr>
                            <w:tcW w:w="802" w:type="dxa"/>
                            <w:tcBorders>
                              <w:top w:val="single" w:sz="4" w:space="0" w:color="auto"/>
                              <w:left w:val="nil"/>
                              <w:bottom w:val="single" w:sz="4" w:space="0" w:color="auto"/>
                              <w:right w:val="single" w:sz="4" w:space="0" w:color="auto"/>
                            </w:tcBorders>
                            <w:shd w:val="clear" w:color="auto" w:fill="auto"/>
                            <w:noWrap/>
                            <w:hideMark/>
                          </w:tcPr>
                          <w:p w14:paraId="71A9AA77"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22</w:t>
                            </w:r>
                          </w:p>
                        </w:tc>
                        <w:tc>
                          <w:tcPr>
                            <w:tcW w:w="1436" w:type="dxa"/>
                            <w:tcBorders>
                              <w:top w:val="nil"/>
                              <w:left w:val="nil"/>
                              <w:bottom w:val="single" w:sz="4" w:space="0" w:color="auto"/>
                              <w:right w:val="single" w:sz="4" w:space="0" w:color="auto"/>
                            </w:tcBorders>
                            <w:shd w:val="clear" w:color="auto" w:fill="auto"/>
                            <w:noWrap/>
                            <w:vAlign w:val="bottom"/>
                            <w:hideMark/>
                          </w:tcPr>
                          <w:p w14:paraId="14FD8ED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0.646</w:t>
                            </w:r>
                          </w:p>
                        </w:tc>
                        <w:tc>
                          <w:tcPr>
                            <w:tcW w:w="1576" w:type="dxa"/>
                            <w:tcBorders>
                              <w:top w:val="nil"/>
                              <w:left w:val="nil"/>
                              <w:bottom w:val="single" w:sz="4" w:space="0" w:color="auto"/>
                              <w:right w:val="single" w:sz="8" w:space="0" w:color="auto"/>
                            </w:tcBorders>
                            <w:shd w:val="clear" w:color="auto" w:fill="auto"/>
                            <w:noWrap/>
                            <w:vAlign w:val="bottom"/>
                            <w:hideMark/>
                          </w:tcPr>
                          <w:p w14:paraId="5E5CD4F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L_6r</w:t>
                            </w:r>
                          </w:p>
                        </w:tc>
                      </w:tr>
                      <w:tr w:rsidR="004E4E55" w:rsidRPr="0013628C" w14:paraId="7AADCB15"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135C47C7"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563A585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SMG</w:t>
                            </w:r>
                          </w:p>
                        </w:tc>
                        <w:tc>
                          <w:tcPr>
                            <w:tcW w:w="958" w:type="dxa"/>
                            <w:tcBorders>
                              <w:top w:val="nil"/>
                              <w:left w:val="single" w:sz="4" w:space="0" w:color="auto"/>
                              <w:bottom w:val="nil"/>
                              <w:right w:val="nil"/>
                            </w:tcBorders>
                            <w:shd w:val="clear" w:color="auto" w:fill="auto"/>
                            <w:noWrap/>
                            <w:hideMark/>
                          </w:tcPr>
                          <w:p w14:paraId="175BBA2E"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-60</w:t>
                            </w:r>
                          </w:p>
                        </w:tc>
                        <w:tc>
                          <w:tcPr>
                            <w:tcW w:w="800" w:type="dxa"/>
                            <w:tcBorders>
                              <w:top w:val="nil"/>
                              <w:left w:val="nil"/>
                              <w:bottom w:val="nil"/>
                              <w:right w:val="nil"/>
                            </w:tcBorders>
                            <w:shd w:val="clear" w:color="auto" w:fill="auto"/>
                            <w:noWrap/>
                            <w:hideMark/>
                          </w:tcPr>
                          <w:p w14:paraId="35022F8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-43</w:t>
                            </w:r>
                          </w:p>
                        </w:tc>
                        <w:tc>
                          <w:tcPr>
                            <w:tcW w:w="802" w:type="dxa"/>
                            <w:tcBorders>
                              <w:top w:val="nil"/>
                              <w:left w:val="nil"/>
                              <w:bottom w:val="nil"/>
                              <w:right w:val="single" w:sz="4" w:space="0" w:color="auto"/>
                            </w:tcBorders>
                            <w:shd w:val="clear" w:color="auto" w:fill="auto"/>
                            <w:noWrap/>
                            <w:hideMark/>
                          </w:tcPr>
                          <w:p w14:paraId="2FE55BEE"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36</w:t>
                            </w:r>
                          </w:p>
                        </w:tc>
                        <w:tc>
                          <w:tcPr>
                            <w:tcW w:w="1436" w:type="dxa"/>
                            <w:tcBorders>
                              <w:top w:val="nil"/>
                              <w:left w:val="nil"/>
                              <w:bottom w:val="single" w:sz="4" w:space="0" w:color="auto"/>
                              <w:right w:val="single" w:sz="4" w:space="0" w:color="auto"/>
                            </w:tcBorders>
                            <w:shd w:val="clear" w:color="auto" w:fill="auto"/>
                            <w:noWrap/>
                            <w:vAlign w:val="bottom"/>
                            <w:hideMark/>
                          </w:tcPr>
                          <w:p w14:paraId="0D047AC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0.557</w:t>
                            </w:r>
                          </w:p>
                        </w:tc>
                        <w:tc>
                          <w:tcPr>
                            <w:tcW w:w="1576" w:type="dxa"/>
                            <w:tcBorders>
                              <w:top w:val="nil"/>
                              <w:left w:val="nil"/>
                              <w:bottom w:val="single" w:sz="4" w:space="0" w:color="auto"/>
                              <w:right w:val="single" w:sz="8" w:space="0" w:color="auto"/>
                            </w:tcBorders>
                            <w:shd w:val="clear" w:color="auto" w:fill="auto"/>
                            <w:noWrap/>
                            <w:vAlign w:val="bottom"/>
                            <w:hideMark/>
                          </w:tcPr>
                          <w:p w14:paraId="7FE7CCEE"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L_PF</w:t>
                            </w:r>
                          </w:p>
                        </w:tc>
                      </w:tr>
                      <w:tr w:rsidR="004E4E55" w:rsidRPr="0013628C" w14:paraId="53117864"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7854D1F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690731B7"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aSMG</w:t>
                            </w:r>
                          </w:p>
                        </w:tc>
                        <w:tc>
                          <w:tcPr>
                            <w:tcW w:w="958" w:type="dxa"/>
                            <w:tcBorders>
                              <w:top w:val="single" w:sz="4" w:space="0" w:color="auto"/>
                              <w:left w:val="single" w:sz="4" w:space="0" w:color="auto"/>
                              <w:bottom w:val="single" w:sz="4" w:space="0" w:color="auto"/>
                              <w:right w:val="nil"/>
                            </w:tcBorders>
                            <w:shd w:val="clear" w:color="auto" w:fill="auto"/>
                            <w:noWrap/>
                            <w:hideMark/>
                          </w:tcPr>
                          <w:p w14:paraId="540B1C9C"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-63</w:t>
                            </w:r>
                          </w:p>
                        </w:tc>
                        <w:tc>
                          <w:tcPr>
                            <w:tcW w:w="800" w:type="dxa"/>
                            <w:tcBorders>
                              <w:top w:val="single" w:sz="4" w:space="0" w:color="auto"/>
                              <w:left w:val="nil"/>
                              <w:bottom w:val="single" w:sz="4" w:space="0" w:color="auto"/>
                              <w:right w:val="nil"/>
                            </w:tcBorders>
                            <w:shd w:val="clear" w:color="auto" w:fill="auto"/>
                            <w:noWrap/>
                            <w:hideMark/>
                          </w:tcPr>
                          <w:p w14:paraId="4955726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-27</w:t>
                            </w:r>
                          </w:p>
                        </w:tc>
                        <w:tc>
                          <w:tcPr>
                            <w:tcW w:w="802" w:type="dxa"/>
                            <w:tcBorders>
                              <w:top w:val="single" w:sz="4" w:space="0" w:color="auto"/>
                              <w:left w:val="nil"/>
                              <w:bottom w:val="single" w:sz="4" w:space="0" w:color="auto"/>
                              <w:right w:val="single" w:sz="4" w:space="0" w:color="auto"/>
                            </w:tcBorders>
                            <w:shd w:val="clear" w:color="auto" w:fill="auto"/>
                            <w:noWrap/>
                            <w:hideMark/>
                          </w:tcPr>
                          <w:p w14:paraId="6E138CB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30</w:t>
                            </w:r>
                          </w:p>
                        </w:tc>
                        <w:tc>
                          <w:tcPr>
                            <w:tcW w:w="1436" w:type="dxa"/>
                            <w:tcBorders>
                              <w:top w:val="nil"/>
                              <w:left w:val="nil"/>
                              <w:bottom w:val="single" w:sz="4" w:space="0" w:color="auto"/>
                              <w:right w:val="single" w:sz="4" w:space="0" w:color="auto"/>
                            </w:tcBorders>
                            <w:shd w:val="clear" w:color="auto" w:fill="auto"/>
                            <w:noWrap/>
                            <w:vAlign w:val="bottom"/>
                            <w:hideMark/>
                          </w:tcPr>
                          <w:p w14:paraId="7F098557"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0.538</w:t>
                            </w:r>
                          </w:p>
                        </w:tc>
                        <w:tc>
                          <w:tcPr>
                            <w:tcW w:w="1576" w:type="dxa"/>
                            <w:tcBorders>
                              <w:top w:val="nil"/>
                              <w:left w:val="nil"/>
                              <w:bottom w:val="single" w:sz="4" w:space="0" w:color="auto"/>
                              <w:right w:val="single" w:sz="8" w:space="0" w:color="auto"/>
                            </w:tcBorders>
                            <w:shd w:val="clear" w:color="auto" w:fill="auto"/>
                            <w:noWrap/>
                            <w:vAlign w:val="bottom"/>
                            <w:hideMark/>
                          </w:tcPr>
                          <w:p w14:paraId="2B4D646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L_Pfop</w:t>
                            </w:r>
                          </w:p>
                        </w:tc>
                      </w:tr>
                      <w:tr w:rsidR="004E4E55" w:rsidRPr="0013628C" w14:paraId="6036B666"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60447E4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3EAD3D7D"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IFG</w:t>
                            </w:r>
                          </w:p>
                        </w:tc>
                        <w:tc>
                          <w:tcPr>
                            <w:tcW w:w="958" w:type="dxa"/>
                            <w:tcBorders>
                              <w:top w:val="nil"/>
                              <w:left w:val="single" w:sz="4" w:space="0" w:color="auto"/>
                              <w:bottom w:val="nil"/>
                              <w:right w:val="nil"/>
                            </w:tcBorders>
                            <w:shd w:val="clear" w:color="auto" w:fill="auto"/>
                            <w:noWrap/>
                            <w:hideMark/>
                          </w:tcPr>
                          <w:p w14:paraId="171CBA2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-50</w:t>
                            </w:r>
                          </w:p>
                        </w:tc>
                        <w:tc>
                          <w:tcPr>
                            <w:tcW w:w="800" w:type="dxa"/>
                            <w:tcBorders>
                              <w:top w:val="nil"/>
                              <w:left w:val="nil"/>
                              <w:bottom w:val="nil"/>
                              <w:right w:val="nil"/>
                            </w:tcBorders>
                            <w:shd w:val="clear" w:color="auto" w:fill="auto"/>
                            <w:noWrap/>
                            <w:hideMark/>
                          </w:tcPr>
                          <w:p w14:paraId="441D5609"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33</w:t>
                            </w:r>
                          </w:p>
                        </w:tc>
                        <w:tc>
                          <w:tcPr>
                            <w:tcW w:w="802" w:type="dxa"/>
                            <w:tcBorders>
                              <w:top w:val="nil"/>
                              <w:left w:val="nil"/>
                              <w:bottom w:val="nil"/>
                              <w:right w:val="single" w:sz="4" w:space="0" w:color="auto"/>
                            </w:tcBorders>
                            <w:shd w:val="clear" w:color="auto" w:fill="auto"/>
                            <w:noWrap/>
                            <w:hideMark/>
                          </w:tcPr>
                          <w:p w14:paraId="347A6D23"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8</w:t>
                            </w:r>
                          </w:p>
                        </w:tc>
                        <w:tc>
                          <w:tcPr>
                            <w:tcW w:w="1436" w:type="dxa"/>
                            <w:tcBorders>
                              <w:top w:val="nil"/>
                              <w:left w:val="nil"/>
                              <w:bottom w:val="single" w:sz="4" w:space="0" w:color="auto"/>
                              <w:right w:val="single" w:sz="4" w:space="0" w:color="auto"/>
                            </w:tcBorders>
                            <w:shd w:val="clear" w:color="auto" w:fill="auto"/>
                            <w:noWrap/>
                            <w:vAlign w:val="bottom"/>
                            <w:hideMark/>
                          </w:tcPr>
                          <w:p w14:paraId="57B9B7B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0.525</w:t>
                            </w:r>
                          </w:p>
                        </w:tc>
                        <w:tc>
                          <w:tcPr>
                            <w:tcW w:w="1576" w:type="dxa"/>
                            <w:tcBorders>
                              <w:top w:val="nil"/>
                              <w:left w:val="nil"/>
                              <w:bottom w:val="single" w:sz="4" w:space="0" w:color="auto"/>
                              <w:right w:val="single" w:sz="8" w:space="0" w:color="auto"/>
                            </w:tcBorders>
                            <w:shd w:val="clear" w:color="auto" w:fill="auto"/>
                            <w:noWrap/>
                            <w:vAlign w:val="bottom"/>
                            <w:hideMark/>
                          </w:tcPr>
                          <w:p w14:paraId="0AC91BA8"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L_IFSa</w:t>
                            </w:r>
                          </w:p>
                        </w:tc>
                      </w:tr>
                      <w:tr w:rsidR="004E4E55" w:rsidRPr="0013628C" w14:paraId="74A63E5D"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2E005400"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5DA361E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paraIns</w:t>
                            </w:r>
                          </w:p>
                        </w:tc>
                        <w:tc>
                          <w:tcPr>
                            <w:tcW w:w="958" w:type="dxa"/>
                            <w:tcBorders>
                              <w:top w:val="single" w:sz="4" w:space="0" w:color="auto"/>
                              <w:left w:val="single" w:sz="4" w:space="0" w:color="auto"/>
                              <w:bottom w:val="single" w:sz="4" w:space="0" w:color="auto"/>
                              <w:right w:val="nil"/>
                            </w:tcBorders>
                            <w:shd w:val="clear" w:color="auto" w:fill="auto"/>
                            <w:noWrap/>
                            <w:hideMark/>
                          </w:tcPr>
                          <w:p w14:paraId="5FEF0BCB"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-41</w:t>
                            </w:r>
                          </w:p>
                        </w:tc>
                        <w:tc>
                          <w:tcPr>
                            <w:tcW w:w="800" w:type="dxa"/>
                            <w:tcBorders>
                              <w:top w:val="single" w:sz="4" w:space="0" w:color="auto"/>
                              <w:left w:val="nil"/>
                              <w:bottom w:val="single" w:sz="4" w:space="0" w:color="auto"/>
                              <w:right w:val="nil"/>
                            </w:tcBorders>
                            <w:shd w:val="clear" w:color="auto" w:fill="auto"/>
                            <w:noWrap/>
                            <w:hideMark/>
                          </w:tcPr>
                          <w:p w14:paraId="70A44BC7"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w:t>
                            </w:r>
                          </w:p>
                        </w:tc>
                        <w:tc>
                          <w:tcPr>
                            <w:tcW w:w="802" w:type="dxa"/>
                            <w:tcBorders>
                              <w:top w:val="single" w:sz="4" w:space="0" w:color="auto"/>
                              <w:left w:val="nil"/>
                              <w:bottom w:val="single" w:sz="4" w:space="0" w:color="auto"/>
                              <w:right w:val="single" w:sz="4" w:space="0" w:color="auto"/>
                            </w:tcBorders>
                            <w:shd w:val="clear" w:color="auto" w:fill="auto"/>
                            <w:noWrap/>
                            <w:hideMark/>
                          </w:tcPr>
                          <w:p w14:paraId="69FBF3B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-15</w:t>
                            </w:r>
                          </w:p>
                        </w:tc>
                        <w:tc>
                          <w:tcPr>
                            <w:tcW w:w="1436" w:type="dxa"/>
                            <w:tcBorders>
                              <w:top w:val="nil"/>
                              <w:left w:val="nil"/>
                              <w:bottom w:val="single" w:sz="4" w:space="0" w:color="auto"/>
                              <w:right w:val="single" w:sz="4" w:space="0" w:color="auto"/>
                            </w:tcBorders>
                            <w:shd w:val="clear" w:color="auto" w:fill="auto"/>
                            <w:noWrap/>
                            <w:vAlign w:val="bottom"/>
                            <w:hideMark/>
                          </w:tcPr>
                          <w:p w14:paraId="01C2DA4E"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0.455</w:t>
                            </w:r>
                          </w:p>
                        </w:tc>
                        <w:tc>
                          <w:tcPr>
                            <w:tcW w:w="1576" w:type="dxa"/>
                            <w:tcBorders>
                              <w:top w:val="nil"/>
                              <w:left w:val="nil"/>
                              <w:bottom w:val="single" w:sz="4" w:space="0" w:color="auto"/>
                              <w:right w:val="single" w:sz="8" w:space="0" w:color="auto"/>
                            </w:tcBorders>
                            <w:shd w:val="clear" w:color="auto" w:fill="auto"/>
                            <w:noWrap/>
                            <w:vAlign w:val="bottom"/>
                            <w:hideMark/>
                          </w:tcPr>
                          <w:p w14:paraId="2B3D95BD"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L_PI</w:t>
                            </w:r>
                          </w:p>
                        </w:tc>
                      </w:tr>
                      <w:tr w:rsidR="004E4E55" w:rsidRPr="0013628C" w14:paraId="531C2E2E"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28B36A4D"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0601D0D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pEF</w:t>
                            </w:r>
                          </w:p>
                        </w:tc>
                        <w:tc>
                          <w:tcPr>
                            <w:tcW w:w="958" w:type="dxa"/>
                            <w:tcBorders>
                              <w:top w:val="nil"/>
                              <w:left w:val="single" w:sz="4" w:space="0" w:color="auto"/>
                              <w:bottom w:val="nil"/>
                              <w:right w:val="nil"/>
                            </w:tcBorders>
                            <w:shd w:val="clear" w:color="auto" w:fill="auto"/>
                            <w:noWrap/>
                            <w:hideMark/>
                          </w:tcPr>
                          <w:p w14:paraId="0EB55273"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-46</w:t>
                            </w:r>
                          </w:p>
                        </w:tc>
                        <w:tc>
                          <w:tcPr>
                            <w:tcW w:w="800" w:type="dxa"/>
                            <w:tcBorders>
                              <w:top w:val="nil"/>
                              <w:left w:val="nil"/>
                              <w:bottom w:val="nil"/>
                              <w:right w:val="nil"/>
                            </w:tcBorders>
                            <w:shd w:val="clear" w:color="auto" w:fill="auto"/>
                            <w:noWrap/>
                            <w:hideMark/>
                          </w:tcPr>
                          <w:p w14:paraId="5D28BBC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-1</w:t>
                            </w:r>
                          </w:p>
                        </w:tc>
                        <w:tc>
                          <w:tcPr>
                            <w:tcW w:w="802" w:type="dxa"/>
                            <w:tcBorders>
                              <w:top w:val="nil"/>
                              <w:left w:val="nil"/>
                              <w:bottom w:val="nil"/>
                              <w:right w:val="single" w:sz="4" w:space="0" w:color="auto"/>
                            </w:tcBorders>
                            <w:shd w:val="clear" w:color="auto" w:fill="auto"/>
                            <w:noWrap/>
                            <w:hideMark/>
                          </w:tcPr>
                          <w:p w14:paraId="7EB97FE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40</w:t>
                            </w:r>
                          </w:p>
                        </w:tc>
                        <w:tc>
                          <w:tcPr>
                            <w:tcW w:w="1436" w:type="dxa"/>
                            <w:tcBorders>
                              <w:top w:val="nil"/>
                              <w:left w:val="nil"/>
                              <w:bottom w:val="single" w:sz="4" w:space="0" w:color="auto"/>
                              <w:right w:val="single" w:sz="4" w:space="0" w:color="auto"/>
                            </w:tcBorders>
                            <w:shd w:val="clear" w:color="auto" w:fill="auto"/>
                            <w:noWrap/>
                            <w:vAlign w:val="bottom"/>
                            <w:hideMark/>
                          </w:tcPr>
                          <w:p w14:paraId="2D6C0E31"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0.435</w:t>
                            </w:r>
                          </w:p>
                        </w:tc>
                        <w:tc>
                          <w:tcPr>
                            <w:tcW w:w="1576" w:type="dxa"/>
                            <w:tcBorders>
                              <w:top w:val="nil"/>
                              <w:left w:val="nil"/>
                              <w:bottom w:val="single" w:sz="4" w:space="0" w:color="auto"/>
                              <w:right w:val="single" w:sz="8" w:space="0" w:color="auto"/>
                            </w:tcBorders>
                            <w:shd w:val="clear" w:color="auto" w:fill="auto"/>
                            <w:noWrap/>
                            <w:vAlign w:val="bottom"/>
                            <w:hideMark/>
                          </w:tcPr>
                          <w:p w14:paraId="256948D7"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L_PEF</w:t>
                            </w:r>
                          </w:p>
                        </w:tc>
                      </w:tr>
                      <w:tr w:rsidR="004E4E55" w:rsidRPr="0013628C" w14:paraId="05D8775D"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7B247EE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4224C50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IPS</w:t>
                            </w:r>
                          </w:p>
                        </w:tc>
                        <w:tc>
                          <w:tcPr>
                            <w:tcW w:w="958" w:type="dxa"/>
                            <w:tcBorders>
                              <w:top w:val="single" w:sz="4" w:space="0" w:color="auto"/>
                              <w:left w:val="single" w:sz="4" w:space="0" w:color="auto"/>
                              <w:bottom w:val="single" w:sz="4" w:space="0" w:color="auto"/>
                              <w:right w:val="nil"/>
                            </w:tcBorders>
                            <w:shd w:val="clear" w:color="auto" w:fill="auto"/>
                            <w:noWrap/>
                            <w:hideMark/>
                          </w:tcPr>
                          <w:p w14:paraId="17A83D7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-36</w:t>
                            </w:r>
                          </w:p>
                        </w:tc>
                        <w:tc>
                          <w:tcPr>
                            <w:tcW w:w="800" w:type="dxa"/>
                            <w:tcBorders>
                              <w:top w:val="single" w:sz="4" w:space="0" w:color="auto"/>
                              <w:left w:val="nil"/>
                              <w:bottom w:val="single" w:sz="4" w:space="0" w:color="auto"/>
                              <w:right w:val="nil"/>
                            </w:tcBorders>
                            <w:shd w:val="clear" w:color="auto" w:fill="auto"/>
                            <w:noWrap/>
                            <w:hideMark/>
                          </w:tcPr>
                          <w:p w14:paraId="2C4BE65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-50</w:t>
                            </w:r>
                          </w:p>
                        </w:tc>
                        <w:tc>
                          <w:tcPr>
                            <w:tcW w:w="802" w:type="dxa"/>
                            <w:tcBorders>
                              <w:top w:val="single" w:sz="4" w:space="0" w:color="auto"/>
                              <w:left w:val="nil"/>
                              <w:bottom w:val="single" w:sz="4" w:space="0" w:color="auto"/>
                              <w:right w:val="single" w:sz="4" w:space="0" w:color="auto"/>
                            </w:tcBorders>
                            <w:shd w:val="clear" w:color="auto" w:fill="auto"/>
                            <w:noWrap/>
                            <w:hideMark/>
                          </w:tcPr>
                          <w:p w14:paraId="76D049BB"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38</w:t>
                            </w:r>
                          </w:p>
                        </w:tc>
                        <w:tc>
                          <w:tcPr>
                            <w:tcW w:w="1436" w:type="dxa"/>
                            <w:tcBorders>
                              <w:top w:val="nil"/>
                              <w:left w:val="nil"/>
                              <w:bottom w:val="single" w:sz="4" w:space="0" w:color="auto"/>
                              <w:right w:val="single" w:sz="4" w:space="0" w:color="auto"/>
                            </w:tcBorders>
                            <w:shd w:val="clear" w:color="auto" w:fill="auto"/>
                            <w:noWrap/>
                            <w:vAlign w:val="bottom"/>
                            <w:hideMark/>
                          </w:tcPr>
                          <w:p w14:paraId="2FA978A1"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0.404</w:t>
                            </w:r>
                          </w:p>
                        </w:tc>
                        <w:tc>
                          <w:tcPr>
                            <w:tcW w:w="1576" w:type="dxa"/>
                            <w:tcBorders>
                              <w:top w:val="nil"/>
                              <w:left w:val="nil"/>
                              <w:bottom w:val="single" w:sz="4" w:space="0" w:color="auto"/>
                              <w:right w:val="single" w:sz="8" w:space="0" w:color="auto"/>
                            </w:tcBorders>
                            <w:shd w:val="clear" w:color="auto" w:fill="auto"/>
                            <w:noWrap/>
                            <w:vAlign w:val="bottom"/>
                            <w:hideMark/>
                          </w:tcPr>
                          <w:p w14:paraId="13858F55"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L_IP2</w:t>
                            </w:r>
                          </w:p>
                        </w:tc>
                      </w:tr>
                      <w:tr w:rsidR="004E4E55" w:rsidRPr="0013628C" w14:paraId="293480E4" w14:textId="77777777" w:rsidTr="009C52FF">
                        <w:trPr>
                          <w:trHeight w:val="302"/>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5C67E93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96A2F2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preCun</w:t>
                            </w:r>
                          </w:p>
                        </w:tc>
                        <w:tc>
                          <w:tcPr>
                            <w:tcW w:w="958" w:type="dxa"/>
                            <w:tcBorders>
                              <w:top w:val="nil"/>
                              <w:left w:val="single" w:sz="4" w:space="0" w:color="auto"/>
                              <w:bottom w:val="single" w:sz="4" w:space="0" w:color="auto"/>
                              <w:right w:val="nil"/>
                            </w:tcBorders>
                            <w:shd w:val="clear" w:color="auto" w:fill="auto"/>
                            <w:noWrap/>
                            <w:hideMark/>
                          </w:tcPr>
                          <w:p w14:paraId="199EEA8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-7</w:t>
                            </w:r>
                          </w:p>
                        </w:tc>
                        <w:tc>
                          <w:tcPr>
                            <w:tcW w:w="800" w:type="dxa"/>
                            <w:tcBorders>
                              <w:top w:val="nil"/>
                              <w:left w:val="nil"/>
                              <w:bottom w:val="single" w:sz="4" w:space="0" w:color="auto"/>
                              <w:right w:val="nil"/>
                            </w:tcBorders>
                            <w:shd w:val="clear" w:color="auto" w:fill="auto"/>
                            <w:noWrap/>
                            <w:hideMark/>
                          </w:tcPr>
                          <w:p w14:paraId="0097A88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-53</w:t>
                            </w:r>
                          </w:p>
                        </w:tc>
                        <w:tc>
                          <w:tcPr>
                            <w:tcW w:w="802" w:type="dxa"/>
                            <w:tcBorders>
                              <w:top w:val="nil"/>
                              <w:left w:val="nil"/>
                              <w:bottom w:val="single" w:sz="4" w:space="0" w:color="auto"/>
                              <w:right w:val="single" w:sz="4" w:space="0" w:color="auto"/>
                            </w:tcBorders>
                            <w:shd w:val="clear" w:color="auto" w:fill="auto"/>
                            <w:noWrap/>
                            <w:hideMark/>
                          </w:tcPr>
                          <w:p w14:paraId="55288C4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46</w:t>
                            </w:r>
                          </w:p>
                        </w:tc>
                        <w:tc>
                          <w:tcPr>
                            <w:tcW w:w="1436" w:type="dxa"/>
                            <w:tcBorders>
                              <w:top w:val="nil"/>
                              <w:left w:val="nil"/>
                              <w:bottom w:val="single" w:sz="4" w:space="0" w:color="auto"/>
                              <w:right w:val="single" w:sz="4" w:space="0" w:color="auto"/>
                            </w:tcBorders>
                            <w:shd w:val="clear" w:color="auto" w:fill="auto"/>
                            <w:noWrap/>
                            <w:vAlign w:val="bottom"/>
                            <w:hideMark/>
                          </w:tcPr>
                          <w:p w14:paraId="0F9A156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0.288</w:t>
                            </w:r>
                          </w:p>
                        </w:tc>
                        <w:tc>
                          <w:tcPr>
                            <w:tcW w:w="1576" w:type="dxa"/>
                            <w:tcBorders>
                              <w:top w:val="nil"/>
                              <w:left w:val="nil"/>
                              <w:bottom w:val="single" w:sz="4" w:space="0" w:color="auto"/>
                              <w:right w:val="single" w:sz="8" w:space="0" w:color="auto"/>
                            </w:tcBorders>
                            <w:shd w:val="clear" w:color="auto" w:fill="auto"/>
                            <w:noWrap/>
                            <w:vAlign w:val="bottom"/>
                            <w:hideMark/>
                          </w:tcPr>
                          <w:p w14:paraId="2532CECE"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L_PCV</w:t>
                            </w:r>
                          </w:p>
                        </w:tc>
                      </w:tr>
                      <w:tr w:rsidR="004E4E55" w:rsidRPr="0013628C" w14:paraId="3ADD2C5F" w14:textId="77777777" w:rsidTr="009C52FF">
                        <w:trPr>
                          <w:trHeight w:val="318"/>
                        </w:trPr>
                        <w:tc>
                          <w:tcPr>
                            <w:tcW w:w="1237" w:type="dxa"/>
                            <w:vMerge/>
                            <w:tcBorders>
                              <w:top w:val="single" w:sz="8" w:space="0" w:color="auto"/>
                              <w:left w:val="single" w:sz="8" w:space="0" w:color="auto"/>
                              <w:bottom w:val="single" w:sz="8" w:space="0" w:color="000000"/>
                              <w:right w:val="single" w:sz="4" w:space="0" w:color="auto"/>
                            </w:tcBorders>
                            <w:vAlign w:val="center"/>
                            <w:hideMark/>
                          </w:tcPr>
                          <w:p w14:paraId="5E416C50"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8" w:space="0" w:color="auto"/>
                              <w:right w:val="nil"/>
                            </w:tcBorders>
                            <w:shd w:val="clear" w:color="auto" w:fill="auto"/>
                            <w:noWrap/>
                            <w:vAlign w:val="bottom"/>
                            <w:hideMark/>
                          </w:tcPr>
                          <w:p w14:paraId="0EE52FD4"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pMTG</w:t>
                            </w:r>
                          </w:p>
                        </w:tc>
                        <w:tc>
                          <w:tcPr>
                            <w:tcW w:w="958" w:type="dxa"/>
                            <w:tcBorders>
                              <w:top w:val="nil"/>
                              <w:left w:val="single" w:sz="4" w:space="0" w:color="auto"/>
                              <w:bottom w:val="single" w:sz="8" w:space="0" w:color="auto"/>
                              <w:right w:val="nil"/>
                            </w:tcBorders>
                            <w:shd w:val="clear" w:color="auto" w:fill="auto"/>
                            <w:noWrap/>
                            <w:hideMark/>
                          </w:tcPr>
                          <w:p w14:paraId="096887AC"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59</w:t>
                            </w:r>
                          </w:p>
                        </w:tc>
                        <w:tc>
                          <w:tcPr>
                            <w:tcW w:w="800" w:type="dxa"/>
                            <w:tcBorders>
                              <w:top w:val="nil"/>
                              <w:left w:val="nil"/>
                              <w:bottom w:val="single" w:sz="8" w:space="0" w:color="auto"/>
                              <w:right w:val="nil"/>
                            </w:tcBorders>
                            <w:shd w:val="clear" w:color="auto" w:fill="auto"/>
                            <w:noWrap/>
                            <w:hideMark/>
                          </w:tcPr>
                          <w:p w14:paraId="0A29990B"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-53</w:t>
                            </w:r>
                          </w:p>
                        </w:tc>
                        <w:tc>
                          <w:tcPr>
                            <w:tcW w:w="802" w:type="dxa"/>
                            <w:tcBorders>
                              <w:top w:val="nil"/>
                              <w:left w:val="nil"/>
                              <w:bottom w:val="single" w:sz="8" w:space="0" w:color="auto"/>
                              <w:right w:val="single" w:sz="4" w:space="0" w:color="auto"/>
                            </w:tcBorders>
                            <w:shd w:val="clear" w:color="auto" w:fill="auto"/>
                            <w:noWrap/>
                            <w:hideMark/>
                          </w:tcPr>
                          <w:p w14:paraId="78E1006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-12</w:t>
                            </w:r>
                          </w:p>
                        </w:tc>
                        <w:tc>
                          <w:tcPr>
                            <w:tcW w:w="1436" w:type="dxa"/>
                            <w:tcBorders>
                              <w:top w:val="nil"/>
                              <w:left w:val="nil"/>
                              <w:bottom w:val="single" w:sz="8" w:space="0" w:color="auto"/>
                              <w:right w:val="single" w:sz="4" w:space="0" w:color="auto"/>
                            </w:tcBorders>
                            <w:shd w:val="clear" w:color="auto" w:fill="auto"/>
                            <w:noWrap/>
                            <w:vAlign w:val="bottom"/>
                            <w:hideMark/>
                          </w:tcPr>
                          <w:p w14:paraId="6AD86AB8"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0.274</w:t>
                            </w:r>
                          </w:p>
                        </w:tc>
                        <w:tc>
                          <w:tcPr>
                            <w:tcW w:w="1576" w:type="dxa"/>
                            <w:tcBorders>
                              <w:top w:val="nil"/>
                              <w:left w:val="nil"/>
                              <w:bottom w:val="single" w:sz="8" w:space="0" w:color="auto"/>
                              <w:right w:val="single" w:sz="8" w:space="0" w:color="auto"/>
                            </w:tcBorders>
                            <w:shd w:val="clear" w:color="auto" w:fill="auto"/>
                            <w:noWrap/>
                            <w:vAlign w:val="bottom"/>
                            <w:hideMark/>
                          </w:tcPr>
                          <w:p w14:paraId="0B82FAD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R_PHT</w:t>
                            </w:r>
                          </w:p>
                        </w:tc>
                      </w:tr>
                      <w:tr w:rsidR="004E4E55" w:rsidRPr="0013628C" w14:paraId="134A6325" w14:textId="77777777" w:rsidTr="009C52FF">
                        <w:trPr>
                          <w:trHeight w:val="302"/>
                        </w:trPr>
                        <w:tc>
                          <w:tcPr>
                            <w:tcW w:w="1237"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51FC096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SVM</w:t>
                            </w:r>
                          </w:p>
                        </w:tc>
                        <w:tc>
                          <w:tcPr>
                            <w:tcW w:w="1498" w:type="dxa"/>
                            <w:tcBorders>
                              <w:top w:val="nil"/>
                              <w:left w:val="nil"/>
                              <w:bottom w:val="single" w:sz="4" w:space="0" w:color="auto"/>
                              <w:right w:val="nil"/>
                            </w:tcBorders>
                            <w:shd w:val="clear" w:color="auto" w:fill="auto"/>
                            <w:noWrap/>
                            <w:vAlign w:val="bottom"/>
                            <w:hideMark/>
                          </w:tcPr>
                          <w:p w14:paraId="4D02C7C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pMTG</w:t>
                            </w:r>
                          </w:p>
                        </w:tc>
                        <w:tc>
                          <w:tcPr>
                            <w:tcW w:w="958" w:type="dxa"/>
                            <w:tcBorders>
                              <w:top w:val="nil"/>
                              <w:left w:val="single" w:sz="4" w:space="0" w:color="auto"/>
                              <w:bottom w:val="nil"/>
                              <w:right w:val="nil"/>
                            </w:tcBorders>
                            <w:shd w:val="clear" w:color="auto" w:fill="auto"/>
                            <w:noWrap/>
                            <w:hideMark/>
                          </w:tcPr>
                          <w:p w14:paraId="7EB62E8C"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-55</w:t>
                            </w:r>
                          </w:p>
                        </w:tc>
                        <w:tc>
                          <w:tcPr>
                            <w:tcW w:w="800" w:type="dxa"/>
                            <w:tcBorders>
                              <w:top w:val="nil"/>
                              <w:left w:val="nil"/>
                              <w:bottom w:val="nil"/>
                              <w:right w:val="nil"/>
                            </w:tcBorders>
                            <w:shd w:val="clear" w:color="auto" w:fill="auto"/>
                            <w:noWrap/>
                            <w:hideMark/>
                          </w:tcPr>
                          <w:p w14:paraId="2E249F3B"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-55</w:t>
                            </w:r>
                          </w:p>
                        </w:tc>
                        <w:tc>
                          <w:tcPr>
                            <w:tcW w:w="802" w:type="dxa"/>
                            <w:tcBorders>
                              <w:top w:val="nil"/>
                              <w:left w:val="nil"/>
                              <w:bottom w:val="nil"/>
                              <w:right w:val="single" w:sz="4" w:space="0" w:color="auto"/>
                            </w:tcBorders>
                            <w:shd w:val="clear" w:color="auto" w:fill="auto"/>
                            <w:noWrap/>
                            <w:hideMark/>
                          </w:tcPr>
                          <w:p w14:paraId="4DFD6357"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w:t>
                            </w:r>
                          </w:p>
                        </w:tc>
                        <w:tc>
                          <w:tcPr>
                            <w:tcW w:w="1436" w:type="dxa"/>
                            <w:tcBorders>
                              <w:top w:val="nil"/>
                              <w:left w:val="nil"/>
                              <w:bottom w:val="single" w:sz="4" w:space="0" w:color="auto"/>
                              <w:right w:val="single" w:sz="4" w:space="0" w:color="auto"/>
                            </w:tcBorders>
                            <w:shd w:val="clear" w:color="auto" w:fill="auto"/>
                            <w:noWrap/>
                            <w:vAlign w:val="bottom"/>
                            <w:hideMark/>
                          </w:tcPr>
                          <w:p w14:paraId="0CD8D05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0.111</w:t>
                            </w:r>
                          </w:p>
                        </w:tc>
                        <w:tc>
                          <w:tcPr>
                            <w:tcW w:w="1576" w:type="dxa"/>
                            <w:tcBorders>
                              <w:top w:val="nil"/>
                              <w:left w:val="nil"/>
                              <w:bottom w:val="single" w:sz="4" w:space="0" w:color="auto"/>
                              <w:right w:val="single" w:sz="8" w:space="0" w:color="auto"/>
                            </w:tcBorders>
                            <w:shd w:val="clear" w:color="auto" w:fill="auto"/>
                            <w:noWrap/>
                            <w:vAlign w:val="bottom"/>
                            <w:hideMark/>
                          </w:tcPr>
                          <w:p w14:paraId="74BD0A8B"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L_PHT</w:t>
                            </w:r>
                          </w:p>
                        </w:tc>
                      </w:tr>
                      <w:tr w:rsidR="004E4E55" w:rsidRPr="0013628C" w14:paraId="14AA83B0"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27CA449B"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5B6B0B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SMG</w:t>
                            </w:r>
                          </w:p>
                        </w:tc>
                        <w:tc>
                          <w:tcPr>
                            <w:tcW w:w="958" w:type="dxa"/>
                            <w:tcBorders>
                              <w:top w:val="single" w:sz="4" w:space="0" w:color="auto"/>
                              <w:left w:val="single" w:sz="4" w:space="0" w:color="auto"/>
                              <w:bottom w:val="single" w:sz="4" w:space="0" w:color="auto"/>
                              <w:right w:val="nil"/>
                            </w:tcBorders>
                            <w:shd w:val="clear" w:color="auto" w:fill="auto"/>
                            <w:noWrap/>
                            <w:hideMark/>
                          </w:tcPr>
                          <w:p w14:paraId="1CA573F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-60</w:t>
                            </w:r>
                          </w:p>
                        </w:tc>
                        <w:tc>
                          <w:tcPr>
                            <w:tcW w:w="800" w:type="dxa"/>
                            <w:tcBorders>
                              <w:top w:val="single" w:sz="4" w:space="0" w:color="auto"/>
                              <w:left w:val="nil"/>
                              <w:bottom w:val="single" w:sz="4" w:space="0" w:color="auto"/>
                              <w:right w:val="nil"/>
                            </w:tcBorders>
                            <w:shd w:val="clear" w:color="auto" w:fill="auto"/>
                            <w:noWrap/>
                            <w:hideMark/>
                          </w:tcPr>
                          <w:p w14:paraId="125E48E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-35</w:t>
                            </w:r>
                          </w:p>
                        </w:tc>
                        <w:tc>
                          <w:tcPr>
                            <w:tcW w:w="802" w:type="dxa"/>
                            <w:tcBorders>
                              <w:top w:val="single" w:sz="4" w:space="0" w:color="auto"/>
                              <w:left w:val="nil"/>
                              <w:bottom w:val="single" w:sz="4" w:space="0" w:color="auto"/>
                              <w:right w:val="single" w:sz="4" w:space="0" w:color="auto"/>
                            </w:tcBorders>
                            <w:shd w:val="clear" w:color="auto" w:fill="auto"/>
                            <w:noWrap/>
                            <w:hideMark/>
                          </w:tcPr>
                          <w:p w14:paraId="4620C4E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35</w:t>
                            </w:r>
                          </w:p>
                        </w:tc>
                        <w:tc>
                          <w:tcPr>
                            <w:tcW w:w="1436" w:type="dxa"/>
                            <w:tcBorders>
                              <w:top w:val="nil"/>
                              <w:left w:val="nil"/>
                              <w:bottom w:val="single" w:sz="4" w:space="0" w:color="auto"/>
                              <w:right w:val="single" w:sz="4" w:space="0" w:color="auto"/>
                            </w:tcBorders>
                            <w:shd w:val="clear" w:color="auto" w:fill="auto"/>
                            <w:noWrap/>
                            <w:vAlign w:val="bottom"/>
                            <w:hideMark/>
                          </w:tcPr>
                          <w:p w14:paraId="722DAD39"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0.107</w:t>
                            </w:r>
                          </w:p>
                        </w:tc>
                        <w:tc>
                          <w:tcPr>
                            <w:tcW w:w="1576" w:type="dxa"/>
                            <w:tcBorders>
                              <w:top w:val="nil"/>
                              <w:left w:val="nil"/>
                              <w:bottom w:val="single" w:sz="4" w:space="0" w:color="auto"/>
                              <w:right w:val="single" w:sz="8" w:space="0" w:color="auto"/>
                            </w:tcBorders>
                            <w:shd w:val="clear" w:color="auto" w:fill="auto"/>
                            <w:noWrap/>
                            <w:vAlign w:val="bottom"/>
                            <w:hideMark/>
                          </w:tcPr>
                          <w:p w14:paraId="5D5B5A78"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L_PF</w:t>
                            </w:r>
                          </w:p>
                        </w:tc>
                      </w:tr>
                      <w:tr w:rsidR="004E4E55" w:rsidRPr="0013628C" w14:paraId="5C67FA3F"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6C8AC576"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22C6277F"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IPS</w:t>
                            </w:r>
                          </w:p>
                        </w:tc>
                        <w:tc>
                          <w:tcPr>
                            <w:tcW w:w="958" w:type="dxa"/>
                            <w:tcBorders>
                              <w:top w:val="nil"/>
                              <w:left w:val="single" w:sz="4" w:space="0" w:color="auto"/>
                              <w:bottom w:val="nil"/>
                              <w:right w:val="nil"/>
                            </w:tcBorders>
                            <w:shd w:val="clear" w:color="auto" w:fill="auto"/>
                            <w:noWrap/>
                            <w:hideMark/>
                          </w:tcPr>
                          <w:p w14:paraId="26E5EEB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-41</w:t>
                            </w:r>
                          </w:p>
                        </w:tc>
                        <w:tc>
                          <w:tcPr>
                            <w:tcW w:w="800" w:type="dxa"/>
                            <w:tcBorders>
                              <w:top w:val="nil"/>
                              <w:left w:val="nil"/>
                              <w:bottom w:val="nil"/>
                              <w:right w:val="nil"/>
                            </w:tcBorders>
                            <w:shd w:val="clear" w:color="auto" w:fill="auto"/>
                            <w:noWrap/>
                            <w:hideMark/>
                          </w:tcPr>
                          <w:p w14:paraId="5E0358B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-46</w:t>
                            </w:r>
                          </w:p>
                        </w:tc>
                        <w:tc>
                          <w:tcPr>
                            <w:tcW w:w="802" w:type="dxa"/>
                            <w:tcBorders>
                              <w:top w:val="nil"/>
                              <w:left w:val="nil"/>
                              <w:bottom w:val="nil"/>
                              <w:right w:val="single" w:sz="4" w:space="0" w:color="auto"/>
                            </w:tcBorders>
                            <w:shd w:val="clear" w:color="auto" w:fill="auto"/>
                            <w:noWrap/>
                            <w:hideMark/>
                          </w:tcPr>
                          <w:p w14:paraId="4170335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41</w:t>
                            </w:r>
                          </w:p>
                        </w:tc>
                        <w:tc>
                          <w:tcPr>
                            <w:tcW w:w="1436" w:type="dxa"/>
                            <w:tcBorders>
                              <w:top w:val="nil"/>
                              <w:left w:val="nil"/>
                              <w:bottom w:val="single" w:sz="4" w:space="0" w:color="auto"/>
                              <w:right w:val="single" w:sz="4" w:space="0" w:color="auto"/>
                            </w:tcBorders>
                            <w:shd w:val="clear" w:color="auto" w:fill="auto"/>
                            <w:noWrap/>
                            <w:vAlign w:val="bottom"/>
                            <w:hideMark/>
                          </w:tcPr>
                          <w:p w14:paraId="086E3A92"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0.101</w:t>
                            </w:r>
                          </w:p>
                        </w:tc>
                        <w:tc>
                          <w:tcPr>
                            <w:tcW w:w="1576" w:type="dxa"/>
                            <w:tcBorders>
                              <w:top w:val="nil"/>
                              <w:left w:val="nil"/>
                              <w:bottom w:val="single" w:sz="4" w:space="0" w:color="auto"/>
                              <w:right w:val="single" w:sz="8" w:space="0" w:color="auto"/>
                            </w:tcBorders>
                            <w:shd w:val="clear" w:color="auto" w:fill="auto"/>
                            <w:noWrap/>
                            <w:vAlign w:val="bottom"/>
                            <w:hideMark/>
                          </w:tcPr>
                          <w:p w14:paraId="07C99BBB"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L_IP2</w:t>
                            </w:r>
                          </w:p>
                        </w:tc>
                      </w:tr>
                      <w:tr w:rsidR="004E4E55" w:rsidRPr="0013628C" w14:paraId="797BFEAB"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1BF82E4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B137EF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RSC</w:t>
                            </w:r>
                          </w:p>
                        </w:tc>
                        <w:tc>
                          <w:tcPr>
                            <w:tcW w:w="958" w:type="dxa"/>
                            <w:tcBorders>
                              <w:top w:val="single" w:sz="4" w:space="0" w:color="auto"/>
                              <w:left w:val="single" w:sz="4" w:space="0" w:color="auto"/>
                              <w:bottom w:val="single" w:sz="4" w:space="0" w:color="auto"/>
                              <w:right w:val="nil"/>
                            </w:tcBorders>
                            <w:shd w:val="clear" w:color="auto" w:fill="auto"/>
                            <w:noWrap/>
                            <w:hideMark/>
                          </w:tcPr>
                          <w:p w14:paraId="55FB375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-9</w:t>
                            </w:r>
                          </w:p>
                        </w:tc>
                        <w:tc>
                          <w:tcPr>
                            <w:tcW w:w="800" w:type="dxa"/>
                            <w:tcBorders>
                              <w:top w:val="single" w:sz="4" w:space="0" w:color="auto"/>
                              <w:left w:val="nil"/>
                              <w:bottom w:val="single" w:sz="4" w:space="0" w:color="auto"/>
                              <w:right w:val="nil"/>
                            </w:tcBorders>
                            <w:shd w:val="clear" w:color="auto" w:fill="auto"/>
                            <w:noWrap/>
                            <w:hideMark/>
                          </w:tcPr>
                          <w:p w14:paraId="21866AA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-48</w:t>
                            </w:r>
                          </w:p>
                        </w:tc>
                        <w:tc>
                          <w:tcPr>
                            <w:tcW w:w="802" w:type="dxa"/>
                            <w:tcBorders>
                              <w:top w:val="single" w:sz="4" w:space="0" w:color="auto"/>
                              <w:left w:val="nil"/>
                              <w:bottom w:val="single" w:sz="4" w:space="0" w:color="auto"/>
                              <w:right w:val="single" w:sz="4" w:space="0" w:color="auto"/>
                            </w:tcBorders>
                            <w:shd w:val="clear" w:color="auto" w:fill="auto"/>
                            <w:noWrap/>
                            <w:hideMark/>
                          </w:tcPr>
                          <w:p w14:paraId="3CB774E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w:t>
                            </w:r>
                          </w:p>
                        </w:tc>
                        <w:tc>
                          <w:tcPr>
                            <w:tcW w:w="1436" w:type="dxa"/>
                            <w:tcBorders>
                              <w:top w:val="nil"/>
                              <w:left w:val="nil"/>
                              <w:bottom w:val="single" w:sz="4" w:space="0" w:color="auto"/>
                              <w:right w:val="single" w:sz="4" w:space="0" w:color="auto"/>
                            </w:tcBorders>
                            <w:shd w:val="clear" w:color="auto" w:fill="auto"/>
                            <w:noWrap/>
                            <w:vAlign w:val="bottom"/>
                            <w:hideMark/>
                          </w:tcPr>
                          <w:p w14:paraId="650C4D4E"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0.093</w:t>
                            </w:r>
                          </w:p>
                        </w:tc>
                        <w:tc>
                          <w:tcPr>
                            <w:tcW w:w="1576" w:type="dxa"/>
                            <w:tcBorders>
                              <w:top w:val="nil"/>
                              <w:left w:val="nil"/>
                              <w:bottom w:val="single" w:sz="4" w:space="0" w:color="auto"/>
                              <w:right w:val="single" w:sz="8" w:space="0" w:color="auto"/>
                            </w:tcBorders>
                            <w:shd w:val="clear" w:color="auto" w:fill="auto"/>
                            <w:noWrap/>
                            <w:vAlign w:val="bottom"/>
                            <w:hideMark/>
                          </w:tcPr>
                          <w:p w14:paraId="23FE9A8E"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L_RSC</w:t>
                            </w:r>
                          </w:p>
                        </w:tc>
                      </w:tr>
                      <w:tr w:rsidR="004E4E55" w:rsidRPr="0013628C" w14:paraId="17EC19A3"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24E5D218"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1FB9B2D2"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IFG</w:t>
                            </w:r>
                          </w:p>
                        </w:tc>
                        <w:tc>
                          <w:tcPr>
                            <w:tcW w:w="958" w:type="dxa"/>
                            <w:tcBorders>
                              <w:top w:val="nil"/>
                              <w:left w:val="single" w:sz="4" w:space="0" w:color="auto"/>
                              <w:bottom w:val="nil"/>
                              <w:right w:val="nil"/>
                            </w:tcBorders>
                            <w:shd w:val="clear" w:color="auto" w:fill="auto"/>
                            <w:noWrap/>
                            <w:hideMark/>
                          </w:tcPr>
                          <w:p w14:paraId="320DDC6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-53</w:t>
                            </w:r>
                          </w:p>
                        </w:tc>
                        <w:tc>
                          <w:tcPr>
                            <w:tcW w:w="800" w:type="dxa"/>
                            <w:tcBorders>
                              <w:top w:val="nil"/>
                              <w:left w:val="nil"/>
                              <w:bottom w:val="nil"/>
                              <w:right w:val="nil"/>
                            </w:tcBorders>
                            <w:shd w:val="clear" w:color="auto" w:fill="auto"/>
                            <w:noWrap/>
                            <w:hideMark/>
                          </w:tcPr>
                          <w:p w14:paraId="58CE665D"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29</w:t>
                            </w:r>
                          </w:p>
                        </w:tc>
                        <w:tc>
                          <w:tcPr>
                            <w:tcW w:w="802" w:type="dxa"/>
                            <w:tcBorders>
                              <w:top w:val="nil"/>
                              <w:left w:val="nil"/>
                              <w:bottom w:val="nil"/>
                              <w:right w:val="single" w:sz="4" w:space="0" w:color="auto"/>
                            </w:tcBorders>
                            <w:shd w:val="clear" w:color="auto" w:fill="auto"/>
                            <w:noWrap/>
                            <w:hideMark/>
                          </w:tcPr>
                          <w:p w14:paraId="0139E80A"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w:t>
                            </w:r>
                          </w:p>
                        </w:tc>
                        <w:tc>
                          <w:tcPr>
                            <w:tcW w:w="1436" w:type="dxa"/>
                            <w:tcBorders>
                              <w:top w:val="nil"/>
                              <w:left w:val="nil"/>
                              <w:bottom w:val="single" w:sz="4" w:space="0" w:color="auto"/>
                              <w:right w:val="single" w:sz="4" w:space="0" w:color="auto"/>
                            </w:tcBorders>
                            <w:shd w:val="clear" w:color="auto" w:fill="auto"/>
                            <w:noWrap/>
                            <w:vAlign w:val="bottom"/>
                            <w:hideMark/>
                          </w:tcPr>
                          <w:p w14:paraId="25876A7A"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0.084</w:t>
                            </w:r>
                          </w:p>
                        </w:tc>
                        <w:tc>
                          <w:tcPr>
                            <w:tcW w:w="1576" w:type="dxa"/>
                            <w:tcBorders>
                              <w:top w:val="nil"/>
                              <w:left w:val="nil"/>
                              <w:bottom w:val="single" w:sz="4" w:space="0" w:color="auto"/>
                              <w:right w:val="single" w:sz="8" w:space="0" w:color="auto"/>
                            </w:tcBorders>
                            <w:shd w:val="clear" w:color="auto" w:fill="auto"/>
                            <w:noWrap/>
                            <w:vAlign w:val="bottom"/>
                            <w:hideMark/>
                          </w:tcPr>
                          <w:p w14:paraId="570C8F8E"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L_45</w:t>
                            </w:r>
                          </w:p>
                        </w:tc>
                      </w:tr>
                      <w:tr w:rsidR="004E4E55" w:rsidRPr="0013628C" w14:paraId="7A64CE62"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57A03251"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37B73ECB"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PGs</w:t>
                            </w:r>
                          </w:p>
                        </w:tc>
                        <w:tc>
                          <w:tcPr>
                            <w:tcW w:w="958" w:type="dxa"/>
                            <w:tcBorders>
                              <w:top w:val="single" w:sz="4" w:space="0" w:color="auto"/>
                              <w:left w:val="single" w:sz="4" w:space="0" w:color="auto"/>
                              <w:bottom w:val="single" w:sz="4" w:space="0" w:color="auto"/>
                              <w:right w:val="nil"/>
                            </w:tcBorders>
                            <w:shd w:val="clear" w:color="auto" w:fill="auto"/>
                            <w:noWrap/>
                            <w:hideMark/>
                          </w:tcPr>
                          <w:p w14:paraId="0BF0C4C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-36</w:t>
                            </w:r>
                          </w:p>
                        </w:tc>
                        <w:tc>
                          <w:tcPr>
                            <w:tcW w:w="800" w:type="dxa"/>
                            <w:tcBorders>
                              <w:top w:val="single" w:sz="4" w:space="0" w:color="auto"/>
                              <w:left w:val="nil"/>
                              <w:bottom w:val="single" w:sz="4" w:space="0" w:color="auto"/>
                              <w:right w:val="nil"/>
                            </w:tcBorders>
                            <w:shd w:val="clear" w:color="auto" w:fill="auto"/>
                            <w:noWrap/>
                            <w:hideMark/>
                          </w:tcPr>
                          <w:p w14:paraId="2EB976E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-82</w:t>
                            </w:r>
                          </w:p>
                        </w:tc>
                        <w:tc>
                          <w:tcPr>
                            <w:tcW w:w="802" w:type="dxa"/>
                            <w:tcBorders>
                              <w:top w:val="single" w:sz="4" w:space="0" w:color="auto"/>
                              <w:left w:val="nil"/>
                              <w:bottom w:val="single" w:sz="4" w:space="0" w:color="auto"/>
                              <w:right w:val="single" w:sz="4" w:space="0" w:color="auto"/>
                            </w:tcBorders>
                            <w:shd w:val="clear" w:color="auto" w:fill="auto"/>
                            <w:noWrap/>
                            <w:hideMark/>
                          </w:tcPr>
                          <w:p w14:paraId="1C147F99"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34</w:t>
                            </w:r>
                          </w:p>
                        </w:tc>
                        <w:tc>
                          <w:tcPr>
                            <w:tcW w:w="1436" w:type="dxa"/>
                            <w:tcBorders>
                              <w:top w:val="nil"/>
                              <w:left w:val="nil"/>
                              <w:bottom w:val="single" w:sz="4" w:space="0" w:color="auto"/>
                              <w:right w:val="single" w:sz="4" w:space="0" w:color="auto"/>
                            </w:tcBorders>
                            <w:shd w:val="clear" w:color="auto" w:fill="auto"/>
                            <w:noWrap/>
                            <w:vAlign w:val="bottom"/>
                            <w:hideMark/>
                          </w:tcPr>
                          <w:p w14:paraId="596FE314"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0.081</w:t>
                            </w:r>
                          </w:p>
                        </w:tc>
                        <w:tc>
                          <w:tcPr>
                            <w:tcW w:w="1576" w:type="dxa"/>
                            <w:tcBorders>
                              <w:top w:val="nil"/>
                              <w:left w:val="nil"/>
                              <w:bottom w:val="single" w:sz="4" w:space="0" w:color="auto"/>
                              <w:right w:val="single" w:sz="8" w:space="0" w:color="auto"/>
                            </w:tcBorders>
                            <w:shd w:val="clear" w:color="auto" w:fill="auto"/>
                            <w:noWrap/>
                            <w:vAlign w:val="bottom"/>
                            <w:hideMark/>
                          </w:tcPr>
                          <w:p w14:paraId="34674F95"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L_PGs</w:t>
                            </w:r>
                          </w:p>
                        </w:tc>
                      </w:tr>
                      <w:tr w:rsidR="004E4E55" w:rsidRPr="0013628C" w14:paraId="1FB062D8" w14:textId="77777777" w:rsidTr="009C52FF">
                        <w:trPr>
                          <w:trHeight w:val="302"/>
                        </w:trPr>
                        <w:tc>
                          <w:tcPr>
                            <w:tcW w:w="1237" w:type="dxa"/>
                            <w:vMerge/>
                            <w:tcBorders>
                              <w:top w:val="nil"/>
                              <w:left w:val="single" w:sz="8" w:space="0" w:color="auto"/>
                              <w:bottom w:val="single" w:sz="8" w:space="0" w:color="000000"/>
                              <w:right w:val="single" w:sz="4" w:space="0" w:color="auto"/>
                            </w:tcBorders>
                            <w:vAlign w:val="center"/>
                            <w:hideMark/>
                          </w:tcPr>
                          <w:p w14:paraId="084E7BD8"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4" w:space="0" w:color="auto"/>
                              <w:right w:val="nil"/>
                            </w:tcBorders>
                            <w:shd w:val="clear" w:color="auto" w:fill="auto"/>
                            <w:noWrap/>
                            <w:vAlign w:val="bottom"/>
                            <w:hideMark/>
                          </w:tcPr>
                          <w:p w14:paraId="45F1B2DC"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pMFG</w:t>
                            </w:r>
                          </w:p>
                        </w:tc>
                        <w:tc>
                          <w:tcPr>
                            <w:tcW w:w="958" w:type="dxa"/>
                            <w:tcBorders>
                              <w:top w:val="nil"/>
                              <w:left w:val="single" w:sz="4" w:space="0" w:color="auto"/>
                              <w:bottom w:val="single" w:sz="4" w:space="0" w:color="auto"/>
                              <w:right w:val="nil"/>
                            </w:tcBorders>
                            <w:shd w:val="clear" w:color="auto" w:fill="auto"/>
                            <w:noWrap/>
                            <w:hideMark/>
                          </w:tcPr>
                          <w:p w14:paraId="64676DE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-28</w:t>
                            </w:r>
                          </w:p>
                        </w:tc>
                        <w:tc>
                          <w:tcPr>
                            <w:tcW w:w="800" w:type="dxa"/>
                            <w:tcBorders>
                              <w:top w:val="nil"/>
                              <w:left w:val="nil"/>
                              <w:bottom w:val="single" w:sz="4" w:space="0" w:color="auto"/>
                              <w:right w:val="nil"/>
                            </w:tcBorders>
                            <w:shd w:val="clear" w:color="auto" w:fill="auto"/>
                            <w:noWrap/>
                            <w:hideMark/>
                          </w:tcPr>
                          <w:p w14:paraId="6EEFF16F"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16</w:t>
                            </w:r>
                          </w:p>
                        </w:tc>
                        <w:tc>
                          <w:tcPr>
                            <w:tcW w:w="802" w:type="dxa"/>
                            <w:tcBorders>
                              <w:top w:val="nil"/>
                              <w:left w:val="nil"/>
                              <w:bottom w:val="single" w:sz="4" w:space="0" w:color="auto"/>
                              <w:right w:val="single" w:sz="4" w:space="0" w:color="auto"/>
                            </w:tcBorders>
                            <w:shd w:val="clear" w:color="auto" w:fill="auto"/>
                            <w:noWrap/>
                            <w:hideMark/>
                          </w:tcPr>
                          <w:p w14:paraId="060E2A3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48</w:t>
                            </w:r>
                          </w:p>
                        </w:tc>
                        <w:tc>
                          <w:tcPr>
                            <w:tcW w:w="1436" w:type="dxa"/>
                            <w:tcBorders>
                              <w:top w:val="nil"/>
                              <w:left w:val="nil"/>
                              <w:bottom w:val="single" w:sz="4" w:space="0" w:color="auto"/>
                              <w:right w:val="single" w:sz="4" w:space="0" w:color="auto"/>
                            </w:tcBorders>
                            <w:shd w:val="clear" w:color="auto" w:fill="auto"/>
                            <w:noWrap/>
                            <w:vAlign w:val="bottom"/>
                            <w:hideMark/>
                          </w:tcPr>
                          <w:p w14:paraId="687608E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0.081</w:t>
                            </w:r>
                          </w:p>
                        </w:tc>
                        <w:tc>
                          <w:tcPr>
                            <w:tcW w:w="1576" w:type="dxa"/>
                            <w:tcBorders>
                              <w:top w:val="nil"/>
                              <w:left w:val="nil"/>
                              <w:bottom w:val="single" w:sz="4" w:space="0" w:color="auto"/>
                              <w:right w:val="single" w:sz="8" w:space="0" w:color="auto"/>
                            </w:tcBorders>
                            <w:shd w:val="clear" w:color="auto" w:fill="auto"/>
                            <w:noWrap/>
                            <w:vAlign w:val="bottom"/>
                            <w:hideMark/>
                          </w:tcPr>
                          <w:p w14:paraId="13402AA3"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L_8Av</w:t>
                            </w:r>
                          </w:p>
                        </w:tc>
                      </w:tr>
                      <w:tr w:rsidR="004E4E55" w:rsidRPr="0013628C" w14:paraId="21CD498B" w14:textId="77777777" w:rsidTr="009C52FF">
                        <w:trPr>
                          <w:trHeight w:val="318"/>
                        </w:trPr>
                        <w:tc>
                          <w:tcPr>
                            <w:tcW w:w="1237" w:type="dxa"/>
                            <w:vMerge/>
                            <w:tcBorders>
                              <w:top w:val="nil"/>
                              <w:left w:val="single" w:sz="8" w:space="0" w:color="auto"/>
                              <w:bottom w:val="single" w:sz="8" w:space="0" w:color="000000"/>
                              <w:right w:val="single" w:sz="4" w:space="0" w:color="auto"/>
                            </w:tcBorders>
                            <w:vAlign w:val="center"/>
                            <w:hideMark/>
                          </w:tcPr>
                          <w:p w14:paraId="4CCCB1B7"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p>
                        </w:tc>
                        <w:tc>
                          <w:tcPr>
                            <w:tcW w:w="1498" w:type="dxa"/>
                            <w:tcBorders>
                              <w:top w:val="nil"/>
                              <w:left w:val="nil"/>
                              <w:bottom w:val="single" w:sz="8" w:space="0" w:color="auto"/>
                              <w:right w:val="nil"/>
                            </w:tcBorders>
                            <w:shd w:val="clear" w:color="auto" w:fill="auto"/>
                            <w:noWrap/>
                            <w:vAlign w:val="bottom"/>
                            <w:hideMark/>
                          </w:tcPr>
                          <w:p w14:paraId="63CA8AA0" w14:textId="77777777" w:rsidR="004E4E55" w:rsidRPr="0013628C" w:rsidRDefault="004E4E55" w:rsidP="00605E2C">
                            <w:pPr>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preCS</w:t>
                            </w:r>
                          </w:p>
                        </w:tc>
                        <w:tc>
                          <w:tcPr>
                            <w:tcW w:w="958" w:type="dxa"/>
                            <w:tcBorders>
                              <w:top w:val="nil"/>
                              <w:left w:val="single" w:sz="4" w:space="0" w:color="auto"/>
                              <w:bottom w:val="single" w:sz="8" w:space="0" w:color="auto"/>
                              <w:right w:val="nil"/>
                            </w:tcBorders>
                            <w:shd w:val="clear" w:color="auto" w:fill="auto"/>
                            <w:noWrap/>
                            <w:hideMark/>
                          </w:tcPr>
                          <w:p w14:paraId="6C351176"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-52</w:t>
                            </w:r>
                          </w:p>
                        </w:tc>
                        <w:tc>
                          <w:tcPr>
                            <w:tcW w:w="800" w:type="dxa"/>
                            <w:tcBorders>
                              <w:top w:val="nil"/>
                              <w:left w:val="nil"/>
                              <w:bottom w:val="single" w:sz="8" w:space="0" w:color="auto"/>
                              <w:right w:val="nil"/>
                            </w:tcBorders>
                            <w:shd w:val="clear" w:color="auto" w:fill="auto"/>
                            <w:noWrap/>
                            <w:hideMark/>
                          </w:tcPr>
                          <w:p w14:paraId="4AEBC6F0"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6</w:t>
                            </w:r>
                          </w:p>
                        </w:tc>
                        <w:tc>
                          <w:tcPr>
                            <w:tcW w:w="802" w:type="dxa"/>
                            <w:tcBorders>
                              <w:top w:val="nil"/>
                              <w:left w:val="nil"/>
                              <w:bottom w:val="single" w:sz="8" w:space="0" w:color="auto"/>
                              <w:right w:val="single" w:sz="4" w:space="0" w:color="auto"/>
                            </w:tcBorders>
                            <w:shd w:val="clear" w:color="auto" w:fill="auto"/>
                            <w:noWrap/>
                            <w:hideMark/>
                          </w:tcPr>
                          <w:p w14:paraId="523BD4C1"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20</w:t>
                            </w:r>
                          </w:p>
                        </w:tc>
                        <w:tc>
                          <w:tcPr>
                            <w:tcW w:w="1436" w:type="dxa"/>
                            <w:tcBorders>
                              <w:top w:val="nil"/>
                              <w:left w:val="nil"/>
                              <w:bottom w:val="single" w:sz="8" w:space="0" w:color="auto"/>
                              <w:right w:val="single" w:sz="4" w:space="0" w:color="auto"/>
                            </w:tcBorders>
                            <w:shd w:val="clear" w:color="auto" w:fill="auto"/>
                            <w:noWrap/>
                            <w:vAlign w:val="bottom"/>
                            <w:hideMark/>
                          </w:tcPr>
                          <w:p w14:paraId="5C5DDBB5" w14:textId="77777777" w:rsidR="004E4E55" w:rsidRPr="0013628C" w:rsidRDefault="004E4E55" w:rsidP="00605E2C">
                            <w:pPr>
                              <w:spacing w:after="0" w:line="240" w:lineRule="auto"/>
                              <w:jc w:val="center"/>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0.079</w:t>
                            </w:r>
                          </w:p>
                        </w:tc>
                        <w:tc>
                          <w:tcPr>
                            <w:tcW w:w="1576" w:type="dxa"/>
                            <w:tcBorders>
                              <w:top w:val="nil"/>
                              <w:left w:val="nil"/>
                              <w:bottom w:val="single" w:sz="8" w:space="0" w:color="auto"/>
                              <w:right w:val="single" w:sz="8" w:space="0" w:color="auto"/>
                            </w:tcBorders>
                            <w:shd w:val="clear" w:color="auto" w:fill="auto"/>
                            <w:noWrap/>
                            <w:vAlign w:val="bottom"/>
                            <w:hideMark/>
                          </w:tcPr>
                          <w:p w14:paraId="17C2A8AA" w14:textId="77777777" w:rsidR="004E4E55" w:rsidRPr="0013628C" w:rsidRDefault="004E4E55" w:rsidP="00C30F7A">
                            <w:pPr>
                              <w:keepNext/>
                              <w:spacing w:after="0" w:line="240" w:lineRule="auto"/>
                              <w:rPr>
                                <w:rFonts w:ascii="Times New Roman" w:eastAsia="Times New Roman" w:hAnsi="Times New Roman" w:cs="Times New Roman"/>
                                <w:color w:val="000000"/>
                                <w:sz w:val="24"/>
                                <w:szCs w:val="24"/>
                              </w:rPr>
                            </w:pPr>
                            <w:r w:rsidRPr="0013628C">
                              <w:rPr>
                                <w:rFonts w:ascii="Times New Roman" w:eastAsia="Times New Roman" w:hAnsi="Times New Roman" w:cs="Times New Roman"/>
                                <w:color w:val="000000"/>
                                <w:sz w:val="24"/>
                                <w:szCs w:val="24"/>
                              </w:rPr>
                              <w:t>L_6r</w:t>
                            </w:r>
                          </w:p>
                        </w:tc>
                      </w:tr>
                    </w:tbl>
                    <w:p w14:paraId="68AA7266" w14:textId="77777777" w:rsidR="00C30F7A" w:rsidRDefault="00C30F7A">
                      <w:pPr>
                        <w:pStyle w:val="Caption"/>
                      </w:pPr>
                    </w:p>
                    <w:p w14:paraId="008EBD5B" w14:textId="6C334758" w:rsidR="004E4E55" w:rsidRPr="005F74DC" w:rsidRDefault="00C30F7A" w:rsidP="00C30F7A">
                      <w:pPr>
                        <w:pStyle w:val="Caption"/>
                        <w:rPr>
                          <w:i w:val="0"/>
                          <w:iCs w:val="0"/>
                          <w:color w:val="auto"/>
                          <w:sz w:val="24"/>
                          <w:szCs w:val="24"/>
                        </w:rPr>
                      </w:pPr>
                      <w:bookmarkStart w:id="111" w:name="_Toc166262243"/>
                      <w:r w:rsidRPr="005F74DC">
                        <w:rPr>
                          <w:b/>
                          <w:bCs/>
                          <w:i w:val="0"/>
                          <w:iCs w:val="0"/>
                          <w:color w:val="auto"/>
                          <w:sz w:val="24"/>
                          <w:szCs w:val="24"/>
                        </w:rPr>
                        <w:t xml:space="preserve">Table </w:t>
                      </w:r>
                      <w:r w:rsidRPr="005F74DC">
                        <w:rPr>
                          <w:b/>
                          <w:bCs/>
                          <w:i w:val="0"/>
                          <w:iCs w:val="0"/>
                          <w:color w:val="auto"/>
                          <w:sz w:val="24"/>
                          <w:szCs w:val="24"/>
                        </w:rPr>
                        <w:fldChar w:fldCharType="begin"/>
                      </w:r>
                      <w:r w:rsidRPr="005F74DC">
                        <w:rPr>
                          <w:b/>
                          <w:bCs/>
                          <w:i w:val="0"/>
                          <w:iCs w:val="0"/>
                          <w:color w:val="auto"/>
                          <w:sz w:val="24"/>
                          <w:szCs w:val="24"/>
                        </w:rPr>
                        <w:instrText xml:space="preserve"> SEQ Table \* ARABIC </w:instrText>
                      </w:r>
                      <w:r w:rsidRPr="005F74DC">
                        <w:rPr>
                          <w:b/>
                          <w:bCs/>
                          <w:i w:val="0"/>
                          <w:iCs w:val="0"/>
                          <w:color w:val="auto"/>
                          <w:sz w:val="24"/>
                          <w:szCs w:val="24"/>
                        </w:rPr>
                        <w:fldChar w:fldCharType="separate"/>
                      </w:r>
                      <w:r w:rsidR="00314EA3">
                        <w:rPr>
                          <w:b/>
                          <w:bCs/>
                          <w:i w:val="0"/>
                          <w:iCs w:val="0"/>
                          <w:noProof/>
                          <w:color w:val="auto"/>
                          <w:sz w:val="24"/>
                          <w:szCs w:val="24"/>
                        </w:rPr>
                        <w:t>7</w:t>
                      </w:r>
                      <w:r w:rsidRPr="005F74DC">
                        <w:rPr>
                          <w:b/>
                          <w:bCs/>
                          <w:i w:val="0"/>
                          <w:iCs w:val="0"/>
                          <w:color w:val="auto"/>
                          <w:sz w:val="24"/>
                          <w:szCs w:val="24"/>
                        </w:rPr>
                        <w:fldChar w:fldCharType="end"/>
                      </w:r>
                      <w:r w:rsidRPr="005F74DC">
                        <w:rPr>
                          <w:b/>
                          <w:bCs/>
                          <w:i w:val="0"/>
                          <w:iCs w:val="0"/>
                          <w:color w:val="auto"/>
                          <w:sz w:val="24"/>
                          <w:szCs w:val="24"/>
                        </w:rPr>
                        <w:t xml:space="preserve">: </w:t>
                      </w:r>
                      <w:r w:rsidR="004E4E55" w:rsidRPr="005F74DC">
                        <w:rPr>
                          <w:rFonts w:ascii="Times New Roman" w:hAnsi="Times New Roman" w:cs="Times New Roman"/>
                          <w:b/>
                          <w:bCs/>
                          <w:i w:val="0"/>
                          <w:iCs w:val="0"/>
                          <w:color w:val="auto"/>
                          <w:sz w:val="24"/>
                          <w:szCs w:val="24"/>
                        </w:rPr>
                        <w:t>Peak coordinates corresponding to labels corresponding to the univariate analysis shown in Fig. 1</w:t>
                      </w:r>
                      <w:r w:rsidR="005F74DC">
                        <w:rPr>
                          <w:rFonts w:ascii="Times New Roman" w:hAnsi="Times New Roman" w:cs="Times New Roman"/>
                          <w:b/>
                          <w:bCs/>
                          <w:i w:val="0"/>
                          <w:iCs w:val="0"/>
                          <w:color w:val="auto"/>
                          <w:sz w:val="24"/>
                          <w:szCs w:val="24"/>
                        </w:rPr>
                        <w:t>5</w:t>
                      </w:r>
                      <w:r w:rsidR="004E4E55" w:rsidRPr="005F74DC">
                        <w:rPr>
                          <w:rFonts w:ascii="Times New Roman" w:hAnsi="Times New Roman" w:cs="Times New Roman"/>
                          <w:i w:val="0"/>
                          <w:iCs w:val="0"/>
                          <w:color w:val="auto"/>
                          <w:sz w:val="24"/>
                          <w:szCs w:val="24"/>
                        </w:rPr>
                        <w:t>. Coordinates refer to MNI 152 template space and parcel names are taken from the surface-based atlas in Glasser et al (2016). For the univariate analysis, values correspond to the smallest bold difference between body parts and any other category. For the SVM analysis, values correspond to the average difference in cross-validated accuracy between category comparisons containing body parts, and category comparisons that do not contain body parts. IFG = inferior frontal gyrus, IPS = intraparietal sulcus, paraIns = parainsular cortex, pEF = premotor eye field, PGs = superior part of Von Economo and Koskinas area PG, pMFG = posterior middle frontal gyrus, pMTG = posterior middle temporal gyrus, preCS = precentral sulcus, preCun = precuneus, RSC = retrosplenial cortex, SMG = supramarginal gyrus.</w:t>
                      </w:r>
                      <w:bookmarkEnd w:id="111"/>
                    </w:p>
                  </w:txbxContent>
                </v:textbox>
                <w10:anchorlock/>
              </v:shape>
            </w:pict>
          </mc:Fallback>
        </mc:AlternateContent>
      </w:r>
    </w:p>
    <w:p w14:paraId="0CB8DB2A" w14:textId="205C1BD3" w:rsidR="00E379C0" w:rsidRDefault="009622B0" w:rsidP="00430CBA">
      <w:pPr>
        <w:spacing w:before="240" w:after="240"/>
        <w:rPr>
          <w:rFonts w:ascii="Times New Roman" w:hAnsi="Times New Roman" w:cs="Times New Roman"/>
          <w:color w:val="0070C0"/>
          <w:sz w:val="24"/>
          <w:szCs w:val="24"/>
        </w:rPr>
      </w:pPr>
      <w:r w:rsidRPr="009622B0">
        <w:rPr>
          <w:rFonts w:ascii="Times New Roman" w:hAnsi="Times New Roman" w:cs="Times New Roman"/>
          <w:noProof/>
          <w:color w:val="333333"/>
          <w:sz w:val="24"/>
          <w:szCs w:val="24"/>
        </w:rPr>
        <w:lastRenderedPageBreak/>
        <mc:AlternateContent>
          <mc:Choice Requires="wps">
            <w:drawing>
              <wp:inline distT="0" distB="0" distL="0" distR="0" wp14:anchorId="3BF364E0" wp14:editId="40E683E4">
                <wp:extent cx="5486400" cy="4632385"/>
                <wp:effectExtent l="0" t="0" r="19050" b="15875"/>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632385"/>
                        </a:xfrm>
                        <a:prstGeom prst="rect">
                          <a:avLst/>
                        </a:prstGeom>
                        <a:solidFill>
                          <a:srgbClr val="FFFFFF"/>
                        </a:solidFill>
                        <a:ln w="9525">
                          <a:solidFill>
                            <a:srgbClr val="000000"/>
                          </a:solidFill>
                          <a:miter lim="800000"/>
                          <a:headEnd/>
                          <a:tailEnd/>
                        </a:ln>
                      </wps:spPr>
                      <wps:txbx>
                        <w:txbxContent>
                          <w:p w14:paraId="36E3A2D8" w14:textId="77777777" w:rsidR="005F74DC" w:rsidRDefault="004E4E55" w:rsidP="005F74DC">
                            <w:pPr>
                              <w:keepNext/>
                              <w:jc w:val="center"/>
                            </w:pPr>
                            <w:r>
                              <w:rPr>
                                <w:noProof/>
                              </w:rPr>
                              <w:drawing>
                                <wp:inline distT="0" distB="0" distL="0" distR="0" wp14:anchorId="177CD561" wp14:editId="0A31B55D">
                                  <wp:extent cx="5213364" cy="3094726"/>
                                  <wp:effectExtent l="0" t="0" r="6350" b="0"/>
                                  <wp:docPr id="50" name="Picture 50" descr="A group of brain conjunctiv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brain conjunctivities&#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2495" cy="3106082"/>
                                          </a:xfrm>
                                          <a:prstGeom prst="rect">
                                            <a:avLst/>
                                          </a:prstGeom>
                                        </pic:spPr>
                                      </pic:pic>
                                    </a:graphicData>
                                  </a:graphic>
                                </wp:inline>
                              </w:drawing>
                            </w:r>
                          </w:p>
                          <w:p w14:paraId="1B83312F" w14:textId="38634336" w:rsidR="004E4E55" w:rsidRPr="005F74DC" w:rsidRDefault="005F74DC" w:rsidP="005F74DC">
                            <w:pPr>
                              <w:pStyle w:val="Caption"/>
                              <w:rPr>
                                <w:i w:val="0"/>
                                <w:iCs w:val="0"/>
                                <w:color w:val="auto"/>
                                <w:sz w:val="24"/>
                                <w:szCs w:val="24"/>
                              </w:rPr>
                            </w:pPr>
                            <w:bookmarkStart w:id="112" w:name="_Toc166262271"/>
                            <w:r w:rsidRPr="005F74DC">
                              <w:rPr>
                                <w:b/>
                                <w:bCs/>
                                <w:i w:val="0"/>
                                <w:iCs w:val="0"/>
                                <w:color w:val="auto"/>
                                <w:sz w:val="24"/>
                                <w:szCs w:val="24"/>
                              </w:rPr>
                              <w:t xml:space="preserve">Figure </w:t>
                            </w:r>
                            <w:r w:rsidRPr="005F74DC">
                              <w:rPr>
                                <w:b/>
                                <w:bCs/>
                                <w:i w:val="0"/>
                                <w:iCs w:val="0"/>
                                <w:color w:val="auto"/>
                                <w:sz w:val="24"/>
                                <w:szCs w:val="24"/>
                              </w:rPr>
                              <w:fldChar w:fldCharType="begin"/>
                            </w:r>
                            <w:r w:rsidRPr="005F74DC">
                              <w:rPr>
                                <w:b/>
                                <w:bCs/>
                                <w:i w:val="0"/>
                                <w:iCs w:val="0"/>
                                <w:color w:val="auto"/>
                                <w:sz w:val="24"/>
                                <w:szCs w:val="24"/>
                              </w:rPr>
                              <w:instrText xml:space="preserve"> SEQ Figure \* ARABIC </w:instrText>
                            </w:r>
                            <w:r w:rsidRPr="005F74DC">
                              <w:rPr>
                                <w:b/>
                                <w:bCs/>
                                <w:i w:val="0"/>
                                <w:iCs w:val="0"/>
                                <w:color w:val="auto"/>
                                <w:sz w:val="24"/>
                                <w:szCs w:val="24"/>
                              </w:rPr>
                              <w:fldChar w:fldCharType="separate"/>
                            </w:r>
                            <w:r w:rsidR="00314EA3">
                              <w:rPr>
                                <w:b/>
                                <w:bCs/>
                                <w:i w:val="0"/>
                                <w:iCs w:val="0"/>
                                <w:noProof/>
                                <w:color w:val="auto"/>
                                <w:sz w:val="24"/>
                                <w:szCs w:val="24"/>
                              </w:rPr>
                              <w:t>16</w:t>
                            </w:r>
                            <w:r w:rsidRPr="005F74DC">
                              <w:rPr>
                                <w:b/>
                                <w:bCs/>
                                <w:i w:val="0"/>
                                <w:iCs w:val="0"/>
                                <w:color w:val="auto"/>
                                <w:sz w:val="24"/>
                                <w:szCs w:val="24"/>
                              </w:rPr>
                              <w:fldChar w:fldCharType="end"/>
                            </w:r>
                            <w:r w:rsidRPr="005F74DC">
                              <w:rPr>
                                <w:b/>
                                <w:bCs/>
                                <w:i w:val="0"/>
                                <w:iCs w:val="0"/>
                                <w:color w:val="auto"/>
                                <w:sz w:val="24"/>
                                <w:szCs w:val="24"/>
                              </w:rPr>
                              <w:t xml:space="preserve">: </w:t>
                            </w:r>
                            <w:r w:rsidR="004E4E55" w:rsidRPr="005F74DC">
                              <w:rPr>
                                <w:b/>
                                <w:bCs/>
                                <w:i w:val="0"/>
                                <w:iCs w:val="0"/>
                                <w:color w:val="auto"/>
                                <w:sz w:val="24"/>
                                <w:szCs w:val="24"/>
                              </w:rPr>
                              <w:t xml:space="preserve">Figure 16: Subgroup Univariate Contrasts. </w:t>
                            </w:r>
                            <w:r w:rsidR="004E4E55" w:rsidRPr="005F74DC">
                              <w:rPr>
                                <w:i w:val="0"/>
                                <w:iCs w:val="0"/>
                                <w:color w:val="auto"/>
                                <w:sz w:val="24"/>
                                <w:szCs w:val="24"/>
                              </w:rPr>
                              <w:t>Pairwise univariate contrasts were computed for subcategories of the body part category based on the groupings in supplementary table 1. Conjunctions were defined vertex-wise as the minimum value of the set [</w:t>
                            </w:r>
                            <w:r w:rsidR="004E4E55" w:rsidRPr="005F74DC">
                              <w:rPr>
                                <w:rFonts w:ascii="Consolas" w:hAnsi="Consolas"/>
                                <w:i w:val="0"/>
                                <w:iCs w:val="0"/>
                                <w:color w:val="auto"/>
                                <w:sz w:val="24"/>
                                <w:szCs w:val="24"/>
                              </w:rPr>
                              <w:t>subcategory</w:t>
                            </w:r>
                            <w:r w:rsidR="004E4E55" w:rsidRPr="005F74DC">
                              <w:rPr>
                                <w:rFonts w:ascii="Consolas" w:eastAsia="Sitka Text" w:hAnsi="Consolas" w:cs="Sitka Text"/>
                                <w:i w:val="0"/>
                                <w:iCs w:val="0"/>
                                <w:color w:val="auto"/>
                                <w:sz w:val="24"/>
                                <w:szCs w:val="24"/>
                              </w:rPr>
                              <w:t>&gt;animal</w:t>
                            </w:r>
                            <w:r w:rsidR="004E4E55" w:rsidRPr="005F74DC">
                              <w:rPr>
                                <w:i w:val="0"/>
                                <w:iCs w:val="0"/>
                                <w:color w:val="auto"/>
                                <w:sz w:val="24"/>
                                <w:szCs w:val="24"/>
                              </w:rPr>
                              <w:t xml:space="preserve"> , </w:t>
                            </w:r>
                            <w:r w:rsidR="004E4E55" w:rsidRPr="005F74DC">
                              <w:rPr>
                                <w:rFonts w:ascii="Consolas" w:hAnsi="Consolas"/>
                                <w:i w:val="0"/>
                                <w:iCs w:val="0"/>
                                <w:color w:val="auto"/>
                                <w:sz w:val="24"/>
                                <w:szCs w:val="24"/>
                              </w:rPr>
                              <w:t>subcategory</w:t>
                            </w:r>
                            <w:r w:rsidR="004E4E55" w:rsidRPr="005F74DC">
                              <w:rPr>
                                <w:rFonts w:ascii="Consolas" w:eastAsia="Sitka Text" w:hAnsi="Consolas" w:cs="Sitka Text"/>
                                <w:i w:val="0"/>
                                <w:iCs w:val="0"/>
                                <w:color w:val="auto"/>
                                <w:sz w:val="24"/>
                                <w:szCs w:val="24"/>
                              </w:rPr>
                              <w:t>&gt;artifact</w:t>
                            </w:r>
                            <w:r w:rsidR="004E4E55" w:rsidRPr="005F74DC">
                              <w:rPr>
                                <w:i w:val="0"/>
                                <w:iCs w:val="0"/>
                                <w:color w:val="auto"/>
                                <w:sz w:val="24"/>
                                <w:szCs w:val="24"/>
                              </w:rPr>
                              <w:t xml:space="preserve">, </w:t>
                            </w:r>
                            <w:r w:rsidR="004E4E55" w:rsidRPr="005F74DC">
                              <w:rPr>
                                <w:rFonts w:ascii="Consolas" w:hAnsi="Consolas"/>
                                <w:i w:val="0"/>
                                <w:iCs w:val="0"/>
                                <w:color w:val="auto"/>
                                <w:sz w:val="24"/>
                                <w:szCs w:val="24"/>
                              </w:rPr>
                              <w:t>subcategory</w:t>
                            </w:r>
                            <w:r w:rsidR="004E4E55" w:rsidRPr="005F74DC">
                              <w:rPr>
                                <w:rFonts w:ascii="Consolas" w:eastAsia="Sitka Text" w:hAnsi="Consolas" w:cs="Sitka Text"/>
                                <w:i w:val="0"/>
                                <w:iCs w:val="0"/>
                                <w:color w:val="auto"/>
                                <w:sz w:val="24"/>
                                <w:szCs w:val="24"/>
                              </w:rPr>
                              <w:t>&gt;plant/food</w:t>
                            </w:r>
                            <w:r w:rsidR="004E4E55" w:rsidRPr="005F74DC">
                              <w:rPr>
                                <w:i w:val="0"/>
                                <w:iCs w:val="0"/>
                                <w:color w:val="auto"/>
                                <w:sz w:val="24"/>
                                <w:szCs w:val="24"/>
                              </w:rPr>
                              <w:t xml:space="preserve"> ]. Units are in percent BOLD signal change.</w:t>
                            </w:r>
                            <w:bookmarkEnd w:id="112"/>
                            <w:r w:rsidR="004E4E55" w:rsidRPr="005F74DC">
                              <w:rPr>
                                <w:i w:val="0"/>
                                <w:iCs w:val="0"/>
                                <w:color w:val="auto"/>
                                <w:sz w:val="24"/>
                                <w:szCs w:val="24"/>
                              </w:rPr>
                              <w:t xml:space="preserve"> </w:t>
                            </w:r>
                          </w:p>
                          <w:p w14:paraId="38E63DE8" w14:textId="77777777" w:rsidR="004E4E55" w:rsidRDefault="004E4E55"/>
                        </w:txbxContent>
                      </wps:txbx>
                      <wps:bodyPr rot="0" vert="horz" wrap="square" lIns="91440" tIns="45720" rIns="91440" bIns="45720" anchor="t" anchorCtr="0">
                        <a:noAutofit/>
                      </wps:bodyPr>
                    </wps:wsp>
                  </a:graphicData>
                </a:graphic>
              </wp:inline>
            </w:drawing>
          </mc:Choice>
          <mc:Fallback>
            <w:pict>
              <v:shape w14:anchorId="3BF364E0" id="Text Box 49" o:spid="_x0000_s1052" type="#_x0000_t202" style="width:6in;height:36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2QFgIAACgEAAAOAAAAZHJzL2Uyb0RvYy54bWysU9tu2zAMfR+wfxD0vthxnSw14hRdugwD&#10;ugvQ7QNkWY6FyaImKbGzry8lu2l2exmmB4EUqUPykFzfDJ0iR2GdBF3S+SylRGgOtdT7kn79snu1&#10;osR5pmumQIuSnoSjN5uXL9a9KUQGLahaWIIg2hW9KWnrvSmSxPFWdMzNwAiNxgZsxzyqdp/UlvWI&#10;3qkkS9Nl0oOtjQUunMPXu9FINxG/aQT3n5rGCU9USTE3H28b7yrcyWbNir1lppV8SoP9QxYdkxqD&#10;nqHumGfkYOVvUJ3kFhw0fsahS6BpJBexBqxmnv5SzUPLjIi1IDnOnGly/w+Wfzw+mM+W+OENDNjA&#10;WIQz98C/OaJh2zK9F7fWQt8KVmPgeaAs6Y0rpq+Bale4AFL1H6DGJrODhwg0NLYLrGCdBNGxAacz&#10;6WLwhOPjIl8t8xRNHG358iq7Wi1iDFY8fTfW+XcCOhKEklrsaoRnx3vnQzqseHIJ0RwoWe+kUlGx&#10;+2qrLDkynIBdPBP6T25Kk76k14tsMTLwV4g0nj9BdNLjKCvZlXR1dmJF4O2truOgeSbVKGPKSk9E&#10;Bu5GFv1QDUTWJc2yECEQW0F9QmotjKOLq4ZCC/YHJT2ObUnd9wOzghL1XmN7rud5HuY8KvnidYaK&#10;vbRUlxamOUKV1FMyilsfdyMQp+EW29jISPBzJlPOOI6R92l1wrxf6tHrecE3jwAAAP//AwBQSwME&#10;FAAGAAgAAAAhABrkR9/cAAAABQEAAA8AAABkcnMvZG93bnJldi54bWxMj8FOwzAQRO9I/IO1SFwQ&#10;dSglTUOcCiGB4AYFwdWNt0mEvQ62m4a/Z+ECl5FGs5p5W60nZ8WIIfaeFFzMMhBIjTc9tQpeX+7O&#10;CxAxaTLaekIFXxhhXR8fVbo0/kDPOG5SK7iEYqkVdCkNpZSx6dDpOPMDEmc7H5xObEMrTdAHLndW&#10;zrMsl073xAudHvC2w+Zjs3cKisXD+B4fL5/emnxnV+lsOd5/BqVOT6abaxAJp/R3DD/4jA41M239&#10;nkwUVgE/kn6VsyJfsN0qWM5XVyDrSv6nr78BAAD//wMAUEsBAi0AFAAGAAgAAAAhALaDOJL+AAAA&#10;4QEAABMAAAAAAAAAAAAAAAAAAAAAAFtDb250ZW50X1R5cGVzXS54bWxQSwECLQAUAAYACAAAACEA&#10;OP0h/9YAAACUAQAACwAAAAAAAAAAAAAAAAAvAQAAX3JlbHMvLnJlbHNQSwECLQAUAAYACAAAACEA&#10;v3otkBYCAAAoBAAADgAAAAAAAAAAAAAAAAAuAgAAZHJzL2Uyb0RvYy54bWxQSwECLQAUAAYACAAA&#10;ACEAGuRH39wAAAAFAQAADwAAAAAAAAAAAAAAAABwBAAAZHJzL2Rvd25yZXYueG1sUEsFBgAAAAAE&#10;AAQA8wAAAHkFAAAAAA==&#10;">
                <v:textbox>
                  <w:txbxContent>
                    <w:p w14:paraId="36E3A2D8" w14:textId="77777777" w:rsidR="005F74DC" w:rsidRDefault="004E4E55" w:rsidP="005F74DC">
                      <w:pPr>
                        <w:keepNext/>
                        <w:jc w:val="center"/>
                      </w:pPr>
                      <w:r>
                        <w:rPr>
                          <w:noProof/>
                        </w:rPr>
                        <w:drawing>
                          <wp:inline distT="0" distB="0" distL="0" distR="0" wp14:anchorId="177CD561" wp14:editId="0A31B55D">
                            <wp:extent cx="5213364" cy="3094726"/>
                            <wp:effectExtent l="0" t="0" r="6350" b="0"/>
                            <wp:docPr id="50" name="Picture 50" descr="A group of brain conjunctiv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brain conjunctivities&#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2495" cy="3106082"/>
                                    </a:xfrm>
                                    <a:prstGeom prst="rect">
                                      <a:avLst/>
                                    </a:prstGeom>
                                  </pic:spPr>
                                </pic:pic>
                              </a:graphicData>
                            </a:graphic>
                          </wp:inline>
                        </w:drawing>
                      </w:r>
                    </w:p>
                    <w:p w14:paraId="1B83312F" w14:textId="38634336" w:rsidR="004E4E55" w:rsidRPr="005F74DC" w:rsidRDefault="005F74DC" w:rsidP="005F74DC">
                      <w:pPr>
                        <w:pStyle w:val="Caption"/>
                        <w:rPr>
                          <w:i w:val="0"/>
                          <w:iCs w:val="0"/>
                          <w:color w:val="auto"/>
                          <w:sz w:val="24"/>
                          <w:szCs w:val="24"/>
                        </w:rPr>
                      </w:pPr>
                      <w:bookmarkStart w:id="113" w:name="_Toc166262271"/>
                      <w:r w:rsidRPr="005F74DC">
                        <w:rPr>
                          <w:b/>
                          <w:bCs/>
                          <w:i w:val="0"/>
                          <w:iCs w:val="0"/>
                          <w:color w:val="auto"/>
                          <w:sz w:val="24"/>
                          <w:szCs w:val="24"/>
                        </w:rPr>
                        <w:t xml:space="preserve">Figure </w:t>
                      </w:r>
                      <w:r w:rsidRPr="005F74DC">
                        <w:rPr>
                          <w:b/>
                          <w:bCs/>
                          <w:i w:val="0"/>
                          <w:iCs w:val="0"/>
                          <w:color w:val="auto"/>
                          <w:sz w:val="24"/>
                          <w:szCs w:val="24"/>
                        </w:rPr>
                        <w:fldChar w:fldCharType="begin"/>
                      </w:r>
                      <w:r w:rsidRPr="005F74DC">
                        <w:rPr>
                          <w:b/>
                          <w:bCs/>
                          <w:i w:val="0"/>
                          <w:iCs w:val="0"/>
                          <w:color w:val="auto"/>
                          <w:sz w:val="24"/>
                          <w:szCs w:val="24"/>
                        </w:rPr>
                        <w:instrText xml:space="preserve"> SEQ Figure \* ARABIC </w:instrText>
                      </w:r>
                      <w:r w:rsidRPr="005F74DC">
                        <w:rPr>
                          <w:b/>
                          <w:bCs/>
                          <w:i w:val="0"/>
                          <w:iCs w:val="0"/>
                          <w:color w:val="auto"/>
                          <w:sz w:val="24"/>
                          <w:szCs w:val="24"/>
                        </w:rPr>
                        <w:fldChar w:fldCharType="separate"/>
                      </w:r>
                      <w:r w:rsidR="00314EA3">
                        <w:rPr>
                          <w:b/>
                          <w:bCs/>
                          <w:i w:val="0"/>
                          <w:iCs w:val="0"/>
                          <w:noProof/>
                          <w:color w:val="auto"/>
                          <w:sz w:val="24"/>
                          <w:szCs w:val="24"/>
                        </w:rPr>
                        <w:t>16</w:t>
                      </w:r>
                      <w:r w:rsidRPr="005F74DC">
                        <w:rPr>
                          <w:b/>
                          <w:bCs/>
                          <w:i w:val="0"/>
                          <w:iCs w:val="0"/>
                          <w:color w:val="auto"/>
                          <w:sz w:val="24"/>
                          <w:szCs w:val="24"/>
                        </w:rPr>
                        <w:fldChar w:fldCharType="end"/>
                      </w:r>
                      <w:r w:rsidRPr="005F74DC">
                        <w:rPr>
                          <w:b/>
                          <w:bCs/>
                          <w:i w:val="0"/>
                          <w:iCs w:val="0"/>
                          <w:color w:val="auto"/>
                          <w:sz w:val="24"/>
                          <w:szCs w:val="24"/>
                        </w:rPr>
                        <w:t xml:space="preserve">: </w:t>
                      </w:r>
                      <w:r w:rsidR="004E4E55" w:rsidRPr="005F74DC">
                        <w:rPr>
                          <w:b/>
                          <w:bCs/>
                          <w:i w:val="0"/>
                          <w:iCs w:val="0"/>
                          <w:color w:val="auto"/>
                          <w:sz w:val="24"/>
                          <w:szCs w:val="24"/>
                        </w:rPr>
                        <w:t xml:space="preserve">Figure 16: Subgroup Univariate Contrasts. </w:t>
                      </w:r>
                      <w:r w:rsidR="004E4E55" w:rsidRPr="005F74DC">
                        <w:rPr>
                          <w:i w:val="0"/>
                          <w:iCs w:val="0"/>
                          <w:color w:val="auto"/>
                          <w:sz w:val="24"/>
                          <w:szCs w:val="24"/>
                        </w:rPr>
                        <w:t>Pairwise univariate contrasts were computed for subcategories of the body part category based on the groupings in supplementary table 1. Conjunctions were defined vertex-wise as the minimum value of the set [</w:t>
                      </w:r>
                      <w:r w:rsidR="004E4E55" w:rsidRPr="005F74DC">
                        <w:rPr>
                          <w:rFonts w:ascii="Consolas" w:hAnsi="Consolas"/>
                          <w:i w:val="0"/>
                          <w:iCs w:val="0"/>
                          <w:color w:val="auto"/>
                          <w:sz w:val="24"/>
                          <w:szCs w:val="24"/>
                        </w:rPr>
                        <w:t>subcategory</w:t>
                      </w:r>
                      <w:r w:rsidR="004E4E55" w:rsidRPr="005F74DC">
                        <w:rPr>
                          <w:rFonts w:ascii="Consolas" w:eastAsia="Sitka Text" w:hAnsi="Consolas" w:cs="Sitka Text"/>
                          <w:i w:val="0"/>
                          <w:iCs w:val="0"/>
                          <w:color w:val="auto"/>
                          <w:sz w:val="24"/>
                          <w:szCs w:val="24"/>
                        </w:rPr>
                        <w:t>&gt;animal</w:t>
                      </w:r>
                      <w:r w:rsidR="004E4E55" w:rsidRPr="005F74DC">
                        <w:rPr>
                          <w:i w:val="0"/>
                          <w:iCs w:val="0"/>
                          <w:color w:val="auto"/>
                          <w:sz w:val="24"/>
                          <w:szCs w:val="24"/>
                        </w:rPr>
                        <w:t xml:space="preserve"> , </w:t>
                      </w:r>
                      <w:r w:rsidR="004E4E55" w:rsidRPr="005F74DC">
                        <w:rPr>
                          <w:rFonts w:ascii="Consolas" w:hAnsi="Consolas"/>
                          <w:i w:val="0"/>
                          <w:iCs w:val="0"/>
                          <w:color w:val="auto"/>
                          <w:sz w:val="24"/>
                          <w:szCs w:val="24"/>
                        </w:rPr>
                        <w:t>subcategory</w:t>
                      </w:r>
                      <w:r w:rsidR="004E4E55" w:rsidRPr="005F74DC">
                        <w:rPr>
                          <w:rFonts w:ascii="Consolas" w:eastAsia="Sitka Text" w:hAnsi="Consolas" w:cs="Sitka Text"/>
                          <w:i w:val="0"/>
                          <w:iCs w:val="0"/>
                          <w:color w:val="auto"/>
                          <w:sz w:val="24"/>
                          <w:szCs w:val="24"/>
                        </w:rPr>
                        <w:t>&gt;artifact</w:t>
                      </w:r>
                      <w:r w:rsidR="004E4E55" w:rsidRPr="005F74DC">
                        <w:rPr>
                          <w:i w:val="0"/>
                          <w:iCs w:val="0"/>
                          <w:color w:val="auto"/>
                          <w:sz w:val="24"/>
                          <w:szCs w:val="24"/>
                        </w:rPr>
                        <w:t xml:space="preserve">, </w:t>
                      </w:r>
                      <w:r w:rsidR="004E4E55" w:rsidRPr="005F74DC">
                        <w:rPr>
                          <w:rFonts w:ascii="Consolas" w:hAnsi="Consolas"/>
                          <w:i w:val="0"/>
                          <w:iCs w:val="0"/>
                          <w:color w:val="auto"/>
                          <w:sz w:val="24"/>
                          <w:szCs w:val="24"/>
                        </w:rPr>
                        <w:t>subcategory</w:t>
                      </w:r>
                      <w:r w:rsidR="004E4E55" w:rsidRPr="005F74DC">
                        <w:rPr>
                          <w:rFonts w:ascii="Consolas" w:eastAsia="Sitka Text" w:hAnsi="Consolas" w:cs="Sitka Text"/>
                          <w:i w:val="0"/>
                          <w:iCs w:val="0"/>
                          <w:color w:val="auto"/>
                          <w:sz w:val="24"/>
                          <w:szCs w:val="24"/>
                        </w:rPr>
                        <w:t>&gt;plant/food</w:t>
                      </w:r>
                      <w:r w:rsidR="004E4E55" w:rsidRPr="005F74DC">
                        <w:rPr>
                          <w:i w:val="0"/>
                          <w:iCs w:val="0"/>
                          <w:color w:val="auto"/>
                          <w:sz w:val="24"/>
                          <w:szCs w:val="24"/>
                        </w:rPr>
                        <w:t xml:space="preserve"> ]. Units are in percent BOLD signal change.</w:t>
                      </w:r>
                      <w:bookmarkEnd w:id="113"/>
                      <w:r w:rsidR="004E4E55" w:rsidRPr="005F74DC">
                        <w:rPr>
                          <w:i w:val="0"/>
                          <w:iCs w:val="0"/>
                          <w:color w:val="auto"/>
                          <w:sz w:val="24"/>
                          <w:szCs w:val="24"/>
                        </w:rPr>
                        <w:t xml:space="preserve"> </w:t>
                      </w:r>
                    </w:p>
                    <w:p w14:paraId="38E63DE8" w14:textId="77777777" w:rsidR="004E4E55" w:rsidRDefault="004E4E55"/>
                  </w:txbxContent>
                </v:textbox>
                <w10:anchorlock/>
              </v:shape>
            </w:pict>
          </mc:Fallback>
        </mc:AlternateContent>
      </w:r>
      <w:r w:rsidR="000A017A">
        <w:rPr>
          <w:rFonts w:ascii="Times New Roman" w:hAnsi="Times New Roman" w:cs="Times New Roman"/>
          <w:color w:val="0070C0"/>
          <w:sz w:val="24"/>
          <w:szCs w:val="24"/>
        </w:rPr>
        <w:t xml:space="preserve"> </w:t>
      </w:r>
    </w:p>
    <w:p w14:paraId="132ECF7B" w14:textId="20FBC256" w:rsidR="00073911" w:rsidRPr="00D34DC7" w:rsidRDefault="00073911" w:rsidP="00073911">
      <w:pPr>
        <w:ind w:firstLine="720"/>
        <w:rPr>
          <w:color w:val="000000" w:themeColor="text1"/>
          <w:sz w:val="24"/>
          <w:szCs w:val="24"/>
        </w:rPr>
      </w:pPr>
      <w:r w:rsidRPr="00D34DC7">
        <w:rPr>
          <w:i/>
          <w:iCs/>
          <w:color w:val="000000" w:themeColor="text1"/>
          <w:sz w:val="24"/>
          <w:szCs w:val="24"/>
          <w:u w:val="single"/>
        </w:rPr>
        <w:t>Movable/Non-movable</w:t>
      </w:r>
      <w:r w:rsidRPr="00D34DC7">
        <w:rPr>
          <w:color w:val="000000" w:themeColor="text1"/>
          <w:sz w:val="24"/>
          <w:szCs w:val="24"/>
        </w:rPr>
        <w:t xml:space="preserve">: There were a similar number of movable and non-movable body parts included in the study (n = 27 and 23, respectively). Movable body parts had high overlap with external body parts (22 of 27 moveable body parts were external), and correspondingly, the conjunction maps for movable and non-movable body parts were similar to the maps for external and internal body parts, respectively. Both movable and non-movable conjunction maps had high similarity to the conjunction map generated from the full set (r = 0.93 and 0.88, respectively). Direct contrast between movable and non-movable showed increased activation for movable relative to immobile body parts in the bilateral SMGs. Conversely, non-movable body parts showed increased </w:t>
      </w:r>
      <w:r w:rsidRPr="00D34DC7">
        <w:rPr>
          <w:color w:val="000000" w:themeColor="text1"/>
          <w:sz w:val="24"/>
          <w:szCs w:val="24"/>
        </w:rPr>
        <w:lastRenderedPageBreak/>
        <w:t xml:space="preserve">activation relative to movable body parts in several left hemisphere areas including the posterior cingulate gyrus, dorsomedial prefrontal cortex, inferior frontal cortex, angular gyrus, and posterior middle frontal gyrus. However, except for the IFG, these regions are all less activated for body parts relative to other categories of words. We therefore do not believe that the factor(s) underlying the non-movable &gt; movable activation in these regions is related to their membership in the body part category.      </w:t>
      </w:r>
    </w:p>
    <w:p w14:paraId="1067E8A5" w14:textId="35FD3E88" w:rsidR="00092CB0" w:rsidRPr="00D34DC7" w:rsidRDefault="00FC570D" w:rsidP="007F52EE">
      <w:pPr>
        <w:ind w:firstLine="720"/>
        <w:rPr>
          <w:i/>
          <w:iCs/>
          <w:color w:val="000000" w:themeColor="text1"/>
          <w:sz w:val="24"/>
          <w:szCs w:val="24"/>
          <w:u w:val="single"/>
        </w:rPr>
      </w:pPr>
      <w:r w:rsidRPr="00D34DC7">
        <w:rPr>
          <w:i/>
          <w:iCs/>
          <w:noProof/>
          <w:color w:val="000000" w:themeColor="text1"/>
          <w:sz w:val="24"/>
          <w:szCs w:val="24"/>
          <w:u w:val="single"/>
        </w:rPr>
        <mc:AlternateContent>
          <mc:Choice Requires="wps">
            <w:drawing>
              <wp:anchor distT="0" distB="0" distL="114300" distR="114300" simplePos="0" relativeHeight="251653632" behindDoc="0" locked="0" layoutInCell="1" allowOverlap="1" wp14:anchorId="385FDD92" wp14:editId="47402D96">
                <wp:simplePos x="0" y="0"/>
                <wp:positionH relativeFrom="column">
                  <wp:posOffset>15240</wp:posOffset>
                </wp:positionH>
                <wp:positionV relativeFrom="paragraph">
                  <wp:posOffset>1487829</wp:posOffset>
                </wp:positionV>
                <wp:extent cx="5501640" cy="4516120"/>
                <wp:effectExtent l="0" t="0" r="22860" b="17780"/>
                <wp:wrapSquare wrapText="bothSides"/>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4516120"/>
                        </a:xfrm>
                        <a:prstGeom prst="rect">
                          <a:avLst/>
                        </a:prstGeom>
                        <a:solidFill>
                          <a:srgbClr val="FFFFFF"/>
                        </a:solidFill>
                        <a:ln w="9525">
                          <a:solidFill>
                            <a:srgbClr val="000000"/>
                          </a:solidFill>
                          <a:miter lim="800000"/>
                          <a:headEnd/>
                          <a:tailEnd/>
                        </a:ln>
                      </wps:spPr>
                      <wps:txbx>
                        <w:txbxContent>
                          <w:p w14:paraId="15B95017" w14:textId="77777777" w:rsidR="004C28F4" w:rsidRDefault="004E4E55" w:rsidP="004C28F4">
                            <w:pPr>
                              <w:keepNext/>
                            </w:pPr>
                            <w:r>
                              <w:rPr>
                                <w:noProof/>
                                <w:sz w:val="24"/>
                                <w:szCs w:val="24"/>
                              </w:rPr>
                              <w:drawing>
                                <wp:inline distT="0" distB="0" distL="0" distR="0" wp14:anchorId="7137F129" wp14:editId="6002C811">
                                  <wp:extent cx="5309870" cy="3232440"/>
                                  <wp:effectExtent l="0" t="0" r="5080" b="6350"/>
                                  <wp:docPr id="55" name="Picture 55" descr="A group of brain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brain parts&#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09870" cy="3232440"/>
                                          </a:xfrm>
                                          <a:prstGeom prst="rect">
                                            <a:avLst/>
                                          </a:prstGeom>
                                        </pic:spPr>
                                      </pic:pic>
                                    </a:graphicData>
                                  </a:graphic>
                                </wp:inline>
                              </w:drawing>
                            </w:r>
                          </w:p>
                          <w:p w14:paraId="5BDDAE00" w14:textId="1B205604" w:rsidR="004E4E55" w:rsidRPr="004C28F4" w:rsidRDefault="004C28F4" w:rsidP="004C28F4">
                            <w:pPr>
                              <w:pStyle w:val="Caption"/>
                              <w:rPr>
                                <w:i w:val="0"/>
                                <w:iCs w:val="0"/>
                                <w:color w:val="auto"/>
                                <w:sz w:val="24"/>
                                <w:szCs w:val="24"/>
                              </w:rPr>
                            </w:pPr>
                            <w:bookmarkStart w:id="114" w:name="_Toc166262272"/>
                            <w:r w:rsidRPr="004C28F4">
                              <w:rPr>
                                <w:b/>
                                <w:bCs/>
                                <w:i w:val="0"/>
                                <w:iCs w:val="0"/>
                                <w:color w:val="auto"/>
                                <w:sz w:val="24"/>
                                <w:szCs w:val="24"/>
                              </w:rPr>
                              <w:t xml:space="preserve">Figure </w:t>
                            </w:r>
                            <w:r w:rsidRPr="004C28F4">
                              <w:rPr>
                                <w:b/>
                                <w:bCs/>
                                <w:i w:val="0"/>
                                <w:iCs w:val="0"/>
                                <w:color w:val="auto"/>
                                <w:sz w:val="24"/>
                                <w:szCs w:val="24"/>
                              </w:rPr>
                              <w:fldChar w:fldCharType="begin"/>
                            </w:r>
                            <w:r w:rsidRPr="004C28F4">
                              <w:rPr>
                                <w:b/>
                                <w:bCs/>
                                <w:i w:val="0"/>
                                <w:iCs w:val="0"/>
                                <w:color w:val="auto"/>
                                <w:sz w:val="24"/>
                                <w:szCs w:val="24"/>
                              </w:rPr>
                              <w:instrText xml:space="preserve"> SEQ Figure \* ARABIC </w:instrText>
                            </w:r>
                            <w:r w:rsidRPr="004C28F4">
                              <w:rPr>
                                <w:b/>
                                <w:bCs/>
                                <w:i w:val="0"/>
                                <w:iCs w:val="0"/>
                                <w:color w:val="auto"/>
                                <w:sz w:val="24"/>
                                <w:szCs w:val="24"/>
                              </w:rPr>
                              <w:fldChar w:fldCharType="separate"/>
                            </w:r>
                            <w:r w:rsidR="00314EA3">
                              <w:rPr>
                                <w:b/>
                                <w:bCs/>
                                <w:i w:val="0"/>
                                <w:iCs w:val="0"/>
                                <w:noProof/>
                                <w:color w:val="auto"/>
                                <w:sz w:val="24"/>
                                <w:szCs w:val="24"/>
                              </w:rPr>
                              <w:t>17</w:t>
                            </w:r>
                            <w:r w:rsidRPr="004C28F4">
                              <w:rPr>
                                <w:b/>
                                <w:bCs/>
                                <w:i w:val="0"/>
                                <w:iCs w:val="0"/>
                                <w:color w:val="auto"/>
                                <w:sz w:val="24"/>
                                <w:szCs w:val="24"/>
                              </w:rPr>
                              <w:fldChar w:fldCharType="end"/>
                            </w:r>
                            <w:r w:rsidRPr="004C28F4">
                              <w:rPr>
                                <w:b/>
                                <w:bCs/>
                                <w:i w:val="0"/>
                                <w:iCs w:val="0"/>
                                <w:color w:val="auto"/>
                                <w:sz w:val="24"/>
                                <w:szCs w:val="24"/>
                              </w:rPr>
                              <w:t xml:space="preserve">: </w:t>
                            </w:r>
                            <w:r w:rsidR="004E4E55" w:rsidRPr="004C28F4">
                              <w:rPr>
                                <w:b/>
                                <w:bCs/>
                                <w:i w:val="0"/>
                                <w:iCs w:val="0"/>
                                <w:color w:val="auto"/>
                                <w:sz w:val="24"/>
                                <w:szCs w:val="24"/>
                              </w:rPr>
                              <w:t xml:space="preserve">Location contrasts. </w:t>
                            </w:r>
                            <w:r w:rsidR="004E4E55" w:rsidRPr="004C28F4">
                              <w:rPr>
                                <w:i w:val="0"/>
                                <w:iCs w:val="0"/>
                                <w:color w:val="auto"/>
                                <w:sz w:val="24"/>
                                <w:szCs w:val="24"/>
                              </w:rPr>
                              <w:t>Conjunction analysis with body part groups and other concrete object noun categories. All colored vertices are significant at FDR corrected p &lt; .01 and a minimum cluster size of 40 mm2 was used to aid in visualization.</w:t>
                            </w:r>
                            <w:bookmarkEnd w:id="114"/>
                            <w:r w:rsidR="004E4E55" w:rsidRPr="004C28F4">
                              <w:rPr>
                                <w:i w:val="0"/>
                                <w:iCs w:val="0"/>
                                <w:color w:val="auto"/>
                                <w:sz w:val="24"/>
                                <w:szCs w:val="24"/>
                              </w:rPr>
                              <w:t xml:space="preserve"> </w:t>
                            </w:r>
                          </w:p>
                          <w:p w14:paraId="6B72503E" w14:textId="77777777" w:rsidR="004E4E55" w:rsidRDefault="004E4E55"/>
                        </w:txbxContent>
                      </wps:txbx>
                      <wps:bodyPr rot="0" vert="horz" wrap="square" lIns="91440" tIns="45720" rIns="91440" bIns="45720" anchor="t" anchorCtr="0">
                        <a:noAutofit/>
                      </wps:bodyPr>
                    </wps:wsp>
                  </a:graphicData>
                </a:graphic>
              </wp:anchor>
            </w:drawing>
          </mc:Choice>
          <mc:Fallback>
            <w:pict>
              <v:shape w14:anchorId="385FDD92" id="Text Box 53" o:spid="_x0000_s1053" type="#_x0000_t202" style="position:absolute;left:0;text-align:left;margin-left:1.2pt;margin-top:117.15pt;width:433.2pt;height:355.6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pE5FgIAACgEAAAOAAAAZHJzL2Uyb0RvYy54bWysk82O2yAQx++V+g6Ie2M7jdNdK2S1zTZV&#10;pe2HtO0DYIxjVMxQILHTp++As9lo216qckAMA39mfjOsbsZek4N0XoFhtJjllEgjoFFmx+i3r9tX&#10;V5T4wE3DNRjJ6FF6erN++WI12ErOoQPdSEdQxPhqsIx2Idgqy7zoZM/9DKw06GzB9Tyg6XZZ4/iA&#10;6r3O5nm+zAZwjXUgpPe4ezc56Trpt60U4XPbehmIZhRjC2l2aa7jnK1XvNo5bjslTmHwf4ii58rg&#10;o2epOx442Tv1m1SvhAMPbZgJ6DNoWyVkygGzKfJn2Tx03MqUC8Lx9ozJ/z9Z8enwYL84Esa3MGIB&#10;UxLe3oP47omBTcfNTt46B0MneYMPFxFZNlhfna5G1L7yUaQePkKDReb7AElobF0fqWCeBNWxAMcz&#10;dDkGInCzLPNiuUCXQN+iLJbFPJUl49Xjdet8eC+hJ3HBqMOqJnl+uPchhsOrxyPxNQ9aNVuldTLc&#10;rt5oRw4cO2CbRsrg2TFtyMDodTkvJwJ/lcjT+JNErwK2slY9o1fnQ7yK3N6ZJjVa4EpPawxZmxPI&#10;yG6iGMZ6JKphdP46vhDB1tAcEa2DqXXxq+GiA/eTkgHbllH/Y8+dpER/MFie62IRWYZkLMo3yJK4&#10;S0996eFGoBSjgZJpuQnpb0RwBm6xjK1KgJ8iOcWM7Zi4n75O7PdLO516+uDrXwAAAP//AwBQSwME&#10;FAAGAAgAAAAhAAXEX4TgAAAACQEAAA8AAABkcnMvZG93bnJldi54bWxMj8FOwzAQRO9I/IO1SFwQ&#10;dWjSkIY4FUICwQ0Kgqsbb5MIex1iNw1/z3KC02o0o9k31WZ2Vkw4ht6TgqtFAgKp8aanVsHb6/1l&#10;ASJETUZbT6jgGwNs6tOTSpfGH+kFp21sBZdQKLWCLsahlDI0HTodFn5AYm/vR6cjy7GVZtRHLndW&#10;LpMkl073xB86PeBdh83n9uAUFNnj9BGe0uf3Jt/bdby4nh6+RqXOz+bbGxAR5/gXhl98RoeamXb+&#10;QCYIq2CZcZBPmqUg2C/ygqfsFKyz1QpkXcn/C+ofAAAA//8DAFBLAQItABQABgAIAAAAIQC2gziS&#10;/gAAAOEBAAATAAAAAAAAAAAAAAAAAAAAAABbQ29udGVudF9UeXBlc10ueG1sUEsBAi0AFAAGAAgA&#10;AAAhADj9If/WAAAAlAEAAAsAAAAAAAAAAAAAAAAALwEAAF9yZWxzLy5yZWxzUEsBAi0AFAAGAAgA&#10;AAAhALx2kTkWAgAAKAQAAA4AAAAAAAAAAAAAAAAALgIAAGRycy9lMm9Eb2MueG1sUEsBAi0AFAAG&#10;AAgAAAAhAAXEX4TgAAAACQEAAA8AAAAAAAAAAAAAAAAAcAQAAGRycy9kb3ducmV2LnhtbFBLBQYA&#10;AAAABAAEAPMAAAB9BQAAAAA=&#10;">
                <v:textbox>
                  <w:txbxContent>
                    <w:p w14:paraId="15B95017" w14:textId="77777777" w:rsidR="004C28F4" w:rsidRDefault="004E4E55" w:rsidP="004C28F4">
                      <w:pPr>
                        <w:keepNext/>
                      </w:pPr>
                      <w:r>
                        <w:rPr>
                          <w:noProof/>
                          <w:sz w:val="24"/>
                          <w:szCs w:val="24"/>
                        </w:rPr>
                        <w:drawing>
                          <wp:inline distT="0" distB="0" distL="0" distR="0" wp14:anchorId="7137F129" wp14:editId="6002C811">
                            <wp:extent cx="5309870" cy="3232440"/>
                            <wp:effectExtent l="0" t="0" r="5080" b="6350"/>
                            <wp:docPr id="55" name="Picture 55" descr="A group of brain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brain parts&#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09870" cy="3232440"/>
                                    </a:xfrm>
                                    <a:prstGeom prst="rect">
                                      <a:avLst/>
                                    </a:prstGeom>
                                  </pic:spPr>
                                </pic:pic>
                              </a:graphicData>
                            </a:graphic>
                          </wp:inline>
                        </w:drawing>
                      </w:r>
                    </w:p>
                    <w:p w14:paraId="5BDDAE00" w14:textId="1B205604" w:rsidR="004E4E55" w:rsidRPr="004C28F4" w:rsidRDefault="004C28F4" w:rsidP="004C28F4">
                      <w:pPr>
                        <w:pStyle w:val="Caption"/>
                        <w:rPr>
                          <w:i w:val="0"/>
                          <w:iCs w:val="0"/>
                          <w:color w:val="auto"/>
                          <w:sz w:val="24"/>
                          <w:szCs w:val="24"/>
                        </w:rPr>
                      </w:pPr>
                      <w:bookmarkStart w:id="115" w:name="_Toc166262272"/>
                      <w:r w:rsidRPr="004C28F4">
                        <w:rPr>
                          <w:b/>
                          <w:bCs/>
                          <w:i w:val="0"/>
                          <w:iCs w:val="0"/>
                          <w:color w:val="auto"/>
                          <w:sz w:val="24"/>
                          <w:szCs w:val="24"/>
                        </w:rPr>
                        <w:t xml:space="preserve">Figure </w:t>
                      </w:r>
                      <w:r w:rsidRPr="004C28F4">
                        <w:rPr>
                          <w:b/>
                          <w:bCs/>
                          <w:i w:val="0"/>
                          <w:iCs w:val="0"/>
                          <w:color w:val="auto"/>
                          <w:sz w:val="24"/>
                          <w:szCs w:val="24"/>
                        </w:rPr>
                        <w:fldChar w:fldCharType="begin"/>
                      </w:r>
                      <w:r w:rsidRPr="004C28F4">
                        <w:rPr>
                          <w:b/>
                          <w:bCs/>
                          <w:i w:val="0"/>
                          <w:iCs w:val="0"/>
                          <w:color w:val="auto"/>
                          <w:sz w:val="24"/>
                          <w:szCs w:val="24"/>
                        </w:rPr>
                        <w:instrText xml:space="preserve"> SEQ Figure \* ARABIC </w:instrText>
                      </w:r>
                      <w:r w:rsidRPr="004C28F4">
                        <w:rPr>
                          <w:b/>
                          <w:bCs/>
                          <w:i w:val="0"/>
                          <w:iCs w:val="0"/>
                          <w:color w:val="auto"/>
                          <w:sz w:val="24"/>
                          <w:szCs w:val="24"/>
                        </w:rPr>
                        <w:fldChar w:fldCharType="separate"/>
                      </w:r>
                      <w:r w:rsidR="00314EA3">
                        <w:rPr>
                          <w:b/>
                          <w:bCs/>
                          <w:i w:val="0"/>
                          <w:iCs w:val="0"/>
                          <w:noProof/>
                          <w:color w:val="auto"/>
                          <w:sz w:val="24"/>
                          <w:szCs w:val="24"/>
                        </w:rPr>
                        <w:t>17</w:t>
                      </w:r>
                      <w:r w:rsidRPr="004C28F4">
                        <w:rPr>
                          <w:b/>
                          <w:bCs/>
                          <w:i w:val="0"/>
                          <w:iCs w:val="0"/>
                          <w:color w:val="auto"/>
                          <w:sz w:val="24"/>
                          <w:szCs w:val="24"/>
                        </w:rPr>
                        <w:fldChar w:fldCharType="end"/>
                      </w:r>
                      <w:r w:rsidRPr="004C28F4">
                        <w:rPr>
                          <w:b/>
                          <w:bCs/>
                          <w:i w:val="0"/>
                          <w:iCs w:val="0"/>
                          <w:color w:val="auto"/>
                          <w:sz w:val="24"/>
                          <w:szCs w:val="24"/>
                        </w:rPr>
                        <w:t xml:space="preserve">: </w:t>
                      </w:r>
                      <w:r w:rsidR="004E4E55" w:rsidRPr="004C28F4">
                        <w:rPr>
                          <w:b/>
                          <w:bCs/>
                          <w:i w:val="0"/>
                          <w:iCs w:val="0"/>
                          <w:color w:val="auto"/>
                          <w:sz w:val="24"/>
                          <w:szCs w:val="24"/>
                        </w:rPr>
                        <w:t xml:space="preserve">Location contrasts. </w:t>
                      </w:r>
                      <w:r w:rsidR="004E4E55" w:rsidRPr="004C28F4">
                        <w:rPr>
                          <w:i w:val="0"/>
                          <w:iCs w:val="0"/>
                          <w:color w:val="auto"/>
                          <w:sz w:val="24"/>
                          <w:szCs w:val="24"/>
                        </w:rPr>
                        <w:t>Conjunction analysis with body part groups and other concrete object noun categories. All colored vertices are significant at FDR corrected p &lt; .01 and a minimum cluster size of 40 mm2 was used to aid in visualization.</w:t>
                      </w:r>
                      <w:bookmarkEnd w:id="115"/>
                      <w:r w:rsidR="004E4E55" w:rsidRPr="004C28F4">
                        <w:rPr>
                          <w:i w:val="0"/>
                          <w:iCs w:val="0"/>
                          <w:color w:val="auto"/>
                          <w:sz w:val="24"/>
                          <w:szCs w:val="24"/>
                        </w:rPr>
                        <w:t xml:space="preserve"> </w:t>
                      </w:r>
                    </w:p>
                    <w:p w14:paraId="6B72503E" w14:textId="77777777" w:rsidR="004E4E55" w:rsidRDefault="004E4E55"/>
                  </w:txbxContent>
                </v:textbox>
                <w10:wrap type="square"/>
              </v:shape>
            </w:pict>
          </mc:Fallback>
        </mc:AlternateContent>
      </w:r>
      <w:r w:rsidR="00092CB0" w:rsidRPr="00D34DC7">
        <w:rPr>
          <w:i/>
          <w:iCs/>
          <w:color w:val="000000" w:themeColor="text1"/>
          <w:sz w:val="24"/>
          <w:szCs w:val="24"/>
          <w:u w:val="single"/>
        </w:rPr>
        <w:t>Location</w:t>
      </w:r>
      <w:r w:rsidR="00092CB0" w:rsidRPr="00D34DC7">
        <w:rPr>
          <w:color w:val="000000" w:themeColor="text1"/>
          <w:sz w:val="24"/>
          <w:szCs w:val="24"/>
        </w:rPr>
        <w:t xml:space="preserve">: Body parts were grouped into 4 somatotopic categories: Head (n=13), Upper Limb (n=9), Torso (n=18), and Lower Limb (n=6). As with previous subset analyses, a conjunction map was generated for each of these categories relative to the 3 other concrete object noun categories. Each of the unthresholded conjunction maps had </w:t>
      </w:r>
      <w:r w:rsidR="00092CB0" w:rsidRPr="00D34DC7">
        <w:rPr>
          <w:color w:val="000000" w:themeColor="text1"/>
          <w:sz w:val="24"/>
          <w:szCs w:val="24"/>
        </w:rPr>
        <w:lastRenderedPageBreak/>
        <w:t xml:space="preserve">high similarity to the full set (all Pearson r &gt; .8). The thresholded results of these conjunction analyses are shown in </w:t>
      </w:r>
      <w:r w:rsidR="00092CB0" w:rsidRPr="00D34DC7">
        <w:rPr>
          <w:b/>
          <w:bCs/>
          <w:color w:val="000000" w:themeColor="text1"/>
          <w:sz w:val="24"/>
          <w:szCs w:val="24"/>
        </w:rPr>
        <w:t xml:space="preserve">Figure </w:t>
      </w:r>
      <w:r w:rsidR="003B5E04" w:rsidRPr="00D34DC7">
        <w:rPr>
          <w:b/>
          <w:bCs/>
          <w:color w:val="000000" w:themeColor="text1"/>
          <w:sz w:val="24"/>
          <w:szCs w:val="24"/>
        </w:rPr>
        <w:t>17</w:t>
      </w:r>
      <w:r w:rsidR="00092CB0" w:rsidRPr="00D34DC7">
        <w:rPr>
          <w:color w:val="000000" w:themeColor="text1"/>
          <w:sz w:val="24"/>
          <w:szCs w:val="24"/>
        </w:rPr>
        <w:t xml:space="preserve">. The two largest subcategories of Torso and Head had the largest regions of activation, with Torso showing activation in the left IFG, and Head showing activation in the precuneus. Overall, the main regions of activation (pMTG, SMG, and preCS) are the same regions found using the full set of stimuli.  </w:t>
      </w:r>
    </w:p>
    <w:p w14:paraId="0E789F1E" w14:textId="0BBEC378" w:rsidR="006A5E37" w:rsidRPr="00D34DC7" w:rsidRDefault="009622B0" w:rsidP="00832217">
      <w:pPr>
        <w:ind w:firstLine="720"/>
        <w:rPr>
          <w:color w:val="000000" w:themeColor="text1"/>
          <w:sz w:val="24"/>
          <w:szCs w:val="24"/>
        </w:rPr>
      </w:pPr>
      <w:r w:rsidRPr="00D34DC7">
        <w:rPr>
          <w:color w:val="000000" w:themeColor="text1"/>
          <w:sz w:val="24"/>
          <w:szCs w:val="24"/>
        </w:rPr>
        <w:t xml:space="preserve">Direct contrasts between the four anatomical subgroups were also computed, as well as conjunctions. No subgroup had any significant vertices in conjunction analysis (e.g., a region where Head was significantly greater than all 3 other categories). </w:t>
      </w:r>
    </w:p>
    <w:p w14:paraId="2F9FBC82" w14:textId="7F4B4A93" w:rsidR="00605E2C" w:rsidRPr="00D34DC7" w:rsidRDefault="00E03A5E" w:rsidP="00605E2C">
      <w:pPr>
        <w:spacing w:before="240" w:after="240"/>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Subsets of external, internal, movable, and non-movable were all found to be highly correlated with a conjunction created from the full set of body part words (Pearson r’s = 0.97, 0.82, 0.93, 0.88, respectively</w:t>
      </w:r>
      <w:r w:rsidR="003B5E04" w:rsidRPr="00D34DC7">
        <w:rPr>
          <w:rFonts w:ascii="Times New Roman" w:hAnsi="Times New Roman" w:cs="Times New Roman"/>
          <w:color w:val="000000" w:themeColor="text1"/>
          <w:sz w:val="24"/>
          <w:szCs w:val="24"/>
        </w:rPr>
        <w:t xml:space="preserve">; </w:t>
      </w:r>
      <w:r w:rsidR="003B5E04" w:rsidRPr="00D34DC7">
        <w:rPr>
          <w:rFonts w:ascii="Times New Roman" w:hAnsi="Times New Roman" w:cs="Times New Roman"/>
          <w:b/>
          <w:bCs/>
          <w:color w:val="000000" w:themeColor="text1"/>
          <w:sz w:val="24"/>
          <w:szCs w:val="24"/>
        </w:rPr>
        <w:t>Table 7</w:t>
      </w:r>
      <w:r w:rsidRPr="00D34DC7">
        <w:rPr>
          <w:rFonts w:ascii="Times New Roman" w:hAnsi="Times New Roman" w:cs="Times New Roman"/>
          <w:color w:val="000000" w:themeColor="text1"/>
          <w:sz w:val="24"/>
          <w:szCs w:val="24"/>
        </w:rPr>
        <w:t xml:space="preserve">). </w:t>
      </w:r>
      <w:r w:rsidR="000A017A" w:rsidRPr="00D34DC7">
        <w:rPr>
          <w:rFonts w:ascii="Times New Roman" w:hAnsi="Times New Roman" w:cs="Times New Roman"/>
          <w:color w:val="000000" w:themeColor="text1"/>
          <w:sz w:val="24"/>
          <w:szCs w:val="24"/>
        </w:rPr>
        <w:t xml:space="preserve">While contrasts involving the other groups are discussed in the supplemental material, given the overall high similarity between subsets, all further results presented below are collapsed to the whole set to maximize power and generalizability.      </w:t>
      </w:r>
    </w:p>
    <w:p w14:paraId="2961528D" w14:textId="4521B04C" w:rsidR="004F6BCA" w:rsidRPr="0013628C" w:rsidRDefault="004F6BCA" w:rsidP="00BA53B6">
      <w:pPr>
        <w:spacing w:before="240" w:after="240"/>
        <w:ind w:firstLine="720"/>
        <w:rPr>
          <w:rFonts w:ascii="Times New Roman" w:hAnsi="Times New Roman" w:cs="Times New Roman"/>
          <w:color w:val="333333"/>
          <w:sz w:val="24"/>
          <w:szCs w:val="24"/>
        </w:rPr>
      </w:pPr>
      <w:r w:rsidRPr="00D34DC7">
        <w:rPr>
          <w:rFonts w:ascii="Times New Roman" w:hAnsi="Times New Roman" w:cs="Times New Roman"/>
          <w:color w:val="000000" w:themeColor="text1"/>
          <w:sz w:val="24"/>
          <w:szCs w:val="24"/>
        </w:rPr>
        <w:t xml:space="preserve">The second analysis searched for regions of cortex where neural activation patterns discriminated body parts from other categories more than they did non-body-part categories from each other (Figure 1, bottom). Although qualitative </w:t>
      </w:r>
      <w:r w:rsidRPr="0013628C">
        <w:rPr>
          <w:rFonts w:ascii="Times New Roman" w:hAnsi="Times New Roman" w:cs="Times New Roman"/>
          <w:color w:val="333333"/>
          <w:sz w:val="24"/>
          <w:szCs w:val="24"/>
        </w:rPr>
        <w:t>in nature, the pattern is similar to that observed in the univariate analysis, with the largest peak differences located in the left SMG, left pMTG, left IFG, and left IPS (Table 2). In addition, there were small peaks in the left retrosplenial cortex (RSC), dorsal angular gyrus, precentral sulcus, and posterior middle frontal gyrus.</w:t>
      </w:r>
      <w:r w:rsidR="00BA53B6">
        <w:rPr>
          <w:rFonts w:ascii="Times New Roman" w:hAnsi="Times New Roman" w:cs="Times New Roman"/>
          <w:color w:val="333333"/>
          <w:sz w:val="24"/>
          <w:szCs w:val="24"/>
        </w:rPr>
        <w:t xml:space="preserve"> </w:t>
      </w:r>
    </w:p>
    <w:p w14:paraId="15A8C477" w14:textId="0E6CC735" w:rsidR="004F6BCA" w:rsidRPr="0013628C" w:rsidRDefault="00253FC3" w:rsidP="00253FC3">
      <w:pPr>
        <w:spacing w:after="0"/>
        <w:rPr>
          <w:rFonts w:ascii="Times New Roman" w:hAnsi="Times New Roman" w:cs="Times New Roman"/>
          <w:color w:val="333333"/>
          <w:sz w:val="24"/>
          <w:szCs w:val="24"/>
        </w:rPr>
      </w:pPr>
      <w:r w:rsidRPr="008E31E2">
        <w:rPr>
          <w:rFonts w:ascii="Times New Roman" w:hAnsi="Times New Roman" w:cs="Times New Roman"/>
          <w:noProof/>
          <w:color w:val="0070C0"/>
          <w:sz w:val="24"/>
          <w:szCs w:val="24"/>
        </w:rPr>
        <w:lastRenderedPageBreak/>
        <mc:AlternateContent>
          <mc:Choice Requires="wps">
            <w:drawing>
              <wp:inline distT="0" distB="0" distL="0" distR="0" wp14:anchorId="7E22FB57" wp14:editId="388AC6CA">
                <wp:extent cx="5486400" cy="3653155"/>
                <wp:effectExtent l="0" t="0" r="19050" b="23495"/>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653155"/>
                        </a:xfrm>
                        <a:prstGeom prst="rect">
                          <a:avLst/>
                        </a:prstGeom>
                        <a:solidFill>
                          <a:srgbClr val="FFFFFF"/>
                        </a:solidFill>
                        <a:ln w="9525">
                          <a:solidFill>
                            <a:srgbClr val="000000"/>
                          </a:solidFill>
                          <a:miter lim="800000"/>
                          <a:headEnd/>
                          <a:tailEnd/>
                        </a:ln>
                      </wps:spPr>
                      <wps:txbx>
                        <w:txbxContent>
                          <w:p w14:paraId="0A18E20C" w14:textId="77777777" w:rsidR="004C28F4" w:rsidRDefault="004E4E55" w:rsidP="004C28F4">
                            <w:pPr>
                              <w:keepNext/>
                              <w:jc w:val="center"/>
                            </w:pPr>
                            <w:r w:rsidRPr="0026130F">
                              <w:rPr>
                                <w:noProof/>
                              </w:rPr>
                              <w:drawing>
                                <wp:inline distT="0" distB="0" distL="0" distR="0" wp14:anchorId="56CE4EE1" wp14:editId="43B4E973">
                                  <wp:extent cx="5135245" cy="257796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6544" cy="2583632"/>
                                          </a:xfrm>
                                          <a:prstGeom prst="rect">
                                            <a:avLst/>
                                          </a:prstGeom>
                                          <a:noFill/>
                                          <a:ln>
                                            <a:noFill/>
                                          </a:ln>
                                        </pic:spPr>
                                      </pic:pic>
                                    </a:graphicData>
                                  </a:graphic>
                                </wp:inline>
                              </w:drawing>
                            </w:r>
                          </w:p>
                          <w:p w14:paraId="55FF159B" w14:textId="66E99BDA" w:rsidR="004E4E55" w:rsidRPr="00F02D6D" w:rsidRDefault="004C28F4" w:rsidP="004C28F4">
                            <w:pPr>
                              <w:pStyle w:val="Caption"/>
                              <w:rPr>
                                <w:b/>
                                <w:bCs/>
                                <w:i w:val="0"/>
                                <w:iCs w:val="0"/>
                                <w:color w:val="auto"/>
                                <w:sz w:val="24"/>
                                <w:szCs w:val="24"/>
                              </w:rPr>
                            </w:pPr>
                            <w:bookmarkStart w:id="116" w:name="_Toc166262244"/>
                            <w:r w:rsidRPr="00F02D6D">
                              <w:rPr>
                                <w:b/>
                                <w:bCs/>
                                <w:i w:val="0"/>
                                <w:iCs w:val="0"/>
                                <w:color w:val="auto"/>
                                <w:sz w:val="24"/>
                                <w:szCs w:val="24"/>
                              </w:rPr>
                              <w:t xml:space="preserve">Table </w:t>
                            </w:r>
                            <w:r w:rsidRPr="00F02D6D">
                              <w:rPr>
                                <w:b/>
                                <w:bCs/>
                                <w:i w:val="0"/>
                                <w:iCs w:val="0"/>
                                <w:color w:val="auto"/>
                                <w:sz w:val="24"/>
                                <w:szCs w:val="24"/>
                              </w:rPr>
                              <w:fldChar w:fldCharType="begin"/>
                            </w:r>
                            <w:r w:rsidRPr="00F02D6D">
                              <w:rPr>
                                <w:b/>
                                <w:bCs/>
                                <w:i w:val="0"/>
                                <w:iCs w:val="0"/>
                                <w:color w:val="auto"/>
                                <w:sz w:val="24"/>
                                <w:szCs w:val="24"/>
                              </w:rPr>
                              <w:instrText xml:space="preserve"> SEQ Table \* ARABIC </w:instrText>
                            </w:r>
                            <w:r w:rsidRPr="00F02D6D">
                              <w:rPr>
                                <w:b/>
                                <w:bCs/>
                                <w:i w:val="0"/>
                                <w:iCs w:val="0"/>
                                <w:color w:val="auto"/>
                                <w:sz w:val="24"/>
                                <w:szCs w:val="24"/>
                              </w:rPr>
                              <w:fldChar w:fldCharType="separate"/>
                            </w:r>
                            <w:r w:rsidR="00314EA3">
                              <w:rPr>
                                <w:b/>
                                <w:bCs/>
                                <w:i w:val="0"/>
                                <w:iCs w:val="0"/>
                                <w:noProof/>
                                <w:color w:val="auto"/>
                                <w:sz w:val="24"/>
                                <w:szCs w:val="24"/>
                              </w:rPr>
                              <w:t>8</w:t>
                            </w:r>
                            <w:r w:rsidRPr="00F02D6D">
                              <w:rPr>
                                <w:b/>
                                <w:bCs/>
                                <w:i w:val="0"/>
                                <w:iCs w:val="0"/>
                                <w:color w:val="auto"/>
                                <w:sz w:val="24"/>
                                <w:szCs w:val="24"/>
                              </w:rPr>
                              <w:fldChar w:fldCharType="end"/>
                            </w:r>
                            <w:r w:rsidRPr="00F02D6D">
                              <w:rPr>
                                <w:b/>
                                <w:bCs/>
                                <w:i w:val="0"/>
                                <w:iCs w:val="0"/>
                                <w:color w:val="auto"/>
                                <w:sz w:val="24"/>
                                <w:szCs w:val="24"/>
                              </w:rPr>
                              <w:t xml:space="preserve">: </w:t>
                            </w:r>
                            <w:r w:rsidR="004E4E55" w:rsidRPr="00F02D6D">
                              <w:rPr>
                                <w:b/>
                                <w:bCs/>
                                <w:i w:val="0"/>
                                <w:iCs w:val="0"/>
                                <w:color w:val="auto"/>
                                <w:sz w:val="24"/>
                                <w:szCs w:val="24"/>
                              </w:rPr>
                              <w:t>Pair-wise Pearson correlations between different unthresholded conjunction maps.</w:t>
                            </w:r>
                            <w:bookmarkEnd w:id="116"/>
                          </w:p>
                          <w:p w14:paraId="35ECC1A9" w14:textId="77777777" w:rsidR="004E4E55" w:rsidRDefault="004E4E55" w:rsidP="00253FC3"/>
                        </w:txbxContent>
                      </wps:txbx>
                      <wps:bodyPr rot="0" vert="horz" wrap="square" lIns="91440" tIns="45720" rIns="91440" bIns="45720" anchor="t" anchorCtr="0">
                        <a:noAutofit/>
                      </wps:bodyPr>
                    </wps:wsp>
                  </a:graphicData>
                </a:graphic>
              </wp:inline>
            </w:drawing>
          </mc:Choice>
          <mc:Fallback>
            <w:pict>
              <v:shape w14:anchorId="7E22FB57" id="Text Box 56" o:spid="_x0000_s1054" type="#_x0000_t202" style="width:6in;height:28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jkjFgIAACgEAAAOAAAAZHJzL2Uyb0RvYy54bWysU9tu2zAMfR+wfxD0vthJ7Sw14hRdugwD&#10;ugvQ7QNkWY6FyaImKbGzry8lu2l2exmmB4EUqUPykFzfDJ0iR2GdBF3S+SylRGgOtdT7kn79snu1&#10;osR5pmumQIuSnoSjN5uXL9a9KcQCWlC1sARBtCt6U9LWe1MkieOt6JibgREajQ3YjnlU7T6pLesR&#10;vVPJIk2XSQ+2Nha4cA5f70Yj3UT8phHcf2oaJzxRJcXcfLxtvKtwJ5s1K/aWmVbyKQ32D1l0TGoM&#10;eoa6Y56Rg5W/QXWSW3DQ+BmHLoGmkVzEGrCaefpLNQ8tMyLWguQ4c6bJ/T9Y/vH4YD5b4oc3MGAD&#10;YxHO3AP/5oiGbcv0XtxaC30rWI2B54GypDeumL4Gql3hAkjVf4Aam8wOHiLQ0NgusIJ1EkTHBpzO&#10;pIvBE46PebZaZimaONqulvnVPM9jDFY8fTfW+XcCOhKEklrsaoRnx3vnQzqseHIJ0RwoWe+kUlGx&#10;+2qrLDkynIBdPBP6T25Kk76k1/kiHxn4K0Qaz58gOulxlJXsSro6O7Ei8PZW13HQPJNqlDFlpSci&#10;A3cji36oBiLrki6yECEQW0F9QmotjKOLq4ZCC/YHJT2ObUnd9wOzghL1XmN7rudZFuY8Kln+eoGK&#10;vbRUlxamOUKV1FMyilsfdyMQp+EW29jISPBzJlPOOI6R92l1wrxf6tHrecE3jwAAAP//AwBQSwME&#10;FAAGAAgAAAAhAEec3jLcAAAABQEAAA8AAABkcnMvZG93bnJldi54bWxMj8FOwzAQRO9I/IO1SFwQ&#10;daBtGkKcCiGB4AYFwdWNt0mEvQ62m4a/Z+ECl5FGs5p5W60nZ8WIIfaeFFzMMhBIjTc9tQpeX+7O&#10;CxAxaTLaekIFXxhhXR8fVbo0/kDPOG5SK7iEYqkVdCkNpZSx6dDpOPMDEmc7H5xObEMrTdAHLndW&#10;XmZZLp3uiRc6PeBth83HZu8UFIuH8T0+zp/emnxnr9LZarz/DEqdnkw31yASTunvGH7wGR1qZtr6&#10;PZkorAJ+JP0qZ0W+YLtVsFwt5yDrSv6nr78BAAD//wMAUEsBAi0AFAAGAAgAAAAhALaDOJL+AAAA&#10;4QEAABMAAAAAAAAAAAAAAAAAAAAAAFtDb250ZW50X1R5cGVzXS54bWxQSwECLQAUAAYACAAAACEA&#10;OP0h/9YAAACUAQAACwAAAAAAAAAAAAAAAAAvAQAAX3JlbHMvLnJlbHNQSwECLQAUAAYACAAAACEA&#10;amo5IxYCAAAoBAAADgAAAAAAAAAAAAAAAAAuAgAAZHJzL2Uyb0RvYy54bWxQSwECLQAUAAYACAAA&#10;ACEAR5zeMtwAAAAFAQAADwAAAAAAAAAAAAAAAABwBAAAZHJzL2Rvd25yZXYueG1sUEsFBgAAAAAE&#10;AAQA8wAAAHkFAAAAAA==&#10;">
                <v:textbox>
                  <w:txbxContent>
                    <w:p w14:paraId="0A18E20C" w14:textId="77777777" w:rsidR="004C28F4" w:rsidRDefault="004E4E55" w:rsidP="004C28F4">
                      <w:pPr>
                        <w:keepNext/>
                        <w:jc w:val="center"/>
                      </w:pPr>
                      <w:r w:rsidRPr="0026130F">
                        <w:rPr>
                          <w:noProof/>
                        </w:rPr>
                        <w:drawing>
                          <wp:inline distT="0" distB="0" distL="0" distR="0" wp14:anchorId="56CE4EE1" wp14:editId="43B4E973">
                            <wp:extent cx="5135245" cy="257796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46544" cy="2583632"/>
                                    </a:xfrm>
                                    <a:prstGeom prst="rect">
                                      <a:avLst/>
                                    </a:prstGeom>
                                    <a:noFill/>
                                    <a:ln>
                                      <a:noFill/>
                                    </a:ln>
                                  </pic:spPr>
                                </pic:pic>
                              </a:graphicData>
                            </a:graphic>
                          </wp:inline>
                        </w:drawing>
                      </w:r>
                    </w:p>
                    <w:p w14:paraId="55FF159B" w14:textId="66E99BDA" w:rsidR="004E4E55" w:rsidRPr="00F02D6D" w:rsidRDefault="004C28F4" w:rsidP="004C28F4">
                      <w:pPr>
                        <w:pStyle w:val="Caption"/>
                        <w:rPr>
                          <w:b/>
                          <w:bCs/>
                          <w:i w:val="0"/>
                          <w:iCs w:val="0"/>
                          <w:color w:val="auto"/>
                          <w:sz w:val="24"/>
                          <w:szCs w:val="24"/>
                        </w:rPr>
                      </w:pPr>
                      <w:bookmarkStart w:id="117" w:name="_Toc166262244"/>
                      <w:r w:rsidRPr="00F02D6D">
                        <w:rPr>
                          <w:b/>
                          <w:bCs/>
                          <w:i w:val="0"/>
                          <w:iCs w:val="0"/>
                          <w:color w:val="auto"/>
                          <w:sz w:val="24"/>
                          <w:szCs w:val="24"/>
                        </w:rPr>
                        <w:t xml:space="preserve">Table </w:t>
                      </w:r>
                      <w:r w:rsidRPr="00F02D6D">
                        <w:rPr>
                          <w:b/>
                          <w:bCs/>
                          <w:i w:val="0"/>
                          <w:iCs w:val="0"/>
                          <w:color w:val="auto"/>
                          <w:sz w:val="24"/>
                          <w:szCs w:val="24"/>
                        </w:rPr>
                        <w:fldChar w:fldCharType="begin"/>
                      </w:r>
                      <w:r w:rsidRPr="00F02D6D">
                        <w:rPr>
                          <w:b/>
                          <w:bCs/>
                          <w:i w:val="0"/>
                          <w:iCs w:val="0"/>
                          <w:color w:val="auto"/>
                          <w:sz w:val="24"/>
                          <w:szCs w:val="24"/>
                        </w:rPr>
                        <w:instrText xml:space="preserve"> SEQ Table \* ARABIC </w:instrText>
                      </w:r>
                      <w:r w:rsidRPr="00F02D6D">
                        <w:rPr>
                          <w:b/>
                          <w:bCs/>
                          <w:i w:val="0"/>
                          <w:iCs w:val="0"/>
                          <w:color w:val="auto"/>
                          <w:sz w:val="24"/>
                          <w:szCs w:val="24"/>
                        </w:rPr>
                        <w:fldChar w:fldCharType="separate"/>
                      </w:r>
                      <w:r w:rsidR="00314EA3">
                        <w:rPr>
                          <w:b/>
                          <w:bCs/>
                          <w:i w:val="0"/>
                          <w:iCs w:val="0"/>
                          <w:noProof/>
                          <w:color w:val="auto"/>
                          <w:sz w:val="24"/>
                          <w:szCs w:val="24"/>
                        </w:rPr>
                        <w:t>8</w:t>
                      </w:r>
                      <w:r w:rsidRPr="00F02D6D">
                        <w:rPr>
                          <w:b/>
                          <w:bCs/>
                          <w:i w:val="0"/>
                          <w:iCs w:val="0"/>
                          <w:color w:val="auto"/>
                          <w:sz w:val="24"/>
                          <w:szCs w:val="24"/>
                        </w:rPr>
                        <w:fldChar w:fldCharType="end"/>
                      </w:r>
                      <w:r w:rsidRPr="00F02D6D">
                        <w:rPr>
                          <w:b/>
                          <w:bCs/>
                          <w:i w:val="0"/>
                          <w:iCs w:val="0"/>
                          <w:color w:val="auto"/>
                          <w:sz w:val="24"/>
                          <w:szCs w:val="24"/>
                        </w:rPr>
                        <w:t xml:space="preserve">: </w:t>
                      </w:r>
                      <w:r w:rsidR="004E4E55" w:rsidRPr="00F02D6D">
                        <w:rPr>
                          <w:b/>
                          <w:bCs/>
                          <w:i w:val="0"/>
                          <w:iCs w:val="0"/>
                          <w:color w:val="auto"/>
                          <w:sz w:val="24"/>
                          <w:szCs w:val="24"/>
                        </w:rPr>
                        <w:t>Pair-wise Pearson correlations between different unthresholded conjunction maps.</w:t>
                      </w:r>
                      <w:bookmarkEnd w:id="117"/>
                    </w:p>
                    <w:p w14:paraId="35ECC1A9" w14:textId="77777777" w:rsidR="004E4E55" w:rsidRDefault="004E4E55" w:rsidP="00253FC3"/>
                  </w:txbxContent>
                </v:textbox>
                <w10:anchorlock/>
              </v:shape>
            </w:pict>
          </mc:Fallback>
        </mc:AlternateContent>
      </w:r>
      <w:r w:rsidR="004F6BCA" w:rsidRPr="0013628C">
        <w:rPr>
          <w:rFonts w:ascii="Times New Roman" w:hAnsi="Times New Roman" w:cs="Times New Roman"/>
          <w:color w:val="333333"/>
          <w:sz w:val="24"/>
          <w:szCs w:val="24"/>
        </w:rPr>
        <w:t>Searchlight neural RDM reliability and RSA results for the body part category (</w:t>
      </w:r>
      <w:r w:rsidR="004F6BCA" w:rsidRPr="0013628C">
        <w:rPr>
          <w:rFonts w:ascii="Times New Roman" w:hAnsi="Times New Roman" w:cs="Times New Roman"/>
          <w:b/>
          <w:bCs/>
          <w:color w:val="333333"/>
          <w:sz w:val="24"/>
          <w:szCs w:val="24"/>
        </w:rPr>
        <w:t xml:space="preserve">Figure </w:t>
      </w:r>
      <w:r w:rsidR="003B5E04">
        <w:rPr>
          <w:rFonts w:ascii="Times New Roman" w:hAnsi="Times New Roman" w:cs="Times New Roman"/>
          <w:b/>
          <w:bCs/>
          <w:color w:val="333333"/>
          <w:sz w:val="24"/>
          <w:szCs w:val="24"/>
        </w:rPr>
        <w:t>18</w:t>
      </w:r>
      <w:r w:rsidR="004F6BCA" w:rsidRPr="0013628C">
        <w:rPr>
          <w:rFonts w:ascii="Times New Roman" w:hAnsi="Times New Roman" w:cs="Times New Roman"/>
          <w:b/>
          <w:bCs/>
          <w:color w:val="333333"/>
          <w:sz w:val="24"/>
          <w:szCs w:val="24"/>
        </w:rPr>
        <w:t>, top row</w:t>
      </w:r>
      <w:r w:rsidR="004F6BCA" w:rsidRPr="0013628C">
        <w:rPr>
          <w:rFonts w:ascii="Times New Roman" w:hAnsi="Times New Roman" w:cs="Times New Roman"/>
          <w:color w:val="333333"/>
          <w:sz w:val="24"/>
          <w:szCs w:val="24"/>
        </w:rPr>
        <w:t xml:space="preserve">) showed a high degree of correspondence (Spearman rho across cortex: 0.801 for experiential model, 0.807 for distributional model, 0.963 between models). Peaks were found in the left pMTG, left SMG, left angular gyrus, left precentral sulcus, left posterior cingulate gyrus and precuneus, and right IFG.  </w:t>
      </w:r>
    </w:p>
    <w:p w14:paraId="75777F18" w14:textId="77777777" w:rsidR="00A427F4" w:rsidRDefault="004F6BCA" w:rsidP="00C11D2C">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To examine the neural substrate of body part </w:t>
      </w:r>
      <w:r w:rsidRPr="0013628C">
        <w:rPr>
          <w:rFonts w:ascii="Times New Roman" w:hAnsi="Times New Roman" w:cs="Times New Roman"/>
          <w:i/>
          <w:iCs/>
          <w:color w:val="333333"/>
          <w:sz w:val="24"/>
          <w:szCs w:val="24"/>
        </w:rPr>
        <w:t>specific</w:t>
      </w:r>
      <w:r w:rsidRPr="0013628C">
        <w:rPr>
          <w:rFonts w:ascii="Times New Roman" w:hAnsi="Times New Roman" w:cs="Times New Roman"/>
          <w:color w:val="333333"/>
          <w:sz w:val="24"/>
          <w:szCs w:val="24"/>
        </w:rPr>
        <w:t xml:space="preserve"> representations, we contrasted body part ICC and RSA maps to those generated for other categories of nouns. In the case of the ICC analysis, body part selectivity was defined as regions where the ICC value for body parts was above the range of the ICC confidence interval for any other category. Peaks were found in the left pMTG, SMG, angular gyrus, precentral sulcus, and IFG, and several homologous regions in the right hemisphere. For the RSA contrasts, paired difference contrast maps were generated for body parts relative to the </w:t>
      </w:r>
      <w:r w:rsidRPr="0013628C">
        <w:rPr>
          <w:rFonts w:ascii="Times New Roman" w:hAnsi="Times New Roman" w:cs="Times New Roman"/>
          <w:color w:val="333333"/>
          <w:sz w:val="24"/>
          <w:szCs w:val="24"/>
        </w:rPr>
        <w:lastRenderedPageBreak/>
        <w:t>other three categories. A conjunction map was then generated indicating the vertices where RSA values were significantly higher for body parts than for all other categories as assessed by an FDR corrected p-value &lt; 0.01 derived from a Wilcoxon signed-rank test. RSA contrasts using the two semantic models produced similar results. Both models had</w:t>
      </w:r>
      <w:r w:rsidR="00A427F4">
        <w:rPr>
          <w:rFonts w:ascii="Times New Roman" w:hAnsi="Times New Roman" w:cs="Times New Roman"/>
          <w:color w:val="333333"/>
          <w:sz w:val="24"/>
          <w:szCs w:val="24"/>
        </w:rPr>
        <w:t xml:space="preserve"> </w:t>
      </w:r>
      <w:r w:rsidRPr="0013628C">
        <w:rPr>
          <w:rFonts w:ascii="Times New Roman" w:hAnsi="Times New Roman" w:cs="Times New Roman"/>
          <w:color w:val="333333"/>
          <w:sz w:val="24"/>
          <w:szCs w:val="24"/>
        </w:rPr>
        <w:t>significant vertices in the left pMTG, SMG, posterior angular gyrus, and precuneus.</w:t>
      </w:r>
      <w:r w:rsidR="00A427F4">
        <w:rPr>
          <w:rFonts w:ascii="Times New Roman" w:hAnsi="Times New Roman" w:cs="Times New Roman"/>
          <w:color w:val="333333"/>
          <w:sz w:val="24"/>
          <w:szCs w:val="24"/>
        </w:rPr>
        <w:t xml:space="preserve"> </w:t>
      </w:r>
    </w:p>
    <w:p w14:paraId="1F1169DE" w14:textId="6BECC612" w:rsidR="00C11D2C" w:rsidRDefault="00A427F4" w:rsidP="00A427F4">
      <w:pPr>
        <w:spacing w:after="0"/>
        <w:rPr>
          <w:rFonts w:ascii="Times New Roman" w:hAnsi="Times New Roman" w:cs="Times New Roman"/>
          <w:color w:val="333333"/>
          <w:sz w:val="24"/>
          <w:szCs w:val="24"/>
        </w:rPr>
      </w:pPr>
      <w:r w:rsidRPr="00BA53B6">
        <w:rPr>
          <w:rFonts w:ascii="Times New Roman" w:hAnsi="Times New Roman" w:cs="Times New Roman"/>
          <w:noProof/>
          <w:color w:val="333333"/>
          <w:sz w:val="24"/>
          <w:szCs w:val="24"/>
        </w:rPr>
        <w:lastRenderedPageBreak/>
        <mc:AlternateContent>
          <mc:Choice Requires="wps">
            <w:drawing>
              <wp:inline distT="0" distB="0" distL="0" distR="0" wp14:anchorId="204AFEE4" wp14:editId="51580012">
                <wp:extent cx="5486400" cy="8308975"/>
                <wp:effectExtent l="0" t="0" r="19050" b="15875"/>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8308975"/>
                        </a:xfrm>
                        <a:prstGeom prst="rect">
                          <a:avLst/>
                        </a:prstGeom>
                        <a:solidFill>
                          <a:srgbClr val="FFFFFF"/>
                        </a:solidFill>
                        <a:ln w="9525">
                          <a:solidFill>
                            <a:srgbClr val="000000"/>
                          </a:solidFill>
                          <a:miter lim="800000"/>
                          <a:headEnd/>
                          <a:tailEnd/>
                        </a:ln>
                      </wps:spPr>
                      <wps:txbx>
                        <w:txbxContent>
                          <w:p w14:paraId="1FFBCEC2" w14:textId="77777777" w:rsidR="00F02D6D" w:rsidRDefault="004E4E55" w:rsidP="00F02D6D">
                            <w:pPr>
                              <w:keepNext/>
                              <w:jc w:val="center"/>
                            </w:pPr>
                            <w:r>
                              <w:rPr>
                                <w:rFonts w:ascii="Times New Roman" w:hAnsi="Times New Roman" w:cs="Times New Roman"/>
                                <w:b/>
                                <w:bCs/>
                                <w:noProof/>
                                <w:sz w:val="24"/>
                                <w:szCs w:val="24"/>
                              </w:rPr>
                              <w:drawing>
                                <wp:inline distT="0" distB="0" distL="0" distR="0" wp14:anchorId="6F5A9A7A" wp14:editId="01E52971">
                                  <wp:extent cx="5271715" cy="5173429"/>
                                  <wp:effectExtent l="0" t="0" r="5715" b="8255"/>
                                  <wp:docPr id="17" name="Picture 17" descr="A group of colorful brain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colorful brain shapes&#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320373" cy="5221180"/>
                                          </a:xfrm>
                                          <a:prstGeom prst="rect">
                                            <a:avLst/>
                                          </a:prstGeom>
                                        </pic:spPr>
                                      </pic:pic>
                                    </a:graphicData>
                                  </a:graphic>
                                </wp:inline>
                              </w:drawing>
                            </w:r>
                          </w:p>
                          <w:p w14:paraId="0F41FB8C" w14:textId="72318837" w:rsidR="004E4E55" w:rsidRPr="00F02D6D" w:rsidRDefault="00F02D6D" w:rsidP="00F02D6D">
                            <w:pPr>
                              <w:pStyle w:val="Caption"/>
                              <w:rPr>
                                <w:i w:val="0"/>
                                <w:iCs w:val="0"/>
                                <w:color w:val="auto"/>
                                <w:sz w:val="24"/>
                                <w:szCs w:val="24"/>
                              </w:rPr>
                            </w:pPr>
                            <w:bookmarkStart w:id="118" w:name="_Toc166262273"/>
                            <w:r w:rsidRPr="00F02D6D">
                              <w:rPr>
                                <w:b/>
                                <w:bCs/>
                                <w:i w:val="0"/>
                                <w:iCs w:val="0"/>
                                <w:color w:val="auto"/>
                                <w:sz w:val="24"/>
                                <w:szCs w:val="24"/>
                              </w:rPr>
                              <w:t xml:space="preserve">Figure </w:t>
                            </w:r>
                            <w:r w:rsidRPr="00F02D6D">
                              <w:rPr>
                                <w:b/>
                                <w:bCs/>
                                <w:i w:val="0"/>
                                <w:iCs w:val="0"/>
                                <w:color w:val="auto"/>
                                <w:sz w:val="24"/>
                                <w:szCs w:val="24"/>
                              </w:rPr>
                              <w:fldChar w:fldCharType="begin"/>
                            </w:r>
                            <w:r w:rsidRPr="00F02D6D">
                              <w:rPr>
                                <w:b/>
                                <w:bCs/>
                                <w:i w:val="0"/>
                                <w:iCs w:val="0"/>
                                <w:color w:val="auto"/>
                                <w:sz w:val="24"/>
                                <w:szCs w:val="24"/>
                              </w:rPr>
                              <w:instrText xml:space="preserve"> SEQ Figure \* ARABIC </w:instrText>
                            </w:r>
                            <w:r w:rsidRPr="00F02D6D">
                              <w:rPr>
                                <w:b/>
                                <w:bCs/>
                                <w:i w:val="0"/>
                                <w:iCs w:val="0"/>
                                <w:color w:val="auto"/>
                                <w:sz w:val="24"/>
                                <w:szCs w:val="24"/>
                              </w:rPr>
                              <w:fldChar w:fldCharType="separate"/>
                            </w:r>
                            <w:r w:rsidR="00314EA3">
                              <w:rPr>
                                <w:b/>
                                <w:bCs/>
                                <w:i w:val="0"/>
                                <w:iCs w:val="0"/>
                                <w:noProof/>
                                <w:color w:val="auto"/>
                                <w:sz w:val="24"/>
                                <w:szCs w:val="24"/>
                              </w:rPr>
                              <w:t>18</w:t>
                            </w:r>
                            <w:r w:rsidRPr="00F02D6D">
                              <w:rPr>
                                <w:b/>
                                <w:bCs/>
                                <w:i w:val="0"/>
                                <w:iCs w:val="0"/>
                                <w:color w:val="auto"/>
                                <w:sz w:val="24"/>
                                <w:szCs w:val="24"/>
                              </w:rPr>
                              <w:fldChar w:fldCharType="end"/>
                            </w:r>
                            <w:r w:rsidRPr="00F02D6D">
                              <w:rPr>
                                <w:b/>
                                <w:bCs/>
                                <w:i w:val="0"/>
                                <w:iCs w:val="0"/>
                                <w:color w:val="auto"/>
                                <w:sz w:val="24"/>
                                <w:szCs w:val="24"/>
                              </w:rPr>
                              <w:t>:</w:t>
                            </w:r>
                            <w:r w:rsidR="004E4E55" w:rsidRPr="00F02D6D">
                              <w:rPr>
                                <w:rFonts w:ascii="Times New Roman" w:hAnsi="Times New Roman" w:cs="Times New Roman"/>
                                <w:b/>
                                <w:bCs/>
                                <w:i w:val="0"/>
                                <w:iCs w:val="0"/>
                                <w:color w:val="auto"/>
                                <w:sz w:val="24"/>
                                <w:szCs w:val="24"/>
                              </w:rPr>
                              <w:t xml:space="preserve"> ICC and RSA comparisons.</w:t>
                            </w:r>
                            <w:r w:rsidR="004E4E55" w:rsidRPr="00F02D6D">
                              <w:rPr>
                                <w:rFonts w:ascii="Times New Roman" w:hAnsi="Times New Roman" w:cs="Times New Roman"/>
                                <w:i w:val="0"/>
                                <w:iCs w:val="0"/>
                                <w:color w:val="auto"/>
                                <w:sz w:val="24"/>
                                <w:szCs w:val="24"/>
                              </w:rPr>
                              <w:t xml:space="preserve"> ICC and RSA maps were generated for each of four categories of nouns. Results for the body part category are shown in the top row, and contrasts between body part and other categories are shown in subsequent rows. The bottom row shows conjunction maps of the categorical comparisons. Colors in the ICC conjunction map represent the difference between the body part ICC value and the highest upper limit of the confidence interval for any of the other three categories. The RSA conjunction maps were generated by testing the mean of paired differences against zero using a Wilcoxon signed-rank test. The conjunction maps show vertices where body part RSA values were larger than for any other category using an FDR corrected p &lt; 0.01 threshold. The conjunction map color shows the mean paired difference between body part RSA values and whichever other category had the highest RSA value for that vertex.</w:t>
                            </w:r>
                            <w:bookmarkEnd w:id="118"/>
                            <w:r w:rsidR="004E4E55" w:rsidRPr="00F02D6D">
                              <w:rPr>
                                <w:rFonts w:ascii="Times New Roman" w:hAnsi="Times New Roman" w:cs="Times New Roman"/>
                                <w:i w:val="0"/>
                                <w:iCs w:val="0"/>
                                <w:color w:val="auto"/>
                                <w:sz w:val="24"/>
                                <w:szCs w:val="24"/>
                              </w:rPr>
                              <w:t xml:space="preserve"> </w:t>
                            </w:r>
                          </w:p>
                          <w:p w14:paraId="715BF1DD" w14:textId="77777777" w:rsidR="004E4E55" w:rsidRDefault="004E4E55" w:rsidP="00A427F4"/>
                        </w:txbxContent>
                      </wps:txbx>
                      <wps:bodyPr rot="0" vert="horz" wrap="square" lIns="91440" tIns="45720" rIns="91440" bIns="45720" anchor="t" anchorCtr="0">
                        <a:noAutofit/>
                      </wps:bodyPr>
                    </wps:wsp>
                  </a:graphicData>
                </a:graphic>
              </wp:inline>
            </w:drawing>
          </mc:Choice>
          <mc:Fallback>
            <w:pict>
              <v:shape w14:anchorId="204AFEE4" id="Text Box 208" o:spid="_x0000_s1055" type="#_x0000_t202" style="width:6in;height:6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MC8FQIAACgEAAAOAAAAZHJzL2Uyb0RvYy54bWysU9tu2zAMfR+wfxD0vtjJkjYx4hRdugwD&#10;ugvQ7QNkSY6FyaImKbGzry8lu2l2exmmB4EUqUPykFzf9K0mR+m8AlPS6SSnRBoOQpl9Sb9+2b1a&#10;UuIDM4JpMLKkJ+npzebli3VnCzmDBrSQjiCI8UVnS9qEYIss87yRLfMTsNKgsQbXsoCq22fCsQ7R&#10;W53N8vwq68AJ64BL7/H1bjDSTcKva8nDp7r2MhBdUswtpNulu4p3tlmzYu+YbRQf02D/kEXLlMGg&#10;Z6g7Fhg5OPUbVKu4Aw91mHBoM6hrxWWqAauZ5r9U89AwK1MtSI63Z5r8/4PlH48P9rMjoX8DPTYw&#10;FeHtPfBvnhjYNszs5a1z0DWSCQw8jZRlnfXF+DVS7QsfQaruAwhsMjsESEB97drICtZJEB0bcDqT&#10;LvtAOD4u5sureY4mjrbl63y5ul6kGKx4+m6dD+8ktCQKJXXY1QTPjvc+xHRY8eQSo3nQSuyU1klx&#10;+2qrHTkynIBdOiP6T27akK6kq8VsMTDwV4g8nT9BtCrgKGvVYhlnJ1ZE3t4akQYtMKUHGVPWZiQy&#10;cjewGPqqJ0qUFNPAD5HYCsQJqXUwjC6uGgoNuB+UdDi2JfXfD8xJSvR7g+1ZTefzOOdJmS+uZ6i4&#10;S0t1aWGGI1RJAyWDuA1pNyJxBm6xjbVKBD9nMuaM45h4H1cnzvulnryeF3zzCAAA//8DAFBLAwQU&#10;AAYACAAAACEAWVvzLdwAAAAGAQAADwAAAGRycy9kb3ducmV2LnhtbEyPwU7DMBBE70j8g7VIXBB1&#10;oCWEEKdCSCC4QVvB1Y23SYS9Drabhr9n4QKXlUYzmn1TLSdnxYgh9p4UXMwyEEiNNz21Cjbrh/MC&#10;REyajLaeUMEXRljWx0eVLo0/0CuOq9QKLqFYagVdSkMpZWw6dDrO/IDE3s4HpxPL0EoT9IHLnZWX&#10;WZZLp3viD50e8L7D5mO1dwqKxdP4Hp/nL29NvrM36ex6fPwMSp2eTHe3IBJO6S8MP/iMDjUzbf2e&#10;TBRWAQ9Jv5e9Il+w3HJonhVXIOtK/sevvwEAAP//AwBQSwECLQAUAAYACAAAACEAtoM4kv4AAADh&#10;AQAAEwAAAAAAAAAAAAAAAAAAAAAAW0NvbnRlbnRfVHlwZXNdLnhtbFBLAQItABQABgAIAAAAIQA4&#10;/SH/1gAAAJQBAAALAAAAAAAAAAAAAAAAAC8BAABfcmVscy8ucmVsc1BLAQItABQABgAIAAAAIQB0&#10;KMC8FQIAACgEAAAOAAAAAAAAAAAAAAAAAC4CAABkcnMvZTJvRG9jLnhtbFBLAQItABQABgAIAAAA&#10;IQBZW/Mt3AAAAAYBAAAPAAAAAAAAAAAAAAAAAG8EAABkcnMvZG93bnJldi54bWxQSwUGAAAAAAQA&#10;BADzAAAAeAUAAAAA&#10;">
                <v:textbox>
                  <w:txbxContent>
                    <w:p w14:paraId="1FFBCEC2" w14:textId="77777777" w:rsidR="00F02D6D" w:rsidRDefault="004E4E55" w:rsidP="00F02D6D">
                      <w:pPr>
                        <w:keepNext/>
                        <w:jc w:val="center"/>
                      </w:pPr>
                      <w:r>
                        <w:rPr>
                          <w:rFonts w:ascii="Times New Roman" w:hAnsi="Times New Roman" w:cs="Times New Roman"/>
                          <w:b/>
                          <w:bCs/>
                          <w:noProof/>
                          <w:sz w:val="24"/>
                          <w:szCs w:val="24"/>
                        </w:rPr>
                        <w:drawing>
                          <wp:inline distT="0" distB="0" distL="0" distR="0" wp14:anchorId="6F5A9A7A" wp14:editId="01E52971">
                            <wp:extent cx="5271715" cy="5173429"/>
                            <wp:effectExtent l="0" t="0" r="5715" b="8255"/>
                            <wp:docPr id="17" name="Picture 17" descr="A group of colorful brain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colorful brain shapes&#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320373" cy="5221180"/>
                                    </a:xfrm>
                                    <a:prstGeom prst="rect">
                                      <a:avLst/>
                                    </a:prstGeom>
                                  </pic:spPr>
                                </pic:pic>
                              </a:graphicData>
                            </a:graphic>
                          </wp:inline>
                        </w:drawing>
                      </w:r>
                    </w:p>
                    <w:p w14:paraId="0F41FB8C" w14:textId="72318837" w:rsidR="004E4E55" w:rsidRPr="00F02D6D" w:rsidRDefault="00F02D6D" w:rsidP="00F02D6D">
                      <w:pPr>
                        <w:pStyle w:val="Caption"/>
                        <w:rPr>
                          <w:i w:val="0"/>
                          <w:iCs w:val="0"/>
                          <w:color w:val="auto"/>
                          <w:sz w:val="24"/>
                          <w:szCs w:val="24"/>
                        </w:rPr>
                      </w:pPr>
                      <w:bookmarkStart w:id="119" w:name="_Toc166262273"/>
                      <w:r w:rsidRPr="00F02D6D">
                        <w:rPr>
                          <w:b/>
                          <w:bCs/>
                          <w:i w:val="0"/>
                          <w:iCs w:val="0"/>
                          <w:color w:val="auto"/>
                          <w:sz w:val="24"/>
                          <w:szCs w:val="24"/>
                        </w:rPr>
                        <w:t xml:space="preserve">Figure </w:t>
                      </w:r>
                      <w:r w:rsidRPr="00F02D6D">
                        <w:rPr>
                          <w:b/>
                          <w:bCs/>
                          <w:i w:val="0"/>
                          <w:iCs w:val="0"/>
                          <w:color w:val="auto"/>
                          <w:sz w:val="24"/>
                          <w:szCs w:val="24"/>
                        </w:rPr>
                        <w:fldChar w:fldCharType="begin"/>
                      </w:r>
                      <w:r w:rsidRPr="00F02D6D">
                        <w:rPr>
                          <w:b/>
                          <w:bCs/>
                          <w:i w:val="0"/>
                          <w:iCs w:val="0"/>
                          <w:color w:val="auto"/>
                          <w:sz w:val="24"/>
                          <w:szCs w:val="24"/>
                        </w:rPr>
                        <w:instrText xml:space="preserve"> SEQ Figure \* ARABIC </w:instrText>
                      </w:r>
                      <w:r w:rsidRPr="00F02D6D">
                        <w:rPr>
                          <w:b/>
                          <w:bCs/>
                          <w:i w:val="0"/>
                          <w:iCs w:val="0"/>
                          <w:color w:val="auto"/>
                          <w:sz w:val="24"/>
                          <w:szCs w:val="24"/>
                        </w:rPr>
                        <w:fldChar w:fldCharType="separate"/>
                      </w:r>
                      <w:r w:rsidR="00314EA3">
                        <w:rPr>
                          <w:b/>
                          <w:bCs/>
                          <w:i w:val="0"/>
                          <w:iCs w:val="0"/>
                          <w:noProof/>
                          <w:color w:val="auto"/>
                          <w:sz w:val="24"/>
                          <w:szCs w:val="24"/>
                        </w:rPr>
                        <w:t>18</w:t>
                      </w:r>
                      <w:r w:rsidRPr="00F02D6D">
                        <w:rPr>
                          <w:b/>
                          <w:bCs/>
                          <w:i w:val="0"/>
                          <w:iCs w:val="0"/>
                          <w:color w:val="auto"/>
                          <w:sz w:val="24"/>
                          <w:szCs w:val="24"/>
                        </w:rPr>
                        <w:fldChar w:fldCharType="end"/>
                      </w:r>
                      <w:r w:rsidRPr="00F02D6D">
                        <w:rPr>
                          <w:b/>
                          <w:bCs/>
                          <w:i w:val="0"/>
                          <w:iCs w:val="0"/>
                          <w:color w:val="auto"/>
                          <w:sz w:val="24"/>
                          <w:szCs w:val="24"/>
                        </w:rPr>
                        <w:t>:</w:t>
                      </w:r>
                      <w:r w:rsidR="004E4E55" w:rsidRPr="00F02D6D">
                        <w:rPr>
                          <w:rFonts w:ascii="Times New Roman" w:hAnsi="Times New Roman" w:cs="Times New Roman"/>
                          <w:b/>
                          <w:bCs/>
                          <w:i w:val="0"/>
                          <w:iCs w:val="0"/>
                          <w:color w:val="auto"/>
                          <w:sz w:val="24"/>
                          <w:szCs w:val="24"/>
                        </w:rPr>
                        <w:t xml:space="preserve"> ICC and RSA comparisons.</w:t>
                      </w:r>
                      <w:r w:rsidR="004E4E55" w:rsidRPr="00F02D6D">
                        <w:rPr>
                          <w:rFonts w:ascii="Times New Roman" w:hAnsi="Times New Roman" w:cs="Times New Roman"/>
                          <w:i w:val="0"/>
                          <w:iCs w:val="0"/>
                          <w:color w:val="auto"/>
                          <w:sz w:val="24"/>
                          <w:szCs w:val="24"/>
                        </w:rPr>
                        <w:t xml:space="preserve"> ICC and RSA maps were generated for each of four categories of nouns. Results for the body part category are shown in the top row, and contrasts between body part and other categories are shown in subsequent rows. The bottom row shows conjunction maps of the categorical comparisons. Colors in the ICC conjunction map represent the difference between the body part ICC value and the highest upper limit of the confidence interval for any of the other three categories. The RSA conjunction maps were generated by testing the mean of paired differences against zero using a Wilcoxon signed-rank test. The conjunction maps show vertices where body part RSA values were larger than for any other category using an FDR corrected p &lt; 0.01 threshold. The conjunction map color shows the mean paired difference between body part RSA values and whichever other category had the highest RSA value for that vertex.</w:t>
                      </w:r>
                      <w:bookmarkEnd w:id="119"/>
                      <w:r w:rsidR="004E4E55" w:rsidRPr="00F02D6D">
                        <w:rPr>
                          <w:rFonts w:ascii="Times New Roman" w:hAnsi="Times New Roman" w:cs="Times New Roman"/>
                          <w:i w:val="0"/>
                          <w:iCs w:val="0"/>
                          <w:color w:val="auto"/>
                          <w:sz w:val="24"/>
                          <w:szCs w:val="24"/>
                        </w:rPr>
                        <w:t xml:space="preserve"> </w:t>
                      </w:r>
                    </w:p>
                    <w:p w14:paraId="715BF1DD" w14:textId="77777777" w:rsidR="004E4E55" w:rsidRDefault="004E4E55" w:rsidP="00A427F4"/>
                  </w:txbxContent>
                </v:textbox>
                <w10:anchorlock/>
              </v:shape>
            </w:pict>
          </mc:Fallback>
        </mc:AlternateContent>
      </w:r>
    </w:p>
    <w:p w14:paraId="19000D91" w14:textId="241C8512" w:rsidR="004F6BCA" w:rsidRPr="0013628C" w:rsidRDefault="00C11D2C" w:rsidP="00B10A82">
      <w:pPr>
        <w:spacing w:after="0"/>
        <w:rPr>
          <w:rFonts w:ascii="Times New Roman" w:hAnsi="Times New Roman" w:cs="Times New Roman"/>
          <w:color w:val="333333"/>
          <w:sz w:val="24"/>
          <w:szCs w:val="24"/>
        </w:rPr>
      </w:pPr>
      <w:r w:rsidRPr="00C11D2C">
        <w:rPr>
          <w:rFonts w:ascii="Times New Roman" w:hAnsi="Times New Roman" w:cs="Times New Roman"/>
          <w:noProof/>
          <w:color w:val="333333"/>
          <w:sz w:val="24"/>
          <w:szCs w:val="24"/>
        </w:rPr>
        <w:lastRenderedPageBreak/>
        <mc:AlternateContent>
          <mc:Choice Requires="wps">
            <w:drawing>
              <wp:inline distT="0" distB="0" distL="0" distR="0" wp14:anchorId="7B9088C7" wp14:editId="74AD3A69">
                <wp:extent cx="5476420" cy="4535338"/>
                <wp:effectExtent l="0" t="0" r="10160" b="17780"/>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6420" cy="4535338"/>
                        </a:xfrm>
                        <a:prstGeom prst="rect">
                          <a:avLst/>
                        </a:prstGeom>
                        <a:solidFill>
                          <a:srgbClr val="FFFFFF"/>
                        </a:solidFill>
                        <a:ln w="9525">
                          <a:solidFill>
                            <a:srgbClr val="000000"/>
                          </a:solidFill>
                          <a:miter lim="800000"/>
                          <a:headEnd/>
                          <a:tailEnd/>
                        </a:ln>
                      </wps:spPr>
                      <wps:txbx>
                        <w:txbxContent>
                          <w:p w14:paraId="0424B3EA" w14:textId="77777777" w:rsidR="00F02D6D" w:rsidRDefault="004E4E55" w:rsidP="00F02D6D">
                            <w:pPr>
                              <w:keepNext/>
                              <w:jc w:val="center"/>
                            </w:pPr>
                            <w:r>
                              <w:rPr>
                                <w:rFonts w:ascii="Times New Roman" w:hAnsi="Times New Roman" w:cs="Times New Roman"/>
                                <w:b/>
                                <w:bCs/>
                                <w:noProof/>
                                <w:sz w:val="24"/>
                                <w:szCs w:val="24"/>
                              </w:rPr>
                              <w:drawing>
                                <wp:inline distT="0" distB="0" distL="0" distR="0" wp14:anchorId="756D9F03" wp14:editId="12781BDB">
                                  <wp:extent cx="5162909" cy="2844543"/>
                                  <wp:effectExtent l="0" t="0" r="0" b="0"/>
                                  <wp:docPr id="18" name="Picture 18" descr="A group of brain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brain image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183022" cy="2855624"/>
                                          </a:xfrm>
                                          <a:prstGeom prst="rect">
                                            <a:avLst/>
                                          </a:prstGeom>
                                        </pic:spPr>
                                      </pic:pic>
                                    </a:graphicData>
                                  </a:graphic>
                                </wp:inline>
                              </w:drawing>
                            </w:r>
                          </w:p>
                          <w:p w14:paraId="0C1DAC3E" w14:textId="2501B69B" w:rsidR="004E4E55" w:rsidRPr="00F02D6D" w:rsidRDefault="00F02D6D" w:rsidP="00F02D6D">
                            <w:pPr>
                              <w:pStyle w:val="Caption"/>
                              <w:rPr>
                                <w:rFonts w:ascii="Times New Roman" w:hAnsi="Times New Roman" w:cs="Times New Roman"/>
                                <w:i w:val="0"/>
                                <w:iCs w:val="0"/>
                                <w:color w:val="auto"/>
                                <w:sz w:val="24"/>
                                <w:szCs w:val="24"/>
                              </w:rPr>
                            </w:pPr>
                            <w:bookmarkStart w:id="120" w:name="_Toc166262274"/>
                            <w:r w:rsidRPr="00F02D6D">
                              <w:rPr>
                                <w:b/>
                                <w:bCs/>
                                <w:i w:val="0"/>
                                <w:iCs w:val="0"/>
                                <w:color w:val="auto"/>
                                <w:sz w:val="24"/>
                                <w:szCs w:val="24"/>
                              </w:rPr>
                              <w:t xml:space="preserve">Figure </w:t>
                            </w:r>
                            <w:r w:rsidRPr="00F02D6D">
                              <w:rPr>
                                <w:b/>
                                <w:bCs/>
                                <w:i w:val="0"/>
                                <w:iCs w:val="0"/>
                                <w:color w:val="auto"/>
                                <w:sz w:val="24"/>
                                <w:szCs w:val="24"/>
                              </w:rPr>
                              <w:fldChar w:fldCharType="begin"/>
                            </w:r>
                            <w:r w:rsidRPr="00F02D6D">
                              <w:rPr>
                                <w:b/>
                                <w:bCs/>
                                <w:i w:val="0"/>
                                <w:iCs w:val="0"/>
                                <w:color w:val="auto"/>
                                <w:sz w:val="24"/>
                                <w:szCs w:val="24"/>
                              </w:rPr>
                              <w:instrText xml:space="preserve"> SEQ Figure \* ARABIC </w:instrText>
                            </w:r>
                            <w:r w:rsidRPr="00F02D6D">
                              <w:rPr>
                                <w:b/>
                                <w:bCs/>
                                <w:i w:val="0"/>
                                <w:iCs w:val="0"/>
                                <w:color w:val="auto"/>
                                <w:sz w:val="24"/>
                                <w:szCs w:val="24"/>
                              </w:rPr>
                              <w:fldChar w:fldCharType="separate"/>
                            </w:r>
                            <w:r w:rsidR="00314EA3">
                              <w:rPr>
                                <w:b/>
                                <w:bCs/>
                                <w:i w:val="0"/>
                                <w:iCs w:val="0"/>
                                <w:noProof/>
                                <w:color w:val="auto"/>
                                <w:sz w:val="24"/>
                                <w:szCs w:val="24"/>
                              </w:rPr>
                              <w:t>19</w:t>
                            </w:r>
                            <w:r w:rsidRPr="00F02D6D">
                              <w:rPr>
                                <w:b/>
                                <w:bCs/>
                                <w:i w:val="0"/>
                                <w:iCs w:val="0"/>
                                <w:color w:val="auto"/>
                                <w:sz w:val="24"/>
                                <w:szCs w:val="24"/>
                              </w:rPr>
                              <w:fldChar w:fldCharType="end"/>
                            </w:r>
                            <w:r w:rsidRPr="00F02D6D">
                              <w:rPr>
                                <w:b/>
                                <w:bCs/>
                                <w:i w:val="0"/>
                                <w:iCs w:val="0"/>
                                <w:color w:val="auto"/>
                                <w:sz w:val="24"/>
                                <w:szCs w:val="24"/>
                              </w:rPr>
                              <w:t>:</w:t>
                            </w:r>
                            <w:r w:rsidR="004E4E55" w:rsidRPr="00F02D6D">
                              <w:rPr>
                                <w:rFonts w:ascii="Times New Roman" w:hAnsi="Times New Roman" w:cs="Times New Roman"/>
                                <w:b/>
                                <w:bCs/>
                                <w:i w:val="0"/>
                                <w:iCs w:val="0"/>
                                <w:color w:val="auto"/>
                                <w:sz w:val="24"/>
                                <w:szCs w:val="24"/>
                              </w:rPr>
                              <w:t xml:space="preserve"> Vertex-wise encoding results</w:t>
                            </w:r>
                            <w:r w:rsidR="004E4E55" w:rsidRPr="00F02D6D">
                              <w:rPr>
                                <w:rFonts w:ascii="Times New Roman" w:hAnsi="Times New Roman" w:cs="Times New Roman"/>
                                <w:i w:val="0"/>
                                <w:iCs w:val="0"/>
                                <w:color w:val="auto"/>
                                <w:sz w:val="24"/>
                                <w:szCs w:val="24"/>
                              </w:rPr>
                              <w:t>. Shown on the left is the difference between the average of all body part concepts and average of all other concrete concepts. On the right is the result of a vertex-wise encoding model trained on 150 concrete concepts to predict beta values for the 50 body part concepts. Shown is the average difference between the average of the 50 predicted values and the 150 observed values along with vertices that were significantly larger for body parts at FDR corrected p &lt; .01 using a one-tailed Wilcoxon signed rank test.</w:t>
                            </w:r>
                            <w:bookmarkEnd w:id="120"/>
                            <w:r w:rsidR="004E4E55" w:rsidRPr="00F02D6D">
                              <w:rPr>
                                <w:rFonts w:ascii="Times New Roman" w:hAnsi="Times New Roman" w:cs="Times New Roman"/>
                                <w:i w:val="0"/>
                                <w:iCs w:val="0"/>
                                <w:color w:val="auto"/>
                                <w:sz w:val="24"/>
                                <w:szCs w:val="24"/>
                              </w:rPr>
                              <w:t xml:space="preserve"> </w:t>
                            </w:r>
                          </w:p>
                          <w:p w14:paraId="69657CB2" w14:textId="77777777" w:rsidR="004E4E55" w:rsidRDefault="004E4E55" w:rsidP="00812B97"/>
                          <w:p w14:paraId="7A1729B5" w14:textId="3E321A2C" w:rsidR="004E4E55" w:rsidRDefault="004E4E55"/>
                        </w:txbxContent>
                      </wps:txbx>
                      <wps:bodyPr rot="0" vert="horz" wrap="square" lIns="91440" tIns="45720" rIns="91440" bIns="45720" anchor="t" anchorCtr="0">
                        <a:noAutofit/>
                      </wps:bodyPr>
                    </wps:wsp>
                  </a:graphicData>
                </a:graphic>
              </wp:inline>
            </w:drawing>
          </mc:Choice>
          <mc:Fallback>
            <w:pict>
              <v:shape w14:anchorId="7B9088C7" id="Text Box 209" o:spid="_x0000_s1056" type="#_x0000_t202" style="width:431.2pt;height:35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Tg1FwIAACgEAAAOAAAAZHJzL2Uyb0RvYy54bWysk9uO2yAQhu8r9R0Q941zsLNZK85qm22q&#10;StuDtNsHwBjHqJihQGKnT98Be7Npu72pygUCBv6Z+WZY3/StIkdhnQRd0NlkSonQHCqp9wX9+rh7&#10;s6LEeaYrpkCLgp6Eozeb16/WncnFHBpQlbAERbTLO1PQxnuTJ4njjWiZm4ARGo012JZ53Np9UlnW&#10;oXqrkvl0ukw6sJWxwIVzeHo3GOkm6te14P5zXTvhiSooxubjbONchjnZrFm+t8w0ko9hsH+IomVS&#10;o9Oz1B3zjBys/EOqldyCg9pPOLQJ1LXkIuaA2cymv2Xz0DAjYi4Ix5kzJvf/ZPmn44P5Yonv30KP&#10;BYxJOHMP/JsjGrYN03txay10jWAVOp4FZElnXD4+Dahd7oJI2X2ECovMDh6iUF/bNlDBPAmqYwFO&#10;Z+ii94TjYZZeLdM5mjja0myRLRar6IPlT8+Ndf69gJaERUEtVjXKs+O98yEclj9dCd4cKFntpFJx&#10;Y/flVllyZNgBuzhG9V+uKU26gl5n82wg8FeJaRwvSbTSYysr2RZ0db7E8sDtna5io3km1bDGkJUe&#10;QQZ2A0Xflz2RVUHny+AhgC2hOiFaC0Pr4lfDRQP2ByUdtm1B3fcDs4IS9UFjea5naRr6PG7S7CqA&#10;tZeW8tLCNEepgnpKhuXWx78RwGm4xTLWMgJ+jmSMGdsxch+/Tuj3y3289fzBNz8BAAD//wMAUEsD&#10;BBQABgAIAAAAIQDyz4DP3QAAAAUBAAAPAAAAZHJzL2Rvd25yZXYueG1sTI/BTsMwEETvSP0Haytx&#10;QdRpiNI0jVMhJBDcSkFwdeNtEmGvg+2m4e8xXOCy0mhGM2+r7WQ0G9H53pKA5SIBhtRY1VMr4PXl&#10;/roA5oMkJbUlFPCFHrb17KKSpbJnesZxH1oWS8iXUkAXwlBy7psOjfQLOyBF72idkSFK13Ll5DmW&#10;G83TJMm5kT3FhU4OeNdh87E/GQFF9ji++6eb3VuTH/U6XK3Gh08nxOV8ut0ACziFvzD84Ed0qCPT&#10;wZ5IeaYFxEfC741ekacZsIOA1TJLgdcV/09ffwMAAP//AwBQSwECLQAUAAYACAAAACEAtoM4kv4A&#10;AADhAQAAEwAAAAAAAAAAAAAAAAAAAAAAW0NvbnRlbnRfVHlwZXNdLnhtbFBLAQItABQABgAIAAAA&#10;IQA4/SH/1gAAAJQBAAALAAAAAAAAAAAAAAAAAC8BAABfcmVscy8ucmVsc1BLAQItABQABgAIAAAA&#10;IQBW9Tg1FwIAACgEAAAOAAAAAAAAAAAAAAAAAC4CAABkcnMvZTJvRG9jLnhtbFBLAQItABQABgAI&#10;AAAAIQDyz4DP3QAAAAUBAAAPAAAAAAAAAAAAAAAAAHEEAABkcnMvZG93bnJldi54bWxQSwUGAAAA&#10;AAQABADzAAAAewUAAAAA&#10;">
                <v:textbox>
                  <w:txbxContent>
                    <w:p w14:paraId="0424B3EA" w14:textId="77777777" w:rsidR="00F02D6D" w:rsidRDefault="004E4E55" w:rsidP="00F02D6D">
                      <w:pPr>
                        <w:keepNext/>
                        <w:jc w:val="center"/>
                      </w:pPr>
                      <w:r>
                        <w:rPr>
                          <w:rFonts w:ascii="Times New Roman" w:hAnsi="Times New Roman" w:cs="Times New Roman"/>
                          <w:b/>
                          <w:bCs/>
                          <w:noProof/>
                          <w:sz w:val="24"/>
                          <w:szCs w:val="24"/>
                        </w:rPr>
                        <w:drawing>
                          <wp:inline distT="0" distB="0" distL="0" distR="0" wp14:anchorId="756D9F03" wp14:editId="12781BDB">
                            <wp:extent cx="5162909" cy="2844543"/>
                            <wp:effectExtent l="0" t="0" r="0" b="0"/>
                            <wp:docPr id="18" name="Picture 18" descr="A group of brain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oup of brain image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183022" cy="2855624"/>
                                    </a:xfrm>
                                    <a:prstGeom prst="rect">
                                      <a:avLst/>
                                    </a:prstGeom>
                                  </pic:spPr>
                                </pic:pic>
                              </a:graphicData>
                            </a:graphic>
                          </wp:inline>
                        </w:drawing>
                      </w:r>
                    </w:p>
                    <w:p w14:paraId="0C1DAC3E" w14:textId="2501B69B" w:rsidR="004E4E55" w:rsidRPr="00F02D6D" w:rsidRDefault="00F02D6D" w:rsidP="00F02D6D">
                      <w:pPr>
                        <w:pStyle w:val="Caption"/>
                        <w:rPr>
                          <w:rFonts w:ascii="Times New Roman" w:hAnsi="Times New Roman" w:cs="Times New Roman"/>
                          <w:i w:val="0"/>
                          <w:iCs w:val="0"/>
                          <w:color w:val="auto"/>
                          <w:sz w:val="24"/>
                          <w:szCs w:val="24"/>
                        </w:rPr>
                      </w:pPr>
                      <w:bookmarkStart w:id="121" w:name="_Toc166262274"/>
                      <w:r w:rsidRPr="00F02D6D">
                        <w:rPr>
                          <w:b/>
                          <w:bCs/>
                          <w:i w:val="0"/>
                          <w:iCs w:val="0"/>
                          <w:color w:val="auto"/>
                          <w:sz w:val="24"/>
                          <w:szCs w:val="24"/>
                        </w:rPr>
                        <w:t xml:space="preserve">Figure </w:t>
                      </w:r>
                      <w:r w:rsidRPr="00F02D6D">
                        <w:rPr>
                          <w:b/>
                          <w:bCs/>
                          <w:i w:val="0"/>
                          <w:iCs w:val="0"/>
                          <w:color w:val="auto"/>
                          <w:sz w:val="24"/>
                          <w:szCs w:val="24"/>
                        </w:rPr>
                        <w:fldChar w:fldCharType="begin"/>
                      </w:r>
                      <w:r w:rsidRPr="00F02D6D">
                        <w:rPr>
                          <w:b/>
                          <w:bCs/>
                          <w:i w:val="0"/>
                          <w:iCs w:val="0"/>
                          <w:color w:val="auto"/>
                          <w:sz w:val="24"/>
                          <w:szCs w:val="24"/>
                        </w:rPr>
                        <w:instrText xml:space="preserve"> SEQ Figure \* ARABIC </w:instrText>
                      </w:r>
                      <w:r w:rsidRPr="00F02D6D">
                        <w:rPr>
                          <w:b/>
                          <w:bCs/>
                          <w:i w:val="0"/>
                          <w:iCs w:val="0"/>
                          <w:color w:val="auto"/>
                          <w:sz w:val="24"/>
                          <w:szCs w:val="24"/>
                        </w:rPr>
                        <w:fldChar w:fldCharType="separate"/>
                      </w:r>
                      <w:r w:rsidR="00314EA3">
                        <w:rPr>
                          <w:b/>
                          <w:bCs/>
                          <w:i w:val="0"/>
                          <w:iCs w:val="0"/>
                          <w:noProof/>
                          <w:color w:val="auto"/>
                          <w:sz w:val="24"/>
                          <w:szCs w:val="24"/>
                        </w:rPr>
                        <w:t>19</w:t>
                      </w:r>
                      <w:r w:rsidRPr="00F02D6D">
                        <w:rPr>
                          <w:b/>
                          <w:bCs/>
                          <w:i w:val="0"/>
                          <w:iCs w:val="0"/>
                          <w:color w:val="auto"/>
                          <w:sz w:val="24"/>
                          <w:szCs w:val="24"/>
                        </w:rPr>
                        <w:fldChar w:fldCharType="end"/>
                      </w:r>
                      <w:r w:rsidRPr="00F02D6D">
                        <w:rPr>
                          <w:b/>
                          <w:bCs/>
                          <w:i w:val="0"/>
                          <w:iCs w:val="0"/>
                          <w:color w:val="auto"/>
                          <w:sz w:val="24"/>
                          <w:szCs w:val="24"/>
                        </w:rPr>
                        <w:t>:</w:t>
                      </w:r>
                      <w:r w:rsidR="004E4E55" w:rsidRPr="00F02D6D">
                        <w:rPr>
                          <w:rFonts w:ascii="Times New Roman" w:hAnsi="Times New Roman" w:cs="Times New Roman"/>
                          <w:b/>
                          <w:bCs/>
                          <w:i w:val="0"/>
                          <w:iCs w:val="0"/>
                          <w:color w:val="auto"/>
                          <w:sz w:val="24"/>
                          <w:szCs w:val="24"/>
                        </w:rPr>
                        <w:t xml:space="preserve"> Vertex-wise encoding results</w:t>
                      </w:r>
                      <w:r w:rsidR="004E4E55" w:rsidRPr="00F02D6D">
                        <w:rPr>
                          <w:rFonts w:ascii="Times New Roman" w:hAnsi="Times New Roman" w:cs="Times New Roman"/>
                          <w:i w:val="0"/>
                          <w:iCs w:val="0"/>
                          <w:color w:val="auto"/>
                          <w:sz w:val="24"/>
                          <w:szCs w:val="24"/>
                        </w:rPr>
                        <w:t>. Shown on the left is the difference between the average of all body part concepts and average of all other concrete concepts. On the right is the result of a vertex-wise encoding model trained on 150 concrete concepts to predict beta values for the 50 body part concepts. Shown is the average difference between the average of the 50 predicted values and the 150 observed values along with vertices that were significantly larger for body parts at FDR corrected p &lt; .01 using a one-tailed Wilcoxon signed rank test.</w:t>
                      </w:r>
                      <w:bookmarkEnd w:id="121"/>
                      <w:r w:rsidR="004E4E55" w:rsidRPr="00F02D6D">
                        <w:rPr>
                          <w:rFonts w:ascii="Times New Roman" w:hAnsi="Times New Roman" w:cs="Times New Roman"/>
                          <w:i w:val="0"/>
                          <w:iCs w:val="0"/>
                          <w:color w:val="auto"/>
                          <w:sz w:val="24"/>
                          <w:szCs w:val="24"/>
                        </w:rPr>
                        <w:t xml:space="preserve"> </w:t>
                      </w:r>
                    </w:p>
                    <w:p w14:paraId="69657CB2" w14:textId="77777777" w:rsidR="004E4E55" w:rsidRDefault="004E4E55" w:rsidP="00812B97"/>
                    <w:p w14:paraId="7A1729B5" w14:textId="3E321A2C" w:rsidR="004E4E55" w:rsidRDefault="004E4E55"/>
                  </w:txbxContent>
                </v:textbox>
                <w10:anchorlock/>
              </v:shape>
            </w:pict>
          </mc:Fallback>
        </mc:AlternateContent>
      </w:r>
      <w:r w:rsidR="004F6BCA" w:rsidRPr="0013628C">
        <w:rPr>
          <w:rFonts w:ascii="Times New Roman" w:hAnsi="Times New Roman" w:cs="Times New Roman"/>
          <w:color w:val="333333"/>
          <w:sz w:val="24"/>
          <w:szCs w:val="24"/>
        </w:rPr>
        <w:t>Finally, we tested whether semantic models could predict the body part selective regions found in univariate analysis by way of a vertex-wise encoding analysis. Unthresholded predicted maps resembled the observed maps using both the experiential and the distributional model (</w:t>
      </w:r>
      <w:r w:rsidR="004F6BCA" w:rsidRPr="0013628C">
        <w:rPr>
          <w:rFonts w:ascii="Times New Roman" w:hAnsi="Times New Roman" w:cs="Times New Roman"/>
          <w:b/>
          <w:bCs/>
          <w:color w:val="333333"/>
          <w:sz w:val="24"/>
          <w:szCs w:val="24"/>
        </w:rPr>
        <w:t xml:space="preserve">Figure </w:t>
      </w:r>
      <w:r w:rsidR="003B5E04">
        <w:rPr>
          <w:rFonts w:ascii="Times New Roman" w:hAnsi="Times New Roman" w:cs="Times New Roman"/>
          <w:b/>
          <w:bCs/>
          <w:color w:val="333333"/>
          <w:sz w:val="24"/>
          <w:szCs w:val="24"/>
        </w:rPr>
        <w:t>19</w:t>
      </w:r>
      <w:r w:rsidR="004F6BCA" w:rsidRPr="0013628C">
        <w:rPr>
          <w:rFonts w:ascii="Times New Roman" w:hAnsi="Times New Roman" w:cs="Times New Roman"/>
          <w:color w:val="333333"/>
          <w:sz w:val="24"/>
          <w:szCs w:val="24"/>
        </w:rPr>
        <w:t xml:space="preserve">), though the vertex-wise correlation between predicted and observed maps was higher for the experiential model (Spearman rho = 0.400 for experiential, 0.203 for distributional). The experiential model captured most of the features of the observed map, except for the higher activation for body parts in left inferior frontal cortex and the higher activation for non-body-part concepts in posterior left ventral temporal regions. Statistical significance was assessed at each vertex using a Wilcoxon signed rank test across all participants and using a threshold of FDR corrected </w:t>
      </w:r>
      <w:r w:rsidR="004F6BCA" w:rsidRPr="0013628C">
        <w:rPr>
          <w:rFonts w:ascii="Times New Roman" w:hAnsi="Times New Roman" w:cs="Times New Roman"/>
          <w:color w:val="333333"/>
          <w:sz w:val="24"/>
          <w:szCs w:val="24"/>
        </w:rPr>
        <w:lastRenderedPageBreak/>
        <w:t xml:space="preserve">p-values &lt; 0.01. Both models replicated the observed significant differences between body parts and other words in left pMTG and left angular gyrus. The experiential model better replicated clusters in the SMG and precuneus, whereas the distributional model better replicated clusters in the left IFG, precentral sulcus, and posterior inferior temporal gyrus. </w:t>
      </w:r>
    </w:p>
    <w:p w14:paraId="1883D314" w14:textId="77777777" w:rsidR="00FB0C56" w:rsidRDefault="00FB0C56" w:rsidP="004F6BCA">
      <w:pPr>
        <w:pStyle w:val="Heading2"/>
        <w:rPr>
          <w:rFonts w:ascii="Times New Roman" w:hAnsi="Times New Roman" w:cs="Times New Roman"/>
          <w:sz w:val="28"/>
          <w:szCs w:val="28"/>
        </w:rPr>
      </w:pPr>
      <w:bookmarkStart w:id="122" w:name="_Toc159606706"/>
    </w:p>
    <w:p w14:paraId="751AE055" w14:textId="6CBC8D40" w:rsidR="004F6BCA" w:rsidRPr="0013628C" w:rsidRDefault="004F6BCA" w:rsidP="004F6BCA">
      <w:pPr>
        <w:pStyle w:val="Heading2"/>
        <w:rPr>
          <w:rFonts w:ascii="Times New Roman" w:hAnsi="Times New Roman" w:cs="Times New Roman"/>
          <w:sz w:val="28"/>
          <w:szCs w:val="28"/>
        </w:rPr>
      </w:pPr>
      <w:bookmarkStart w:id="123" w:name="_Toc166262469"/>
      <w:r w:rsidRPr="0013628C">
        <w:rPr>
          <w:rFonts w:ascii="Times New Roman" w:hAnsi="Times New Roman" w:cs="Times New Roman"/>
          <w:sz w:val="28"/>
          <w:szCs w:val="28"/>
        </w:rPr>
        <w:t>Discussion</w:t>
      </w:r>
      <w:bookmarkEnd w:id="122"/>
      <w:bookmarkEnd w:id="123"/>
    </w:p>
    <w:p w14:paraId="231D051B" w14:textId="77777777" w:rsidR="004F6BCA" w:rsidRPr="0013628C" w:rsidRDefault="004F6BCA" w:rsidP="004F6BCA">
      <w:pPr>
        <w:spacing w:after="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Several complementary analyses were conducted to identify the neural substrates of body part word processing relative to other object categories. One region, the left pMTG, appeared in all analyses, indicating an important role for this region in preferential body part semantic representation. Broadly, the univariate analysis highlighted three regions: left pMTG, left SMG, and left precentral sulcus. These three regions also appeared in the SVM classifier analysis, the body part neural RDM reliability analysis, and the RSA results, although only the left pMTG and SMG showed higher RSA values for body parts compared to other categories. The model-based encoding analyses also predicted body part vs. other category differences in these three regions, though with some differences between the models. The close agreement between the reliability map and RSA results in Figure 2 indicates that both semantic models successfully capture shared variance across much of the cortex and gives support to the validity of the underlying semantic models. The reliability and RSA contrasts between categories identified similar regions to those that appeared in the univariate analysis, indicating converging evidence for the involvement of the relevant regions in body part representation. </w:t>
      </w:r>
    </w:p>
    <w:p w14:paraId="29D26639" w14:textId="71128C94" w:rsidR="004F6BCA" w:rsidRPr="0013628C" w:rsidRDefault="004F6BCA" w:rsidP="00BA12E0">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lastRenderedPageBreak/>
        <w:t xml:space="preserve">The pMTG has been implicated in a variety of functions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&lt;EndNote&gt;&lt;Cite&gt;&lt;Author&gt;Hodgson&lt;/Author&gt;&lt;Year&gt;2022&lt;/Year&gt;&lt;RecNum&gt;1012&lt;/RecNum&gt;&lt;DisplayText&gt;(Hodgson et al. 2022)&lt;/DisplayText&gt;&lt;record&gt;&lt;rec-number&gt;1012&lt;/rec-number&gt;&lt;foreign-keys&gt;&lt;key app="EN" db-id="tr0psdfx3edzxkee2xmv0vtvp22frza5rwpt" timestamp="1699283219"&gt;1012&lt;/key&gt;&lt;/foreign-keys&gt;&lt;ref-type name="Journal Article"&gt;17&lt;/ref-type&gt;&lt;contributors&gt;&lt;authors&gt;&lt;author&gt;Hodgson, Victoria J.&lt;/author&gt;&lt;author&gt;Ralph, Matthew A. Lambon&lt;/author&gt;&lt;author&gt;Jackson, Rebecca L.&lt;/author&gt;&lt;/authors&gt;&lt;/contributors&gt;&lt;titles&gt;&lt;title&gt;The cross-domain functional organization of posterior lateral temporal cortex: insights from ALE meta-analyses of 7 cognitive domains spanning 12,000 participants&lt;/title&gt;&lt;secondary-title&gt;Cerebral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dates&gt;&lt;year&gt;2022&lt;/year&gt;&lt;/dates&gt;&lt;isbn&gt;1047-3211&lt;/isbn&gt;&lt;urls&gt;&lt;related-urls&gt;&lt;url&gt;https://app.readcube.com/library/73aeb4c4-8d50-47e4-a31f-3ce18093469c/item/f0ac5552-5bfd-4244-b94d-44d6311ff0ee&lt;/url&gt;&lt;/related-urls&gt;&lt;/urls&gt;&lt;electronic-resource-num&gt;10.1093/cercor/bhac394&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(Hodgson et al. 2022)</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and this general region appears to be composed of several functionally and anatomically distinct subregions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&lt;EndNote&gt;&lt;Cite&gt;&lt;Author&gt;Glasser&lt;/Author&gt;&lt;Year&gt;2016&lt;/Year&gt;&lt;RecNum&gt;192&lt;/RecNum&gt;&lt;DisplayText&gt;(Glasser et al. 2016)&lt;/DisplayText&gt;&lt;record&gt;&lt;rec-number&gt;192&lt;/rec-number&gt;&lt;foreign-keys&gt;&lt;key app="EN" db-id="tr0psdfx3edzxkee2xmv0vtvp22frza5rwpt" timestamp="1699283206"&gt;192&lt;/key&gt;&lt;/foreign-keys&gt;&lt;ref-type name="Journal Article"&gt;17&lt;/ref-type&gt;&lt;contributors&gt;&lt;authors&gt;&lt;author&gt;Glasser, Matthew F.&lt;/author&gt;&lt;author&gt;Coalson, Timothy S.&lt;/author&gt;&lt;author&gt;Robinson, Emma C.&lt;/author&gt;&lt;author&gt;Hacker, Carl D.&lt;/author&gt;&lt;author&gt;Harwell, John&lt;/author&gt;&lt;author&gt;Yacoub, Essa&lt;/author&gt;&lt;author&gt;Ugurbil, Kamil&lt;/author&gt;&lt;author&gt;Andersson, Jesper&lt;/author&gt;&lt;author&gt;Beckmann, Christian F.&lt;/author&gt;&lt;author&gt;Jenkinson, Mark&lt;/author&gt;&lt;author&gt;Smith, Stephen M.&lt;/author&gt;&lt;author&gt;Essen, David C.&lt;/author&gt;&lt;/authors&gt;&lt;/contributors&gt;&lt;titles&gt;&lt;title&gt;A multi-modal parcellation of human cerebral cortex&lt;/title&gt;&lt;secondary-title&gt;Nature&lt;/secondary-title&gt;&lt;alt-title&gt;Nature&lt;/alt-title&gt;&lt;/titles&gt;&lt;periodical&gt;&lt;full-title&gt;Nature&lt;/full-title&gt;&lt;/periodical&gt;&lt;alt-periodical&gt;&lt;full-title&gt;Nature&lt;/full-title&gt;&lt;/alt-periodical&gt;&lt;pages&gt;171-178&lt;/pages&gt;&lt;volume&gt;536&lt;/volume&gt;&lt;number&gt;7615&lt;/number&gt;&lt;dates&gt;&lt;year&gt;2016&lt;/year&gt;&lt;/dates&gt;&lt;isbn&gt;0028-0836&lt;/isbn&gt;&lt;urls&gt;&lt;related-urls&gt;&lt;url&gt;https://app.readcube.com/library/73aeb4c4-8d50-47e4-a31f-3ce18093469c/item/d354f302-8bdb-41e0-ad90-950292f5fac5&lt;/url&gt;&lt;/related-urls&gt;&lt;/urls&gt;&lt;electronic-resource-num&gt;10.1038/nature18933&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(Glasser et al. 2016)</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As shown in </w:t>
      </w:r>
      <w:r w:rsidRPr="0013628C">
        <w:rPr>
          <w:rFonts w:ascii="Times New Roman" w:hAnsi="Times New Roman" w:cs="Times New Roman"/>
          <w:b/>
          <w:bCs/>
          <w:color w:val="333333"/>
          <w:sz w:val="24"/>
          <w:szCs w:val="24"/>
        </w:rPr>
        <w:t xml:space="preserve">Figure </w:t>
      </w:r>
      <w:r w:rsidR="000F1235">
        <w:rPr>
          <w:rFonts w:ascii="Times New Roman" w:hAnsi="Times New Roman" w:cs="Times New Roman"/>
          <w:b/>
          <w:bCs/>
          <w:color w:val="333333"/>
          <w:sz w:val="24"/>
          <w:szCs w:val="24"/>
        </w:rPr>
        <w:t>20</w:t>
      </w:r>
      <w:r w:rsidR="000F1235" w:rsidRPr="0013628C">
        <w:rPr>
          <w:rFonts w:ascii="Times New Roman" w:hAnsi="Times New Roman" w:cs="Times New Roman"/>
          <w:b/>
          <w:bCs/>
          <w:color w:val="333333"/>
          <w:sz w:val="24"/>
          <w:szCs w:val="24"/>
        </w:rPr>
        <w:t>a</w:t>
      </w:r>
      <w:r w:rsidRPr="0013628C">
        <w:rPr>
          <w:rFonts w:ascii="Times New Roman" w:hAnsi="Times New Roman" w:cs="Times New Roman"/>
          <w:color w:val="333333"/>
          <w:sz w:val="24"/>
          <w:szCs w:val="24"/>
        </w:rPr>
        <w:t xml:space="preserve">, the multi-modal cortical parcellation created by the Human Connectome Project (HCP) divides the pMTG into distinct regions, including, from more anterior to posterior: TE1p, PHT, PH (which extends into posterior inferior temporal gyrus), and FST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&lt;EndNote&gt;&lt;Cite&gt;&lt;Author&gt;Glasser&lt;/Author&gt;&lt;Year&gt;2016&lt;/Year&gt;&lt;RecNum&gt;192&lt;/RecNum&gt;&lt;DisplayText&gt;(Glasser et al. 2016)&lt;/DisplayText&gt;&lt;record&gt;&lt;rec-number&gt;192&lt;/rec-number&gt;&lt;foreign-keys&gt;&lt;key app="EN" db-id="tr0psdfx3edzxkee2xmv0vtvp22frza5rwpt" timestamp="1699283206"&gt;192&lt;/key&gt;&lt;/foreign-keys&gt;&lt;ref-type name="Journal Article"&gt;17&lt;/ref-type&gt;&lt;contributors&gt;&lt;authors&gt;&lt;author&gt;Glasser, Matthew F.&lt;/author&gt;&lt;author&gt;Coalson, Timothy S.&lt;/author&gt;&lt;author&gt;Robinson, Emma C.&lt;/author&gt;&lt;author&gt;Hacker, Carl D.&lt;/author&gt;&lt;author&gt;Harwell, John&lt;/author&gt;&lt;author&gt;Yacoub, Essa&lt;/author&gt;&lt;author&gt;Ugurbil, Kamil&lt;/author&gt;&lt;author&gt;Andersson, Jesper&lt;/author&gt;&lt;author&gt;Beckmann, Christian F.&lt;/author&gt;&lt;author&gt;Jenkinson, Mark&lt;/author&gt;&lt;author&gt;Smith, Stephen M.&lt;/author&gt;&lt;author&gt;Essen, David C.&lt;/author&gt;&lt;/authors&gt;&lt;/contributors&gt;&lt;titles&gt;&lt;title&gt;A multi-modal parcellation of human cerebral cortex&lt;/title&gt;&lt;secondary-title&gt;Nature&lt;/secondary-title&gt;&lt;alt-title&gt;Nature&lt;/alt-title&gt;&lt;/titles&gt;&lt;periodical&gt;&lt;full-title&gt;Nature&lt;/full-title&gt;&lt;/periodical&gt;&lt;alt-periodical&gt;&lt;full-title&gt;Nature&lt;/full-title&gt;&lt;/alt-periodical&gt;&lt;pages&gt;171-178&lt;/pages&gt;&lt;volume&gt;536&lt;/volume&gt;&lt;number&gt;7615&lt;/number&gt;&lt;dates&gt;&lt;year&gt;2016&lt;/year&gt;&lt;/dates&gt;&lt;isbn&gt;0028-0836&lt;/isbn&gt;&lt;urls&gt;&lt;related-urls&gt;&lt;url&gt;https://app.readcube.com/library/73aeb4c4-8d50-47e4-a31f-3ce18093469c/item/d354f302-8bdb-41e0-ad90-950292f5fac5&lt;/url&gt;&lt;/related-urls&gt;&lt;/urls&gt;&lt;electronic-resource-num&gt;10.1038/nature18933&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(Glasser et al. 2016)</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Notably, the pMTG region most strongly activated by body part words relative to other categories in our univariate analyses aligns quite closely with area PHT (</w:t>
      </w:r>
      <w:r w:rsidRPr="0013628C">
        <w:rPr>
          <w:rFonts w:ascii="Times New Roman" w:hAnsi="Times New Roman" w:cs="Times New Roman"/>
          <w:b/>
          <w:bCs/>
          <w:color w:val="333333"/>
          <w:sz w:val="24"/>
          <w:szCs w:val="24"/>
        </w:rPr>
        <w:t xml:space="preserve">Figure </w:t>
      </w:r>
      <w:r w:rsidR="000F1235">
        <w:rPr>
          <w:rFonts w:ascii="Times New Roman" w:hAnsi="Times New Roman" w:cs="Times New Roman"/>
          <w:b/>
          <w:bCs/>
          <w:color w:val="333333"/>
          <w:sz w:val="24"/>
          <w:szCs w:val="24"/>
        </w:rPr>
        <w:t>20</w:t>
      </w:r>
      <w:r w:rsidRPr="0013628C">
        <w:rPr>
          <w:rFonts w:ascii="Times New Roman" w:hAnsi="Times New Roman" w:cs="Times New Roman"/>
          <w:b/>
          <w:bCs/>
          <w:color w:val="333333"/>
          <w:sz w:val="24"/>
          <w:szCs w:val="24"/>
        </w:rPr>
        <w:t>b</w:t>
      </w:r>
      <w:r w:rsidRPr="0013628C">
        <w:rPr>
          <w:rFonts w:ascii="Times New Roman" w:hAnsi="Times New Roman" w:cs="Times New Roman"/>
          <w:color w:val="333333"/>
          <w:sz w:val="24"/>
          <w:szCs w:val="24"/>
        </w:rPr>
        <w:t xml:space="preserve">). The HCP dataset also provides an opportunity to compare our results with a previously described “extrastriate body area” (EBA) that shows stronger activation to body part images than to other categories of objects </w:t>
      </w:r>
      <w:r w:rsidRPr="0013628C">
        <w:rPr>
          <w:rFonts w:ascii="Times New Roman" w:hAnsi="Times New Roman" w:cs="Times New Roman"/>
          <w:color w:val="333333"/>
          <w:sz w:val="24"/>
          <w:szCs w:val="24"/>
        </w:rPr>
        <w:fldChar w:fldCharType="begin">
          <w:fldData xml:space="preserve">PEVuZE5vdGU+PENpdGU+PEF1dGhvcj5Eb3duaW5nPC9BdXRob3I+PFllYXI+MjAwMTwvWWVhcj48
UmVjTnVtPjU1NDwvUmVjTnVtPjxEaXNwbGF5VGV4dD4oRG93bmluZyBldCBhbC4gMjAwMTsgRG93
bmluZyBldCBhbC4gMjAwNjsgT3Jsb3YgZXQgYWwuIDIwMTApPC9EaXNwbGF5VGV4dD48cmVjb3Jk
PjxyZWMtbnVtYmVyPjU1NDwvcmVjLW51bWJlcj48Zm9yZWlnbi1rZXlzPjxrZXkgYXBwPSJFTiIg
ZGItaWQ9InRyMHBzZGZ4M2VkenhrZWUyeG12MHZ0dnAyMmZyemE1cndwdCIgdGltZXN0YW1wPSIx
Njk5MjgzMjEyIj41NTQ8L2tleT48L2ZvcmVpZ24ta2V5cz48cmVmLXR5cGUgbmFtZT0iSm91cm5h
bCBBcnRpY2xlIj4xNzwvcmVmLXR5cGU+PGNvbnRyaWJ1dG9ycz48YXV0aG9ycz48YXV0aG9yPkRv
d25pbmcsIFBhdWwgRS48L2F1dGhvcj48YXV0aG9yPkppYW5nLCBZdWhvbmc8L2F1dGhvcj48YXV0
aG9yPlNodW1hbiwgTWlsZXM8L2F1dGhvcj48YXV0aG9yPkthbndpc2hlciwgTmFuY3k8L2F1dGhv
cj48L2F1dGhvcnM+PC9jb250cmlidXRvcnM+PHRpdGxlcz48dGl0bGU+QSBDb3J0aWNhbCBBcmVh
IFNlbGVjdGl2ZSBmb3IgVmlzdWFsIFByb2Nlc3Npbmcgb2YgdGhlIEh1bWFuIEJvZHk8L3RpdGxl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YWJici0xPjwvYWx0LXBlcmlvZGljYWw+PHBhZ2VzPjI0NzAtMjQ3MzwvcGFnZXM+PHZvbHVtZT4y
OTM8L3ZvbHVtZT48bnVtYmVyPjU1Mzk8L251bWJlcj48ZGF0ZXM+PHllYXI+MjAwMTwveWVhcj48
L2RhdGVzPjxpc2JuPjAwMzYtODA3NTwvaXNibj48dXJscz48cmVsYXRlZC11cmxzPjx1cmw+aHR0
cHM6Ly9hcHAucmVhZGN1YmUuY29tL2xpYnJhcnkvNzNhZWI0YzQtOGQ1MC00N2U0LWEzMWYtM2Nl
MTgwOTM0NjljL2l0ZW0vNDdkNmE0NzQtMzY0Ny00MTFiLTkxY2ItMDRhMzczYmNkNWRjPC91cmw+
PC9yZWxhdGVkLXVybHM+PC91cmxzPjxlbGVjdHJvbmljLXJlc291cmNlLW51bT4xMC4xMTI2L3Nj
aWVuY2UuMTA2MzQxNDwvZWxlY3Ryb25pYy1yZXNvdXJjZS1udW0+PC9yZWNvcmQ+PC9DaXRlPjxD
aXRlPjxBdXRob3I+T3Jsb3Y8L0F1dGhvcj48WWVhcj4yMDEwPC9ZZWFyPjxSZWNOdW0+MTE3Nzwv
UmVjTnVtPjxyZWNvcmQ+PHJlYy1udW1iZXI+MTE3NzwvcmVjLW51bWJlcj48Zm9yZWlnbi1rZXlz
PjxrZXkgYXBwPSJFTiIgZGItaWQ9InRyMHBzZGZ4M2VkenhrZWUyeG12MHZ0dnAyMmZyemE1cndw
dCIgdGltZXN0YW1wPSIxNjk5MjgzMjIyIj4xMTc3PC9rZXk+PC9mb3JlaWduLWtleXM+PHJlZi10
eXBlIG5hbWU9IkpvdXJuYWwgQXJ0aWNsZSI+MTc8L3JlZi10eXBlPjxjb250cmlidXRvcnM+PGF1
dGhvcnM+PGF1dGhvcj5PcmxvdiwgVGFueWE8L2F1dGhvcj48YXV0aG9yPk1ha2luLCBUYW1hciBS
LjwvYXV0aG9yPjxhdXRob3I+Wm9oYXJ5LCBFaHVkPC9hdXRob3I+PC9hdXRob3JzPjwvY29udHJp
YnV0b3JzPjx0aXRsZXM+PHRpdGxlPlRvcG9ncmFwaGljIFJlcHJlc2VudGF0aW9uIG9mIHRoZSBI
dW1hbiBCb2R5IGluIHRoZSBPY2NpcGl0b3RlbXBvcmFsIENvcnRleDwvdGl0bGU+PHNlY29uZGFy
eS10aXRsZT5OZXVyb248L3NlY29uZGFyeS10aXRsZT48YWx0LXRpdGxlPk5ldXJvbjwvYWx0LXRp
dGxlPjwvdGl0bGVzPjxwZXJpb2RpY2FsPjxmdWxsLXRpdGxlPk5ldXJvbjwvZnVsbC10aXRsZT48
L3BlcmlvZGljYWw+PGFsdC1wZXJpb2RpY2FsPjxmdWxsLXRpdGxlPk5ldXJvbjwvZnVsbC10aXRs
ZT48L2FsdC1wZXJpb2RpY2FsPjxwYWdlcz41ODYtNjAwPC9wYWdlcz48dm9sdW1lPjY4PC92b2x1
bWU+PG51bWJlcj4zPC9udW1iZXI+PGRhdGVzPjx5ZWFyPjIwMTA8L3llYXI+PC9kYXRlcz48aXNi
bj4wODk2LTYyNzM8L2lzYm4+PHVybHM+PHJlbGF0ZWQtdXJscz48dXJsPmh0dHBzOi8vYXBwLnJl
YWRjdWJlLmNvbS9saWJyYXJ5LzczYWViNGM0LThkNTAtNDdlNC1hMzFmLTNjZTE4MDkzNDY5Yy9p
dGVtLzAxNDcwYWUyLTFjZTMtNDA5Yy05ZmVhLWMyZjQzMTZkYjE1YjwvdXJsPjwvcmVsYXRlZC11
cmxzPjwvdXJscz48ZWxlY3Ryb25pYy1yZXNvdXJjZS1udW0+MTAuMTAxNi9qLm5ldXJvbi4yMDEw
LjA5LjAzMjwvZWxlY3Ryb25pYy1yZXNvdXJjZS1udW0+PC9yZWNvcmQ+PC9DaXRlPjxDaXRlPjxB
dXRob3I+RG93bmluZzwvQXV0aG9yPjxZZWFyPjIwMDY8L1llYXI+PFJlY051bT4xMTk2PC9SZWNO
dW0+PHJlY29yZD48cmVjLW51bWJlcj4xMTk2PC9yZWMtbnVtYmVyPjxmb3JlaWduLWtleXM+PGtl
eSBhcHA9IkVOIiBkYi1pZD0idHIwcHNkZngzZWR6eGtlZTJ4bXYwdnR2cDIyZnJ6YTVyd3B0IiB0
aW1lc3RhbXA9IjE2OTkyODMyMjMiPjExOTY8L2tleT48L2ZvcmVpZ24ta2V5cz48cmVmLXR5cGUg
bmFtZT0iSm91cm5hbCBBcnRpY2xlIj4xNzwvcmVmLXR5cGU+PGNvbnRyaWJ1dG9ycz48YXV0aG9y
cz48YXV0aG9yPkRvd25pbmcsIFBhdWwgRS48L2F1dGhvcj48YXV0aG9yPlBlZWxlbiwgTWFyaXVz
IFYuPC9hdXRob3I+PGF1dGhvcj5XaWdnZXR0LCBBbGlzb24gSi48L2F1dGhvcj48YXV0aG9yPlRl
dywgQnJ5biBELjwvYXV0aG9yPjwvYXV0aG9ycz48L2NvbnRyaWJ1dG9ycz48dGl0bGVzPjx0aXRs
ZT5UaGUgcm9sZSBvZiB0aGUgZXh0cmFzdHJpYXRlIGJvZHkgYXJlYSBpbiBhY3Rpb24gcGVyY2Vw
dGlvbjwvdGl0bGU+PHNlY29uZGFyeS10aXRsZT5Tb2NpYWwgTmV1cm9zY2llbmNlPC9zZWNvbmRh
cnktdGl0bGU+PGFsdC10aXRsZT5Tb2MuIE5ldXJvc2NpLjwvYWx0LXRpdGxlPjwvdGl0bGVzPjxw
ZXJpb2RpY2FsPjxmdWxsLXRpdGxlPlNvY2lhbCBOZXVyb3NjaWVuY2U8L2Z1bGwtdGl0bGU+PGFi
YnItMT5Tb2MgTmV1cm9zY2k8L2FiYnItMT48L3BlcmlvZGljYWw+PGFsdC1wZXJpb2RpY2FsPjxm
dWxsLXRpdGxlPlNvY2lhbCBOZXVyb3NjaWVuY2U8L2Z1bGwtdGl0bGU+PGFiYnItMT5Tb2MuIE5l
dXJvc2NpLjwvYWJici0xPjwvYWx0LXBlcmlvZGljYWw+PHBhZ2VzPjUyLTYyPC9wYWdlcz48dm9s
dW1lPjE8L3ZvbHVtZT48bnVtYmVyPjE8L251bWJlcj48ZGF0ZXM+PHllYXI+MjAwNjwveWVhcj48
L2RhdGVzPjxpc2JuPjE3NDctMDkxOTwvaXNibj48dXJscz48cmVsYXRlZC11cmxzPjx1cmw+aHR0
cHM6Ly9hcHAucmVhZGN1YmUuY29tL2xpYnJhcnkvNzNhZWI0YzQtOGQ1MC00N2U0LWEzMWYtM2Nl
MTgwOTM0NjljL2l0ZW0vMTIwNjI5MzYtZWFkNi00ODU4LTg4YTQtNDRhZDUyMjQyYmRkPC91cmw+
PC9yZWxhdGVkLXVybHM+PC91cmxzPjxlbGVjdHJvbmljLXJlc291cmNlLW51bT4xMC4xMDgwLzE3
NDcwOTEwNjAwNjY4ODU0PC9lbGVjdHJvbmljLXJlc291cmNlLW51bT48L3JlY29yZD48L0NpdGU+
PC9FbmROb3RlPn==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PEVuZE5vdGU+PENpdGU+PEF1dGhvcj5Eb3duaW5nPC9BdXRob3I+PFllYXI+MjAwMTwvWWVhcj48
UmVjTnVtPjU1NDwvUmVjTnVtPjxEaXNwbGF5VGV4dD4oRG93bmluZyBldCBhbC4gMjAwMTsgRG93
bmluZyBldCBhbC4gMjAwNjsgT3Jsb3YgZXQgYWwuIDIwMTApPC9EaXNwbGF5VGV4dD48cmVjb3Jk
PjxyZWMtbnVtYmVyPjU1NDwvcmVjLW51bWJlcj48Zm9yZWlnbi1rZXlzPjxrZXkgYXBwPSJFTiIg
ZGItaWQ9InRyMHBzZGZ4M2VkenhrZWUyeG12MHZ0dnAyMmZyemE1cndwdCIgdGltZXN0YW1wPSIx
Njk5MjgzMjEyIj41NTQ8L2tleT48L2ZvcmVpZ24ta2V5cz48cmVmLXR5cGUgbmFtZT0iSm91cm5h
bCBBcnRpY2xlIj4xNzwvcmVmLXR5cGU+PGNvbnRyaWJ1dG9ycz48YXV0aG9ycz48YXV0aG9yPkRv
d25pbmcsIFBhdWwgRS48L2F1dGhvcj48YXV0aG9yPkppYW5nLCBZdWhvbmc8L2F1dGhvcj48YXV0
aG9yPlNodW1hbiwgTWlsZXM8L2F1dGhvcj48YXV0aG9yPkthbndpc2hlciwgTmFuY3k8L2F1dGhv
cj48L2F1dGhvcnM+PC9jb250cmlidXRvcnM+PHRpdGxlcz48dGl0bGU+QSBDb3J0aWNhbCBBcmVh
IFNlbGVjdGl2ZSBmb3IgVmlzdWFsIFByb2Nlc3Npbmcgb2YgdGhlIEh1bWFuIEJvZHk8L3RpdGxl
PjxzZWNvbmRhcnktdGl0bGU+U2NpZW5jZTwvc2Vjb25kYXJ5LXRpdGxlPjxhbHQtdGl0bGU+U2Np
ZW5jZTwvYWx0LXRpdGxlPjwvdGl0bGVzPjxwZXJpb2RpY2FsPjxmdWxsLXRpdGxlPlNjaWVuY2U8
L2Z1bGwtdGl0bGU+PGFiYnItMT5TY2llbmNlPC9hYmJyLTE+PC9wZXJpb2RpY2FsPjxhbHQtcGVy
aW9kaWNhbD48ZnVsbC10aXRsZT5TY2llbmNlPC9mdWxsLXRpdGxlPjxhYmJyLTE+U2NpZW5jZTwv
YWJici0xPjwvYWx0LXBlcmlvZGljYWw+PHBhZ2VzPjI0NzAtMjQ3MzwvcGFnZXM+PHZvbHVtZT4y
OTM8L3ZvbHVtZT48bnVtYmVyPjU1Mzk8L251bWJlcj48ZGF0ZXM+PHllYXI+MjAwMTwveWVhcj48
L2RhdGVzPjxpc2JuPjAwMzYtODA3NTwvaXNibj48dXJscz48cmVsYXRlZC11cmxzPjx1cmw+aHR0
cHM6Ly9hcHAucmVhZGN1YmUuY29tL2xpYnJhcnkvNzNhZWI0YzQtOGQ1MC00N2U0LWEzMWYtM2Nl
MTgwOTM0NjljL2l0ZW0vNDdkNmE0NzQtMzY0Ny00MTFiLTkxY2ItMDRhMzczYmNkNWRjPC91cmw+
PC9yZWxhdGVkLXVybHM+PC91cmxzPjxlbGVjdHJvbmljLXJlc291cmNlLW51bT4xMC4xMTI2L3Nj
aWVuY2UuMTA2MzQxNDwvZWxlY3Ryb25pYy1yZXNvdXJjZS1udW0+PC9yZWNvcmQ+PC9DaXRlPjxD
aXRlPjxBdXRob3I+T3Jsb3Y8L0F1dGhvcj48WWVhcj4yMDEwPC9ZZWFyPjxSZWNOdW0+MTE3Nzwv
UmVjTnVtPjxyZWNvcmQ+PHJlYy1udW1iZXI+MTE3NzwvcmVjLW51bWJlcj48Zm9yZWlnbi1rZXlz
PjxrZXkgYXBwPSJFTiIgZGItaWQ9InRyMHBzZGZ4M2VkenhrZWUyeG12MHZ0dnAyMmZyemE1cndw
dCIgdGltZXN0YW1wPSIxNjk5MjgzMjIyIj4xMTc3PC9rZXk+PC9mb3JlaWduLWtleXM+PHJlZi10
eXBlIG5hbWU9IkpvdXJuYWwgQXJ0aWNsZSI+MTc8L3JlZi10eXBlPjxjb250cmlidXRvcnM+PGF1
dGhvcnM+PGF1dGhvcj5PcmxvdiwgVGFueWE8L2F1dGhvcj48YXV0aG9yPk1ha2luLCBUYW1hciBS
LjwvYXV0aG9yPjxhdXRob3I+Wm9oYXJ5LCBFaHVkPC9hdXRob3I+PC9hdXRob3JzPjwvY29udHJp
YnV0b3JzPjx0aXRsZXM+PHRpdGxlPlRvcG9ncmFwaGljIFJlcHJlc2VudGF0aW9uIG9mIHRoZSBI
dW1hbiBCb2R5IGluIHRoZSBPY2NpcGl0b3RlbXBvcmFsIENvcnRleDwvdGl0bGU+PHNlY29uZGFy
eS10aXRsZT5OZXVyb248L3NlY29uZGFyeS10aXRsZT48YWx0LXRpdGxlPk5ldXJvbjwvYWx0LXRp
dGxlPjwvdGl0bGVzPjxwZXJpb2RpY2FsPjxmdWxsLXRpdGxlPk5ldXJvbjwvZnVsbC10aXRsZT48
L3BlcmlvZGljYWw+PGFsdC1wZXJpb2RpY2FsPjxmdWxsLXRpdGxlPk5ldXJvbjwvZnVsbC10aXRs
ZT48L2FsdC1wZXJpb2RpY2FsPjxwYWdlcz41ODYtNjAwPC9wYWdlcz48dm9sdW1lPjY4PC92b2x1
bWU+PG51bWJlcj4zPC9udW1iZXI+PGRhdGVzPjx5ZWFyPjIwMTA8L3llYXI+PC9kYXRlcz48aXNi
bj4wODk2LTYyNzM8L2lzYm4+PHVybHM+PHJlbGF0ZWQtdXJscz48dXJsPmh0dHBzOi8vYXBwLnJl
YWRjdWJlLmNvbS9saWJyYXJ5LzczYWViNGM0LThkNTAtNDdlNC1hMzFmLTNjZTE4MDkzNDY5Yy9p
dGVtLzAxNDcwYWUyLTFjZTMtNDA5Yy05ZmVhLWMyZjQzMTZkYjE1YjwvdXJsPjwvcmVsYXRlZC11
cmxzPjwvdXJscz48ZWxlY3Ryb25pYy1yZXNvdXJjZS1udW0+MTAuMTAxNi9qLm5ldXJvbi4yMDEw
LjA5LjAzMjwvZWxlY3Ryb25pYy1yZXNvdXJjZS1udW0+PC9yZWNvcmQ+PC9DaXRlPjxDaXRlPjxB
dXRob3I+RG93bmluZzwvQXV0aG9yPjxZZWFyPjIwMDY8L1llYXI+PFJlY051bT4xMTk2PC9SZWNO
dW0+PHJlY29yZD48cmVjLW51bWJlcj4xMTk2PC9yZWMtbnVtYmVyPjxmb3JlaWduLWtleXM+PGtl
eSBhcHA9IkVOIiBkYi1pZD0idHIwcHNkZngzZWR6eGtlZTJ4bXYwdnR2cDIyZnJ6YTVyd3B0IiB0
aW1lc3RhbXA9IjE2OTkyODMyMjMiPjExOTY8L2tleT48L2ZvcmVpZ24ta2V5cz48cmVmLXR5cGUg
bmFtZT0iSm91cm5hbCBBcnRpY2xlIj4xNzwvcmVmLXR5cGU+PGNvbnRyaWJ1dG9ycz48YXV0aG9y
cz48YXV0aG9yPkRvd25pbmcsIFBhdWwgRS48L2F1dGhvcj48YXV0aG9yPlBlZWxlbiwgTWFyaXVz
IFYuPC9hdXRob3I+PGF1dGhvcj5XaWdnZXR0LCBBbGlzb24gSi48L2F1dGhvcj48YXV0aG9yPlRl
dywgQnJ5biBELjwvYXV0aG9yPjwvYXV0aG9ycz48L2NvbnRyaWJ1dG9ycz48dGl0bGVzPjx0aXRs
ZT5UaGUgcm9sZSBvZiB0aGUgZXh0cmFzdHJpYXRlIGJvZHkgYXJlYSBpbiBhY3Rpb24gcGVyY2Vw
dGlvbjwvdGl0bGU+PHNlY29uZGFyeS10aXRsZT5Tb2NpYWwgTmV1cm9zY2llbmNlPC9zZWNvbmRh
cnktdGl0bGU+PGFsdC10aXRsZT5Tb2MuIE5ldXJvc2NpLjwvYWx0LXRpdGxlPjwvdGl0bGVzPjxw
ZXJpb2RpY2FsPjxmdWxsLXRpdGxlPlNvY2lhbCBOZXVyb3NjaWVuY2U8L2Z1bGwtdGl0bGU+PGFi
YnItMT5Tb2MgTmV1cm9zY2k8L2FiYnItMT48L3BlcmlvZGljYWw+PGFsdC1wZXJpb2RpY2FsPjxm
dWxsLXRpdGxlPlNvY2lhbCBOZXVyb3NjaWVuY2U8L2Z1bGwtdGl0bGU+PGFiYnItMT5Tb2MuIE5l
dXJvc2NpLjwvYWJici0xPjwvYWx0LXBlcmlvZGljYWw+PHBhZ2VzPjUyLTYyPC9wYWdlcz48dm9s
dW1lPjE8L3ZvbHVtZT48bnVtYmVyPjE8L251bWJlcj48ZGF0ZXM+PHllYXI+MjAwNjwveWVhcj48
L2RhdGVzPjxpc2JuPjE3NDctMDkxOTwvaXNibj48dXJscz48cmVsYXRlZC11cmxzPjx1cmw+aHR0
cHM6Ly9hcHAucmVhZGN1YmUuY29tL2xpYnJhcnkvNzNhZWI0YzQtOGQ1MC00N2U0LWEzMWYtM2Nl
MTgwOTM0NjljL2l0ZW0vMTIwNjI5MzYtZWFkNi00ODU4LTg4YTQtNDRhZDUyMjQyYmRkPC91cmw+
PC9yZWxhdGVkLXVybHM+PC91cmxzPjxlbGVjdHJvbmljLXJlc291cmNlLW51bT4xMC4xMDgwLzE3
NDcwOTEwNjAwNjY4ODU0PC9lbGVjdHJvbmljLXJlc291cmNlLW51bT48L3JlY29yZD48L0NpdGU+
PC9FbmROb3RlPn==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(Downing et al. 2001; Downing et al. 2006; Orlov et al. 2010)</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as this dataset includes activation maps produced by contrasting object </w:t>
      </w:r>
      <w:r w:rsidRPr="0013628C">
        <w:rPr>
          <w:rFonts w:ascii="Times New Roman" w:hAnsi="Times New Roman" w:cs="Times New Roman"/>
          <w:i/>
          <w:iCs/>
          <w:color w:val="333333"/>
          <w:sz w:val="24"/>
          <w:szCs w:val="24"/>
        </w:rPr>
        <w:t>pictures</w:t>
      </w:r>
      <w:r w:rsidRPr="0013628C">
        <w:rPr>
          <w:rFonts w:ascii="Times New Roman" w:hAnsi="Times New Roman" w:cs="Times New Roman"/>
          <w:color w:val="333333"/>
          <w:sz w:val="24"/>
          <w:szCs w:val="24"/>
        </w:rPr>
        <w:t xml:space="preserve"> from different categories, including body part images, during an n-back working memory task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&lt;EndNote&gt;&lt;Cite&gt;&lt;Author&gt;Barch&lt;/Author&gt;&lt;Year&gt;2013&lt;/Year&gt;&lt;RecNum&gt;385&lt;/RecNum&gt;&lt;DisplayText&gt;(Barch et al. 2013)&lt;/DisplayText&gt;&lt;record&gt;&lt;rec-number&gt;385&lt;/rec-number&gt;&lt;foreign-keys&gt;&lt;key app="EN" db-id="tr0psdfx3edzxkee2xmv0vtvp22frza5rwpt" timestamp="1699283209"&gt;385&lt;/key&gt;&lt;/foreign-keys&gt;&lt;ref-type name="Journal Article"&gt;17&lt;/ref-type&gt;&lt;contributors&gt;&lt;authors&gt;&lt;author&gt;Barch, Deanna M.&lt;/author&gt;&lt;author&gt;Burgess, Gregory C.&lt;/author&gt;&lt;author&gt;Harms, Michael P.&lt;/author&gt;&lt;author&gt;Petersen, Steven E.&lt;/author&gt;&lt;author&gt;Schlaggar, Bradley L.&lt;/author&gt;&lt;author&gt;Corbetta, Maurizio&lt;/author&gt;&lt;author&gt;Glasser, Matthew F.&lt;/author&gt;&lt;author&gt;Curtiss, Sandra&lt;/author&gt;&lt;author&gt;Dixit, Sachin&lt;/author&gt;&lt;author&gt;Feldt, Cindy&lt;/author&gt;&lt;author&gt;Nolan, Dan&lt;/author&gt;&lt;author&gt;Bryant, Edward&lt;/author&gt;&lt;author&gt;Hartley, Tucker&lt;/author&gt;&lt;author&gt;Footer, Owen&lt;/author&gt;&lt;author&gt;Bjork, James M.&lt;/author&gt;&lt;author&gt;Poldrack, Russ&lt;/author&gt;&lt;author&gt;Smith, Steve&lt;/author&gt;&lt;author&gt;Johansen-Berg, Heidi&lt;/author&gt;&lt;author&gt;Snyder, Abraham Z.&lt;/author&gt;&lt;author&gt;Essen, David C.&lt;/author&gt;&lt;author&gt;Consortium, W. U. Minn for the&lt;/author&gt;&lt;/authors&gt;&lt;/contributors&gt;&lt;titles&gt;&lt;title&gt;Function in the human connectome: Task-fMRI and individual differences in behavior&lt;/title&gt;&lt;secondary-title&gt;NeuroImage&lt;/secondary-title&gt;&lt;alt-title&gt;Neuroimage&lt;/alt-title&gt;&lt;/titles&gt;&lt;periodical&gt;&lt;full-title&gt;NeuroImage&lt;/full-title&gt;&lt;/periodical&gt;&lt;alt-periodical&gt;&lt;full-title&gt;NeuroImage&lt;/full-title&gt;&lt;/alt-periodical&gt;&lt;pages&gt;169-189&lt;/pages&gt;&lt;volume&gt;80&lt;/volume&gt;&lt;dates&gt;&lt;year&gt;2013&lt;/year&gt;&lt;/dates&gt;&lt;isbn&gt;1053-8119&lt;/isbn&gt;&lt;urls&gt;&lt;related-urls&gt;&lt;url&gt;https://app.readcube.com/library/73aeb4c4-8d50-47e4-a31f-3ce18093469c/item/bc6e4628-02a2-4aef-8112-79dd112255a6&lt;/url&gt;&lt;/related-urls&gt;&lt;/urls&gt;&lt;electronic-resource-num&gt;10.1016/j.neuroimage.2013.05.033&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(Barch et al. 2013)</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As shown in </w:t>
      </w:r>
      <w:r w:rsidRPr="0013628C">
        <w:rPr>
          <w:rFonts w:ascii="Times New Roman" w:hAnsi="Times New Roman" w:cs="Times New Roman"/>
          <w:b/>
          <w:bCs/>
          <w:color w:val="333333"/>
          <w:sz w:val="24"/>
          <w:szCs w:val="24"/>
        </w:rPr>
        <w:t xml:space="preserve">Figure </w:t>
      </w:r>
      <w:r w:rsidR="000F1235">
        <w:rPr>
          <w:rFonts w:ascii="Times New Roman" w:hAnsi="Times New Roman" w:cs="Times New Roman"/>
          <w:b/>
          <w:bCs/>
          <w:color w:val="333333"/>
          <w:sz w:val="24"/>
          <w:szCs w:val="24"/>
        </w:rPr>
        <w:t>20</w:t>
      </w:r>
      <w:r w:rsidRPr="0013628C">
        <w:rPr>
          <w:rFonts w:ascii="Times New Roman" w:hAnsi="Times New Roman" w:cs="Times New Roman"/>
          <w:b/>
          <w:bCs/>
          <w:color w:val="333333"/>
          <w:sz w:val="24"/>
          <w:szCs w:val="24"/>
        </w:rPr>
        <w:t>c</w:t>
      </w:r>
      <w:r w:rsidRPr="0013628C">
        <w:rPr>
          <w:rFonts w:ascii="Times New Roman" w:hAnsi="Times New Roman" w:cs="Times New Roman"/>
          <w:color w:val="333333"/>
          <w:sz w:val="24"/>
          <w:szCs w:val="24"/>
        </w:rPr>
        <w:t xml:space="preserve">, the region of strongest selectivity for body part images is largely posterior to PHT, involving areas FST, TPOJ2, and several extrastriate parcels surrounding the MT complex (V4t, LO3, TPOJ3), although there is also involvement of the posterior aspect of PHT. This proximity between areas showing category preferences for images and category preferences for words is consistent with a longstanding view of cortical organization in which sensory processing streams represent information in increasingly conjunctive and abstract form with greater distance from primary cortex </w:t>
      </w:r>
      <w:r w:rsidRPr="0013628C">
        <w:rPr>
          <w:rFonts w:ascii="Times New Roman" w:hAnsi="Times New Roman" w:cs="Times New Roman"/>
          <w:color w:val="333333"/>
          <w:sz w:val="24"/>
          <w:szCs w:val="24"/>
        </w:rPr>
        <w:fldChar w:fldCharType="begin">
          <w:fldData xml:space="preserve">PEVuZE5vdGU+PENpdGU+PEF1dGhvcj5EYW1hc2lvPC9BdXRob3I+PFllYXI+MTk4OTwvWWVhcj48
UmVjTnVtPjEyMDg8L1JlY051bT48RGlzcGxheVRleHQ+KERhbWFzaW8gMTk4OTsgTWVzdWxhbSAx
OTk4OyBTaW1tb25zIGFuZCBCYXJzYWxvdSAyMDAzOyBUYW5ha2EgMTk5Nik8L0Rpc3BsYXlUZXh0
PjxyZWNvcmQ+PHJlYy1udW1iZXI+MTIwODwvcmVjLW51bWJlcj48Zm9yZWlnbi1rZXlzPjxrZXkg
YXBwPSJFTiIgZGItaWQ9InRyMHBzZGZ4M2VkenhrZWUyeG12MHZ0dnAyMmZyemE1cndwdCIgdGlt
ZXN0YW1wPSIxNjk5MjgzMjIzIj4xMjA4PC9rZXk+PC9mb3JlaWduLWtleXM+PHJlZi10eXBlIG5h
bWU9IkpvdXJuYWwgQXJ0aWNsZSI+MTc8L3JlZi10eXBlPjxjb250cmlidXRvcnM+PGF1dGhvcnM+
PGF1dGhvcj5EYW1hc2lvLCBBbnRvbmlvIFIuPC9hdXRob3I+PC9hdXRob3JzPjwvY29udHJpYnV0
b3JzPjx0aXRsZXM+PHRpdGxlPlRpbWUtbG9ja2VkIG11bHRpcmVnaW9uYWwgcmV0cm9hY3RpdmF0
aW9uOiBBIHN5c3RlbXMtbGV2ZWwgcHJvcG9zYWwgZm9yIHRoZSBuZXVyYWwgc3Vic3RyYXRlcyBv
ZiByZWNhbGwgYW5kIHJlY29nbml0aW9uPC90aXRsZT48c2Vjb25kYXJ5LXRpdGxlPkNvZ25pdGlv
bjwvc2Vjb25kYXJ5LXRpdGxlPjxhbHQtdGl0bGU+Q29nbml0aW9uPC9hbHQtdGl0bGU+PC90aXRs
ZXM+PHBlcmlvZGljYWw+PGZ1bGwtdGl0bGU+Q29nbml0aW9uPC9mdWxsLXRpdGxlPjxhYmJyLTE+
Q29nbml0aW9uPC9hYmJyLTE+PC9wZXJpb2RpY2FsPjxhbHQtcGVyaW9kaWNhbD48ZnVsbC10aXRs
ZT5Db2duaXRpb248L2Z1bGwtdGl0bGU+PGFiYnItMT5Db2duaXRpb248L2FiYnItMT48L2FsdC1w
ZXJpb2RpY2FsPjxwYWdlcz4yNS02MjwvcGFnZXM+PHZvbHVtZT4zMzwvdm9sdW1lPjxudW1iZXI+
MS0yPC9udW1iZXI+PGRhdGVzPjx5ZWFyPjE5ODk8L3llYXI+PC9kYXRlcz48aXNibj4wMDEwLTAy
Nzc8L2lzYm4+PHVybHM+PHJlbGF0ZWQtdXJscz48dXJsPmh0dHBzOi8vYXBwLnJlYWRjdWJlLmNv
bS9saWJyYXJ5LzczYWViNGM0LThkNTAtNDdlNC1hMzFmLTNjZTE4MDkzNDY5Yy9pdGVtL2Q5OTJl
MmMyLWY1MGYtNDJkYi05NTk5LWFkYzBlZGUzZmJlNzwvdXJsPjwvcmVsYXRlZC11cmxzPjwvdXJs
cz48ZWxlY3Ryb25pYy1yZXNvdXJjZS1udW0+MTAuMTAxNi8wMDEwLTAyNzcoODkpOTAwMDUteDwv
ZWxlY3Ryb25pYy1yZXNvdXJjZS1udW0+PC9yZWNvcmQ+PC9DaXRlPjxDaXRlPjxBdXRob3I+TWVz
dWxhbTwvQXV0aG9yPjxZZWFyPjE5OTg8L1llYXI+PFJlY051bT4xMDE4PC9SZWNOdW0+PHJlY29y
ZD48cmVjLW51bWJlcj4xMDE4PC9yZWMtbnVtYmVyPjxmb3JlaWduLWtleXM+PGtleSBhcHA9IkVO
IiBkYi1pZD0idHIwcHNkZngzZWR6eGtlZTJ4bXYwdnR2cDIyZnJ6YTVyd3B0IiB0aW1lc3RhbXA9
IjE2OTkyODMyMTkiPjEwMTg8L2tleT48L2ZvcmVpZ24ta2V5cz48cmVmLXR5cGUgbmFtZT0iSm91
cm5hbCBBcnRpY2xlIj4xNzwvcmVmLXR5cGU+PGNvbnRyaWJ1dG9ycz48YXV0aG9ycz48YXV0aG9y
Pk1lc3VsYW0sIE0uIE0uPC9hdXRob3I+PC9hdXRob3JzPjwvY29udHJpYnV0b3JzPjx0aXRsZXM+
PHRpdGxlPkZyb20gc2Vuc2F0aW9uIHRvIGNvZ25pdGlvbjwvdGl0bGU+PHNlY29uZGFyeS10aXRs
ZT5CcmFpbjwvc2Vjb25kYXJ5LXRpdGxlPjxhbHQtdGl0bGU+QnJhaW48L2FsdC10aXRsZT48L3Rp
dGxlcz48cGVyaW9kaWNhbD48ZnVsbC10aXRsZT5CcmFpbjwvZnVsbC10aXRsZT48YWJici0xPkJy
YWluPC9hYmJyLTE+PC9wZXJpb2RpY2FsPjxhbHQtcGVyaW9kaWNhbD48ZnVsbC10aXRsZT5CcmFp
bjwvZnVsbC10aXRsZT48YWJici0xPkJyYWluPC9hYmJyLTE+PC9hbHQtcGVyaW9kaWNhbD48cGFn
ZXM+MTAxMy0xMDUyPC9wYWdlcz48dm9sdW1lPjEyMTwvdm9sdW1lPjxudW1iZXI+NjwvbnVtYmVy
PjxkYXRlcz48eWVhcj4xOTk4PC95ZWFyPjwvZGF0ZXM+PGlzYm4+MDAwNi04OTUwPC9pc2JuPjx1
cmxzPjxyZWxhdGVkLXVybHM+PHVybD5odHRwczovL2FwcC5yZWFkY3ViZS5jb20vbGlicmFyeS83
M2FlYjRjNC04ZDUwLTQ3ZTQtYTMxZi0zY2UxODA5MzQ2OWMvaXRlbS9jZjYyNGY0ZS04ODllLTQ1
MjEtOTZmZC04YzE3NTBlY2YzNjA8L3VybD48L3JlbGF0ZWQtdXJscz48L3VybHM+PGVsZWN0cm9u
aWMtcmVzb3VyY2UtbnVtPjEwLjEwOTMvYnJhaW4vMTIxLjYuMTAxMzwvZWxlY3Ryb25pYy1yZXNv
dXJjZS1udW0+PC9yZWNvcmQ+PC9DaXRlPjxDaXRlPjxBdXRob3I+U2ltbW9uczwvQXV0aG9yPjxZ
ZWFyPjIwMDM8L1llYXI+PFJlY051bT4xMjQ3PC9SZWNOdW0+PHJlY29yZD48cmVjLW51bWJlcj4x
MjQ3PC9yZWMtbnVtYmVyPjxmb3JlaWduLWtleXM+PGtleSBhcHA9IkVOIiBkYi1pZD0idHIwcHNk
ZngzZWR6eGtlZTJ4bXYwdnR2cDIyZnJ6YTVyd3B0IiB0aW1lc3RhbXA9IjE2OTkyOTE2MDYiPjEy
NDc8L2tleT48L2ZvcmVpZ24ta2V5cz48cmVmLXR5cGUgbmFtZT0iSm91cm5hbCBBcnRpY2xlIj4x
NzwvcmVmLXR5cGU+PGNvbnRyaWJ1dG9ycz48YXV0aG9ycz48YXV0aG9yPlNpbW1vbnMsIFcuIEt5
bGU8L2F1dGhvcj48YXV0aG9yPkJhcnNhbG91LCBMYXdyZW5jZSBXLjwvYXV0aG9yPjwvYXV0aG9y
cz48L2NvbnRyaWJ1dG9ycz48dGl0bGVzPjx0aXRsZT5UaGUgU2ltaWxhcml0eS1pbi10b3BvZ3Jh
cGh5IFByaW5jaXBsZTogUmVjb25jaWxpbmcgVGhlb3JpZXMgb2YgQ29uY2VwdHVhbCBEZWZpY2l0
czwvdGl0bGU+PHNlY29uZGFyeS10aXRsZT5Db2duaXRpdmUgTmV1cm9wc3ljaG9sb2d5PC9zZWNv
bmRhcnktdGl0bGU+PGFsdC10aXRsZT5Db2duLiBOZXVyb3BzeWNob2wuPC9hbHQtdGl0bGU+PC90
aXRsZXM+PHBlcmlvZGljYWw+PGZ1bGwtdGl0bGU+Q29nbml0aXZlIE5ldXJvcHN5Y2hvbG9neTwv
ZnVsbC10aXRsZT48YWJici0xPkNvZ24uIE5ldXJvcHN5Y2hvbC48L2FiYnItMT48L3BlcmlvZGlj
YWw+PGFsdC1wZXJpb2RpY2FsPjxmdWxsLXRpdGxlPkNvZ25pdGl2ZSBOZXVyb3BzeWNob2xvZ3k8
L2Z1bGwtdGl0bGU+PGFiYnItMT5Db2duLiBOZXVyb3BzeWNob2wuPC9hYmJyLTE+PC9hbHQtcGVy
aW9kaWNhbD48cGFnZXM+NDUxLTQ4NjwvcGFnZXM+PHZvbHVtZT4yMDwvdm9sdW1lPjxudW1iZXI+
My02PC9udW1iZXI+PGRhdGVzPjx5ZWFyPjIwMDM8L3llYXI+PC9kYXRlcz48aXNibj4wMjY0LTMy
OTQ8L2lzYm4+PHVybHM+PHJlbGF0ZWQtdXJscz48dXJsPmh0dHBzOi8vYXBwLnJlYWRjdWJlLmNv
bS9saWJyYXJ5LzczYWViNGM0LThkNTAtNDdlNC1hMzFmLTNjZTE4MDkzNDY5Yy9pdGVtLzE2ODMz
ZGZkLWViZjgtNDhhNy1hOWZmLTQ2MzBhZGYxMWE4ODwvdXJsPjwvcmVsYXRlZC11cmxzPjwvdXJs
cz48ZWxlY3Ryb25pYy1yZXNvdXJjZS1udW0+MTAuMTA4MC8wMjY0MzI5MDM0MjAwMDAzMjwvZWxl
Y3Ryb25pYy1yZXNvdXJjZS1udW0+PC9yZWNvcmQ+PC9DaXRlPjxDaXRlPjxBdXRob3I+VGFuYWth
PC9BdXRob3I+PFllYXI+MTk5NjwvWWVhcj48UmVjTnVtPjEyNDg8L1JlY051bT48cmVjb3JkPjxy
ZWMtbnVtYmVyPjEyNDg8L3JlYy1udW1iZXI+PGZvcmVpZ24ta2V5cz48a2V5IGFwcD0iRU4iIGRi
LWlkPSJ0cjBwc2RmeDNlZHp4a2VlMnhtdjB2dHZwMjJmcnphNXJ3cHQiIHRpbWVzdGFtcD0iMTY5
OTI5MTYwNiI+MTI0ODwva2V5PjwvZm9yZWlnbi1rZXlzPjxyZWYtdHlwZSBuYW1lPSJKb3VybmFs
IEFydGljbGUiPjE3PC9yZWYtdHlwZT48Y29udHJpYnV0b3JzPjxhdXRob3JzPjxhdXRob3I+VGFu
YWthLCBLZWlqaTwvYXV0aG9yPjwvYXV0aG9ycz48L2NvbnRyaWJ1dG9ycz48dGl0bGVzPjx0aXRs
ZT5JbmZlcm90ZW1wb3JhbCBDb3J0ZXggYW5kIE9iamVjdCBWaXNpb248L3RpdGxlPjxzZWNvbmRh
cnktdGl0bGU+QW5udWFsIFJldmlldyBvZiBOZXVyb3NjaWVuY2U8L3NlY29uZGFyeS10aXRsZT48
YWx0LXRpdGxlPkFubnUuIFJldi4gTmV1cm9zY2kuPC9hbHQtdGl0bGU+PC90aXRsZXM+PHBlcmlv
ZGljYWw+PGZ1bGwtdGl0bGU+QW5udWFsIFJldmlldyBvZiBOZXVyb3NjaWVuY2U8L2Z1bGwtdGl0
bGU+PGFiYnItMT5Bbm51IFJldiBOZXVyb3NjaTwvYWJici0xPjwvcGVyaW9kaWNhbD48cGFnZXM+
MTA5LTEzOTwvcGFnZXM+PHZvbHVtZT4xOTwvdm9sdW1lPjxudW1iZXI+MTwvbnVtYmVyPjxkYXRl
cz48eWVhcj4xOTk2PC95ZWFyPjwvZGF0ZXM+PGlzYm4+MDE0Ny0wMDZ4PC9pc2JuPjx1cmxzPjxy
ZWxhdGVkLXVybHM+PHVybD5odHRwczovL2FwcC5yZWFkY3ViZS5jb20vbGlicmFyeS83M2FlYjRj
NC04ZDUwLTQ3ZTQtYTMxZi0zY2UxODA5MzQ2OWMvaXRlbS84ZjEwMTExZS0xZjFlLTRkN2EtYWVl
Yi05YTFiNjU5OTczNzM8L3VybD48L3JlbGF0ZWQtdXJscz48L3VybHM+PGVsZWN0cm9uaWMtcmVz
b3VyY2UtbnVtPjEwLjExNDYvYW5udXJldi5uZS4xOS4wMzAxOTYuMDAwNTQ1PC9lbGVjdHJvbmlj
LXJlc291cmNlLW51bT48L3JlY29yZD48L0NpdGU+PC9FbmROb3RlPn==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PEVuZE5vdGU+PENpdGU+PEF1dGhvcj5EYW1hc2lvPC9BdXRob3I+PFllYXI+MTk4OTwvWWVhcj48
UmVjTnVtPjEyMDg8L1JlY051bT48RGlzcGxheVRleHQ+KERhbWFzaW8gMTk4OTsgTWVzdWxhbSAx
OTk4OyBTaW1tb25zIGFuZCBCYXJzYWxvdSAyMDAzOyBUYW5ha2EgMTk5Nik8L0Rpc3BsYXlUZXh0
PjxyZWNvcmQ+PHJlYy1udW1iZXI+MTIwODwvcmVjLW51bWJlcj48Zm9yZWlnbi1rZXlzPjxrZXkg
YXBwPSJFTiIgZGItaWQ9InRyMHBzZGZ4M2VkenhrZWUyeG12MHZ0dnAyMmZyemE1cndwdCIgdGlt
ZXN0YW1wPSIxNjk5MjgzMjIzIj4xMjA4PC9rZXk+PC9mb3JlaWduLWtleXM+PHJlZi10eXBlIG5h
bWU9IkpvdXJuYWwgQXJ0aWNsZSI+MTc8L3JlZi10eXBlPjxjb250cmlidXRvcnM+PGF1dGhvcnM+
PGF1dGhvcj5EYW1hc2lvLCBBbnRvbmlvIFIuPC9hdXRob3I+PC9hdXRob3JzPjwvY29udHJpYnV0
b3JzPjx0aXRsZXM+PHRpdGxlPlRpbWUtbG9ja2VkIG11bHRpcmVnaW9uYWwgcmV0cm9hY3RpdmF0
aW9uOiBBIHN5c3RlbXMtbGV2ZWwgcHJvcG9zYWwgZm9yIHRoZSBuZXVyYWwgc3Vic3RyYXRlcyBv
ZiByZWNhbGwgYW5kIHJlY29nbml0aW9uPC90aXRsZT48c2Vjb25kYXJ5LXRpdGxlPkNvZ25pdGlv
bjwvc2Vjb25kYXJ5LXRpdGxlPjxhbHQtdGl0bGU+Q29nbml0aW9uPC9hbHQtdGl0bGU+PC90aXRs
ZXM+PHBlcmlvZGljYWw+PGZ1bGwtdGl0bGU+Q29nbml0aW9uPC9mdWxsLXRpdGxlPjxhYmJyLTE+
Q29nbml0aW9uPC9hYmJyLTE+PC9wZXJpb2RpY2FsPjxhbHQtcGVyaW9kaWNhbD48ZnVsbC10aXRs
ZT5Db2duaXRpb248L2Z1bGwtdGl0bGU+PGFiYnItMT5Db2duaXRpb248L2FiYnItMT48L2FsdC1w
ZXJpb2RpY2FsPjxwYWdlcz4yNS02MjwvcGFnZXM+PHZvbHVtZT4zMzwvdm9sdW1lPjxudW1iZXI+
MS0yPC9udW1iZXI+PGRhdGVzPjx5ZWFyPjE5ODk8L3llYXI+PC9kYXRlcz48aXNibj4wMDEwLTAy
Nzc8L2lzYm4+PHVybHM+PHJlbGF0ZWQtdXJscz48dXJsPmh0dHBzOi8vYXBwLnJlYWRjdWJlLmNv
bS9saWJyYXJ5LzczYWViNGM0LThkNTAtNDdlNC1hMzFmLTNjZTE4MDkzNDY5Yy9pdGVtL2Q5OTJl
MmMyLWY1MGYtNDJkYi05NTk5LWFkYzBlZGUzZmJlNzwvdXJsPjwvcmVsYXRlZC11cmxzPjwvdXJs
cz48ZWxlY3Ryb25pYy1yZXNvdXJjZS1udW0+MTAuMTAxNi8wMDEwLTAyNzcoODkpOTAwMDUteDwv
ZWxlY3Ryb25pYy1yZXNvdXJjZS1udW0+PC9yZWNvcmQ+PC9DaXRlPjxDaXRlPjxBdXRob3I+TWVz
dWxhbTwvQXV0aG9yPjxZZWFyPjE5OTg8L1llYXI+PFJlY051bT4xMDE4PC9SZWNOdW0+PHJlY29y
ZD48cmVjLW51bWJlcj4xMDE4PC9yZWMtbnVtYmVyPjxmb3JlaWduLWtleXM+PGtleSBhcHA9IkVO
IiBkYi1pZD0idHIwcHNkZngzZWR6eGtlZTJ4bXYwdnR2cDIyZnJ6YTVyd3B0IiB0aW1lc3RhbXA9
IjE2OTkyODMyMTkiPjEwMTg8L2tleT48L2ZvcmVpZ24ta2V5cz48cmVmLXR5cGUgbmFtZT0iSm91
cm5hbCBBcnRpY2xlIj4xNzwvcmVmLXR5cGU+PGNvbnRyaWJ1dG9ycz48YXV0aG9ycz48YXV0aG9y
Pk1lc3VsYW0sIE0uIE0uPC9hdXRob3I+PC9hdXRob3JzPjwvY29udHJpYnV0b3JzPjx0aXRsZXM+
PHRpdGxlPkZyb20gc2Vuc2F0aW9uIHRvIGNvZ25pdGlvbjwvdGl0bGU+PHNlY29uZGFyeS10aXRs
ZT5CcmFpbjwvc2Vjb25kYXJ5LXRpdGxlPjxhbHQtdGl0bGU+QnJhaW48L2FsdC10aXRsZT48L3Rp
dGxlcz48cGVyaW9kaWNhbD48ZnVsbC10aXRsZT5CcmFpbjwvZnVsbC10aXRsZT48YWJici0xPkJy
YWluPC9hYmJyLTE+PC9wZXJpb2RpY2FsPjxhbHQtcGVyaW9kaWNhbD48ZnVsbC10aXRsZT5CcmFp
bjwvZnVsbC10aXRsZT48YWJici0xPkJyYWluPC9hYmJyLTE+PC9hbHQtcGVyaW9kaWNhbD48cGFn
ZXM+MTAxMy0xMDUyPC9wYWdlcz48dm9sdW1lPjEyMTwvdm9sdW1lPjxudW1iZXI+NjwvbnVtYmVy
PjxkYXRlcz48eWVhcj4xOTk4PC95ZWFyPjwvZGF0ZXM+PGlzYm4+MDAwNi04OTUwPC9pc2JuPjx1
cmxzPjxyZWxhdGVkLXVybHM+PHVybD5odHRwczovL2FwcC5yZWFkY3ViZS5jb20vbGlicmFyeS83
M2FlYjRjNC04ZDUwLTQ3ZTQtYTMxZi0zY2UxODA5MzQ2OWMvaXRlbS9jZjYyNGY0ZS04ODllLTQ1
MjEtOTZmZC04YzE3NTBlY2YzNjA8L3VybD48L3JlbGF0ZWQtdXJscz48L3VybHM+PGVsZWN0cm9u
aWMtcmVzb3VyY2UtbnVtPjEwLjEwOTMvYnJhaW4vMTIxLjYuMTAxMzwvZWxlY3Ryb25pYy1yZXNv
dXJjZS1udW0+PC9yZWNvcmQ+PC9DaXRlPjxDaXRlPjxBdXRob3I+U2ltbW9uczwvQXV0aG9yPjxZ
ZWFyPjIwMDM8L1llYXI+PFJlY051bT4xMjQ3PC9SZWNOdW0+PHJlY29yZD48cmVjLW51bWJlcj4x
MjQ3PC9yZWMtbnVtYmVyPjxmb3JlaWduLWtleXM+PGtleSBhcHA9IkVOIiBkYi1pZD0idHIwcHNk
ZngzZWR6eGtlZTJ4bXYwdnR2cDIyZnJ6YTVyd3B0IiB0aW1lc3RhbXA9IjE2OTkyOTE2MDYiPjEy
NDc8L2tleT48L2ZvcmVpZ24ta2V5cz48cmVmLXR5cGUgbmFtZT0iSm91cm5hbCBBcnRpY2xlIj4x
NzwvcmVmLXR5cGU+PGNvbnRyaWJ1dG9ycz48YXV0aG9ycz48YXV0aG9yPlNpbW1vbnMsIFcuIEt5
bGU8L2F1dGhvcj48YXV0aG9yPkJhcnNhbG91LCBMYXdyZW5jZSBXLjwvYXV0aG9yPjwvYXV0aG9y
cz48L2NvbnRyaWJ1dG9ycz48dGl0bGVzPjx0aXRsZT5UaGUgU2ltaWxhcml0eS1pbi10b3BvZ3Jh
cGh5IFByaW5jaXBsZTogUmVjb25jaWxpbmcgVGhlb3JpZXMgb2YgQ29uY2VwdHVhbCBEZWZpY2l0
czwvdGl0bGU+PHNlY29uZGFyeS10aXRsZT5Db2duaXRpdmUgTmV1cm9wc3ljaG9sb2d5PC9zZWNv
bmRhcnktdGl0bGU+PGFsdC10aXRsZT5Db2duLiBOZXVyb3BzeWNob2wuPC9hbHQtdGl0bGU+PC90
aXRsZXM+PHBlcmlvZGljYWw+PGZ1bGwtdGl0bGU+Q29nbml0aXZlIE5ldXJvcHN5Y2hvbG9neTwv
ZnVsbC10aXRsZT48YWJici0xPkNvZ24uIE5ldXJvcHN5Y2hvbC48L2FiYnItMT48L3BlcmlvZGlj
YWw+PGFsdC1wZXJpb2RpY2FsPjxmdWxsLXRpdGxlPkNvZ25pdGl2ZSBOZXVyb3BzeWNob2xvZ3k8
L2Z1bGwtdGl0bGU+PGFiYnItMT5Db2duLiBOZXVyb3BzeWNob2wuPC9hYmJyLTE+PC9hbHQtcGVy
aW9kaWNhbD48cGFnZXM+NDUxLTQ4NjwvcGFnZXM+PHZvbHVtZT4yMDwvdm9sdW1lPjxudW1iZXI+
My02PC9udW1iZXI+PGRhdGVzPjx5ZWFyPjIwMDM8L3llYXI+PC9kYXRlcz48aXNibj4wMjY0LTMy
OTQ8L2lzYm4+PHVybHM+PHJlbGF0ZWQtdXJscz48dXJsPmh0dHBzOi8vYXBwLnJlYWRjdWJlLmNv
bS9saWJyYXJ5LzczYWViNGM0LThkNTAtNDdlNC1hMzFmLTNjZTE4MDkzNDY5Yy9pdGVtLzE2ODMz
ZGZkLWViZjgtNDhhNy1hOWZmLTQ2MzBhZGYxMWE4ODwvdXJsPjwvcmVsYXRlZC11cmxzPjwvdXJs
cz48ZWxlY3Ryb25pYy1yZXNvdXJjZS1udW0+MTAuMTA4MC8wMjY0MzI5MDM0MjAwMDAzMjwvZWxl
Y3Ryb25pYy1yZXNvdXJjZS1udW0+PC9yZWNvcmQ+PC9DaXRlPjxDaXRlPjxBdXRob3I+VGFuYWth
PC9BdXRob3I+PFllYXI+MTk5NjwvWWVhcj48UmVjTnVtPjEyNDg8L1JlY051bT48cmVjb3JkPjxy
ZWMtbnVtYmVyPjEyNDg8L3JlYy1udW1iZXI+PGZvcmVpZ24ta2V5cz48a2V5IGFwcD0iRU4iIGRi
LWlkPSJ0cjBwc2RmeDNlZHp4a2VlMnhtdjB2dHZwMjJmcnphNXJ3cHQiIHRpbWVzdGFtcD0iMTY5
OTI5MTYwNiI+MTI0ODwva2V5PjwvZm9yZWlnbi1rZXlzPjxyZWYtdHlwZSBuYW1lPSJKb3VybmFs
IEFydGljbGUiPjE3PC9yZWYtdHlwZT48Y29udHJpYnV0b3JzPjxhdXRob3JzPjxhdXRob3I+VGFu
YWthLCBLZWlqaTwvYXV0aG9yPjwvYXV0aG9ycz48L2NvbnRyaWJ1dG9ycz48dGl0bGVzPjx0aXRs
ZT5JbmZlcm90ZW1wb3JhbCBDb3J0ZXggYW5kIE9iamVjdCBWaXNpb248L3RpdGxlPjxzZWNvbmRh
cnktdGl0bGU+QW5udWFsIFJldmlldyBvZiBOZXVyb3NjaWVuY2U8L3NlY29uZGFyeS10aXRsZT48
YWx0LXRpdGxlPkFubnUuIFJldi4gTmV1cm9zY2kuPC9hbHQtdGl0bGU+PC90aXRsZXM+PHBlcmlv
ZGljYWw+PGZ1bGwtdGl0bGU+QW5udWFsIFJldmlldyBvZiBOZXVyb3NjaWVuY2U8L2Z1bGwtdGl0
bGU+PGFiYnItMT5Bbm51IFJldiBOZXVyb3NjaTwvYWJici0xPjwvcGVyaW9kaWNhbD48cGFnZXM+
MTA5LTEzOTwvcGFnZXM+PHZvbHVtZT4xOTwvdm9sdW1lPjxudW1iZXI+MTwvbnVtYmVyPjxkYXRl
cz48eWVhcj4xOTk2PC95ZWFyPjwvZGF0ZXM+PGlzYm4+MDE0Ny0wMDZ4PC9pc2JuPjx1cmxzPjxy
ZWxhdGVkLXVybHM+PHVybD5odHRwczovL2FwcC5yZWFkY3ViZS5jb20vbGlicmFyeS83M2FlYjRj
NC04ZDUwLTQ3ZTQtYTMxZi0zY2UxODA5MzQ2OWMvaXRlbS84ZjEwMTExZS0xZjFlLTRkN2EtYWVl
Yi05YTFiNjU5OTczNzM8L3VybD48L3JlbGF0ZWQtdXJscz48L3VybHM+PGVsZWN0cm9uaWMtcmVz
b3VyY2UtbnVtPjEwLjExNDYvYW5udXJldi5uZS4xOS4wMzAxOTYuMDAwNTQ1PC9lbGVjdHJvbmlj
LXJlc291cmNlLW51bT48L3JlY29yZD48L0NpdGU+PC9FbmROb3RlPn==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(Damasio 1989; Mesulam 1998; Simmons and Barsalou 2003; Tanaka 1996)</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Recent work by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AuthorYear="1"&gt;&lt;Author&gt;Popham&lt;/Author&gt;&lt;Year&gt;2021&lt;/Year&gt;&lt;RecNum&gt;745&lt;/RecNum&gt;&lt;DisplayText&gt;Popham et al. (2021)&lt;/DisplayText&gt;&lt;record&gt;&lt;rec-number&gt;745&lt;/rec-number&gt;&lt;foreign-keys&gt;&lt;key app="EN" db-id="tr0psdfx3edzxkee2xmv0vtvp22frza5rwpt" timestamp="1699283215"&gt;745&lt;/key&gt;&lt;/foreign-keys&gt;&lt;ref-type name="Journal Article"&gt;17&lt;/ref-type&gt;&lt;contributors&gt;&lt;authors&gt;&lt;author&gt;Popham, Sara F.&lt;/author&gt;&lt;author&gt;Huth, Alexander G.&lt;/author&gt;&lt;author&gt;Bilenko, Natalia Y.&lt;/author&gt;&lt;author&gt;Deniz, Fatma&lt;/author&gt;&lt;author&gt;Gao, James S.&lt;/author&gt;&lt;author&gt;Nunez-Elizalde, Anwar O.&lt;/author&gt;&lt;author&gt;Gallant, Jack L.&lt;/author&gt;&lt;/authors&gt;&lt;/contributors&gt;&lt;titles&gt;&lt;title&gt;Visual and linguistic semantic representations are aligned at the border of human visual cortex&lt;/title&gt;&lt;secondary-title&gt;Nature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1628-1636&lt;/pages&gt;&lt;volume&gt;24&lt;/volume&gt;&lt;number&gt;11&lt;/number&gt;&lt;dates&gt;&lt;year&gt;2021&lt;/year&gt;&lt;/dates&gt;&lt;isbn&gt;1097-6256&lt;/isbn&gt;&lt;urls&gt;&lt;related-urls&gt;&lt;url&gt;https://app.readcube.com/library/73aeb4c4-8d50-47e4-a31f-3ce18093469c/item/d928b54b-694d-4293-ae82-c4495ac0c9ba&lt;/url&gt;&lt;/related-urls&gt;&lt;/urls&gt;&lt;electronic-resource-num&gt;10.1038/s41593-021-00921-6&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Popham et al. (2021)</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provides similar evidence that visually- and verbally-elicited representations of object categories are aligned spatially near the </w:t>
      </w:r>
      <w:r w:rsidR="00BA12E0" w:rsidRPr="00BA12E0">
        <w:rPr>
          <w:rFonts w:ascii="Times New Roman" w:hAnsi="Times New Roman" w:cs="Times New Roman"/>
          <w:noProof/>
          <w:color w:val="333333"/>
          <w:sz w:val="24"/>
          <w:szCs w:val="24"/>
        </w:rPr>
        <w:lastRenderedPageBreak/>
        <mc:AlternateContent>
          <mc:Choice Requires="wps">
            <w:drawing>
              <wp:inline distT="0" distB="0" distL="0" distR="0" wp14:anchorId="24654CAB" wp14:editId="2C0FA876">
                <wp:extent cx="5452982" cy="8350370"/>
                <wp:effectExtent l="0" t="0" r="14605" b="12700"/>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2982" cy="8350370"/>
                        </a:xfrm>
                        <a:prstGeom prst="rect">
                          <a:avLst/>
                        </a:prstGeom>
                        <a:solidFill>
                          <a:srgbClr val="FFFFFF"/>
                        </a:solidFill>
                        <a:ln w="9525">
                          <a:solidFill>
                            <a:srgbClr val="000000"/>
                          </a:solidFill>
                          <a:miter lim="800000"/>
                          <a:headEnd/>
                          <a:tailEnd/>
                        </a:ln>
                      </wps:spPr>
                      <wps:txbx>
                        <w:txbxContent>
                          <w:p w14:paraId="41D3718C" w14:textId="77777777" w:rsidR="007E527C" w:rsidRDefault="004E4E55" w:rsidP="007E527C">
                            <w:pPr>
                              <w:keepNext/>
                              <w:spacing w:after="0"/>
                              <w:jc w:val="center"/>
                            </w:pPr>
                            <w:r>
                              <w:rPr>
                                <w:rFonts w:ascii="Times New Roman" w:hAnsi="Times New Roman" w:cs="Times New Roman"/>
                                <w:b/>
                                <w:bCs/>
                                <w:noProof/>
                                <w:sz w:val="24"/>
                                <w:szCs w:val="24"/>
                              </w:rPr>
                              <w:drawing>
                                <wp:inline distT="0" distB="0" distL="0" distR="0" wp14:anchorId="6134BE50" wp14:editId="1810F0A6">
                                  <wp:extent cx="5221373" cy="6090699"/>
                                  <wp:effectExtent l="0" t="0" r="0" b="5715"/>
                                  <wp:docPr id="19" name="Picture 19"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images of a brai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69457" cy="6146788"/>
                                          </a:xfrm>
                                          <a:prstGeom prst="rect">
                                            <a:avLst/>
                                          </a:prstGeom>
                                        </pic:spPr>
                                      </pic:pic>
                                    </a:graphicData>
                                  </a:graphic>
                                </wp:inline>
                              </w:drawing>
                            </w:r>
                          </w:p>
                          <w:p w14:paraId="28C9CFC7" w14:textId="3109697A" w:rsidR="004E4E55" w:rsidRPr="007E527C" w:rsidRDefault="007E527C" w:rsidP="007E527C">
                            <w:pPr>
                              <w:pStyle w:val="Caption"/>
                              <w:rPr>
                                <w:rFonts w:ascii="Times New Roman" w:hAnsi="Times New Roman" w:cs="Times New Roman"/>
                                <w:i w:val="0"/>
                                <w:iCs w:val="0"/>
                                <w:color w:val="auto"/>
                                <w:sz w:val="24"/>
                                <w:szCs w:val="24"/>
                              </w:rPr>
                            </w:pPr>
                            <w:bookmarkStart w:id="124" w:name="_Toc166262275"/>
                            <w:r w:rsidRPr="00965E47">
                              <w:rPr>
                                <w:b/>
                                <w:bCs/>
                                <w:i w:val="0"/>
                                <w:iCs w:val="0"/>
                                <w:color w:val="auto"/>
                                <w:sz w:val="24"/>
                                <w:szCs w:val="24"/>
                              </w:rPr>
                              <w:t xml:space="preserve">Figure </w:t>
                            </w:r>
                            <w:r w:rsidRPr="00965E47">
                              <w:rPr>
                                <w:b/>
                                <w:bCs/>
                                <w:i w:val="0"/>
                                <w:iCs w:val="0"/>
                                <w:color w:val="auto"/>
                                <w:sz w:val="24"/>
                                <w:szCs w:val="24"/>
                              </w:rPr>
                              <w:fldChar w:fldCharType="begin"/>
                            </w:r>
                            <w:r w:rsidRPr="00965E47">
                              <w:rPr>
                                <w:b/>
                                <w:bCs/>
                                <w:i w:val="0"/>
                                <w:iCs w:val="0"/>
                                <w:color w:val="auto"/>
                                <w:sz w:val="24"/>
                                <w:szCs w:val="24"/>
                              </w:rPr>
                              <w:instrText xml:space="preserve"> SEQ Figure \* ARABIC </w:instrText>
                            </w:r>
                            <w:r w:rsidRPr="00965E47">
                              <w:rPr>
                                <w:b/>
                                <w:bCs/>
                                <w:i w:val="0"/>
                                <w:iCs w:val="0"/>
                                <w:color w:val="auto"/>
                                <w:sz w:val="24"/>
                                <w:szCs w:val="24"/>
                              </w:rPr>
                              <w:fldChar w:fldCharType="separate"/>
                            </w:r>
                            <w:r w:rsidR="00314EA3">
                              <w:rPr>
                                <w:b/>
                                <w:bCs/>
                                <w:i w:val="0"/>
                                <w:iCs w:val="0"/>
                                <w:noProof/>
                                <w:color w:val="auto"/>
                                <w:sz w:val="24"/>
                                <w:szCs w:val="24"/>
                              </w:rPr>
                              <w:t>20</w:t>
                            </w:r>
                            <w:r w:rsidRPr="00965E47">
                              <w:rPr>
                                <w:b/>
                                <w:bCs/>
                                <w:i w:val="0"/>
                                <w:iCs w:val="0"/>
                                <w:color w:val="auto"/>
                                <w:sz w:val="24"/>
                                <w:szCs w:val="24"/>
                              </w:rPr>
                              <w:fldChar w:fldCharType="end"/>
                            </w:r>
                            <w:r w:rsidRPr="00965E47">
                              <w:rPr>
                                <w:b/>
                                <w:bCs/>
                                <w:i w:val="0"/>
                                <w:iCs w:val="0"/>
                                <w:color w:val="auto"/>
                                <w:sz w:val="24"/>
                                <w:szCs w:val="24"/>
                              </w:rPr>
                              <w:t xml:space="preserve">: </w:t>
                            </w:r>
                            <w:r w:rsidR="0016057C" w:rsidRPr="00965E47">
                              <w:rPr>
                                <w:b/>
                                <w:bCs/>
                                <w:i w:val="0"/>
                                <w:iCs w:val="0"/>
                                <w:color w:val="auto"/>
                                <w:sz w:val="24"/>
                                <w:szCs w:val="24"/>
                              </w:rPr>
                              <w:t>HCP body part activations</w:t>
                            </w:r>
                            <w:r w:rsidR="00965E47" w:rsidRPr="00965E47">
                              <w:rPr>
                                <w:b/>
                                <w:bCs/>
                                <w:i w:val="0"/>
                                <w:iCs w:val="0"/>
                                <w:color w:val="auto"/>
                                <w:sz w:val="24"/>
                                <w:szCs w:val="24"/>
                              </w:rPr>
                              <w:t>.</w:t>
                            </w:r>
                            <w:r w:rsidR="00965E47">
                              <w:rPr>
                                <w:i w:val="0"/>
                                <w:iCs w:val="0"/>
                                <w:color w:val="auto"/>
                                <w:sz w:val="24"/>
                                <w:szCs w:val="24"/>
                              </w:rPr>
                              <w:t xml:space="preserve"> </w:t>
                            </w:r>
                            <w:r w:rsidR="004E4E55" w:rsidRPr="00C62EF6">
                              <w:rPr>
                                <w:rFonts w:ascii="Times New Roman" w:hAnsi="Times New Roman" w:cs="Times New Roman"/>
                                <w:b/>
                                <w:bCs/>
                                <w:i w:val="0"/>
                                <w:iCs w:val="0"/>
                                <w:color w:val="auto"/>
                                <w:sz w:val="24"/>
                                <w:szCs w:val="24"/>
                              </w:rPr>
                              <w:t>a)</w:t>
                            </w:r>
                            <w:r w:rsidR="004E4E55" w:rsidRPr="007E527C">
                              <w:rPr>
                                <w:rFonts w:ascii="Times New Roman" w:hAnsi="Times New Roman" w:cs="Times New Roman"/>
                                <w:i w:val="0"/>
                                <w:iCs w:val="0"/>
                                <w:color w:val="auto"/>
                                <w:sz w:val="24"/>
                                <w:szCs w:val="24"/>
                              </w:rPr>
                              <w:t xml:space="preserve"> Select HCP parcels are labelled. The coloring corresponds to that used in the original report by Glasser et al. (2016). </w:t>
                            </w:r>
                            <w:r w:rsidR="004E4E55" w:rsidRPr="00C62EF6">
                              <w:rPr>
                                <w:rFonts w:ascii="Times New Roman" w:hAnsi="Times New Roman" w:cs="Times New Roman"/>
                                <w:b/>
                                <w:bCs/>
                                <w:i w:val="0"/>
                                <w:iCs w:val="0"/>
                                <w:color w:val="auto"/>
                                <w:sz w:val="24"/>
                                <w:szCs w:val="24"/>
                              </w:rPr>
                              <w:t>b)</w:t>
                            </w:r>
                            <w:r w:rsidR="004E4E55" w:rsidRPr="007E527C">
                              <w:rPr>
                                <w:rFonts w:ascii="Times New Roman" w:hAnsi="Times New Roman" w:cs="Times New Roman"/>
                                <w:i w:val="0"/>
                                <w:iCs w:val="0"/>
                                <w:color w:val="auto"/>
                                <w:sz w:val="24"/>
                                <w:szCs w:val="24"/>
                              </w:rPr>
                              <w:t xml:space="preserve"> Body part word &gt; other category univariate results overlaid with HCP parcel boundaries. </w:t>
                            </w:r>
                            <w:r w:rsidR="004E4E55" w:rsidRPr="00C62EF6">
                              <w:rPr>
                                <w:rFonts w:ascii="Times New Roman" w:hAnsi="Times New Roman" w:cs="Times New Roman"/>
                                <w:b/>
                                <w:bCs/>
                                <w:i w:val="0"/>
                                <w:iCs w:val="0"/>
                                <w:color w:val="auto"/>
                                <w:sz w:val="24"/>
                                <w:szCs w:val="24"/>
                              </w:rPr>
                              <w:t>c)</w:t>
                            </w:r>
                            <w:r w:rsidR="004E4E55" w:rsidRPr="007E527C">
                              <w:rPr>
                                <w:rFonts w:ascii="Times New Roman" w:hAnsi="Times New Roman" w:cs="Times New Roman"/>
                                <w:i w:val="0"/>
                                <w:iCs w:val="0"/>
                                <w:color w:val="auto"/>
                                <w:sz w:val="24"/>
                                <w:szCs w:val="24"/>
                              </w:rPr>
                              <w:t xml:space="preserve"> Body part pictures &gt; other category during a working memory task, univariate results from the HCP dataset. </w:t>
                            </w:r>
                            <w:r w:rsidR="004E4E55" w:rsidRPr="00C62EF6">
                              <w:rPr>
                                <w:rFonts w:ascii="Times New Roman" w:hAnsi="Times New Roman" w:cs="Times New Roman"/>
                                <w:b/>
                                <w:bCs/>
                                <w:i w:val="0"/>
                                <w:iCs w:val="0"/>
                                <w:color w:val="auto"/>
                                <w:sz w:val="24"/>
                                <w:szCs w:val="24"/>
                              </w:rPr>
                              <w:t>d)</w:t>
                            </w:r>
                            <w:r w:rsidR="004E4E55" w:rsidRPr="007E527C">
                              <w:rPr>
                                <w:rFonts w:ascii="Times New Roman" w:hAnsi="Times New Roman" w:cs="Times New Roman"/>
                                <w:i w:val="0"/>
                                <w:iCs w:val="0"/>
                                <w:color w:val="auto"/>
                                <w:sz w:val="24"/>
                                <w:szCs w:val="24"/>
                              </w:rPr>
                              <w:t xml:space="preserve"> Overlap of the maps generated by body part words relative to other categories in the current study and body part images relative to other categories in the HCP dataset. The current results are displayed in Cohen’s D units, the same units as the HCP data, and thresholded so that only values greater than 0.3 are displayed for both maps. </w:t>
                            </w:r>
                            <w:r w:rsidR="004E4E55" w:rsidRPr="00C62EF6">
                              <w:rPr>
                                <w:rFonts w:ascii="Times New Roman" w:hAnsi="Times New Roman" w:cs="Times New Roman"/>
                                <w:b/>
                                <w:bCs/>
                                <w:i w:val="0"/>
                                <w:iCs w:val="0"/>
                                <w:color w:val="auto"/>
                                <w:sz w:val="24"/>
                                <w:szCs w:val="24"/>
                              </w:rPr>
                              <w:t>e)</w:t>
                            </w:r>
                            <w:r w:rsidR="004E4E55" w:rsidRPr="007E527C">
                              <w:rPr>
                                <w:rFonts w:ascii="Times New Roman" w:hAnsi="Times New Roman" w:cs="Times New Roman"/>
                                <w:i w:val="0"/>
                                <w:iCs w:val="0"/>
                                <w:color w:val="auto"/>
                                <w:sz w:val="24"/>
                                <w:szCs w:val="24"/>
                              </w:rPr>
                              <w:t xml:space="preserve"> Resting-state fMRI connectivity map using seed-based correlation, with a seed placed in left PHT applied to data from 1003 participants in the HCP S1200 release.</w:t>
                            </w:r>
                            <w:bookmarkEnd w:id="124"/>
                          </w:p>
                          <w:p w14:paraId="232D6DD7" w14:textId="3602317A" w:rsidR="004E4E55" w:rsidRDefault="004E4E55"/>
                        </w:txbxContent>
                      </wps:txbx>
                      <wps:bodyPr rot="0" vert="horz" wrap="square" lIns="91440" tIns="45720" rIns="91440" bIns="45720" anchor="t" anchorCtr="0">
                        <a:noAutofit/>
                      </wps:bodyPr>
                    </wps:wsp>
                  </a:graphicData>
                </a:graphic>
              </wp:inline>
            </w:drawing>
          </mc:Choice>
          <mc:Fallback>
            <w:pict>
              <v:shape w14:anchorId="24654CAB" id="Text Box 210" o:spid="_x0000_s1057" type="#_x0000_t202" style="width:429.35pt;height:6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8WFwIAACgEAAAOAAAAZHJzL2Uyb0RvYy54bWysU81u2zAMvg/YOwi6L3bceEmMOEWXLsOA&#10;7gdo9wCyLMfCZFGTlNjZ05eS0zRot8swHQRSpD6SH8nV9dApchDWSdAlnU5SSoTmUEu9K+mPh+27&#10;BSXOM10zBVqU9CgcvV6/fbPqTSEyaEHVwhIE0a7oTUlb702RJI63omNuAkZoNDZgO+ZRtbuktqxH&#10;9E4lWZq+T3qwtbHAhXP4ejsa6TriN43g/lvTOOGJKinm5uNt412FO1mvWLGzzLSSn9Jg/5BFx6TG&#10;oGeoW+YZ2Vv5CqqT3IKDxk84dAk0jeQi1oDVTNMX1dy3zIhYC5LjzJkm9/9g+dfDvfluiR8+wIAN&#10;jEU4cwf8pyMaNi3TO3FjLfStYDUGngbKkt644vQ1UO0KF0Cq/gvU2GS29xCBhsZ2gRWskyA6NuB4&#10;Jl0MnnB8zGd5tlxklHC0La7y9Goe25Kw4um7sc5/EtCRIJTUYlcjPDvcOR/SYcWTS4jmQMl6K5WK&#10;it1VG2XJgeEEbOOJFbxwU5r0JV3mWT4y8FeINJ4/QXTS4ygr2WEZZydWBN4+6joOmmdSjTKmrPSJ&#10;yMDdyKIfqoHIuqTZPEQIxFZQH5FaC+Po4qqh0IL9TUmPY1tS92vPrKBEfdbYnuV0NgtzHpVZPs9Q&#10;sZeW6tLCNEeoknpKRnHj424E4jTcYBsbGQl+zuSUM45j5P20OmHeL/Xo9bzg60cAAAD//wMAUEsD&#10;BBQABgAIAAAAIQA/8UkS3QAAAAYBAAAPAAAAZHJzL2Rvd25yZXYueG1sTI/BTsMwEETvSPyDtUhc&#10;EHVKaRtCnAohgeAGbQVXN94mEfY62G4a/p6FC1xGWs1o5m25Gp0VA4bYeVIwnWQgkGpvOmoUbDcP&#10;lzmImDQZbT2hgi+MsKpOT0pdGH+kVxzWqRFcQrHQCtqU+kLKWLfodJz4Hom9vQ9OJz5DI03QRy53&#10;Vl5l2UI63REvtLrH+xbrj/XBKcivn4b3+Dx7easXe3uTLpbD42dQ6vxsvLsFkXBMf2H4wWd0qJhp&#10;5w9korAK+JH0q+zl83wJYseh2XSegaxK+R+/+gYAAP//AwBQSwECLQAUAAYACAAAACEAtoM4kv4A&#10;AADhAQAAEwAAAAAAAAAAAAAAAAAAAAAAW0NvbnRlbnRfVHlwZXNdLnhtbFBLAQItABQABgAIAAAA&#10;IQA4/SH/1gAAAJQBAAALAAAAAAAAAAAAAAAAAC8BAABfcmVscy8ucmVsc1BLAQItABQABgAIAAAA&#10;IQDcJI8WFwIAACgEAAAOAAAAAAAAAAAAAAAAAC4CAABkcnMvZTJvRG9jLnhtbFBLAQItABQABgAI&#10;AAAAIQA/8UkS3QAAAAYBAAAPAAAAAAAAAAAAAAAAAHEEAABkcnMvZG93bnJldi54bWxQSwUGAAAA&#10;AAQABADzAAAAewUAAAAA&#10;">
                <v:textbox>
                  <w:txbxContent>
                    <w:p w14:paraId="41D3718C" w14:textId="77777777" w:rsidR="007E527C" w:rsidRDefault="004E4E55" w:rsidP="007E527C">
                      <w:pPr>
                        <w:keepNext/>
                        <w:spacing w:after="0"/>
                        <w:jc w:val="center"/>
                      </w:pPr>
                      <w:r>
                        <w:rPr>
                          <w:rFonts w:ascii="Times New Roman" w:hAnsi="Times New Roman" w:cs="Times New Roman"/>
                          <w:b/>
                          <w:bCs/>
                          <w:noProof/>
                          <w:sz w:val="24"/>
                          <w:szCs w:val="24"/>
                        </w:rPr>
                        <w:drawing>
                          <wp:inline distT="0" distB="0" distL="0" distR="0" wp14:anchorId="6134BE50" wp14:editId="1810F0A6">
                            <wp:extent cx="5221373" cy="6090699"/>
                            <wp:effectExtent l="0" t="0" r="0" b="5715"/>
                            <wp:docPr id="19" name="Picture 19" descr="A collage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llage of images of a brai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69457" cy="6146788"/>
                                    </a:xfrm>
                                    <a:prstGeom prst="rect">
                                      <a:avLst/>
                                    </a:prstGeom>
                                  </pic:spPr>
                                </pic:pic>
                              </a:graphicData>
                            </a:graphic>
                          </wp:inline>
                        </w:drawing>
                      </w:r>
                    </w:p>
                    <w:p w14:paraId="28C9CFC7" w14:textId="3109697A" w:rsidR="004E4E55" w:rsidRPr="007E527C" w:rsidRDefault="007E527C" w:rsidP="007E527C">
                      <w:pPr>
                        <w:pStyle w:val="Caption"/>
                        <w:rPr>
                          <w:rFonts w:ascii="Times New Roman" w:hAnsi="Times New Roman" w:cs="Times New Roman"/>
                          <w:i w:val="0"/>
                          <w:iCs w:val="0"/>
                          <w:color w:val="auto"/>
                          <w:sz w:val="24"/>
                          <w:szCs w:val="24"/>
                        </w:rPr>
                      </w:pPr>
                      <w:bookmarkStart w:id="125" w:name="_Toc166262275"/>
                      <w:r w:rsidRPr="00965E47">
                        <w:rPr>
                          <w:b/>
                          <w:bCs/>
                          <w:i w:val="0"/>
                          <w:iCs w:val="0"/>
                          <w:color w:val="auto"/>
                          <w:sz w:val="24"/>
                          <w:szCs w:val="24"/>
                        </w:rPr>
                        <w:t xml:space="preserve">Figure </w:t>
                      </w:r>
                      <w:r w:rsidRPr="00965E47">
                        <w:rPr>
                          <w:b/>
                          <w:bCs/>
                          <w:i w:val="0"/>
                          <w:iCs w:val="0"/>
                          <w:color w:val="auto"/>
                          <w:sz w:val="24"/>
                          <w:szCs w:val="24"/>
                        </w:rPr>
                        <w:fldChar w:fldCharType="begin"/>
                      </w:r>
                      <w:r w:rsidRPr="00965E47">
                        <w:rPr>
                          <w:b/>
                          <w:bCs/>
                          <w:i w:val="0"/>
                          <w:iCs w:val="0"/>
                          <w:color w:val="auto"/>
                          <w:sz w:val="24"/>
                          <w:szCs w:val="24"/>
                        </w:rPr>
                        <w:instrText xml:space="preserve"> SEQ Figure \* ARABIC </w:instrText>
                      </w:r>
                      <w:r w:rsidRPr="00965E47">
                        <w:rPr>
                          <w:b/>
                          <w:bCs/>
                          <w:i w:val="0"/>
                          <w:iCs w:val="0"/>
                          <w:color w:val="auto"/>
                          <w:sz w:val="24"/>
                          <w:szCs w:val="24"/>
                        </w:rPr>
                        <w:fldChar w:fldCharType="separate"/>
                      </w:r>
                      <w:r w:rsidR="00314EA3">
                        <w:rPr>
                          <w:b/>
                          <w:bCs/>
                          <w:i w:val="0"/>
                          <w:iCs w:val="0"/>
                          <w:noProof/>
                          <w:color w:val="auto"/>
                          <w:sz w:val="24"/>
                          <w:szCs w:val="24"/>
                        </w:rPr>
                        <w:t>20</w:t>
                      </w:r>
                      <w:r w:rsidRPr="00965E47">
                        <w:rPr>
                          <w:b/>
                          <w:bCs/>
                          <w:i w:val="0"/>
                          <w:iCs w:val="0"/>
                          <w:color w:val="auto"/>
                          <w:sz w:val="24"/>
                          <w:szCs w:val="24"/>
                        </w:rPr>
                        <w:fldChar w:fldCharType="end"/>
                      </w:r>
                      <w:r w:rsidRPr="00965E47">
                        <w:rPr>
                          <w:b/>
                          <w:bCs/>
                          <w:i w:val="0"/>
                          <w:iCs w:val="0"/>
                          <w:color w:val="auto"/>
                          <w:sz w:val="24"/>
                          <w:szCs w:val="24"/>
                        </w:rPr>
                        <w:t xml:space="preserve">: </w:t>
                      </w:r>
                      <w:r w:rsidR="0016057C" w:rsidRPr="00965E47">
                        <w:rPr>
                          <w:b/>
                          <w:bCs/>
                          <w:i w:val="0"/>
                          <w:iCs w:val="0"/>
                          <w:color w:val="auto"/>
                          <w:sz w:val="24"/>
                          <w:szCs w:val="24"/>
                        </w:rPr>
                        <w:t>HCP body part activations</w:t>
                      </w:r>
                      <w:r w:rsidR="00965E47" w:rsidRPr="00965E47">
                        <w:rPr>
                          <w:b/>
                          <w:bCs/>
                          <w:i w:val="0"/>
                          <w:iCs w:val="0"/>
                          <w:color w:val="auto"/>
                          <w:sz w:val="24"/>
                          <w:szCs w:val="24"/>
                        </w:rPr>
                        <w:t>.</w:t>
                      </w:r>
                      <w:r w:rsidR="00965E47">
                        <w:rPr>
                          <w:i w:val="0"/>
                          <w:iCs w:val="0"/>
                          <w:color w:val="auto"/>
                          <w:sz w:val="24"/>
                          <w:szCs w:val="24"/>
                        </w:rPr>
                        <w:t xml:space="preserve"> </w:t>
                      </w:r>
                      <w:r w:rsidR="004E4E55" w:rsidRPr="00C62EF6">
                        <w:rPr>
                          <w:rFonts w:ascii="Times New Roman" w:hAnsi="Times New Roman" w:cs="Times New Roman"/>
                          <w:b/>
                          <w:bCs/>
                          <w:i w:val="0"/>
                          <w:iCs w:val="0"/>
                          <w:color w:val="auto"/>
                          <w:sz w:val="24"/>
                          <w:szCs w:val="24"/>
                        </w:rPr>
                        <w:t>a)</w:t>
                      </w:r>
                      <w:r w:rsidR="004E4E55" w:rsidRPr="007E527C">
                        <w:rPr>
                          <w:rFonts w:ascii="Times New Roman" w:hAnsi="Times New Roman" w:cs="Times New Roman"/>
                          <w:i w:val="0"/>
                          <w:iCs w:val="0"/>
                          <w:color w:val="auto"/>
                          <w:sz w:val="24"/>
                          <w:szCs w:val="24"/>
                        </w:rPr>
                        <w:t xml:space="preserve"> Select HCP parcels are labelled. The coloring corresponds to that used in the original report by Glasser et al. (2016). </w:t>
                      </w:r>
                      <w:r w:rsidR="004E4E55" w:rsidRPr="00C62EF6">
                        <w:rPr>
                          <w:rFonts w:ascii="Times New Roman" w:hAnsi="Times New Roman" w:cs="Times New Roman"/>
                          <w:b/>
                          <w:bCs/>
                          <w:i w:val="0"/>
                          <w:iCs w:val="0"/>
                          <w:color w:val="auto"/>
                          <w:sz w:val="24"/>
                          <w:szCs w:val="24"/>
                        </w:rPr>
                        <w:t>b)</w:t>
                      </w:r>
                      <w:r w:rsidR="004E4E55" w:rsidRPr="007E527C">
                        <w:rPr>
                          <w:rFonts w:ascii="Times New Roman" w:hAnsi="Times New Roman" w:cs="Times New Roman"/>
                          <w:i w:val="0"/>
                          <w:iCs w:val="0"/>
                          <w:color w:val="auto"/>
                          <w:sz w:val="24"/>
                          <w:szCs w:val="24"/>
                        </w:rPr>
                        <w:t xml:space="preserve"> Body part word &gt; other category univariate results overlaid with HCP parcel boundaries. </w:t>
                      </w:r>
                      <w:r w:rsidR="004E4E55" w:rsidRPr="00C62EF6">
                        <w:rPr>
                          <w:rFonts w:ascii="Times New Roman" w:hAnsi="Times New Roman" w:cs="Times New Roman"/>
                          <w:b/>
                          <w:bCs/>
                          <w:i w:val="0"/>
                          <w:iCs w:val="0"/>
                          <w:color w:val="auto"/>
                          <w:sz w:val="24"/>
                          <w:szCs w:val="24"/>
                        </w:rPr>
                        <w:t>c)</w:t>
                      </w:r>
                      <w:r w:rsidR="004E4E55" w:rsidRPr="007E527C">
                        <w:rPr>
                          <w:rFonts w:ascii="Times New Roman" w:hAnsi="Times New Roman" w:cs="Times New Roman"/>
                          <w:i w:val="0"/>
                          <w:iCs w:val="0"/>
                          <w:color w:val="auto"/>
                          <w:sz w:val="24"/>
                          <w:szCs w:val="24"/>
                        </w:rPr>
                        <w:t xml:space="preserve"> Body part pictures &gt; other category during a working memory task, univariate results from the HCP dataset. </w:t>
                      </w:r>
                      <w:r w:rsidR="004E4E55" w:rsidRPr="00C62EF6">
                        <w:rPr>
                          <w:rFonts w:ascii="Times New Roman" w:hAnsi="Times New Roman" w:cs="Times New Roman"/>
                          <w:b/>
                          <w:bCs/>
                          <w:i w:val="0"/>
                          <w:iCs w:val="0"/>
                          <w:color w:val="auto"/>
                          <w:sz w:val="24"/>
                          <w:szCs w:val="24"/>
                        </w:rPr>
                        <w:t>d)</w:t>
                      </w:r>
                      <w:r w:rsidR="004E4E55" w:rsidRPr="007E527C">
                        <w:rPr>
                          <w:rFonts w:ascii="Times New Roman" w:hAnsi="Times New Roman" w:cs="Times New Roman"/>
                          <w:i w:val="0"/>
                          <w:iCs w:val="0"/>
                          <w:color w:val="auto"/>
                          <w:sz w:val="24"/>
                          <w:szCs w:val="24"/>
                        </w:rPr>
                        <w:t xml:space="preserve"> Overlap of the maps generated by body part words relative to other categories in the current study and body part images relative to other categories in the HCP dataset. The current results are displayed in Cohen’s D units, the same units as the HCP data, and thresholded so that only values greater than 0.3 are displayed for both maps. </w:t>
                      </w:r>
                      <w:r w:rsidR="004E4E55" w:rsidRPr="00C62EF6">
                        <w:rPr>
                          <w:rFonts w:ascii="Times New Roman" w:hAnsi="Times New Roman" w:cs="Times New Roman"/>
                          <w:b/>
                          <w:bCs/>
                          <w:i w:val="0"/>
                          <w:iCs w:val="0"/>
                          <w:color w:val="auto"/>
                          <w:sz w:val="24"/>
                          <w:szCs w:val="24"/>
                        </w:rPr>
                        <w:t>e)</w:t>
                      </w:r>
                      <w:r w:rsidR="004E4E55" w:rsidRPr="007E527C">
                        <w:rPr>
                          <w:rFonts w:ascii="Times New Roman" w:hAnsi="Times New Roman" w:cs="Times New Roman"/>
                          <w:i w:val="0"/>
                          <w:iCs w:val="0"/>
                          <w:color w:val="auto"/>
                          <w:sz w:val="24"/>
                          <w:szCs w:val="24"/>
                        </w:rPr>
                        <w:t xml:space="preserve"> Resting-state fMRI connectivity map using seed-based correlation, with a seed placed in left PHT applied to data from 1003 participants in the HCP S1200 release.</w:t>
                      </w:r>
                      <w:bookmarkEnd w:id="125"/>
                    </w:p>
                    <w:p w14:paraId="232D6DD7" w14:textId="3602317A" w:rsidR="004E4E55" w:rsidRDefault="004E4E55"/>
                  </w:txbxContent>
                </v:textbox>
                <w10:anchorlock/>
              </v:shape>
            </w:pict>
          </mc:Fallback>
        </mc:AlternateContent>
      </w:r>
      <w:r w:rsidRPr="0013628C">
        <w:rPr>
          <w:rFonts w:ascii="Times New Roman" w:hAnsi="Times New Roman" w:cs="Times New Roman"/>
          <w:color w:val="333333"/>
          <w:sz w:val="24"/>
          <w:szCs w:val="24"/>
        </w:rPr>
        <w:lastRenderedPageBreak/>
        <w:t xml:space="preserve">occipitotemporal border, with verbally-elicited representations immediately anterior to representations elicited by object pictures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&lt;EndNote&gt;&lt;Cite&gt;&lt;Author&gt;Orlov&lt;/Author&gt;&lt;Year&gt;2010&lt;/Year&gt;&lt;RecNum&gt;1177&lt;/RecNum&gt;&lt;DisplayText&gt;(Orlov et al. 2010)&lt;/DisplayText&gt;&lt;record&gt;&lt;rec-number&gt;1177&lt;/rec-number&gt;&lt;foreign-keys&gt;&lt;key app="EN" db-id="tr0psdfx3edzxkee2xmv0vtvp22frza5rwpt" timestamp="1699283222"&gt;1177&lt;/key&gt;&lt;/foreign-keys&gt;&lt;ref-type name="Journal Article"&gt;17&lt;/ref-type&gt;&lt;contributors&gt;&lt;authors&gt;&lt;author&gt;Orlov, Tanya&lt;/author&gt;&lt;author&gt;Makin, Tamar R.&lt;/author&gt;&lt;author&gt;Zohary, Ehud&lt;/author&gt;&lt;/authors&gt;&lt;/contributors&gt;&lt;titles&gt;&lt;title&gt;Topographic Representation of the Human Body in the Occipitotemporal Cortex&lt;/title&gt;&lt;secondary-title&gt;Neuron&lt;/secondary-title&gt;&lt;alt-title&gt;Neuron&lt;/alt-title&gt;&lt;/titles&gt;&lt;periodical&gt;&lt;full-title&gt;Neuron&lt;/full-title&gt;&lt;/periodical&gt;&lt;alt-periodical&gt;&lt;full-title&gt;Neuron&lt;/full-title&gt;&lt;/alt-periodical&gt;&lt;pages&gt;586-600&lt;/pages&gt;&lt;volume&gt;68&lt;/volume&gt;&lt;number&gt;3&lt;/number&gt;&lt;dates&gt;&lt;year&gt;2010&lt;/year&gt;&lt;/dates&gt;&lt;isbn&gt;0896-6273&lt;/isbn&gt;&lt;urls&gt;&lt;related-urls&gt;&lt;url&gt;https://app.readcube.com/library/73aeb4c4-8d50-47e4-a31f-3ce18093469c/item/01470ae2-1ce3-409c-9fea-c2f4316db15b&lt;/url&gt;&lt;/related-urls&gt;&lt;/urls&gt;&lt;electronic-resource-num&gt;10.1016/j.neuron.2010.09.032&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(Orlov et al. 2010)</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w:t>
      </w:r>
    </w:p>
    <w:p w14:paraId="07A85E05" w14:textId="4C0487AC" w:rsidR="004F6BCA" w:rsidRPr="0013628C" w:rsidRDefault="004F6BCA" w:rsidP="004F6BCA">
      <w:pPr>
        <w:spacing w:after="0"/>
        <w:rPr>
          <w:rFonts w:ascii="Times New Roman" w:hAnsi="Times New Roman" w:cs="Times New Roman"/>
          <w:color w:val="333333"/>
          <w:sz w:val="24"/>
          <w:szCs w:val="24"/>
        </w:rPr>
      </w:pPr>
      <w:r w:rsidRPr="0013628C">
        <w:rPr>
          <w:rFonts w:ascii="Times New Roman" w:hAnsi="Times New Roman" w:cs="Times New Roman"/>
          <w:color w:val="333333"/>
          <w:sz w:val="24"/>
          <w:szCs w:val="24"/>
        </w:rPr>
        <w:tab/>
        <w:t xml:space="preserve">Similarly, the SMG has been divided into several subregions based on anatomical and functional characteristics </w:t>
      </w:r>
      <w:r w:rsidRPr="0013628C">
        <w:rPr>
          <w:rFonts w:ascii="Times New Roman" w:hAnsi="Times New Roman" w:cs="Times New Roman"/>
          <w:color w:val="333333"/>
          <w:sz w:val="24"/>
          <w:szCs w:val="24"/>
        </w:rPr>
        <w:fldChar w:fldCharType="begin">
          <w:fldData xml:space="preserve">PEVuZE5vdGU+PENpdGU+PEF1dGhvcj5DYXNwZXJzPC9BdXRob3I+PFllYXI+MjAwODwvWWVhcj48
UmVjTnVtPjEyNTA8L1JlY051bT48RGlzcGxheVRleHQ+KENhc3BlcnMgZXQgYWwuIDIwMDg7IENh
c3BlcnMgZXQgYWwuIDIwMDY7IEdsYXNzZXIgZXQgYWwuIDIwMTYpPC9EaXNwbGF5VGV4dD48cmVj
b3JkPjxyZWMtbnVtYmVyPjEyNTA8L3JlYy1udW1iZXI+PGZvcmVpZ24ta2V5cz48a2V5IGFwcD0i
RU4iIGRiLWlkPSJ0cjBwc2RmeDNlZHp4a2VlMnhtdjB2dHZwMjJmcnphNXJ3cHQiIHRpbWVzdGFt
cD0iMTY5OTI5Mjk0MSI+MTI1MDwva2V5PjwvZm9yZWlnbi1rZXlzPjxyZWYtdHlwZSBuYW1lPSJK
b3VybmFsIEFydGljbGUiPjE3PC9yZWYtdHlwZT48Y29udHJpYnV0b3JzPjxhdXRob3JzPjxhdXRo
b3I+Q2FzcGVycywgU3ZlbmphPC9hdXRob3I+PGF1dGhvcj5FaWNraG9mZiwgU2ltb24gQi48L2F1
dGhvcj48YXV0aG9yPkdleWVyLCBTdGVmYW48L2F1dGhvcj48YXV0aG9yPlNjaGVwZXJqYW5zLCBG
aWxpcDwvYXV0aG9yPjxhdXRob3I+TW9obGJlcmcsIEhhcnRtdXQ8L2F1dGhvcj48YXV0aG9yPlpp
bGxlcywgS2FybDwvYXV0aG9yPjxhdXRob3I+QW11bnRzLCBLYXRyaW48L2F1dGhvcj48L2F1dGhv
cnM+PC9jb250cmlidXRvcnM+PHRpdGxlcz48dGl0bGU+VGhlIGh1bWFuIGluZmVyaW9yIHBhcmll
dGFsIGxvYnVsZSBpbiBzdGVyZW90YXhpYyBzcGFjZTwvdGl0bGU+PHNlY29uZGFyeS10aXRsZT5C
cmFpbiBTdHJ1Y3R1cmUgYW5kIEZ1bmN0aW9uPC9zZWNvbmRhcnktdGl0bGU+PGFsdC10aXRsZT5C
cmFpbiBTdHJ1Y3QuIEZ1bmN0LjwvYWx0LXRpdGxlPjwvdGl0bGVzPjxwZXJpb2RpY2FsPjxmdWxs
LXRpdGxlPkJyYWluIFN0cnVjdHVyZSBhbmQgRnVuY3Rpb248L2Z1bGwtdGl0bGU+PGFiYnItMT5C
cmFpbiBTdHJ1Y3QgRnVuY3Q8L2FiYnItMT48L3BlcmlvZGljYWw+PGFsdC1wZXJpb2RpY2FsPjxm
dWxsLXRpdGxlPkJyYWluIFN0cnVjdHVyZSBhbmQgRnVuY3Rpb248L2Z1bGwtdGl0bGU+PGFiYnIt
MT5CcmFpbiBTdHJ1Y3QuIEZ1bmN0LjwvYWJici0xPjwvYWx0LXBlcmlvZGljYWw+PHBhZ2VzPjQ4
MS00OTU8L3BhZ2VzPjx2b2x1bWU+MjEyPC92b2x1bWU+PG51bWJlcj42PC9udW1iZXI+PGRhdGVz
Pjx5ZWFyPjIwMDg8L3llYXI+PC9kYXRlcz48aXNibj4xODYzLTI2NTM8L2lzYm4+PHVybHM+PHJl
bGF0ZWQtdXJscz48dXJsPmh0dHBzOi8vYXBwLnJlYWRjdWJlLmNvbS9saWJyYXJ5LzczYWViNGM0
LThkNTAtNDdlNC1hMzFmLTNjZTE4MDkzNDY5Yy9pdGVtLzI1M2M3ZTk2LWQzYzAtNDkxZS05ZTE5
LTBhNDg3MmEzODE0ZTwvdXJsPjwvcmVsYXRlZC11cmxzPjwvdXJscz48ZWxlY3Ryb25pYy1yZXNv
dXJjZS1udW0+MTAuMTAwNy9zMDA0MjktMDA4LTAxOTUtejwvZWxlY3Ryb25pYy1yZXNvdXJjZS1u
dW0+PC9yZWNvcmQ+PC9DaXRlPjxDaXRlPjxBdXRob3I+Q2FzcGVyczwvQXV0aG9yPjxZZWFyPjIw
MDY8L1llYXI+PFJlY051bT41MjM8L1JlY051bT48cmVjb3JkPjxyZWMtbnVtYmVyPjUyMzwvcmVj
LW51bWJlcj48Zm9yZWlnbi1rZXlzPjxrZXkgYXBwPSJFTiIgZGItaWQ9InRyMHBzZGZ4M2Vkenhr
ZWUyeG12MHZ0dnAyMmZyemE1cndwdCIgdGltZXN0YW1wPSIxNjk5MjgzMjExIj41MjM8L2tleT48
L2ZvcmVpZ24ta2V5cz48cmVmLXR5cGUgbmFtZT0iSm91cm5hbCBBcnRpY2xlIj4xNzwvcmVmLXR5
cGU+PGNvbnRyaWJ1dG9ycz48YXV0aG9ycz48YXV0aG9yPkNhc3BlcnMsIFN2ZW5qYTwvYXV0aG9y
PjxhdXRob3I+R2V5ZXIsIFN0ZWZhbjwvYXV0aG9yPjxhdXRob3I+U2NobGVpY2hlciwgQXhlbDwv
YXV0aG9yPjxhdXRob3I+TW9obGJlcmcsIEhhcnRtdXQ8L2F1dGhvcj48YXV0aG9yPkFtdW50cywg
S2F0cmluPC9hdXRob3I+PGF1dGhvcj5aaWxsZXMsIEthcmw8L2F1dGhvcj48L2F1dGhvcnM+PC9j
b250cmlidXRvcnM+PHRpdGxlcz48dGl0bGU+VGhlIGh1bWFuIGluZmVyaW9yIHBhcmlldGFsIGNv
cnRleDogQ3l0b2FyY2hpdGVjdG9uaWMgcGFyY2VsbGF0aW9uIGFuZCBpbnRlcmluZGl2aWR1YWwg
dmFyaWFiaWxpdHk8L3RpdGxlPjxzZWNvbmRhcnktdGl0bGU+TmV1cm9JbWFnZTwvc2Vjb25kYXJ5
LXRpdGxlPjxhbHQtdGl0bGU+TmV1cm9pbWFnZTwvYWx0LXRpdGxlPjwvdGl0bGVzPjxwZXJpb2Rp
Y2FsPjxmdWxsLXRpdGxlPk5ldXJvSW1hZ2U8L2Z1bGwtdGl0bGU+PC9wZXJpb2RpY2FsPjxhbHQt
cGVyaW9kaWNhbD48ZnVsbC10aXRsZT5OZXVyb0ltYWdlPC9mdWxsLXRpdGxlPjwvYWx0LXBlcmlv
ZGljYWw+PHBhZ2VzPjQzMC00NDg8L3BhZ2VzPjx2b2x1bWU+MzM8L3ZvbHVtZT48bnVtYmVyPjI8
L251bWJlcj48ZGF0ZXM+PHllYXI+MjAwNjwveWVhcj48L2RhdGVzPjxpc2JuPjEwNTMtODExOTwv
aXNibj48dXJscz48cmVsYXRlZC11cmxzPjx1cmw+aHR0cHM6Ly9hcHAucmVhZGN1YmUuY29tL2xp
YnJhcnkvNzNhZWI0YzQtOGQ1MC00N2U0LWEzMWYtM2NlMTgwOTM0NjljL2l0ZW0vNzMxMTY1MWQt
NjE1ZC00M2EzLWFlNzktMzhmNmNlZjU0MDlkPC91cmw+PC9yZWxhdGVkLXVybHM+PC91cmxzPjxl
bGVjdHJvbmljLXJlc291cmNlLW51bT4xMC4xMDE2L2oubmV1cm9pbWFnZS4yMDA2LjA2LjA1NDwv
ZWxlY3Ryb25pYy1yZXNvdXJjZS1udW0+PC9yZWNvcmQ+PC9DaXRlPjxDaXRlPjxBdXRob3I+R2xh
c3NlcjwvQXV0aG9yPjxZZWFyPjIwMTY8L1llYXI+PFJlY051bT4xOTI8L1JlY051bT48cmVjb3Jk
PjxyZWMtbnVtYmVyPjE5MjwvcmVjLW51bWJlcj48Zm9yZWlnbi1rZXlzPjxrZXkgYXBwPSJFTiIg
ZGItaWQ9InRyMHBzZGZ4M2VkenhrZWUyeG12MHZ0dnAyMmZyemE1cndwdCIgdGltZXN0YW1wPSIx
Njk5MjgzMjA2Ij4xOTI8L2tleT48L2ZvcmVpZ24ta2V5cz48cmVmLXR5cGUgbmFtZT0iSm91cm5h
bCBBcnRpY2xlIj4xNzwvcmVmLXR5cGU+PGNvbnRyaWJ1dG9ycz48YXV0aG9ycz48YXV0aG9yPkds
YXNzZXIsIE1hdHRoZXcgRi48L2F1dGhvcj48YXV0aG9yPkNvYWxzb24sIFRpbW90aHkgUy48L2F1
dGhvcj48YXV0aG9yPlJvYmluc29uLCBFbW1hIEMuPC9hdXRob3I+PGF1dGhvcj5IYWNrZXIsIENh
cmwgRC48L2F1dGhvcj48YXV0aG9yPkhhcndlbGwsIEpvaG48L2F1dGhvcj48YXV0aG9yPllhY291
YiwgRXNzYTwvYXV0aG9yPjxhdXRob3I+VWd1cmJpbCwgS2FtaWw8L2F1dGhvcj48YXV0aG9yPkFu
ZGVyc3NvbiwgSmVzcGVyPC9hdXRob3I+PGF1dGhvcj5CZWNrbWFubiwgQ2hyaXN0aWFuIEYuPC9h
dXRob3I+PGF1dGhvcj5KZW5raW5zb24sIE1hcms8L2F1dGhvcj48YXV0aG9yPlNtaXRoLCBTdGVw
aGVuIE0uPC9hdXRob3I+PGF1dGhvcj5Fc3NlbiwgRGF2aWQgQy48L2F1dGhvcj48L2F1dGhvcnM+
PC9jb250cmlidXRvcnM+PHRpdGxlcz48dGl0bGU+QSBtdWx0aS1tb2RhbCBwYXJjZWxsYXRpb24g
b2YgaHVtYW4gY2VyZWJyYWwgY29ydGV4PC90aXRsZT48c2Vjb25kYXJ5LXRpdGxlPk5hdHVyZTwv
c2Vjb25kYXJ5LXRpdGxlPjxhbHQtdGl0bGU+TmF0dXJlPC9hbHQtdGl0bGU+PC90aXRsZXM+PHBl
cmlvZGljYWw+PGZ1bGwtdGl0bGU+TmF0dXJlPC9mdWxsLXRpdGxlPjwvcGVyaW9kaWNhbD48YWx0
LXBlcmlvZGljYWw+PGZ1bGwtdGl0bGU+TmF0dXJlPC9mdWxsLXRpdGxlPjwvYWx0LXBlcmlvZGlj
YWw+PHBhZ2VzPjE3MS0xNzg8L3BhZ2VzPjx2b2x1bWU+NTM2PC92b2x1bWU+PG51bWJlcj43NjE1
PC9udW1iZXI+PGRhdGVzPjx5ZWFyPjIwMTY8L3llYXI+PC9kYXRlcz48aXNibj4wMDI4LTA4MzY8
L2lzYm4+PHVybHM+PHJlbGF0ZWQtdXJscz48dXJsPmh0dHBzOi8vYXBwLnJlYWRjdWJlLmNvbS9s
aWJyYXJ5LzczYWViNGM0LThkNTAtNDdlNC1hMzFmLTNjZTE4MDkzNDY5Yy9pdGVtL2QzNTRmMzAy
LThiZGItNDFlMC1hZDkwLTk1MDI5MmY1ZmFjNTwvdXJsPjwvcmVsYXRlZC11cmxzPjwvdXJscz48
ZWxlY3Ryb25pYy1yZXNvdXJjZS1udW0+MTAuMTAzOC9uYXR1cmUxODkzMzwvZWxlY3Ryb25pYy1y
ZXNvdXJjZS1udW0+PC9yZWNvcmQ+PC9DaXRlPjwvRW5kTm90ZT5=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PEVuZE5vdGU+PENpdGU+PEF1dGhvcj5DYXNwZXJzPC9BdXRob3I+PFllYXI+MjAwODwvWWVhcj48
UmVjTnVtPjEyNTA8L1JlY051bT48RGlzcGxheVRleHQ+KENhc3BlcnMgZXQgYWwuIDIwMDg7IENh
c3BlcnMgZXQgYWwuIDIwMDY7IEdsYXNzZXIgZXQgYWwuIDIwMTYpPC9EaXNwbGF5VGV4dD48cmVj
b3JkPjxyZWMtbnVtYmVyPjEyNTA8L3JlYy1udW1iZXI+PGZvcmVpZ24ta2V5cz48a2V5IGFwcD0i
RU4iIGRiLWlkPSJ0cjBwc2RmeDNlZHp4a2VlMnhtdjB2dHZwMjJmcnphNXJ3cHQiIHRpbWVzdGFt
cD0iMTY5OTI5Mjk0MSI+MTI1MDwva2V5PjwvZm9yZWlnbi1rZXlzPjxyZWYtdHlwZSBuYW1lPSJK
b3VybmFsIEFydGljbGUiPjE3PC9yZWYtdHlwZT48Y29udHJpYnV0b3JzPjxhdXRob3JzPjxhdXRo
b3I+Q2FzcGVycywgU3ZlbmphPC9hdXRob3I+PGF1dGhvcj5FaWNraG9mZiwgU2ltb24gQi48L2F1
dGhvcj48YXV0aG9yPkdleWVyLCBTdGVmYW48L2F1dGhvcj48YXV0aG9yPlNjaGVwZXJqYW5zLCBG
aWxpcDwvYXV0aG9yPjxhdXRob3I+TW9obGJlcmcsIEhhcnRtdXQ8L2F1dGhvcj48YXV0aG9yPlpp
bGxlcywgS2FybDwvYXV0aG9yPjxhdXRob3I+QW11bnRzLCBLYXRyaW48L2F1dGhvcj48L2F1dGhv
cnM+PC9jb250cmlidXRvcnM+PHRpdGxlcz48dGl0bGU+VGhlIGh1bWFuIGluZmVyaW9yIHBhcmll
dGFsIGxvYnVsZSBpbiBzdGVyZW90YXhpYyBzcGFjZTwvdGl0bGU+PHNlY29uZGFyeS10aXRsZT5C
cmFpbiBTdHJ1Y3R1cmUgYW5kIEZ1bmN0aW9uPC9zZWNvbmRhcnktdGl0bGU+PGFsdC10aXRsZT5C
cmFpbiBTdHJ1Y3QuIEZ1bmN0LjwvYWx0LXRpdGxlPjwvdGl0bGVzPjxwZXJpb2RpY2FsPjxmdWxs
LXRpdGxlPkJyYWluIFN0cnVjdHVyZSBhbmQgRnVuY3Rpb248L2Z1bGwtdGl0bGU+PGFiYnItMT5C
cmFpbiBTdHJ1Y3QgRnVuY3Q8L2FiYnItMT48L3BlcmlvZGljYWw+PGFsdC1wZXJpb2RpY2FsPjxm
dWxsLXRpdGxlPkJyYWluIFN0cnVjdHVyZSBhbmQgRnVuY3Rpb248L2Z1bGwtdGl0bGU+PGFiYnIt
MT5CcmFpbiBTdHJ1Y3QuIEZ1bmN0LjwvYWJici0xPjwvYWx0LXBlcmlvZGljYWw+PHBhZ2VzPjQ4
MS00OTU8L3BhZ2VzPjx2b2x1bWU+MjEyPC92b2x1bWU+PG51bWJlcj42PC9udW1iZXI+PGRhdGVz
Pjx5ZWFyPjIwMDg8L3llYXI+PC9kYXRlcz48aXNibj4xODYzLTI2NTM8L2lzYm4+PHVybHM+PHJl
bGF0ZWQtdXJscz48dXJsPmh0dHBzOi8vYXBwLnJlYWRjdWJlLmNvbS9saWJyYXJ5LzczYWViNGM0
LThkNTAtNDdlNC1hMzFmLTNjZTE4MDkzNDY5Yy9pdGVtLzI1M2M3ZTk2LWQzYzAtNDkxZS05ZTE5
LTBhNDg3MmEzODE0ZTwvdXJsPjwvcmVsYXRlZC11cmxzPjwvdXJscz48ZWxlY3Ryb25pYy1yZXNv
dXJjZS1udW0+MTAuMTAwNy9zMDA0MjktMDA4LTAxOTUtejwvZWxlY3Ryb25pYy1yZXNvdXJjZS1u
dW0+PC9yZWNvcmQ+PC9DaXRlPjxDaXRlPjxBdXRob3I+Q2FzcGVyczwvQXV0aG9yPjxZZWFyPjIw
MDY8L1llYXI+PFJlY051bT41MjM8L1JlY051bT48cmVjb3JkPjxyZWMtbnVtYmVyPjUyMzwvcmVj
LW51bWJlcj48Zm9yZWlnbi1rZXlzPjxrZXkgYXBwPSJFTiIgZGItaWQ9InRyMHBzZGZ4M2Vkenhr
ZWUyeG12MHZ0dnAyMmZyemE1cndwdCIgdGltZXN0YW1wPSIxNjk5MjgzMjExIj41MjM8L2tleT48
L2ZvcmVpZ24ta2V5cz48cmVmLXR5cGUgbmFtZT0iSm91cm5hbCBBcnRpY2xlIj4xNzwvcmVmLXR5
cGU+PGNvbnRyaWJ1dG9ycz48YXV0aG9ycz48YXV0aG9yPkNhc3BlcnMsIFN2ZW5qYTwvYXV0aG9y
PjxhdXRob3I+R2V5ZXIsIFN0ZWZhbjwvYXV0aG9yPjxhdXRob3I+U2NobGVpY2hlciwgQXhlbDwv
YXV0aG9yPjxhdXRob3I+TW9obGJlcmcsIEhhcnRtdXQ8L2F1dGhvcj48YXV0aG9yPkFtdW50cywg
S2F0cmluPC9hdXRob3I+PGF1dGhvcj5aaWxsZXMsIEthcmw8L2F1dGhvcj48L2F1dGhvcnM+PC9j
b250cmlidXRvcnM+PHRpdGxlcz48dGl0bGU+VGhlIGh1bWFuIGluZmVyaW9yIHBhcmlldGFsIGNv
cnRleDogQ3l0b2FyY2hpdGVjdG9uaWMgcGFyY2VsbGF0aW9uIGFuZCBpbnRlcmluZGl2aWR1YWwg
dmFyaWFiaWxpdHk8L3RpdGxlPjxzZWNvbmRhcnktdGl0bGU+TmV1cm9JbWFnZTwvc2Vjb25kYXJ5
LXRpdGxlPjxhbHQtdGl0bGU+TmV1cm9pbWFnZTwvYWx0LXRpdGxlPjwvdGl0bGVzPjxwZXJpb2Rp
Y2FsPjxmdWxsLXRpdGxlPk5ldXJvSW1hZ2U8L2Z1bGwtdGl0bGU+PC9wZXJpb2RpY2FsPjxhbHQt
cGVyaW9kaWNhbD48ZnVsbC10aXRsZT5OZXVyb0ltYWdlPC9mdWxsLXRpdGxlPjwvYWx0LXBlcmlv
ZGljYWw+PHBhZ2VzPjQzMC00NDg8L3BhZ2VzPjx2b2x1bWU+MzM8L3ZvbHVtZT48bnVtYmVyPjI8
L251bWJlcj48ZGF0ZXM+PHllYXI+MjAwNjwveWVhcj48L2RhdGVzPjxpc2JuPjEwNTMtODExOTwv
aXNibj48dXJscz48cmVsYXRlZC11cmxzPjx1cmw+aHR0cHM6Ly9hcHAucmVhZGN1YmUuY29tL2xp
YnJhcnkvNzNhZWI0YzQtOGQ1MC00N2U0LWEzMWYtM2NlMTgwOTM0NjljL2l0ZW0vNzMxMTY1MWQt
NjE1ZC00M2EzLWFlNzktMzhmNmNlZjU0MDlkPC91cmw+PC9yZWxhdGVkLXVybHM+PC91cmxzPjxl
bGVjdHJvbmljLXJlc291cmNlLW51bT4xMC4xMDE2L2oubmV1cm9pbWFnZS4yMDA2LjA2LjA1NDwv
ZWxlY3Ryb25pYy1yZXNvdXJjZS1udW0+PC9yZWNvcmQ+PC9DaXRlPjxDaXRlPjxBdXRob3I+R2xh
c3NlcjwvQXV0aG9yPjxZZWFyPjIwMTY8L1llYXI+PFJlY051bT4xOTI8L1JlY051bT48cmVjb3Jk
PjxyZWMtbnVtYmVyPjE5MjwvcmVjLW51bWJlcj48Zm9yZWlnbi1rZXlzPjxrZXkgYXBwPSJFTiIg
ZGItaWQ9InRyMHBzZGZ4M2VkenhrZWUyeG12MHZ0dnAyMmZyemE1cndwdCIgdGltZXN0YW1wPSIx
Njk5MjgzMjA2Ij4xOTI8L2tleT48L2ZvcmVpZ24ta2V5cz48cmVmLXR5cGUgbmFtZT0iSm91cm5h
bCBBcnRpY2xlIj4xNzwvcmVmLXR5cGU+PGNvbnRyaWJ1dG9ycz48YXV0aG9ycz48YXV0aG9yPkds
YXNzZXIsIE1hdHRoZXcgRi48L2F1dGhvcj48YXV0aG9yPkNvYWxzb24sIFRpbW90aHkgUy48L2F1
dGhvcj48YXV0aG9yPlJvYmluc29uLCBFbW1hIEMuPC9hdXRob3I+PGF1dGhvcj5IYWNrZXIsIENh
cmwgRC48L2F1dGhvcj48YXV0aG9yPkhhcndlbGwsIEpvaG48L2F1dGhvcj48YXV0aG9yPllhY291
YiwgRXNzYTwvYXV0aG9yPjxhdXRob3I+VWd1cmJpbCwgS2FtaWw8L2F1dGhvcj48YXV0aG9yPkFu
ZGVyc3NvbiwgSmVzcGVyPC9hdXRob3I+PGF1dGhvcj5CZWNrbWFubiwgQ2hyaXN0aWFuIEYuPC9h
dXRob3I+PGF1dGhvcj5KZW5raW5zb24sIE1hcms8L2F1dGhvcj48YXV0aG9yPlNtaXRoLCBTdGVw
aGVuIE0uPC9hdXRob3I+PGF1dGhvcj5Fc3NlbiwgRGF2aWQgQy48L2F1dGhvcj48L2F1dGhvcnM+
PC9jb250cmlidXRvcnM+PHRpdGxlcz48dGl0bGU+QSBtdWx0aS1tb2RhbCBwYXJjZWxsYXRpb24g
b2YgaHVtYW4gY2VyZWJyYWwgY29ydGV4PC90aXRsZT48c2Vjb25kYXJ5LXRpdGxlPk5hdHVyZTwv
c2Vjb25kYXJ5LXRpdGxlPjxhbHQtdGl0bGU+TmF0dXJlPC9hbHQtdGl0bGU+PC90aXRsZXM+PHBl
cmlvZGljYWw+PGZ1bGwtdGl0bGU+TmF0dXJlPC9mdWxsLXRpdGxlPjwvcGVyaW9kaWNhbD48YWx0
LXBlcmlvZGljYWw+PGZ1bGwtdGl0bGU+TmF0dXJlPC9mdWxsLXRpdGxlPjwvYWx0LXBlcmlvZGlj
YWw+PHBhZ2VzPjE3MS0xNzg8L3BhZ2VzPjx2b2x1bWU+NTM2PC92b2x1bWU+PG51bWJlcj43NjE1
PC9udW1iZXI+PGRhdGVzPjx5ZWFyPjIwMTY8L3llYXI+PC9kYXRlcz48aXNibj4wMDI4LTA4MzY8
L2lzYm4+PHVybHM+PHJlbGF0ZWQtdXJscz48dXJsPmh0dHBzOi8vYXBwLnJlYWRjdWJlLmNvbS9s
aWJyYXJ5LzczYWViNGM0LThkNTAtNDdlNC1hMzFmLTNjZTE4MDkzNDY5Yy9pdGVtL2QzNTRmMzAy
LThiZGItNDFlMC1hZDkwLTk1MDI5MmY1ZmFjNTwvdXJsPjwvcmVsYXRlZC11cmxzPjwvdXJscz48
ZWxlY3Ryb25pYy1yZXNvdXJjZS1udW0+MTAuMTAzOC9uYXR1cmUxODkzMzwvZWxlY3Ryb25pYy1y
ZXNvdXJjZS1udW0+PC9yZWNvcmQ+PC9DaXRlPjwvRW5kTm90ZT5=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(Caspers et al. 2008; Caspers et al. 2006; Glasser et al. 2016)</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Our univariate contrasts of body part words compared to other categories produced activation peaks in areas PF and PFop of the HCP parcellation, though activation also involved portions of PFm, PSL, and PGi. Interestingly, the contrast of body part pictures vs. other categories in the HCP dataset also produces activation in this region (Figure 4c), but the center of mass of this activation is somewhat anterior to the activation cluster produced by body part words in our data. The two studies share a peak in the posterior aspect of PFop, but the highest peak for body part words is in posterior PF, with activation spreading more posteriorly into PFm, PSL, and PGi, none of which are activated by body part images. Body part images also activate the anterior parietal area PFt, a region not selectively activated by body part words. This partially overlapping anterior-posterior gradient is reminiscent of the posterior-anterior gradient observed in pMTG, in that body part words selectively activate cortical regions more distant from primary sensory cortex, in this case somatosensory cortex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&lt;EndNote&gt;&lt;Cite&gt;&lt;Author&gt;Iwamura&lt;/Author&gt;&lt;Year&gt;1998&lt;/Year&gt;&lt;RecNum&gt;1249&lt;/RecNum&gt;&lt;DisplayText&gt;(Iwamura 1998)&lt;/DisplayText&gt;&lt;record&gt;&lt;rec-number&gt;1249&lt;/rec-number&gt;&lt;foreign-keys&gt;&lt;key app="EN" db-id="tr0psdfx3edzxkee2xmv0vtvp22frza5rwpt" timestamp="1699292941"&gt;1249&lt;/key&gt;&lt;/foreign-keys&gt;&lt;ref-type name="Journal Article"&gt;17&lt;/ref-type&gt;&lt;contributors&gt;&lt;authors&gt;&lt;author&gt;Iwamura, Yoshiaki&lt;/author&gt;&lt;/authors&gt;&lt;/contributors&gt;&lt;titles&gt;&lt;title&gt;Hierarchical somatosensory processing&lt;/title&gt;&lt;secondary-title&gt;Current Opinion in Neurobiology&lt;/secondary-title&gt;&lt;alt-title&gt;Curr. Opin. Neurobiol.&lt;/alt-title&gt;&lt;/titles&gt;&lt;periodical&gt;&lt;full-title&gt;Current Opinion in Neurobiology&lt;/full-title&gt;&lt;abbr-1&gt;Curr Opin Neurobiol&lt;/abbr-1&gt;&lt;/periodical&gt;&lt;pages&gt;522-528&lt;/pages&gt;&lt;volume&gt;8&lt;/volume&gt;&lt;number&gt;4&lt;/number&gt;&lt;dates&gt;&lt;year&gt;1998&lt;/year&gt;&lt;/dates&gt;&lt;isbn&gt;0959-4388&lt;/isbn&gt;&lt;urls&gt;&lt;related-urls&gt;&lt;url&gt;https://app.readcube.com/library/73aeb4c4-8d50-47e4-a31f-3ce18093469c/item/9e32983c-d915-4220-89a0-030ffd603b0d&lt;/url&gt;&lt;/related-urls&gt;&lt;/urls&gt;&lt;electronic-resource-num&gt;10.1016/s0959-4388(98)80041-x&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(Iwamura 1998)</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compared to body part images (</w:t>
      </w:r>
      <w:r w:rsidRPr="0013628C">
        <w:rPr>
          <w:rFonts w:ascii="Times New Roman" w:hAnsi="Times New Roman" w:cs="Times New Roman"/>
          <w:b/>
          <w:bCs/>
          <w:color w:val="333333"/>
          <w:sz w:val="24"/>
          <w:szCs w:val="24"/>
        </w:rPr>
        <w:t xml:space="preserve">Figure </w:t>
      </w:r>
      <w:r w:rsidR="003B5E04">
        <w:rPr>
          <w:rFonts w:ascii="Times New Roman" w:hAnsi="Times New Roman" w:cs="Times New Roman"/>
          <w:b/>
          <w:bCs/>
          <w:color w:val="333333"/>
          <w:sz w:val="24"/>
          <w:szCs w:val="24"/>
        </w:rPr>
        <w:t>20</w:t>
      </w:r>
      <w:r w:rsidRPr="0013628C">
        <w:rPr>
          <w:rFonts w:ascii="Times New Roman" w:hAnsi="Times New Roman" w:cs="Times New Roman"/>
          <w:b/>
          <w:bCs/>
          <w:color w:val="333333"/>
          <w:sz w:val="24"/>
          <w:szCs w:val="24"/>
        </w:rPr>
        <w:t>d</w:t>
      </w:r>
      <w:r w:rsidRPr="0013628C">
        <w:rPr>
          <w:rFonts w:ascii="Times New Roman" w:hAnsi="Times New Roman" w:cs="Times New Roman"/>
          <w:bCs/>
          <w:color w:val="333333"/>
          <w:sz w:val="24"/>
          <w:szCs w:val="24"/>
        </w:rPr>
        <w:t>)</w:t>
      </w:r>
      <w:r w:rsidRPr="0013628C">
        <w:rPr>
          <w:rFonts w:ascii="Times New Roman" w:hAnsi="Times New Roman" w:cs="Times New Roman"/>
          <w:color w:val="333333"/>
          <w:sz w:val="24"/>
          <w:szCs w:val="24"/>
        </w:rPr>
        <w:t xml:space="preserve">. </w:t>
      </w:r>
    </w:p>
    <w:p w14:paraId="612B99F7" w14:textId="77777777" w:rsidR="004F6BCA" w:rsidRPr="0013628C" w:rsidRDefault="004F6BCA" w:rsidP="004F6BCA">
      <w:pPr>
        <w:spacing w:after="0"/>
        <w:rPr>
          <w:rFonts w:ascii="Times New Roman" w:hAnsi="Times New Roman" w:cs="Times New Roman"/>
          <w:color w:val="333333"/>
          <w:sz w:val="24"/>
          <w:szCs w:val="24"/>
        </w:rPr>
      </w:pPr>
      <w:r w:rsidRPr="0013628C">
        <w:rPr>
          <w:rFonts w:ascii="Times New Roman" w:hAnsi="Times New Roman" w:cs="Times New Roman"/>
          <w:color w:val="333333"/>
          <w:sz w:val="24"/>
          <w:szCs w:val="24"/>
        </w:rPr>
        <w:tab/>
        <w:t xml:space="preserve">The third region engaged selectively by body part words was the precentral sulcus, which has also been divided into several subregions. The largest cluster aligns very closely with HCP region 6r, which is in the rostral bank of the lower precentral sulcus. Other precentral areas activated were area PEF (the “premotor eye field”) just superior to 6r, and area 55b superior to PEF. These regions comprise rostral premotor </w:t>
      </w:r>
      <w:r w:rsidRPr="0013628C">
        <w:rPr>
          <w:rFonts w:ascii="Times New Roman" w:hAnsi="Times New Roman" w:cs="Times New Roman"/>
          <w:color w:val="333333"/>
          <w:sz w:val="24"/>
          <w:szCs w:val="24"/>
        </w:rPr>
        <w:lastRenderedPageBreak/>
        <w:t xml:space="preserve">cortex; they lie adjacent to but “upstream” from primary motor cortex. Apart from weak activation of area 6r, these regions were not activated by body part images compared to other categories in the HCP dataset. A final activation cluster related to body part words straddled HCP areas IFSa and 45 in the pars triangularis of the IFG. The significance of this region is corroborated by the findings of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AuthorYear="1"&gt;&lt;Author&gt;Kemmerer&lt;/Author&gt;&lt;Year&gt;2008&lt;/Year&gt;&lt;RecNum&gt;545&lt;/RecNum&gt;&lt;DisplayText&gt;Kemmerer and Tranel (2008)&lt;/DisplayText&gt;&lt;record&gt;&lt;rec-number&gt;545&lt;/rec-number&gt;&lt;foreign-keys&gt;&lt;key app="EN" db-id="tr0psdfx3edzxkee2xmv0vtvp22frza5rwpt" timestamp="1699283212"&gt;545&lt;/key&gt;&lt;/foreign-keys&gt;&lt;ref-type name="Journal Article"&gt;17&lt;/ref-type&gt;&lt;contributors&gt;&lt;authors&gt;&lt;author&gt;Kemmerer, David&lt;/author&gt;&lt;author&gt;Tranel, Daniel&lt;/author&gt;&lt;/authors&gt;&lt;/contributors&gt;&lt;titles&gt;&lt;title&gt;Searching for the elusive neural substrates of body part terms: A neuropsychological study&lt;/title&gt;&lt;secondary-title&gt;Cognitive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601-629&lt;/pages&gt;&lt;volume&gt;25&lt;/volume&gt;&lt;number&gt;4&lt;/number&gt;&lt;dates&gt;&lt;year&gt;2008&lt;/year&gt;&lt;/dates&gt;&lt;isbn&gt;0264-3294&lt;/isbn&gt;&lt;urls&gt;&lt;related-urls&gt;&lt;url&gt;https://app.readcube.com/library/73aeb4c4-8d50-47e4-a31f-3ce18093469c/item/bef164dc-c0bd-4cef-9f14-6bfae8260a3b&lt;/url&gt;&lt;/related-urls&gt;&lt;/urls&gt;&lt;electronic-resource-num&gt;10.1080/02643290802247052&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Kemmerer and Tranel (2008)</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who reported that, among the 9 patients with left hemisphere damage and impaired naming of body parts, 8 displayed the highest degree of lesion overlap in the frontal opercular cortex. </w:t>
      </w:r>
    </w:p>
    <w:p w14:paraId="60BE82C1" w14:textId="3284E39E" w:rsidR="004F6BCA" w:rsidRPr="0013628C" w:rsidRDefault="004F6BCA" w:rsidP="004F6BCA">
      <w:pPr>
        <w:spacing w:after="0"/>
        <w:rPr>
          <w:rFonts w:ascii="Times New Roman" w:hAnsi="Times New Roman" w:cs="Times New Roman"/>
          <w:color w:val="333333"/>
          <w:sz w:val="24"/>
          <w:szCs w:val="24"/>
        </w:rPr>
      </w:pPr>
      <w:r w:rsidRPr="0013628C">
        <w:rPr>
          <w:rFonts w:ascii="Times New Roman" w:hAnsi="Times New Roman" w:cs="Times New Roman"/>
          <w:color w:val="333333"/>
          <w:sz w:val="24"/>
          <w:szCs w:val="24"/>
        </w:rPr>
        <w:tab/>
        <w:t>The network of regions activated by body part words relative to other categories is remarkably recapitulated by a seed-based connectivity analysis of the HCP “resting state” fMRI dataset using area PHT as seed (</w:t>
      </w:r>
      <w:r w:rsidRPr="0013628C">
        <w:rPr>
          <w:rFonts w:ascii="Times New Roman" w:hAnsi="Times New Roman" w:cs="Times New Roman"/>
          <w:b/>
          <w:bCs/>
          <w:color w:val="333333"/>
          <w:sz w:val="24"/>
          <w:szCs w:val="24"/>
        </w:rPr>
        <w:t xml:space="preserve">Figure </w:t>
      </w:r>
      <w:r w:rsidR="003B5E04">
        <w:rPr>
          <w:rFonts w:ascii="Times New Roman" w:hAnsi="Times New Roman" w:cs="Times New Roman"/>
          <w:b/>
          <w:bCs/>
          <w:color w:val="333333"/>
          <w:sz w:val="24"/>
          <w:szCs w:val="24"/>
        </w:rPr>
        <w:t>20</w:t>
      </w:r>
      <w:r w:rsidRPr="0013628C">
        <w:rPr>
          <w:rFonts w:ascii="Times New Roman" w:hAnsi="Times New Roman" w:cs="Times New Roman"/>
          <w:b/>
          <w:bCs/>
          <w:color w:val="333333"/>
          <w:sz w:val="24"/>
          <w:szCs w:val="24"/>
        </w:rPr>
        <w:t>e</w:t>
      </w:r>
      <w:r w:rsidRPr="0013628C">
        <w:rPr>
          <w:rFonts w:ascii="Times New Roman" w:hAnsi="Times New Roman" w:cs="Times New Roman"/>
          <w:color w:val="333333"/>
          <w:sz w:val="24"/>
          <w:szCs w:val="24"/>
        </w:rPr>
        <w:t xml:space="preserve">). This suggests that these regions form a cohesive functional network with PHT, PF, and 6r among its principal nodes. A similar or identical network has been extensively implicated in action performance and action observation </w:t>
      </w:r>
      <w:r w:rsidRPr="0013628C">
        <w:rPr>
          <w:rFonts w:ascii="Times New Roman" w:hAnsi="Times New Roman" w:cs="Times New Roman"/>
          <w:color w:val="333333"/>
          <w:sz w:val="24"/>
          <w:szCs w:val="24"/>
        </w:rPr>
        <w:fldChar w:fldCharType="begin">
          <w:fldData xml:space="preserve">PEVuZE5vdGU+PENpdGU+PEF1dGhvcj5DYXNwZXJzPC9BdXRob3I+PFllYXI+MjAxMDwvWWVhcj48
UmVjTnVtPjUxNTwvUmVjTnVtPjxEaXNwbGF5VGV4dD4oQ2FzcGVycyBldCBhbC4gMjAxMDsgR3Jv
c2JyYXMgZXQgYWwuIDIwMTI7IFJpenpvbGF0dGkgYW5kIFNpbmlnYWdsaWEgMjAxMCk8L0Rpc3Bs
YXlUZXh0PjxyZWNvcmQ+PHJlYy1udW1iZXI+NTE1PC9yZWMtbnVtYmVyPjxmb3JlaWduLWtleXM+
PGtleSBhcHA9IkVOIiBkYi1pZD0idHIwcHNkZngzZWR6eGtlZTJ4bXYwdnR2cDIyZnJ6YTVyd3B0
IiB0aW1lc3RhbXA9IjE2OTkyODMyMTEiPjUxNTwva2V5PjwvZm9yZWlnbi1rZXlzPjxyZWYtdHlw
ZSBuYW1lPSJKb3VybmFsIEFydGljbGUiPjE3PC9yZWYtdHlwZT48Y29udHJpYnV0b3JzPjxhdXRo
b3JzPjxhdXRob3I+Q2FzcGVycywgU3ZlbmphPC9hdXRob3I+PGF1dGhvcj5aaWxsZXMsIEthcmw8
L2F1dGhvcj48YXV0aG9yPkxhaXJkLCBBbmdlbGEgUi48L2F1dGhvcj48YXV0aG9yPkVpY2tob2Zm
LCBTaW1vbiBCLjwvYXV0aG9yPjwvYXV0aG9ycz48L2NvbnRyaWJ1dG9ycz48dGl0bGVzPjx0aXRs
ZT5BTEUgbWV0YS1hbmFseXNpcyBvZiBhY3Rpb24gb2JzZXJ2YXRpb24gYW5kIGltaXRhdGlvbiBp
biB0aGUgaHVtYW4gYnJhaW48L3RpdGxlPjxzZWNvbmRhcnktdGl0bGU+TmV1cm9JbWFnZTwvc2Vj
b25kYXJ5LXRpdGxlPjxhbHQtdGl0bGU+TmV1cm9pbWFnZTwvYWx0LXRpdGxlPjwvdGl0bGVzPjxw
ZXJpb2RpY2FsPjxmdWxsLXRpdGxlPk5ldXJvSW1hZ2U8L2Z1bGwtdGl0bGU+PC9wZXJpb2RpY2Fs
PjxhbHQtcGVyaW9kaWNhbD48ZnVsbC10aXRsZT5OZXVyb0ltYWdlPC9mdWxsLXRpdGxlPjwvYWx0
LXBlcmlvZGljYWw+PHBhZ2VzPjExNDgtMTE2NzwvcGFnZXM+PHZvbHVtZT41MDwvdm9sdW1lPjxu
dW1iZXI+MzwvbnVtYmVyPjxkYXRlcz48eWVhcj4yMDEwPC95ZWFyPjwvZGF0ZXM+PGlzYm4+MTA1
My04MTE5PC9pc2JuPjx1cmxzPjxyZWxhdGVkLXVybHM+PHVybD5odHRwczovL2FwcC5yZWFkY3Vi
ZS5jb20vbGlicmFyeS83M2FlYjRjNC04ZDUwLTQ3ZTQtYTMxZi0zY2UxODA5MzQ2OWMvaXRlbS8x
MzhjZjRmOS0zZjlmLTRiZGEtYjc2OS1lNmViZWZjNzZkNTU8L3VybD48L3JlbGF0ZWQtdXJscz48
L3VybHM+PGVsZWN0cm9uaWMtcmVzb3VyY2UtbnVtPjEwLjEwMTYvai5uZXVyb2ltYWdlLjIwMDku
MTIuMTEyPC9lbGVjdHJvbmljLXJlc291cmNlLW51bT48L3JlY29yZD48L0NpdGU+PENpdGU+PEF1
dGhvcj5Hcm9zYnJhczwvQXV0aG9yPjxZZWFyPjIwMTI8L1llYXI+PFJlY051bT41MTY8L1JlY051
bT48cmVjb3JkPjxyZWMtbnVtYmVyPjUxNjwvcmVjLW51bWJlcj48Zm9yZWlnbi1rZXlzPjxrZXkg
YXBwPSJFTiIgZGItaWQ9InRyMHBzZGZ4M2VkenhrZWUyeG12MHZ0dnAyMmZyemE1cndwdCIgdGlt
ZXN0YW1wPSIxNjk5MjgzMjExIj41MTY8L2tleT48L2ZvcmVpZ24ta2V5cz48cmVmLXR5cGUgbmFt
ZT0iSm91cm5hbCBBcnRpY2xlIj4xNzwvcmVmLXR5cGU+PGNvbnRyaWJ1dG9ycz48YXV0aG9ycz48
YXV0aG9yPkdyb3NicmFzLCBNYXJpZeKAkEjDqWzDqG5lPC9hdXRob3I+PGF1dGhvcj5CZWF0b24s
IFN1c2FuPC9hdXRob3I+PGF1dGhvcj5FaWNraG9mZiwgU2ltb24gQi48L2F1dGhvcj48L2F1dGhv
cnM+PC9jb250cmlidXRvcnM+PHRpdGxlcz48dGl0bGU+QnJhaW4gcmVnaW9ucyBpbnZvbHZlZCBp
biBodW1hbiBtb3ZlbWVudCBwZXJjZXB0aW9uOiBBIHF1YW50aXRhdGl2ZSB2b3hlbOKAkGJhc2Vk
IG1ldGHigJBhbmFseXNpczwvdGl0bGU+PHNlY29uZGFyeS10aXRsZT5IdW1hbiBCcmFpbiBNYXBw
aW5nPC9zZWNvbmRhcnktdGl0bGU+PGFsdC10aXRsZT5IdW0gQnJhaW4gTWFwcDwvYWx0LXRpdGxl
PjwvdGl0bGVzPjxwZXJpb2RpY2FsPjxmdWxsLXRpdGxlPkh1bWFuIEJyYWluIE1hcHBpbmc8L2Z1
bGwtdGl0bGU+PGFiYnItMT5IdW0gQnJhaW4gTWFwcDwvYWJici0xPjwvcGVyaW9kaWNhbD48YWx0
LXBlcmlvZGljYWw+PGZ1bGwtdGl0bGU+SHVtYW4gQnJhaW4gTWFwcGluZzwvZnVsbC10aXRsZT48
YWJici0xPkh1bSBCcmFpbiBNYXBwPC9hYmJyLTE+PC9hbHQtcGVyaW9kaWNhbD48cGFnZXM+NDMx
LTQ1NDwvcGFnZXM+PHZvbHVtZT4zMzwvdm9sdW1lPjxudW1iZXI+MjwvbnVtYmVyPjxkYXRlcz48
eWVhcj4yMDEyPC95ZWFyPjwvZGF0ZXM+PGlzYm4+MTA5Ny0wMTkzPC9pc2JuPjx1cmxzPjxyZWxh
dGVkLXVybHM+PHVybD5odHRwczovL2FwcC5yZWFkY3ViZS5jb20vbGlicmFyeS83M2FlYjRjNC04
ZDUwLTQ3ZTQtYTMxZi0zY2UxODA5MzQ2OWMvaXRlbS8zNGFjZDRiYi0zZjhmLTQ5NTItYTEyYi1i
NGQ2M2EwMjU1YjA8L3VybD48L3JlbGF0ZWQtdXJscz48L3VybHM+PGVsZWN0cm9uaWMtcmVzb3Vy
Y2UtbnVtPjEwLjEwMDIvaGJtLjIxMjIyPC9lbGVjdHJvbmljLXJlc291cmNlLW51bT48L3JlY29y
ZD48L0NpdGU+PENpdGU+PEF1dGhvcj5SaXp6b2xhdHRpPC9BdXRob3I+PFllYXI+MjAxMDwvWWVh
cj48UmVjTnVtPjEyNjQ8L1JlY051bT48cmVjb3JkPjxyZWMtbnVtYmVyPjEyNjQ8L3JlYy1udW1i
ZXI+PGZvcmVpZ24ta2V5cz48a2V5IGFwcD0iRU4iIGRiLWlkPSJ0cjBwc2RmeDNlZHp4a2VlMnht
djB2dHZwMjJmcnphNXJ3cHQiIHRpbWVzdGFtcD0iMTcwMTkxMTQxMiI+MTI2NDwva2V5PjwvZm9y
ZWlnbi1rZXlzPjxyZWYtdHlwZSBuYW1lPSJKb3VybmFsIEFydGljbGUiPjE3PC9yZWYtdHlwZT48
Y29udHJpYnV0b3JzPjxhdXRob3JzPjxhdXRob3I+Uml6em9sYXR0aSwgR2lhY29tbzwvYXV0aG9y
PjxhdXRob3I+U2luaWdhZ2xpYSwgQ29ycmFkbzwvYXV0aG9yPjwvYXV0aG9ycz48L2NvbnRyaWJ1
dG9ycz48dGl0bGVzPjx0aXRsZT5UaGUgZnVuY3Rpb25hbCByb2xlIG9mIHRoZSBwYXJpZXRvLWZy
b250YWwgbWlycm9yIGNpcmN1aXQ6IGludGVycHJldGF0aW9ucyBhbmQgbWlzaW50ZXJwcmV0YXRp
b25zPC90aXRsZT48c2Vjb25kYXJ5LXRpdGxlPk5hdHVyZSBSZXZpZXdzIE5ldXJvc2NpZW5jZTwv
c2Vjb25kYXJ5LXRpdGxlPjxhbHQtdGl0bGU+TmF0LiBSZXYuIE5ldXJvc2NpLjwvYWx0LXRpdGxl
PjwvdGl0bGVzPjxwZXJpb2RpY2FsPjxmdWxsLXRpdGxlPk5hdHVyZSBSZXZpZXdzIE5ldXJvc2Np
ZW5jZTwvZnVsbC10aXRsZT48YWJici0xPk5hdCBSZXYgTmV1cm9zY2k8L2FiYnItMT48L3Blcmlv
ZGljYWw+PGFsdC1wZXJpb2RpY2FsPjxmdWxsLXRpdGxlPk5hdHVyZSBSZXZpZXdzIE5ldXJvc2Np
ZW5jZTwvZnVsbC10aXRsZT48YWJici0xPk5hdC4gUmV2LiBOZXVyb3NjaS48L2FiYnItMT48L2Fs
dC1wZXJpb2RpY2FsPjxwYWdlcz4yNjQtMjc0PC9wYWdlcz48dm9sdW1lPjExPC92b2x1bWU+PG51
bWJlcj40PC9udW1iZXI+PGRhdGVzPjx5ZWFyPjIwMTA8L3llYXI+PC9kYXRlcz48aXNibj4xNDcx
LTAwM1g8L2lzYm4+PHVybHM+PHJlbGF0ZWQtdXJscz48dXJsPmh0dHBzOi8vYXBwLnJlYWRjdWJl
LmNvbS9saWJyYXJ5LzczYWViNGM0LThkNTAtNDdlNC1hMzFmLTNjZTE4MDkzNDY5Yy9pdGVtLzBl
NGZiYjk3LTJkZGItNGFlYi1iZDgwLTAzOWNjMWFkMjc1NTwvdXJsPjwvcmVsYXRlZC11cmxzPjwv
dXJscz48ZWxlY3Ryb25pYy1yZXNvdXJjZS1udW0+MTAuMTAzOC9ucm4yODA1PC9lbGVjdHJvbmlj
LXJlc291cmNlLW51bT48L3JlY29yZD48L0NpdGU+PC9FbmROb3RlPn==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PEVuZE5vdGU+PENpdGU+PEF1dGhvcj5DYXNwZXJzPC9BdXRob3I+PFllYXI+MjAxMDwvWWVhcj48
UmVjTnVtPjUxNTwvUmVjTnVtPjxEaXNwbGF5VGV4dD4oQ2FzcGVycyBldCBhbC4gMjAxMDsgR3Jv
c2JyYXMgZXQgYWwuIDIwMTI7IFJpenpvbGF0dGkgYW5kIFNpbmlnYWdsaWEgMjAxMCk8L0Rpc3Bs
YXlUZXh0PjxyZWNvcmQ+PHJlYy1udW1iZXI+NTE1PC9yZWMtbnVtYmVyPjxmb3JlaWduLWtleXM+
PGtleSBhcHA9IkVOIiBkYi1pZD0idHIwcHNkZngzZWR6eGtlZTJ4bXYwdnR2cDIyZnJ6YTVyd3B0
IiB0aW1lc3RhbXA9IjE2OTkyODMyMTEiPjUxNTwva2V5PjwvZm9yZWlnbi1rZXlzPjxyZWYtdHlw
ZSBuYW1lPSJKb3VybmFsIEFydGljbGUiPjE3PC9yZWYtdHlwZT48Y29udHJpYnV0b3JzPjxhdXRo
b3JzPjxhdXRob3I+Q2FzcGVycywgU3ZlbmphPC9hdXRob3I+PGF1dGhvcj5aaWxsZXMsIEthcmw8
L2F1dGhvcj48YXV0aG9yPkxhaXJkLCBBbmdlbGEgUi48L2F1dGhvcj48YXV0aG9yPkVpY2tob2Zm
LCBTaW1vbiBCLjwvYXV0aG9yPjwvYXV0aG9ycz48L2NvbnRyaWJ1dG9ycz48dGl0bGVzPjx0aXRs
ZT5BTEUgbWV0YS1hbmFseXNpcyBvZiBhY3Rpb24gb2JzZXJ2YXRpb24gYW5kIGltaXRhdGlvbiBp
biB0aGUgaHVtYW4gYnJhaW48L3RpdGxlPjxzZWNvbmRhcnktdGl0bGU+TmV1cm9JbWFnZTwvc2Vj
b25kYXJ5LXRpdGxlPjxhbHQtdGl0bGU+TmV1cm9pbWFnZTwvYWx0LXRpdGxlPjwvdGl0bGVzPjxw
ZXJpb2RpY2FsPjxmdWxsLXRpdGxlPk5ldXJvSW1hZ2U8L2Z1bGwtdGl0bGU+PC9wZXJpb2RpY2Fs
PjxhbHQtcGVyaW9kaWNhbD48ZnVsbC10aXRsZT5OZXVyb0ltYWdlPC9mdWxsLXRpdGxlPjwvYWx0
LXBlcmlvZGljYWw+PHBhZ2VzPjExNDgtMTE2NzwvcGFnZXM+PHZvbHVtZT41MDwvdm9sdW1lPjxu
dW1iZXI+MzwvbnVtYmVyPjxkYXRlcz48eWVhcj4yMDEwPC95ZWFyPjwvZGF0ZXM+PGlzYm4+MTA1
My04MTE5PC9pc2JuPjx1cmxzPjxyZWxhdGVkLXVybHM+PHVybD5odHRwczovL2FwcC5yZWFkY3Vi
ZS5jb20vbGlicmFyeS83M2FlYjRjNC04ZDUwLTQ3ZTQtYTMxZi0zY2UxODA5MzQ2OWMvaXRlbS8x
MzhjZjRmOS0zZjlmLTRiZGEtYjc2OS1lNmViZWZjNzZkNTU8L3VybD48L3JlbGF0ZWQtdXJscz48
L3VybHM+PGVsZWN0cm9uaWMtcmVzb3VyY2UtbnVtPjEwLjEwMTYvai5uZXVyb2ltYWdlLjIwMDku
MTIuMTEyPC9lbGVjdHJvbmljLXJlc291cmNlLW51bT48L3JlY29yZD48L0NpdGU+PENpdGU+PEF1
dGhvcj5Hcm9zYnJhczwvQXV0aG9yPjxZZWFyPjIwMTI8L1llYXI+PFJlY051bT41MTY8L1JlY051
bT48cmVjb3JkPjxyZWMtbnVtYmVyPjUxNjwvcmVjLW51bWJlcj48Zm9yZWlnbi1rZXlzPjxrZXkg
YXBwPSJFTiIgZGItaWQ9InRyMHBzZGZ4M2VkenhrZWUyeG12MHZ0dnAyMmZyemE1cndwdCIgdGlt
ZXN0YW1wPSIxNjk5MjgzMjExIj41MTY8L2tleT48L2ZvcmVpZ24ta2V5cz48cmVmLXR5cGUgbmFt
ZT0iSm91cm5hbCBBcnRpY2xlIj4xNzwvcmVmLXR5cGU+PGNvbnRyaWJ1dG9ycz48YXV0aG9ycz48
YXV0aG9yPkdyb3NicmFzLCBNYXJpZeKAkEjDqWzDqG5lPC9hdXRob3I+PGF1dGhvcj5CZWF0b24s
IFN1c2FuPC9hdXRob3I+PGF1dGhvcj5FaWNraG9mZiwgU2ltb24gQi48L2F1dGhvcj48L2F1dGhv
cnM+PC9jb250cmlidXRvcnM+PHRpdGxlcz48dGl0bGU+QnJhaW4gcmVnaW9ucyBpbnZvbHZlZCBp
biBodW1hbiBtb3ZlbWVudCBwZXJjZXB0aW9uOiBBIHF1YW50aXRhdGl2ZSB2b3hlbOKAkGJhc2Vk
IG1ldGHigJBhbmFseXNpczwvdGl0bGU+PHNlY29uZGFyeS10aXRsZT5IdW1hbiBCcmFpbiBNYXBw
aW5nPC9zZWNvbmRhcnktdGl0bGU+PGFsdC10aXRsZT5IdW0gQnJhaW4gTWFwcDwvYWx0LXRpdGxl
PjwvdGl0bGVzPjxwZXJpb2RpY2FsPjxmdWxsLXRpdGxlPkh1bWFuIEJyYWluIE1hcHBpbmc8L2Z1
bGwtdGl0bGU+PGFiYnItMT5IdW0gQnJhaW4gTWFwcDwvYWJici0xPjwvcGVyaW9kaWNhbD48YWx0
LXBlcmlvZGljYWw+PGZ1bGwtdGl0bGU+SHVtYW4gQnJhaW4gTWFwcGluZzwvZnVsbC10aXRsZT48
YWJici0xPkh1bSBCcmFpbiBNYXBwPC9hYmJyLTE+PC9hbHQtcGVyaW9kaWNhbD48cGFnZXM+NDMx
LTQ1NDwvcGFnZXM+PHZvbHVtZT4zMzwvdm9sdW1lPjxudW1iZXI+MjwvbnVtYmVyPjxkYXRlcz48
eWVhcj4yMDEyPC95ZWFyPjwvZGF0ZXM+PGlzYm4+MTA5Ny0wMTkzPC9pc2JuPjx1cmxzPjxyZWxh
dGVkLXVybHM+PHVybD5odHRwczovL2FwcC5yZWFkY3ViZS5jb20vbGlicmFyeS83M2FlYjRjNC04
ZDUwLTQ3ZTQtYTMxZi0zY2UxODA5MzQ2OWMvaXRlbS8zNGFjZDRiYi0zZjhmLTQ5NTItYTEyYi1i
NGQ2M2EwMjU1YjA8L3VybD48L3JlbGF0ZWQtdXJscz48L3VybHM+PGVsZWN0cm9uaWMtcmVzb3Vy
Y2UtbnVtPjEwLjEwMDIvaGJtLjIxMjIyPC9lbGVjdHJvbmljLXJlc291cmNlLW51bT48L3JlY29y
ZD48L0NpdGU+PENpdGU+PEF1dGhvcj5SaXp6b2xhdHRpPC9BdXRob3I+PFllYXI+MjAxMDwvWWVh
cj48UmVjTnVtPjEyNjQ8L1JlY051bT48cmVjb3JkPjxyZWMtbnVtYmVyPjEyNjQ8L3JlYy1udW1i
ZXI+PGZvcmVpZ24ta2V5cz48a2V5IGFwcD0iRU4iIGRiLWlkPSJ0cjBwc2RmeDNlZHp4a2VlMnht
djB2dHZwMjJmcnphNXJ3cHQiIHRpbWVzdGFtcD0iMTcwMTkxMTQxMiI+MTI2NDwva2V5PjwvZm9y
ZWlnbi1rZXlzPjxyZWYtdHlwZSBuYW1lPSJKb3VybmFsIEFydGljbGUiPjE3PC9yZWYtdHlwZT48
Y29udHJpYnV0b3JzPjxhdXRob3JzPjxhdXRob3I+Uml6em9sYXR0aSwgR2lhY29tbzwvYXV0aG9y
PjxhdXRob3I+U2luaWdhZ2xpYSwgQ29ycmFkbzwvYXV0aG9yPjwvYXV0aG9ycz48L2NvbnRyaWJ1
dG9ycz48dGl0bGVzPjx0aXRsZT5UaGUgZnVuY3Rpb25hbCByb2xlIG9mIHRoZSBwYXJpZXRvLWZy
b250YWwgbWlycm9yIGNpcmN1aXQ6IGludGVycHJldGF0aW9ucyBhbmQgbWlzaW50ZXJwcmV0YXRp
b25zPC90aXRsZT48c2Vjb25kYXJ5LXRpdGxlPk5hdHVyZSBSZXZpZXdzIE5ldXJvc2NpZW5jZTwv
c2Vjb25kYXJ5LXRpdGxlPjxhbHQtdGl0bGU+TmF0LiBSZXYuIE5ldXJvc2NpLjwvYWx0LXRpdGxl
PjwvdGl0bGVzPjxwZXJpb2RpY2FsPjxmdWxsLXRpdGxlPk5hdHVyZSBSZXZpZXdzIE5ldXJvc2Np
ZW5jZTwvZnVsbC10aXRsZT48YWJici0xPk5hdCBSZXYgTmV1cm9zY2k8L2FiYnItMT48L3Blcmlv
ZGljYWw+PGFsdC1wZXJpb2RpY2FsPjxmdWxsLXRpdGxlPk5hdHVyZSBSZXZpZXdzIE5ldXJvc2Np
ZW5jZTwvZnVsbC10aXRsZT48YWJici0xPk5hdC4gUmV2LiBOZXVyb3NjaS48L2FiYnItMT48L2Fs
dC1wZXJpb2RpY2FsPjxwYWdlcz4yNjQtMjc0PC9wYWdlcz48dm9sdW1lPjExPC92b2x1bWU+PG51
bWJlcj40PC9udW1iZXI+PGRhdGVzPjx5ZWFyPjIwMTA8L3llYXI+PC9kYXRlcz48aXNibj4xNDcx
LTAwM1g8L2lzYm4+PHVybHM+PHJlbGF0ZWQtdXJscz48dXJsPmh0dHBzOi8vYXBwLnJlYWRjdWJl
LmNvbS9saWJyYXJ5LzczYWViNGM0LThkNTAtNDdlNC1hMzFmLTNjZTE4MDkzNDY5Yy9pdGVtLzBl
NGZiYjk3LTJkZGItNGFlYi1iZDgwLTAzOWNjMWFkMjc1NTwvdXJsPjwvcmVsYXRlZC11cmxzPjwv
dXJscz48ZWxlY3Ryb25pYy1yZXNvdXJjZS1udW0+MTAuMTAzOC9ucm4yODA1PC9lbGVjdHJvbmlj
LXJlc291cmNlLW51bT48L3JlY29yZD48L0NpdGU+PC9FbmROb3RlPn==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(Caspers et al. 2010; Grosbras et al. 2012; Rizzolatti and Sinigaglia 2010)</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except that the network activated by action performance/observation is typically bilateral and symmetric, whereas the body part word network is strongly left-lateralized. In keeping with an embodied cognition perspective, we propose that this left hemisphere network of high-level association cortices supports the retrieval of body part concepts through partial activation of relevant multimodal experiential information, including the visual shapes, sizes, and movements of body parts; tactile, proprioceptive, and relative spatial location information supporting the body schema and body structural description; and motor programs associated with particular body parts and object-directed actions. Based solely on their spatial proximity to different sensory-motor systems, we hypothesize that the SMG component of the network (areas PF and PFop) plays a larger </w:t>
      </w:r>
      <w:r w:rsidRPr="0013628C">
        <w:rPr>
          <w:rFonts w:ascii="Times New Roman" w:hAnsi="Times New Roman" w:cs="Times New Roman"/>
          <w:color w:val="333333"/>
          <w:sz w:val="24"/>
          <w:szCs w:val="24"/>
        </w:rPr>
        <w:lastRenderedPageBreak/>
        <w:t>role in retrieving somatosensory information relevant to the body schema and body structural description, whereas the pMTG node has a larger role in retrieving visual shape and visual motion information, and the precentral sulcus a larger role in retrieving information about motor programs associated with certain body parts.</w:t>
      </w:r>
    </w:p>
    <w:p w14:paraId="0DF66A19" w14:textId="38E03963" w:rsidR="00DA6E0D" w:rsidRPr="00D34DC7" w:rsidRDefault="004F6BCA" w:rsidP="00DA6E0D">
      <w:pPr>
        <w:spacing w:after="0"/>
        <w:rPr>
          <w:rFonts w:ascii="Times New Roman" w:hAnsi="Times New Roman" w:cs="Times New Roman"/>
          <w:color w:val="000000" w:themeColor="text1"/>
          <w:sz w:val="24"/>
          <w:szCs w:val="24"/>
        </w:rPr>
      </w:pPr>
      <w:r w:rsidRPr="0013628C">
        <w:rPr>
          <w:rFonts w:ascii="Times New Roman" w:hAnsi="Times New Roman" w:cs="Times New Roman"/>
          <w:color w:val="333333"/>
          <w:sz w:val="24"/>
          <w:szCs w:val="24"/>
        </w:rPr>
        <w:tab/>
        <w:t xml:space="preserve">Evidence from lesion studies provides some support for these distinctions. Vascular lesions involving the EBA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&lt;EndNote&gt;&lt;Cite&gt;&lt;Author&gt;Moro&lt;/Author&gt;&lt;Year&gt;2008&lt;/Year&gt;&lt;RecNum&gt;612&lt;/RecNum&gt;&lt;DisplayText&gt;(Moro et al. 2008)&lt;/DisplayText&gt;&lt;record&gt;&lt;rec-number&gt;612&lt;/rec-number&gt;&lt;foreign-keys&gt;&lt;key app="EN" db-id="tr0psdfx3edzxkee2xmv0vtvp22frza5rwpt" timestamp="1699283213"&gt;612&lt;/key&gt;&lt;/foreign-keys&gt;&lt;ref-type name="Journal Article"&gt;17&lt;/ref-type&gt;&lt;contributors&gt;&lt;authors&gt;&lt;author&gt;Moro, Valentina&lt;/author&gt;&lt;author&gt;Urgesi, Cosimo&lt;/author&gt;&lt;author&gt;Pernigo, Simone&lt;/author&gt;&lt;author&gt;Lanteri, Paola&lt;/author&gt;&lt;author&gt;Pazzaglia, Mariella&lt;/author&gt;&lt;author&gt;Aglioti, Salvatore Maria&lt;/author&gt;&lt;/authors&gt;&lt;/contributors&gt;&lt;titles&gt;&lt;title&gt;The Neural Basis of Body Form and Body Action Agnosia&lt;/title&gt;&lt;secondary-title&gt;Neuron&lt;/secondary-title&gt;&lt;alt-title&gt;Neuron&lt;/alt-title&gt;&lt;/titles&gt;&lt;periodical&gt;&lt;full-title&gt;Neuron&lt;/full-title&gt;&lt;/periodical&gt;&lt;alt-periodical&gt;&lt;full-title&gt;Neuron&lt;/full-title&gt;&lt;/alt-periodical&gt;&lt;pages&gt;235-246&lt;/pages&gt;&lt;volume&gt;60&lt;/volume&gt;&lt;number&gt;2&lt;/number&gt;&lt;dates&gt;&lt;year&gt;2008&lt;/year&gt;&lt;/dates&gt;&lt;isbn&gt;0896-6273&lt;/isbn&gt;&lt;urls&gt;&lt;related-urls&gt;&lt;url&gt;https://app.readcube.com/library/73aeb4c4-8d50-47e4-a31f-3ce18093469c/item/1cba2f6c-aeb2-4344-aac4-393170d5db99&lt;/url&gt;&lt;/related-urls&gt;&lt;/urls&gt;&lt;electronic-resource-num&gt;10.1016/j.neuron.2008.09.022&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(Moro et al. 2008)</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and repetitive transcranial magnetic stimulation (rTMS) applied to the EBA </w:t>
      </w:r>
      <w:r w:rsidRPr="0013628C">
        <w:rPr>
          <w:rFonts w:ascii="Times New Roman" w:hAnsi="Times New Roman" w:cs="Times New Roman"/>
          <w:color w:val="333333"/>
          <w:sz w:val="24"/>
          <w:szCs w:val="24"/>
        </w:rPr>
        <w:fldChar w:fldCharType="begin">
          <w:fldData xml:space="preserve">PEVuZE5vdGU+PENpdGU+PEF1dGhvcj5Vcmdlc2k8L0F1dGhvcj48WWVhcj4yMDA0PC9ZZWFyPjxS
ZWNOdW0+MTIyNzwvUmVjTnVtPjxEaXNwbGF5VGV4dD4oVXJnZXNpIGV0IGFsLiAyMDA0OyBVcmdl
c2kgZXQgYWwuIDIwMDcpPC9EaXNwbGF5VGV4dD48cmVjb3JkPjxyZWMtbnVtYmVyPjEyMjc8L3Jl
Yy1udW1iZXI+PGZvcmVpZ24ta2V5cz48a2V5IGFwcD0iRU4iIGRiLWlkPSJ0cjBwc2RmeDNlZHp4
a2VlMnhtdjB2dHZwMjJmcnphNXJ3cHQiIHRpbWVzdGFtcD0iMTY5OTI4MzIyMyI+MTIyNzwva2V5
PjwvZm9yZWlnbi1rZXlzPjxyZWYtdHlwZSBuYW1lPSJKb3VybmFsIEFydGljbGUiPjE3PC9yZWYt
dHlwZT48Y29udHJpYnV0b3JzPjxhdXRob3JzPjxhdXRob3I+VXJnZXNpLCBDb3NpbW88L2F1dGhv
cj48YXV0aG9yPkJlcmx1Y2NoaSwgR2lvdmFubmk8L2F1dGhvcj48YXV0aG9yPkFnbGlvdGksIFNh
bHZhdG9yZSBNLjwvYXV0aG9yPjwvYXV0aG9ycz48L2NvbnRyaWJ1dG9ycz48dGl0bGVzPjx0aXRs
ZT5NYWduZXRpYyBTdGltdWxhdGlvbiBvZiBFeHRyYXN0cmlhdGUgQm9keSBBcmVhIEltcGFpcnMg
VmlzdWFsIFByb2Nlc3Npbmcgb2YgTm9uZmFjaWFsIEJvZHkgUGFydHM8L3RpdGxlPjxzZWNvbmRh
cnktdGl0bGU+Q3VycmVudCBCaW9sb2d5PC9zZWNvbmRhcnktdGl0bGU+PGFsdC10aXRsZT5DdXJy
LiBCaW9sLjwvYWx0LXRpdGxlPjwvdGl0bGVzPjxwZXJpb2RpY2FsPjxmdWxsLXRpdGxlPkN1cnJl
bnQgQmlvbG9neTwvZnVsbC10aXRsZT48YWJici0xPkN1cnIgQmlvbDwvYWJici0xPjwvcGVyaW9k
aWNhbD48YWx0LXBlcmlvZGljYWw+PGZ1bGwtdGl0bGU+Q3VycmVudCBCaW9sb2d5PC9mdWxsLXRp
dGxlPjxhYmJyLTE+Q3Vyci4gQmlvbC48L2FiYnItMT48L2FsdC1wZXJpb2RpY2FsPjxwYWdlcz4y
MTMwLTIxMzQ8L3BhZ2VzPjx2b2x1bWU+MTQ8L3ZvbHVtZT48bnVtYmVyPjIzPC9udW1iZXI+PGRh
dGVzPjx5ZWFyPjIwMDQ8L3llYXI+PC9kYXRlcz48aXNibj4wOTYwLTk4MjI8L2lzYm4+PHVybHM+
PHJlbGF0ZWQtdXJscz48dXJsPmh0dHBzOi8vYXBwLnJlYWRjdWJlLmNvbS9saWJyYXJ5LzczYWVi
NGM0LThkNTAtNDdlNC1hMzFmLTNjZTE4MDkzNDY5Yy9pdGVtLzU2OGUzMmZmLTg5YmQtNGQ1My1i
Zjk1LTlmMTRlNDdiMmMwZTwvdXJsPjwvcmVsYXRlZC11cmxzPjwvdXJscz48ZWxlY3Ryb25pYy1y
ZXNvdXJjZS1udW0+MTAuMTAxNi9qLmN1Yi4yMDA0LjExLjAzMTwvZWxlY3Ryb25pYy1yZXNvdXJj
ZS1udW0+PC9yZWNvcmQ+PC9DaXRlPjxDaXRlPjxBdXRob3I+VXJnZXNpPC9BdXRob3I+PFllYXI+
MjAwNzwvWWVhcj48UmVjTnVtPjEyMjg8L1JlY051bT48cmVjb3JkPjxyZWMtbnVtYmVyPjEyMjg8
L3JlYy1udW1iZXI+PGZvcmVpZ24ta2V5cz48a2V5IGFwcD0iRU4iIGRiLWlkPSJ0cjBwc2RmeDNl
ZHp4a2VlMnhtdjB2dHZwMjJmcnphNXJ3cHQiIHRpbWVzdGFtcD0iMTY5OTI4MzIyMyI+MTIyODwv
a2V5PjwvZm9yZWlnbi1rZXlzPjxyZWYtdHlwZSBuYW1lPSJKb3VybmFsIEFydGljbGUiPjE3PC9y
ZWYtdHlwZT48Y29udHJpYnV0b3JzPjxhdXRob3JzPjxhdXRob3I+VXJnZXNpLCBDb3NpbW88L2F1
dGhvcj48YXV0aG9yPkNhbmRpZGksIE1hdHRlbzwvYXV0aG9yPjxhdXRob3I+SW9udGEsIFNpbHZp
bzwvYXV0aG9yPjxhdXRob3I+QWdsaW90aSwgU2FsdmF0b3JlIE0uPC9hdXRob3I+PC9hdXRob3Jz
PjwvY29udHJpYnV0b3JzPjx0aXRsZXM+PHRpdGxlPlJlcHJlc2VudGF0aW9uIG9mIGJvZHkgaWRl
bnRpdHkgYW5kIGJvZHkgYWN0aW9ucyBpbiBleHRyYXN0cmlhdGUgYm9keSBhcmVhIGFuZCB2ZW50
cmFsIHByZW1vdG9yIGNvcnRleDwvdGl0bGU+PHNlY29uZGFyeS10aXRsZT5OYXR1cmUgTmV1cm9z
Y2llbmNlPC9zZWNvbmRhcnktdGl0bGU+PGFsdC10aXRsZT5OYXQuIE5ldXJvc2NpLjwvYWx0LXRp
dGxlPjwvdGl0bGVzPjxwZXJpb2RpY2FsPjxmdWxsLXRpdGxlPk5hdHVyZSBOZXVyb3NjaWVuY2U8
L2Z1bGwtdGl0bGU+PGFiYnItMT5OYXQgTmV1cm9zY2k8L2FiYnItMT48L3BlcmlvZGljYWw+PGFs
dC1wZXJpb2RpY2FsPjxmdWxsLXRpdGxlPk5hdHVyZSBOZXVyb3NjaWVuY2U8L2Z1bGwtdGl0bGU+
PGFiYnItMT5OYXQuIE5ldXJvc2NpLjwvYWJici0xPjwvYWx0LXBlcmlvZGljYWw+PHBhZ2VzPjMw
LTMxPC9wYWdlcz48dm9sdW1lPjEwPC92b2x1bWU+PG51bWJlcj4xPC9udW1iZXI+PGRhdGVzPjx5
ZWFyPjIwMDc8L3llYXI+PC9kYXRlcz48aXNibj4xMDk3LTYyNTY8L2lzYm4+PHVybHM+PHJlbGF0
ZWQtdXJscz48dXJsPmh0dHBzOi8vYXBwLnJlYWRjdWJlLmNvbS9saWJyYXJ5LzczYWViNGM0LThk
NTAtNDdlNC1hMzFmLTNjZTE4MDkzNDY5Yy9pdGVtLzQ4NTBjNjQzLTJjZTgtNDA3Yy05ZTQ1LTI0
YWMzY2ZmMjIxYTwvdXJsPjwvcmVsYXRlZC11cmxzPjwvdXJscz48ZWxlY3Ryb25pYy1yZXNvdXJj
ZS1udW0+MTAuMTAzOC9ubjE4MTU8L2VsZWN0cm9uaWMtcmVzb3VyY2UtbnVtPjwvcmVjb3JkPjwv
Q2l0ZT48L0VuZE5vdGU+AG==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PEVuZE5vdGU+PENpdGU+PEF1dGhvcj5Vcmdlc2k8L0F1dGhvcj48WWVhcj4yMDA0PC9ZZWFyPjxS
ZWNOdW0+MTIyNzwvUmVjTnVtPjxEaXNwbGF5VGV4dD4oVXJnZXNpIGV0IGFsLiAyMDA0OyBVcmdl
c2kgZXQgYWwuIDIwMDcpPC9EaXNwbGF5VGV4dD48cmVjb3JkPjxyZWMtbnVtYmVyPjEyMjc8L3Jl
Yy1udW1iZXI+PGZvcmVpZ24ta2V5cz48a2V5IGFwcD0iRU4iIGRiLWlkPSJ0cjBwc2RmeDNlZHp4
a2VlMnhtdjB2dHZwMjJmcnphNXJ3cHQiIHRpbWVzdGFtcD0iMTY5OTI4MzIyMyI+MTIyNzwva2V5
PjwvZm9yZWlnbi1rZXlzPjxyZWYtdHlwZSBuYW1lPSJKb3VybmFsIEFydGljbGUiPjE3PC9yZWYt
dHlwZT48Y29udHJpYnV0b3JzPjxhdXRob3JzPjxhdXRob3I+VXJnZXNpLCBDb3NpbW88L2F1dGhv
cj48YXV0aG9yPkJlcmx1Y2NoaSwgR2lvdmFubmk8L2F1dGhvcj48YXV0aG9yPkFnbGlvdGksIFNh
bHZhdG9yZSBNLjwvYXV0aG9yPjwvYXV0aG9ycz48L2NvbnRyaWJ1dG9ycz48dGl0bGVzPjx0aXRs
ZT5NYWduZXRpYyBTdGltdWxhdGlvbiBvZiBFeHRyYXN0cmlhdGUgQm9keSBBcmVhIEltcGFpcnMg
VmlzdWFsIFByb2Nlc3Npbmcgb2YgTm9uZmFjaWFsIEJvZHkgUGFydHM8L3RpdGxlPjxzZWNvbmRh
cnktdGl0bGU+Q3VycmVudCBCaW9sb2d5PC9zZWNvbmRhcnktdGl0bGU+PGFsdC10aXRsZT5DdXJy
LiBCaW9sLjwvYWx0LXRpdGxlPjwvdGl0bGVzPjxwZXJpb2RpY2FsPjxmdWxsLXRpdGxlPkN1cnJl
bnQgQmlvbG9neTwvZnVsbC10aXRsZT48YWJici0xPkN1cnIgQmlvbDwvYWJici0xPjwvcGVyaW9k
aWNhbD48YWx0LXBlcmlvZGljYWw+PGZ1bGwtdGl0bGU+Q3VycmVudCBCaW9sb2d5PC9mdWxsLXRp
dGxlPjxhYmJyLTE+Q3Vyci4gQmlvbC48L2FiYnItMT48L2FsdC1wZXJpb2RpY2FsPjxwYWdlcz4y
MTMwLTIxMzQ8L3BhZ2VzPjx2b2x1bWU+MTQ8L3ZvbHVtZT48bnVtYmVyPjIzPC9udW1iZXI+PGRh
dGVzPjx5ZWFyPjIwMDQ8L3llYXI+PC9kYXRlcz48aXNibj4wOTYwLTk4MjI8L2lzYm4+PHVybHM+
PHJlbGF0ZWQtdXJscz48dXJsPmh0dHBzOi8vYXBwLnJlYWRjdWJlLmNvbS9saWJyYXJ5LzczYWVi
NGM0LThkNTAtNDdlNC1hMzFmLTNjZTE4MDkzNDY5Yy9pdGVtLzU2OGUzMmZmLTg5YmQtNGQ1My1i
Zjk1LTlmMTRlNDdiMmMwZTwvdXJsPjwvcmVsYXRlZC11cmxzPjwvdXJscz48ZWxlY3Ryb25pYy1y
ZXNvdXJjZS1udW0+MTAuMTAxNi9qLmN1Yi4yMDA0LjExLjAzMTwvZWxlY3Ryb25pYy1yZXNvdXJj
ZS1udW0+PC9yZWNvcmQ+PC9DaXRlPjxDaXRlPjxBdXRob3I+VXJnZXNpPC9BdXRob3I+PFllYXI+
MjAwNzwvWWVhcj48UmVjTnVtPjEyMjg8L1JlY051bT48cmVjb3JkPjxyZWMtbnVtYmVyPjEyMjg8
L3JlYy1udW1iZXI+PGZvcmVpZ24ta2V5cz48a2V5IGFwcD0iRU4iIGRiLWlkPSJ0cjBwc2RmeDNl
ZHp4a2VlMnhtdjB2dHZwMjJmcnphNXJ3cHQiIHRpbWVzdGFtcD0iMTY5OTI4MzIyMyI+MTIyODwv
a2V5PjwvZm9yZWlnbi1rZXlzPjxyZWYtdHlwZSBuYW1lPSJKb3VybmFsIEFydGljbGUiPjE3PC9y
ZWYtdHlwZT48Y29udHJpYnV0b3JzPjxhdXRob3JzPjxhdXRob3I+VXJnZXNpLCBDb3NpbW88L2F1
dGhvcj48YXV0aG9yPkNhbmRpZGksIE1hdHRlbzwvYXV0aG9yPjxhdXRob3I+SW9udGEsIFNpbHZp
bzwvYXV0aG9yPjxhdXRob3I+QWdsaW90aSwgU2FsdmF0b3JlIE0uPC9hdXRob3I+PC9hdXRob3Jz
PjwvY29udHJpYnV0b3JzPjx0aXRsZXM+PHRpdGxlPlJlcHJlc2VudGF0aW9uIG9mIGJvZHkgaWRl
bnRpdHkgYW5kIGJvZHkgYWN0aW9ucyBpbiBleHRyYXN0cmlhdGUgYm9keSBhcmVhIGFuZCB2ZW50
cmFsIHByZW1vdG9yIGNvcnRleDwvdGl0bGU+PHNlY29uZGFyeS10aXRsZT5OYXR1cmUgTmV1cm9z
Y2llbmNlPC9zZWNvbmRhcnktdGl0bGU+PGFsdC10aXRsZT5OYXQuIE5ldXJvc2NpLjwvYWx0LXRp
dGxlPjwvdGl0bGVzPjxwZXJpb2RpY2FsPjxmdWxsLXRpdGxlPk5hdHVyZSBOZXVyb3NjaWVuY2U8
L2Z1bGwtdGl0bGU+PGFiYnItMT5OYXQgTmV1cm9zY2k8L2FiYnItMT48L3BlcmlvZGljYWw+PGFs
dC1wZXJpb2RpY2FsPjxmdWxsLXRpdGxlPk5hdHVyZSBOZXVyb3NjaWVuY2U8L2Z1bGwtdGl0bGU+
PGFiYnItMT5OYXQuIE5ldXJvc2NpLjwvYWJici0xPjwvYWx0LXBlcmlvZGljYWw+PHBhZ2VzPjMw
LTMxPC9wYWdlcz48dm9sdW1lPjEwPC92b2x1bWU+PG51bWJlcj4xPC9udW1iZXI+PGRhdGVzPjx5
ZWFyPjIwMDc8L3llYXI+PC9kYXRlcz48aXNibj4xMDk3LTYyNTY8L2lzYm4+PHVybHM+PHJlbGF0
ZWQtdXJscz48dXJsPmh0dHBzOi8vYXBwLnJlYWRjdWJlLmNvbS9saWJyYXJ5LzczYWViNGM0LThk
NTAtNDdlNC1hMzFmLTNjZTE4MDkzNDY5Yy9pdGVtLzQ4NTBjNjQzLTJjZTgtNDA3Yy05ZTQ1LTI0
YWMzY2ZmMjIxYTwvdXJsPjwvcmVsYXRlZC11cmxzPjwvdXJscz48ZWxlY3Ryb25pYy1yZXNvdXJj
ZS1udW0+MTAuMTAzOC9ubjE4MTU8L2VsZWN0cm9uaWMtcmVzb3VyY2UtbnVtPjwvcmVjb3JkPjwv
Q2l0ZT48L0VuZE5vdGU+AG==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(Urgesi et al. 2004; Urgesi et al. 2007)</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are associated with selective impairments of body part visual form discrimination without impairment of body part action discrimination. In contrast, Moro et al.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ExcludeAuth="1"&gt;&lt;Author&gt;Moro&lt;/Author&gt;&lt;Year&gt;2008&lt;/Year&gt;&lt;RecNum&gt;612&lt;/RecNum&gt;&lt;DisplayText&gt;(2008)&lt;/DisplayText&gt;&lt;record&gt;&lt;rec-number&gt;612&lt;/rec-number&gt;&lt;foreign-keys&gt;&lt;key app="EN" db-id="tr0psdfx3edzxkee2xmv0vtvp22frza5rwpt" timestamp="1699283213"&gt;612&lt;/key&gt;&lt;/foreign-keys&gt;&lt;ref-type name="Journal Article"&gt;17&lt;/ref-type&gt;&lt;contributors&gt;&lt;authors&gt;&lt;author&gt;Moro, Valentina&lt;/author&gt;&lt;author&gt;Urgesi, Cosimo&lt;/author&gt;&lt;author&gt;Pernigo, Simone&lt;/author&gt;&lt;author&gt;Lanteri, Paola&lt;/author&gt;&lt;author&gt;Pazzaglia, Mariella&lt;/author&gt;&lt;author&gt;Aglioti, Salvatore Maria&lt;/author&gt;&lt;/authors&gt;&lt;/contributors&gt;&lt;titles&gt;&lt;title&gt;The Neural Basis of Body Form and Body Action Agnosia&lt;/title&gt;&lt;secondary-title&gt;Neuron&lt;/secondary-title&gt;&lt;alt-title&gt;Neuron&lt;/alt-title&gt;&lt;/titles&gt;&lt;periodical&gt;&lt;full-title&gt;Neuron&lt;/full-title&gt;&lt;/periodical&gt;&lt;alt-periodical&gt;&lt;full-title&gt;Neuron&lt;/full-title&gt;&lt;/alt-periodical&gt;&lt;pages&gt;235-246&lt;/pages&gt;&lt;volume&gt;60&lt;/volume&gt;&lt;number&gt;2&lt;/number&gt;&lt;dates&gt;&lt;year&gt;2008&lt;/year&gt;&lt;/dates&gt;&lt;isbn&gt;0896-6273&lt;/isbn&gt;&lt;urls&gt;&lt;related-urls&gt;&lt;url&gt;https://app.readcube.com/library/73aeb4c4-8d50-47e4-a31f-3ce18093469c/item/1cba2f6c-aeb2-4344-aac4-393170d5db99&lt;/url&gt;&lt;/related-urls&gt;&lt;/urls&gt;&lt;electronic-resource-num&gt;10.1016/j.neuron.2008.09.022&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(2008)</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found evidence linking body part action discrimination to ventral premotor cortex and posterior IFG in a lesion-symptom mapping study of 28 patients with vascular lesions. Damage in this region produced larger deficits on a body part action discrimination task compared to a body part form discrimination task. Damage to anterior parietal somatosensory cortex has long been linked with impairments of touch and haptic perception, including impairments of touch localization (</w:t>
      </w:r>
      <w:r w:rsidR="00B36F0F">
        <w:rPr>
          <w:rFonts w:ascii="Times New Roman" w:hAnsi="Times New Roman" w:cs="Times New Roman"/>
          <w:color w:val="333333"/>
          <w:sz w:val="24"/>
          <w:szCs w:val="24"/>
        </w:rPr>
        <w:t>autotopagnosia</w:t>
      </w:r>
      <w:r w:rsidRPr="0013628C">
        <w:rPr>
          <w:rFonts w:ascii="Times New Roman" w:hAnsi="Times New Roman" w:cs="Times New Roman"/>
          <w:color w:val="333333"/>
          <w:sz w:val="24"/>
          <w:szCs w:val="24"/>
        </w:rPr>
        <w:t xml:space="preserve">) believed to reflect damage to a “superficial body schema” </w:t>
      </w:r>
      <w:r w:rsidRPr="0013628C">
        <w:rPr>
          <w:rFonts w:ascii="Times New Roman" w:hAnsi="Times New Roman" w:cs="Times New Roman"/>
          <w:color w:val="333333"/>
          <w:sz w:val="24"/>
          <w:szCs w:val="24"/>
        </w:rPr>
        <w:fldChar w:fldCharType="begin">
          <w:fldData xml:space="preserve">PEVuZE5vdGU+PENpdGU+PEF1dGhvcj5IZWFkPC9BdXRob3I+PFllYXI+MTkxMTwvWWVhcj48UmVj
TnVtPjUxNDwvUmVjTnVtPjxEaXNwbGF5VGV4dD4oQ3JpdGNobGV5IDE5NTM7IEhlYWQgYW5kIEhv
bG1lcyAxOTExOyBMb25nbyBldCBhbC4gMjAxMCk8L0Rpc3BsYXlUZXh0PjxyZWNvcmQ+PHJlYy1u
dW1iZXI+NTE0PC9yZWMtbnVtYmVyPjxmb3JlaWduLWtleXM+PGtleSBhcHA9IkVOIiBkYi1pZD0i
dHIwcHNkZngzZWR6eGtlZTJ4bXYwdnR2cDIyZnJ6YTVyd3B0IiB0aW1lc3RhbXA9IjE2OTkyODMy
MTEiPjUxNDwva2V5PjwvZm9yZWlnbi1rZXlzPjxyZWYtdHlwZSBuYW1lPSJKb3VybmFsIEFydGlj
bGUiPjE3PC9yZWYtdHlwZT48Y29udHJpYnV0b3JzPjxhdXRob3JzPjxhdXRob3I+SGVhZCwgSGVu
cnk8L2F1dGhvcj48YXV0aG9yPkhvbG1lcywgR29yZG9uPC9hdXRob3I+PC9hdXRob3JzPjwvY29u
dHJpYnV0b3JzPjx0aXRsZXM+PHRpdGxlPlNFTlNPUlkgRElTVFVSQkFOQ0VTIEZST00gQ0VSRUJS
QUwgTEVTSU9OUzwvdGl0bGU+PHNlY29uZGFyeS10aXRsZT5CcmFpbjwvc2Vjb25kYXJ5LXRpdGxl
PjxhbHQtdGl0bGU+QnJhaW48L2FsdC10aXRsZT48L3RpdGxlcz48cGVyaW9kaWNhbD48ZnVsbC10
aXRsZT5CcmFpbjwvZnVsbC10aXRsZT48YWJici0xPkJyYWluPC9hYmJyLTE+PC9wZXJpb2RpY2Fs
PjxhbHQtcGVyaW9kaWNhbD48ZnVsbC10aXRsZT5CcmFpbjwvZnVsbC10aXRsZT48YWJici0xPkJy
YWluPC9hYmJyLTE+PC9hbHQtcGVyaW9kaWNhbD48cGFnZXM+MTAyLTI1NDwvcGFnZXM+PHZvbHVt
ZT4zNDwvdm9sdW1lPjxudW1iZXI+Mi0zPC9udW1iZXI+PGRhdGVzPjx5ZWFyPjE5MTE8L3llYXI+
PC9kYXRlcz48aXNibj4wMDA2LTg5NTA8L2lzYm4+PHVybHM+PHJlbGF0ZWQtdXJscz48dXJsPmh0
dHBzOi8vYXBwLnJlYWRjdWJlLmNvbS9saWJyYXJ5LzczYWViNGM0LThkNTAtNDdlNC1hMzFmLTNj
ZTE4MDkzNDY5Yy9pdGVtL2JiOThlZTFhLThiZTktNDM0Mi1hNmUyLWMzNmY0YTE2Y2Q3MDwvdXJs
PjwvcmVsYXRlZC11cmxzPjwvdXJscz48ZWxlY3Ryb25pYy1yZXNvdXJjZS1udW0+MTAuMTA5My9i
cmFpbi8zNC4yLTMuMTAyPC9lbGVjdHJvbmljLXJlc291cmNlLW51bT48L3JlY29yZD48L0NpdGU+
PENpdGU+PEF1dGhvcj5Dcml0Y2hsZXk8L0F1dGhvcj48WWVhcj4xOTUzPC9ZZWFyPjxSZWNOdW0+
MTI1ODwvUmVjTnVtPjxyZWNvcmQ+PHJlYy1udW1iZXI+MTI1ODwvcmVjLW51bWJlcj48Zm9yZWln
bi1rZXlzPjxrZXkgYXBwPSJFTiIgZGItaWQ9InRyMHBzZGZ4M2VkenhrZWUyeG12MHZ0dnAyMmZy
emE1cndwdCIgdGltZXN0YW1wPSIxNzAxODg2OTAyIj4xMjU4PC9rZXk+PC9mb3JlaWduLWtleXM+
PHJlZi10eXBlIG5hbWU9IkJvb2siPjY8L3JlZi10eXBlPjxjb250cmlidXRvcnM+PGF1dGhvcnM+
PGF1dGhvcj5Dcml0Y2hsZXksIE1hY2RvbmFsZDwvYXV0aG9yPjwvYXV0aG9ycz48L2NvbnRyaWJ1
dG9ycz48dGl0bGVzPjx0aXRsZT5UaGUgcGFyaWV0YWwgbG9iZXM8L3RpdGxlPjxzZWNvbmRhcnkt
dGl0bGU+VGhlIHBhcmlldGFsIGxvYmVzLjwvc2Vjb25kYXJ5LXRpdGxlPjwvdGl0bGVzPjxwYWdl
cz52aWksIDQ4MC12aWksIDQ4MDwvcGFnZXM+PGRhdGVzPjx5ZWFyPjE5NTM8L3llYXI+PC9kYXRl
cz48cHViLWxvY2F0aW9uPk94Zm9yZCwgRW5nbGFuZDwvcHViLWxvY2F0aW9uPjxwdWJsaXNoZXI+
V2lsbGlhbXMgYW5kIFdpbGtpbnM8L3B1Ymxpc2hlcj48dXJscz48L3VybHM+PC9yZWNvcmQ+PC9D
aXRlPjxDaXRlPjxBdXRob3I+TG9uZ288L0F1dGhvcj48WWVhcj4yMDEwPC9ZZWFyPjxSZWNOdW0+
MTIxMTwvUmVjTnVtPjxyZWNvcmQ+PHJlYy1udW1iZXI+MTIxMTwvcmVjLW51bWJlcj48Zm9yZWln
bi1rZXlzPjxrZXkgYXBwPSJFTiIgZGItaWQ9InRyMHBzZGZ4M2VkenhrZWUyeG12MHZ0dnAyMmZy
emE1cndwdCIgdGltZXN0YW1wPSIxNjk5MjgzMjIzIj4xMjExPC9rZXk+PC9mb3JlaWduLWtleXM+
PHJlZi10eXBlIG5hbWU9IkpvdXJuYWwgQXJ0aWNsZSI+MTc8L3JlZi10eXBlPjxjb250cmlidXRv
cnM+PGF1dGhvcnM+PGF1dGhvcj5Mb25nbywgTWF0dGhldyBSLjwvYXV0aG9yPjxhdXRob3I+QXph
w7HDs24sIEVsZW5hPC9hdXRob3I+PGF1dGhvcj5IYWdnYXJkLCBQYXRyaWNrPC9hdXRob3I+PC9h
dXRob3JzPjwvY29udHJpYnV0b3JzPjx0aXRsZXM+PHRpdGxlPk1vcmUgdGhhbiBza2luIGRlZXA6
IEJvZHkgcmVwcmVzZW50YXRpb24gYmV5b25kIHByaW1hcnkgc29tYXRvc2Vuc29yeSBjb3J0ZXg8
L3RpdGxlPjxzZWNvbmRhcnktdGl0bGU+TmV1cm9wc3ljaG9sb2dpYTwvc2Vjb25kYXJ5LXRpdGxl
PjxhbHQtdGl0bGU+TmV1cm9wc3ljaG9sb2dpYTwvYWx0LXRpdGxlPjwvdGl0bGVzPjxwZXJpb2Rp
Y2FsPjxmdWxsLXRpdGxlPk5ldXJvcHN5Y2hvbG9naWE8L2Z1bGwtdGl0bGU+PC9wZXJpb2RpY2Fs
PjxhbHQtcGVyaW9kaWNhbD48ZnVsbC10aXRsZT5OZXVyb3BzeWNob2xvZ2lhPC9mdWxsLXRpdGxl
PjwvYWx0LXBlcmlvZGljYWw+PHBhZ2VzPjY1NS02Njg8L3BhZ2VzPjx2b2x1bWU+NDg8L3ZvbHVt
ZT48bnVtYmVyPjM8L251bWJlcj48ZGF0ZXM+PHllYXI+MjAxMDwveWVhcj48L2RhdGVzPjxpc2Ju
PjAwMjgtMzkzMjwvaXNibj48dXJscz48cmVsYXRlZC11cmxzPjx1cmw+aHR0cHM6Ly9hcHAucmVh
ZGN1YmUuY29tL2xpYnJhcnkvNzNhZWI0YzQtOGQ1MC00N2U0LWEzMWYtM2NlMTgwOTM0NjljL2l0
ZW0vMDI2NzA5NmMtNWYyMy00ZTFiLTgxMTMtMDc2NjY0ZWFiZjZkPC91cmw+PC9yZWxhdGVkLXVy
bHM+PC91cmxzPjxlbGVjdHJvbmljLXJlc291cmNlLW51bT4xMC4xMDE2L2oubmV1cm9wc3ljaG9s
b2dpYS4yMDA5LjA4LjAyMjwvZWxlY3Ryb25pYy1yZXNvdXJjZS1udW0+PC9yZWNvcmQ+PC9DaXRl
PjwvRW5kTm90ZT5=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PEVuZE5vdGU+PENpdGU+PEF1dGhvcj5IZWFkPC9BdXRob3I+PFllYXI+MTkxMTwvWWVhcj48UmVj
TnVtPjUxNDwvUmVjTnVtPjxEaXNwbGF5VGV4dD4oQ3JpdGNobGV5IDE5NTM7IEhlYWQgYW5kIEhv
bG1lcyAxOTExOyBMb25nbyBldCBhbC4gMjAxMCk8L0Rpc3BsYXlUZXh0PjxyZWNvcmQ+PHJlYy1u
dW1iZXI+NTE0PC9yZWMtbnVtYmVyPjxmb3JlaWduLWtleXM+PGtleSBhcHA9IkVOIiBkYi1pZD0i
dHIwcHNkZngzZWR6eGtlZTJ4bXYwdnR2cDIyZnJ6YTVyd3B0IiB0aW1lc3RhbXA9IjE2OTkyODMy
MTEiPjUxNDwva2V5PjwvZm9yZWlnbi1rZXlzPjxyZWYtdHlwZSBuYW1lPSJKb3VybmFsIEFydGlj
bGUiPjE3PC9yZWYtdHlwZT48Y29udHJpYnV0b3JzPjxhdXRob3JzPjxhdXRob3I+SGVhZCwgSGVu
cnk8L2F1dGhvcj48YXV0aG9yPkhvbG1lcywgR29yZG9uPC9hdXRob3I+PC9hdXRob3JzPjwvY29u
dHJpYnV0b3JzPjx0aXRsZXM+PHRpdGxlPlNFTlNPUlkgRElTVFVSQkFOQ0VTIEZST00gQ0VSRUJS
QUwgTEVTSU9OUzwvdGl0bGU+PHNlY29uZGFyeS10aXRsZT5CcmFpbjwvc2Vjb25kYXJ5LXRpdGxl
PjxhbHQtdGl0bGU+QnJhaW48L2FsdC10aXRsZT48L3RpdGxlcz48cGVyaW9kaWNhbD48ZnVsbC10
aXRsZT5CcmFpbjwvZnVsbC10aXRsZT48YWJici0xPkJyYWluPC9hYmJyLTE+PC9wZXJpb2RpY2Fs
PjxhbHQtcGVyaW9kaWNhbD48ZnVsbC10aXRsZT5CcmFpbjwvZnVsbC10aXRsZT48YWJici0xPkJy
YWluPC9hYmJyLTE+PC9hbHQtcGVyaW9kaWNhbD48cGFnZXM+MTAyLTI1NDwvcGFnZXM+PHZvbHVt
ZT4zNDwvdm9sdW1lPjxudW1iZXI+Mi0zPC9udW1iZXI+PGRhdGVzPjx5ZWFyPjE5MTE8L3llYXI+
PC9kYXRlcz48aXNibj4wMDA2LTg5NTA8L2lzYm4+PHVybHM+PHJlbGF0ZWQtdXJscz48dXJsPmh0
dHBzOi8vYXBwLnJlYWRjdWJlLmNvbS9saWJyYXJ5LzczYWViNGM0LThkNTAtNDdlNC1hMzFmLTNj
ZTE4MDkzNDY5Yy9pdGVtL2JiOThlZTFhLThiZTktNDM0Mi1hNmUyLWMzNmY0YTE2Y2Q3MDwvdXJs
PjwvcmVsYXRlZC11cmxzPjwvdXJscz48ZWxlY3Ryb25pYy1yZXNvdXJjZS1udW0+MTAuMTA5My9i
cmFpbi8zNC4yLTMuMTAyPC9lbGVjdHJvbmljLXJlc291cmNlLW51bT48L3JlY29yZD48L0NpdGU+
PENpdGU+PEF1dGhvcj5Dcml0Y2hsZXk8L0F1dGhvcj48WWVhcj4xOTUzPC9ZZWFyPjxSZWNOdW0+
MTI1ODwvUmVjTnVtPjxyZWNvcmQ+PHJlYy1udW1iZXI+MTI1ODwvcmVjLW51bWJlcj48Zm9yZWln
bi1rZXlzPjxrZXkgYXBwPSJFTiIgZGItaWQ9InRyMHBzZGZ4M2VkenhrZWUyeG12MHZ0dnAyMmZy
emE1cndwdCIgdGltZXN0YW1wPSIxNzAxODg2OTAyIj4xMjU4PC9rZXk+PC9mb3JlaWduLWtleXM+
PHJlZi10eXBlIG5hbWU9IkJvb2siPjY8L3JlZi10eXBlPjxjb250cmlidXRvcnM+PGF1dGhvcnM+
PGF1dGhvcj5Dcml0Y2hsZXksIE1hY2RvbmFsZDwvYXV0aG9yPjwvYXV0aG9ycz48L2NvbnRyaWJ1
dG9ycz48dGl0bGVzPjx0aXRsZT5UaGUgcGFyaWV0YWwgbG9iZXM8L3RpdGxlPjxzZWNvbmRhcnkt
dGl0bGU+VGhlIHBhcmlldGFsIGxvYmVzLjwvc2Vjb25kYXJ5LXRpdGxlPjwvdGl0bGVzPjxwYWdl
cz52aWksIDQ4MC12aWksIDQ4MDwvcGFnZXM+PGRhdGVzPjx5ZWFyPjE5NTM8L3llYXI+PC9kYXRl
cz48cHViLWxvY2F0aW9uPk94Zm9yZCwgRW5nbGFuZDwvcHViLWxvY2F0aW9uPjxwdWJsaXNoZXI+
V2lsbGlhbXMgYW5kIFdpbGtpbnM8L3B1Ymxpc2hlcj48dXJscz48L3VybHM+PC9yZWNvcmQ+PC9D
aXRlPjxDaXRlPjxBdXRob3I+TG9uZ288L0F1dGhvcj48WWVhcj4yMDEwPC9ZZWFyPjxSZWNOdW0+
MTIxMTwvUmVjTnVtPjxyZWNvcmQ+PHJlYy1udW1iZXI+MTIxMTwvcmVjLW51bWJlcj48Zm9yZWln
bi1rZXlzPjxrZXkgYXBwPSJFTiIgZGItaWQ9InRyMHBzZGZ4M2VkenhrZWUyeG12MHZ0dnAyMmZy
emE1cndwdCIgdGltZXN0YW1wPSIxNjk5MjgzMjIzIj4xMjExPC9rZXk+PC9mb3JlaWduLWtleXM+
PHJlZi10eXBlIG5hbWU9IkpvdXJuYWwgQXJ0aWNsZSI+MTc8L3JlZi10eXBlPjxjb250cmlidXRv
cnM+PGF1dGhvcnM+PGF1dGhvcj5Mb25nbywgTWF0dGhldyBSLjwvYXV0aG9yPjxhdXRob3I+QXph
w7HDs24sIEVsZW5hPC9hdXRob3I+PGF1dGhvcj5IYWdnYXJkLCBQYXRyaWNrPC9hdXRob3I+PC9h
dXRob3JzPjwvY29udHJpYnV0b3JzPjx0aXRsZXM+PHRpdGxlPk1vcmUgdGhhbiBza2luIGRlZXA6
IEJvZHkgcmVwcmVzZW50YXRpb24gYmV5b25kIHByaW1hcnkgc29tYXRvc2Vuc29yeSBjb3J0ZXg8
L3RpdGxlPjxzZWNvbmRhcnktdGl0bGU+TmV1cm9wc3ljaG9sb2dpYTwvc2Vjb25kYXJ5LXRpdGxl
PjxhbHQtdGl0bGU+TmV1cm9wc3ljaG9sb2dpYTwvYWx0LXRpdGxlPjwvdGl0bGVzPjxwZXJpb2Rp
Y2FsPjxmdWxsLXRpdGxlPk5ldXJvcHN5Y2hvbG9naWE8L2Z1bGwtdGl0bGU+PC9wZXJpb2RpY2Fs
PjxhbHQtcGVyaW9kaWNhbD48ZnVsbC10aXRsZT5OZXVyb3BzeWNob2xvZ2lhPC9mdWxsLXRpdGxl
PjwvYWx0LXBlcmlvZGljYWw+PHBhZ2VzPjY1NS02Njg8L3BhZ2VzPjx2b2x1bWU+NDg8L3ZvbHVt
ZT48bnVtYmVyPjM8L251bWJlcj48ZGF0ZXM+PHllYXI+MjAxMDwveWVhcj48L2RhdGVzPjxpc2Ju
PjAwMjgtMzkzMjwvaXNibj48dXJscz48cmVsYXRlZC11cmxzPjx1cmw+aHR0cHM6Ly9hcHAucmVh
ZGN1YmUuY29tL2xpYnJhcnkvNzNhZWI0YzQtOGQ1MC00N2U0LWEzMWYtM2NlMTgwOTM0NjljL2l0
ZW0vMDI2NzA5NmMtNWYyMy00ZTFiLTgxMTMtMDc2NjY0ZWFiZjZkPC91cmw+PC9yZWxhdGVkLXVy
bHM+PC91cmxzPjxlbGVjdHJvbmljLXJlc291cmNlLW51bT4xMC4xMDE2L2oubmV1cm9wc3ljaG9s
b2dpYS4yMDA5LjA4LjAyMjwvZWxlY3Ryb25pYy1yZXNvdXJjZS1udW0+PC9yZWNvcmQ+PC9DaXRl
PjwvRW5kTm90ZT5=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(Critchley 1953; Head and Holmes 1911; Longo et al. 2010)</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Somatosensory inputs also provide dynamic proprioceptive information that allows representation of body part positions and postures via a “postural schema” that stores knowledge about the dimensions of body parts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&lt;EndNote&gt;&lt;Cite&gt;&lt;Author&gt;Longo&lt;/Author&gt;&lt;Year&gt;2010&lt;/Year&gt;&lt;RecNum&gt;1211&lt;/RecNum&gt;&lt;DisplayText&gt;(Longo et al. 2010)&lt;/DisplayText&gt;&lt;record&gt;&lt;rec-number&gt;1211&lt;/rec-number&gt;&lt;foreign-keys&gt;&lt;key app="EN" db-id="tr0psdfx3edzxkee2xmv0vtvp22frza5rwpt" timestamp="1699283223"&gt;1211&lt;/key&gt;&lt;/foreign-keys&gt;&lt;ref-type name="Journal Article"&gt;17&lt;/ref-type&gt;&lt;contributors&gt;&lt;authors&gt;&lt;author&gt;Longo, Matthew R.&lt;/author&gt;&lt;author&gt;Azañón, Elena&lt;/author&gt;&lt;author&gt;Haggard, Patrick&lt;/author&gt;&lt;/authors&gt;&lt;/contributors&gt;&lt;titles&gt;&lt;title&gt;More than skin deep: Body representation beyond primary somatosensory cortex&lt;/title&gt;&lt;secondary-title&gt;Neuropsychologia&lt;/secondary-title&gt;&lt;alt-title&gt;Neuropsychologia&lt;/alt-title&gt;&lt;/titles&gt;&lt;periodical&gt;&lt;full-title&gt;Neuropsychologia&lt;/full-title&gt;&lt;/periodical&gt;&lt;alt-periodical&gt;&lt;full-title&gt;Neuropsychologia&lt;/full-title&gt;&lt;/alt-periodical&gt;&lt;pages&gt;655-668&lt;/pages&gt;&lt;volume&gt;48&lt;/volume&gt;&lt;number&gt;3&lt;/number&gt;&lt;dates&gt;&lt;year&gt;2010&lt;/year&gt;&lt;/dates&gt;&lt;isbn&gt;0028-3932&lt;/isbn&gt;&lt;urls&gt;&lt;related-urls&gt;&lt;url&gt;https://app.readcube.com/library/73aeb4c4-8d50-47e4-a31f-3ce18093469c/item/0267096c-5f23-4e1b-8113-076664eabf6d&lt;/url&gt;&lt;/related-urls&gt;&lt;/urls&gt;&lt;electronic-resource-num&gt;10.1016/j.neuropsychologia.2009.08.022&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(Longo et al. 2010)</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Schwoebel &amp; Coslett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ExcludeAuth="1"&gt;&lt;Author&gt;Schwoebel&lt;/Author&gt;&lt;Year&gt;2005&lt;/Year&gt;&lt;RecNum&gt;506&lt;/RecNum&gt;&lt;DisplayText&gt;(2005)&lt;/DisplayText&gt;&lt;record&gt;&lt;rec-number&gt;506&lt;/rec-number&gt;&lt;foreign-keys&gt;&lt;key app="EN" db-id="tr0psdfx3edzxkee2xmv0vtvp22frza5rwpt" timestamp="1699283211"&gt;506&lt;/key&gt;&lt;/foreign-keys&gt;&lt;ref-type name="Journal Article"&gt;17&lt;/ref-type&gt;&lt;contributors&gt;&lt;authors&gt;&lt;author&gt;Schwoebel, John&lt;/author&gt;&lt;author&gt;Coslett, H. Branch&lt;/author&gt;&lt;/authors&gt;&lt;/contributors&gt;&lt;titles&gt;&lt;title&gt;Evidence for Multiple, Distinct Representations of the Human Body&lt;/title&gt;&lt;secondary-title&gt;Journal of Cognitive Neuroscience&lt;/secondary-title&gt;&lt;alt-title&gt;J Cognitive Neurosci&lt;/alt-title&gt;&lt;/titles&gt;&lt;periodical&gt;&lt;full-title&gt;Journal of Cognitive Neuroscience&lt;/full-title&gt;&lt;abbr-1&gt;J Cognitive Neurosci&lt;/abbr-1&gt;&lt;/periodical&gt;&lt;alt-periodical&gt;&lt;full-title&gt;Journal of Cognitive Neuroscience&lt;/full-title&gt;&lt;abbr-1&gt;J Cognitive Neurosci&lt;/abbr-1&gt;&lt;/alt-periodical&gt;&lt;pages&gt;543-553&lt;/pages&gt;&lt;volume&gt;17&lt;/volume&gt;&lt;number&gt;4&lt;/number&gt;&lt;dates&gt;&lt;year&gt;2005&lt;/year&gt;&lt;/dates&gt;&lt;isbn&gt;0898-929X&lt;/isbn&gt;&lt;urls&gt;&lt;related-urls&gt;&lt;url&gt;https://app.readcube.com/library/73aeb4c4-8d50-47e4-a31f-3ce18093469c/item/686ca41b-9f7f-43dc-80e8-9196c5e57470&lt;/url&gt;&lt;/related-urls&gt;&lt;/urls&gt;&lt;electronic-resource-num&gt;10.1162/0898929053467587&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(2005)</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tested patients on their ability to perform imagined hand movements and to judge the laterality (left or right) of visually presented hand pictures, both of which the authors considered to depend on these dynamic somatosensory representations of the body. </w:t>
      </w:r>
      <w:r w:rsidRPr="0013628C">
        <w:rPr>
          <w:rFonts w:ascii="Times New Roman" w:hAnsi="Times New Roman" w:cs="Times New Roman"/>
          <w:color w:val="333333"/>
          <w:sz w:val="24"/>
          <w:szCs w:val="24"/>
        </w:rPr>
        <w:lastRenderedPageBreak/>
        <w:t xml:space="preserve">Patients with deficits on these tasks tended </w:t>
      </w:r>
      <w:r w:rsidRPr="00D34DC7">
        <w:rPr>
          <w:rFonts w:ascii="Times New Roman" w:hAnsi="Times New Roman" w:cs="Times New Roman"/>
          <w:color w:val="000000" w:themeColor="text1"/>
          <w:sz w:val="24"/>
          <w:szCs w:val="24"/>
        </w:rPr>
        <w:t>to have lesions involving either the left or right supramarginal gyrus.</w:t>
      </w:r>
    </w:p>
    <w:p w14:paraId="54E0DCDF" w14:textId="23EE7475" w:rsidR="006321AF" w:rsidRPr="00D34DC7" w:rsidRDefault="00DA6E0D" w:rsidP="00DA6E0D">
      <w:pPr>
        <w:spacing w:after="0"/>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Notably, the SMG showed greater selective body part activation in the current study for body parts that are external or movable compared to those that are internal or not movable. This finding is consistent with the claim that the SMG supports a dynamic somatosensory representation of the body, in that neither internal nor spatially fixed body parts would be expected to have a dynamic somatosensory representation. That is, internal body parts cannot be touched and so have no superficial body schema, and immobile body parts do not change position and so have little proprioceptive or postural representation.</w:t>
      </w:r>
    </w:p>
    <w:p w14:paraId="4649A3E4" w14:textId="1D99CFFB" w:rsidR="004F6BCA" w:rsidRPr="0013628C" w:rsidRDefault="004F6BCA" w:rsidP="004F6BCA">
      <w:pPr>
        <w:spacing w:after="0"/>
        <w:ind w:firstLine="720"/>
        <w:rPr>
          <w:rFonts w:ascii="Times New Roman" w:hAnsi="Times New Roman" w:cs="Times New Roman"/>
          <w:color w:val="333333"/>
          <w:sz w:val="24"/>
          <w:szCs w:val="24"/>
        </w:rPr>
      </w:pPr>
      <w:r w:rsidRPr="00D34DC7">
        <w:rPr>
          <w:rFonts w:ascii="Times New Roman" w:hAnsi="Times New Roman" w:cs="Times New Roman"/>
          <w:color w:val="000000" w:themeColor="text1"/>
          <w:sz w:val="24"/>
          <w:szCs w:val="24"/>
        </w:rPr>
        <w:t xml:space="preserve">Most relevant for identifying the critical substrate for a </w:t>
      </w:r>
      <w:r w:rsidRPr="00D34DC7">
        <w:rPr>
          <w:rFonts w:ascii="Times New Roman" w:hAnsi="Times New Roman" w:cs="Times New Roman"/>
          <w:i/>
          <w:iCs/>
          <w:color w:val="000000" w:themeColor="text1"/>
          <w:sz w:val="24"/>
          <w:szCs w:val="24"/>
        </w:rPr>
        <w:t>spatial</w:t>
      </w:r>
      <w:r w:rsidRPr="00D34DC7">
        <w:rPr>
          <w:rFonts w:ascii="Times New Roman" w:hAnsi="Times New Roman" w:cs="Times New Roman"/>
          <w:color w:val="000000" w:themeColor="text1"/>
          <w:sz w:val="24"/>
          <w:szCs w:val="24"/>
        </w:rPr>
        <w:t xml:space="preserve"> representation of the body are studies of individuals with autotopagnosia. Patients with this rare disorder are unable to locate named body parts either on their </w:t>
      </w:r>
      <w:r w:rsidRPr="0013628C">
        <w:rPr>
          <w:rFonts w:ascii="Times New Roman" w:hAnsi="Times New Roman" w:cs="Times New Roman"/>
          <w:color w:val="333333"/>
          <w:sz w:val="24"/>
          <w:szCs w:val="24"/>
        </w:rPr>
        <w:t xml:space="preserve">own or other bodies, but typically can name individual body parts and describe their function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&lt;EndNote&gt;&lt;Cite&gt;&lt;Author&gt;Pick&lt;/Author&gt;&lt;Year&gt;1922&lt;/Year&gt;&lt;RecNum&gt;513&lt;/RecNum&gt;&lt;DisplayText&gt;(Pick 1922)&lt;/DisplayText&gt;&lt;record&gt;&lt;rec-number&gt;513&lt;/rec-number&gt;&lt;foreign-keys&gt;&lt;key app="EN" db-id="tr0psdfx3edzxkee2xmv0vtvp22frza5rwpt" timestamp="1699283211"&gt;513&lt;/key&gt;&lt;/foreign-keys&gt;&lt;ref-type name="Journal Article"&gt;17&lt;/ref-type&gt;&lt;contributors&gt;&lt;authors&gt;&lt;author&gt;Pick, A.&lt;/author&gt;&lt;/authors&gt;&lt;/contributors&gt;&lt;titles&gt;&lt;title&gt;Störung der Orientierung am eigenen Körper&lt;/title&gt;&lt;secondary-title&gt;Psychologische Forschung&lt;/secondary-title&gt;&lt;alt-title&gt;Psychol Forsch&lt;/alt-title&gt;&lt;/titles&gt;&lt;periodical&gt;&lt;full-title&gt;Psychologische Forschung&lt;/full-title&gt;&lt;abbr-1&gt;Psychol Forsch&lt;/abbr-1&gt;&lt;/periodical&gt;&lt;alt-periodical&gt;&lt;full-title&gt;Psychologische Forschung&lt;/full-title&gt;&lt;abbr-1&gt;Psychol Forsch&lt;/abbr-1&gt;&lt;/alt-periodical&gt;&lt;pages&gt;303-318&lt;/pages&gt;&lt;volume&gt;1&lt;/volume&gt;&lt;number&gt;1&lt;/number&gt;&lt;dates&gt;&lt;year&gt;1922&lt;/year&gt;&lt;/dates&gt;&lt;isbn&gt;0033-3026&lt;/isbn&gt;&lt;urls&gt;&lt;related-urls&gt;&lt;url&gt;https://app.readcube.com/library/73aeb4c4-8d50-47e4-a31f-3ce18093469c/item/e79e2fa7-0655-4485-ade2-bc742f44ec2f&lt;/url&gt;&lt;/related-urls&gt;&lt;/urls&gt;&lt;electronic-resource-num&gt;10.1007/bf00410392&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(Pick 1922)</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suggesting specific damage to a spatial structural description of the body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&lt;EndNote&gt;&lt;Cite&gt;&lt;Author&gt;Buxbaum&lt;/Author&gt;&lt;Year&gt;2001&lt;/Year&gt;&lt;RecNum&gt;1259&lt;/RecNum&gt;&lt;DisplayText&gt;(Buxbaum and Coslett 2001)&lt;/DisplayText&gt;&lt;record&gt;&lt;rec-number&gt;1259&lt;/rec-number&gt;&lt;foreign-keys&gt;&lt;key app="EN" db-id="tr0psdfx3edzxkee2xmv0vtvp22frza5rwpt" timestamp="1701890321"&gt;1259&lt;/key&gt;&lt;/foreign-keys&gt;&lt;ref-type name="Journal Article"&gt;17&lt;/ref-type&gt;&lt;contributors&gt;&lt;authors&gt;&lt;author&gt;Buxbaum, Laurel J.&lt;/author&gt;&lt;author&gt;Coslett, H. Branch&lt;/author&gt;&lt;/authors&gt;&lt;/contributors&gt;&lt;titles&gt;&lt;title&gt;Specialised structural descriptions for human body parts: Evidence from autotopagnosia&lt;/title&gt;&lt;secondary-title&gt;Cognitive Neuropsychology&lt;/secondary-title&gt;&lt;alt-title&gt;Cogn. Neuropsychol.&lt;/alt-title&gt;&lt;/titles&gt;&lt;periodical&gt;&lt;full-title&gt;Cognitive Neuropsychology&lt;/full-title&gt;&lt;abbr-1&gt;Cogn. Neuropsychol.&lt;/abbr-1&gt;&lt;/periodical&gt;&lt;alt-periodical&gt;&lt;full-title&gt;Cognitive Neuropsychology&lt;/full-title&gt;&lt;abbr-1&gt;Cogn. Neuropsychol.&lt;/abbr-1&gt;&lt;/alt-periodical&gt;&lt;pages&gt;289-306&lt;/pages&gt;&lt;volume&gt;18&lt;/volume&gt;&lt;number&gt;4&lt;/number&gt;&lt;dates&gt;&lt;year&gt;2001&lt;/year&gt;&lt;/dates&gt;&lt;isbn&gt;0264-3294&lt;/isbn&gt;&lt;urls&gt;&lt;related-urls&gt;&lt;url&gt;https://app.readcube.com/library/73aeb4c4-8d50-47e4-a31f-3ce18093469c/item/3ab65e0c-532f-45d7-b3ee-05726d5114f9&lt;/url&gt;&lt;/related-urls&gt;&lt;/urls&gt;&lt;electronic-resource-num&gt;10.1080/02643290126172&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(Buxbaum and Coslett 2001)</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Some patients with autotopagnosia have had relatively diffuse vascular or neurodegenerative lesions </w:t>
      </w:r>
      <w:r w:rsidRPr="0013628C">
        <w:rPr>
          <w:rFonts w:ascii="Times New Roman" w:hAnsi="Times New Roman" w:cs="Times New Roman"/>
          <w:color w:val="333333"/>
          <w:sz w:val="24"/>
          <w:szCs w:val="24"/>
        </w:rPr>
        <w:fldChar w:fldCharType="begin">
          <w:fldData xml:space="preserve">PEVuZE5vdGU+PENpdGU+PEF1dGhvcj5QaWNrPC9BdXRob3I+PFllYXI+MTkyMjwvWWVhcj48UmVj
TnVtPjUxMzwvUmVjTnVtPjxEaXNwbGF5VGV4dD4oQnV4YmF1bSBhbmQgQ29zbGV0dCAyMDAxOyBQ
aWNrIDE5MjI7IFNpcmlndSBldCBhbC4gMTk5MSk8L0Rpc3BsYXlUZXh0PjxyZWNvcmQ+PHJlYy1u
dW1iZXI+NTEzPC9yZWMtbnVtYmVyPjxmb3JlaWduLWtleXM+PGtleSBhcHA9IkVOIiBkYi1pZD0i
dHIwcHNkZngzZWR6eGtlZTJ4bXYwdnR2cDIyZnJ6YTVyd3B0IiB0aW1lc3RhbXA9IjE2OTkyODMy
MTEiPjUxMzwva2V5PjwvZm9yZWlnbi1rZXlzPjxyZWYtdHlwZSBuYW1lPSJKb3VybmFsIEFydGlj
bGUiPjE3PC9yZWYtdHlwZT48Y29udHJpYnV0b3JzPjxhdXRob3JzPjxhdXRob3I+UGljaywgQS48
L2F1dGhvcj48L2F1dGhvcnM+PC9jb250cmlidXRvcnM+PHRpdGxlcz48dGl0bGU+U3TDtnJ1bmcg
ZGVyIE9yaWVudGllcnVuZyBhbSBlaWdlbmVuIEvDtnJwZXI8L3RpdGxlPjxzZWNvbmRhcnktdGl0
bGU+UHN5Y2hvbG9naXNjaGUgRm9yc2NodW5nPC9zZWNvbmRhcnktdGl0bGU+PGFsdC10aXRsZT5Q
c3ljaG9sIEZvcnNjaDwvYWx0LXRpdGxlPjwvdGl0bGVzPjxwZXJpb2RpY2FsPjxmdWxsLXRpdGxl
PlBzeWNob2xvZ2lzY2hlIEZvcnNjaHVuZzwvZnVsbC10aXRsZT48YWJici0xPlBzeWNob2wgRm9y
c2NoPC9hYmJyLTE+PC9wZXJpb2RpY2FsPjxhbHQtcGVyaW9kaWNhbD48ZnVsbC10aXRsZT5Qc3lj
aG9sb2dpc2NoZSBGb3JzY2h1bmc8L2Z1bGwtdGl0bGU+PGFiYnItMT5Qc3ljaG9sIEZvcnNjaDwv
YWJici0xPjwvYWx0LXBlcmlvZGljYWw+PHBhZ2VzPjMwMy0zMTg8L3BhZ2VzPjx2b2x1bWU+MTwv
dm9sdW1lPjxudW1iZXI+MTwvbnVtYmVyPjxkYXRlcz48eWVhcj4xOTIyPC95ZWFyPjwvZGF0ZXM+
PGlzYm4+MDAzMy0zMDI2PC9pc2JuPjx1cmxzPjxyZWxhdGVkLXVybHM+PHVybD5odHRwczovL2Fw
cC5yZWFkY3ViZS5jb20vbGlicmFyeS83M2FlYjRjNC04ZDUwLTQ3ZTQtYTMxZi0zY2UxODA5MzQ2
OWMvaXRlbS9lNzllMmZhNy0wNjU1LTQ0ODUtYWRlMi1iYzc0MmY0NGVjMmY8L3VybD48L3JlbGF0
ZWQtdXJscz48L3VybHM+PGVsZWN0cm9uaWMtcmVzb3VyY2UtbnVtPjEwLjEwMDcvYmYwMDQxMDM5
MjwvZWxlY3Ryb25pYy1yZXNvdXJjZS1udW0+PC9yZWNvcmQ+PC9DaXRlPjxDaXRlPjxBdXRob3I+
QnV4YmF1bTwvQXV0aG9yPjxZZWFyPjIwMDE8L1llYXI+PFJlY051bT4xMjU5PC9SZWNOdW0+PHJl
Y29yZD48cmVjLW51bWJlcj4xMjU5PC9yZWMtbnVtYmVyPjxmb3JlaWduLWtleXM+PGtleSBhcHA9
IkVOIiBkYi1pZD0idHIwcHNkZngzZWR6eGtlZTJ4bXYwdnR2cDIyZnJ6YTVyd3B0IiB0aW1lc3Rh
bXA9IjE3MDE4OTAzMjEiPjEyNTk8L2tleT48L2ZvcmVpZ24ta2V5cz48cmVmLXR5cGUgbmFtZT0i
Sm91cm5hbCBBcnRpY2xlIj4xNzwvcmVmLXR5cGU+PGNvbnRyaWJ1dG9ycz48YXV0aG9ycz48YXV0
aG9yPkJ1eGJhdW0sIExhdXJlbCBKLjwvYXV0aG9yPjxhdXRob3I+Q29zbGV0dCwgSC4gQnJhbmNo
PC9hdXRob3I+PC9hdXRob3JzPjwvY29udHJpYnV0b3JzPjx0aXRsZXM+PHRpdGxlPlNwZWNpYWxp
c2VkIHN0cnVjdHVyYWwgZGVzY3JpcHRpb25zIGZvciBodW1hbiBib2R5IHBhcnRzOiBFdmlkZW5j
ZSBmcm9tIGF1dG90b3BhZ25vc2lhPC90aXRsZT48c2Vjb25kYXJ5LXRpdGxlPkNvZ25pdGl2ZSBO
ZXVyb3BzeWNob2xvZ3k8L3NlY29uZGFyeS10aXRsZT48YWx0LXRpdGxlPkNvZ24uIE5ldXJvcHN5
Y2hvbC48L2FsdC10aXRsZT48L3RpdGxlcz48cGVyaW9kaWNhbD48ZnVsbC10aXRsZT5Db2duaXRp
dmUgTmV1cm9wc3ljaG9sb2d5PC9mdWxsLXRpdGxlPjxhYmJyLTE+Q29nbi4gTmV1cm9wc3ljaG9s
LjwvYWJici0xPjwvcGVyaW9kaWNhbD48YWx0LXBlcmlvZGljYWw+PGZ1bGwtdGl0bGU+Q29nbml0
aXZlIE5ldXJvcHN5Y2hvbG9neTwvZnVsbC10aXRsZT48YWJici0xPkNvZ24uIE5ldXJvcHN5Y2hv
bC48L2FiYnItMT48L2FsdC1wZXJpb2RpY2FsPjxwYWdlcz4yODktMzA2PC9wYWdlcz48dm9sdW1l
PjE4PC92b2x1bWU+PG51bWJlcj40PC9udW1iZXI+PGRhdGVzPjx5ZWFyPjIwMDE8L3llYXI+PC9k
YXRlcz48aXNibj4wMjY0LTMyOTQ8L2lzYm4+PHVybHM+PHJlbGF0ZWQtdXJscz48dXJsPmh0dHBz
Oi8vYXBwLnJlYWRjdWJlLmNvbS9saWJyYXJ5LzczYWViNGM0LThkNTAtNDdlNC1hMzFmLTNjZTE4
MDkzNDY5Yy9pdGVtLzNhYjY1ZTBjLTUzMmYtNDVkNy1iM2VlLTA1NzI2ZDUxMTRmOTwvdXJsPjwv
cmVsYXRlZC11cmxzPjwvdXJscz48ZWxlY3Ryb25pYy1yZXNvdXJjZS1udW0+MTAuMTA4MC8wMjY0
MzI5MDEyNjE3MjwvZWxlY3Ryb25pYy1yZXNvdXJjZS1udW0+PC9yZWNvcmQ+PC9DaXRlPjxDaXRl
PjxBdXRob3I+U2lyaWd1PC9BdXRob3I+PFllYXI+MTk5MTwvWWVhcj48UmVjTnVtPjU1MjwvUmVj
TnVtPjxyZWNvcmQ+PHJlYy1udW1iZXI+NTUyPC9yZWMtbnVtYmVyPjxmb3JlaWduLWtleXM+PGtl
eSBhcHA9IkVOIiBkYi1pZD0idHIwcHNkZngzZWR6eGtlZTJ4bXYwdnR2cDIyZnJ6YTVyd3B0IiB0
aW1lc3RhbXA9IjE2OTkyODMyMTIiPjU1Mjwva2V5PjwvZm9yZWlnbi1rZXlzPjxyZWYtdHlwZSBu
YW1lPSJKb3VybmFsIEFydGljbGUiPjE3PC9yZWYtdHlwZT48Y29udHJpYnV0b3JzPjxhdXRob3Jz
PjxhdXRob3I+U2lyaWd1LCBBbmdlbGE8L2F1dGhvcj48YXV0aG9yPkdyYWZtYW4sIEpvcmRhbjwv
YXV0aG9yPjxhdXRob3I+QnJlc3NsZXIsIEthcmVuPC9hdXRob3I+PGF1dGhvcj5TdW5kZXJsYW5k
LCBUcmV5PC9hdXRob3I+PC9hdXRob3JzPjwvY29udHJpYnV0b3JzPjx0aXRsZXM+PHRpdGxlPk11
bHRpcGxlIFJlcHJlc2VudGF0aW9ucyBDb250cmlidXRlIHRvIEJvZHkgS25vd2xlZGdlOiBFdmlk
ZW5jZSBmcm9tIGEgQ2FzZSBvZiBBdXRvcGFnbm9zaWE8L3RpdGxlPjxzZWNvbmRhcnktdGl0bGU+
QnJhaW48L3NlY29uZGFyeS10aXRsZT48YWx0LXRpdGxlPkJyYWluPC9hbHQtdGl0bGU+PC90aXRs
ZXM+PHBlcmlvZGljYWw+PGZ1bGwtdGl0bGU+QnJhaW48L2Z1bGwtdGl0bGU+PGFiYnItMT5CcmFp
bjwvYWJici0xPjwvcGVyaW9kaWNhbD48YWx0LXBlcmlvZGljYWw+PGZ1bGwtdGl0bGU+QnJhaW48
L2Z1bGwtdGl0bGU+PGFiYnItMT5CcmFpbjwvYWJici0xPjwvYWx0LXBlcmlvZGljYWw+PHBhZ2Vz
PjYyOS02NDI8L3BhZ2VzPjx2b2x1bWU+MTE0PC92b2x1bWU+PG51bWJlcj4xPC9udW1iZXI+PGRh
dGVzPjx5ZWFyPjE5OTE8L3llYXI+PC9kYXRlcz48aXNibj4wMDA2LTg5NTA8L2lzYm4+PHVybHM+
PHJlbGF0ZWQtdXJscz48dXJsPmh0dHBzOi8vYXBwLnJlYWRjdWJlLmNvbS9saWJyYXJ5LzczYWVi
NGM0LThkNTAtNDdlNC1hMzFmLTNjZTE4MDkzNDY5Yy9pdGVtLzQ5YTY5NzdmLTA4MTMtNDM2My1i
NDA5LWZiNjgwMTk5NTAyMzwvdXJsPjwvcmVsYXRlZC11cmxzPjwvdXJscz48ZWxlY3Ryb25pYy1y
ZXNvdXJjZS1udW0+MTAuMTA5My9icmFpbi8xMTQuMS42Mjk8L2VsZWN0cm9uaWMtcmVzb3VyY2Ut
bnVtPjwvcmVjb3JkPjwvQ2l0ZT48L0VuZE5vdGU+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PEVuZE5vdGU+PENpdGU+PEF1dGhvcj5QaWNrPC9BdXRob3I+PFllYXI+MTkyMjwvWWVhcj48UmVj
TnVtPjUxMzwvUmVjTnVtPjxEaXNwbGF5VGV4dD4oQnV4YmF1bSBhbmQgQ29zbGV0dCAyMDAxOyBQ
aWNrIDE5MjI7IFNpcmlndSBldCBhbC4gMTk5MSk8L0Rpc3BsYXlUZXh0PjxyZWNvcmQ+PHJlYy1u
dW1iZXI+NTEzPC9yZWMtbnVtYmVyPjxmb3JlaWduLWtleXM+PGtleSBhcHA9IkVOIiBkYi1pZD0i
dHIwcHNkZngzZWR6eGtlZTJ4bXYwdnR2cDIyZnJ6YTVyd3B0IiB0aW1lc3RhbXA9IjE2OTkyODMy
MTEiPjUxMzwva2V5PjwvZm9yZWlnbi1rZXlzPjxyZWYtdHlwZSBuYW1lPSJKb3VybmFsIEFydGlj
bGUiPjE3PC9yZWYtdHlwZT48Y29udHJpYnV0b3JzPjxhdXRob3JzPjxhdXRob3I+UGljaywgQS48
L2F1dGhvcj48L2F1dGhvcnM+PC9jb250cmlidXRvcnM+PHRpdGxlcz48dGl0bGU+U3TDtnJ1bmcg
ZGVyIE9yaWVudGllcnVuZyBhbSBlaWdlbmVuIEvDtnJwZXI8L3RpdGxlPjxzZWNvbmRhcnktdGl0
bGU+UHN5Y2hvbG9naXNjaGUgRm9yc2NodW5nPC9zZWNvbmRhcnktdGl0bGU+PGFsdC10aXRsZT5Q
c3ljaG9sIEZvcnNjaDwvYWx0LXRpdGxlPjwvdGl0bGVzPjxwZXJpb2RpY2FsPjxmdWxsLXRpdGxl
PlBzeWNob2xvZ2lzY2hlIEZvcnNjaHVuZzwvZnVsbC10aXRsZT48YWJici0xPlBzeWNob2wgRm9y
c2NoPC9hYmJyLTE+PC9wZXJpb2RpY2FsPjxhbHQtcGVyaW9kaWNhbD48ZnVsbC10aXRsZT5Qc3lj
aG9sb2dpc2NoZSBGb3JzY2h1bmc8L2Z1bGwtdGl0bGU+PGFiYnItMT5Qc3ljaG9sIEZvcnNjaDwv
YWJici0xPjwvYWx0LXBlcmlvZGljYWw+PHBhZ2VzPjMwMy0zMTg8L3BhZ2VzPjx2b2x1bWU+MTwv
dm9sdW1lPjxudW1iZXI+MTwvbnVtYmVyPjxkYXRlcz48eWVhcj4xOTIyPC95ZWFyPjwvZGF0ZXM+
PGlzYm4+MDAzMy0zMDI2PC9pc2JuPjx1cmxzPjxyZWxhdGVkLXVybHM+PHVybD5odHRwczovL2Fw
cC5yZWFkY3ViZS5jb20vbGlicmFyeS83M2FlYjRjNC04ZDUwLTQ3ZTQtYTMxZi0zY2UxODA5MzQ2
OWMvaXRlbS9lNzllMmZhNy0wNjU1LTQ0ODUtYWRlMi1iYzc0MmY0NGVjMmY8L3VybD48L3JlbGF0
ZWQtdXJscz48L3VybHM+PGVsZWN0cm9uaWMtcmVzb3VyY2UtbnVtPjEwLjEwMDcvYmYwMDQxMDM5
MjwvZWxlY3Ryb25pYy1yZXNvdXJjZS1udW0+PC9yZWNvcmQ+PC9DaXRlPjxDaXRlPjxBdXRob3I+
QnV4YmF1bTwvQXV0aG9yPjxZZWFyPjIwMDE8L1llYXI+PFJlY051bT4xMjU5PC9SZWNOdW0+PHJl
Y29yZD48cmVjLW51bWJlcj4xMjU5PC9yZWMtbnVtYmVyPjxmb3JlaWduLWtleXM+PGtleSBhcHA9
IkVOIiBkYi1pZD0idHIwcHNkZngzZWR6eGtlZTJ4bXYwdnR2cDIyZnJ6YTVyd3B0IiB0aW1lc3Rh
bXA9IjE3MDE4OTAzMjEiPjEyNTk8L2tleT48L2ZvcmVpZ24ta2V5cz48cmVmLXR5cGUgbmFtZT0i
Sm91cm5hbCBBcnRpY2xlIj4xNzwvcmVmLXR5cGU+PGNvbnRyaWJ1dG9ycz48YXV0aG9ycz48YXV0
aG9yPkJ1eGJhdW0sIExhdXJlbCBKLjwvYXV0aG9yPjxhdXRob3I+Q29zbGV0dCwgSC4gQnJhbmNo
PC9hdXRob3I+PC9hdXRob3JzPjwvY29udHJpYnV0b3JzPjx0aXRsZXM+PHRpdGxlPlNwZWNpYWxp
c2VkIHN0cnVjdHVyYWwgZGVzY3JpcHRpb25zIGZvciBodW1hbiBib2R5IHBhcnRzOiBFdmlkZW5j
ZSBmcm9tIGF1dG90b3BhZ25vc2lhPC90aXRsZT48c2Vjb25kYXJ5LXRpdGxlPkNvZ25pdGl2ZSBO
ZXVyb3BzeWNob2xvZ3k8L3NlY29uZGFyeS10aXRsZT48YWx0LXRpdGxlPkNvZ24uIE5ldXJvcHN5
Y2hvbC48L2FsdC10aXRsZT48L3RpdGxlcz48cGVyaW9kaWNhbD48ZnVsbC10aXRsZT5Db2duaXRp
dmUgTmV1cm9wc3ljaG9sb2d5PC9mdWxsLXRpdGxlPjxhYmJyLTE+Q29nbi4gTmV1cm9wc3ljaG9s
LjwvYWJici0xPjwvcGVyaW9kaWNhbD48YWx0LXBlcmlvZGljYWw+PGZ1bGwtdGl0bGU+Q29nbml0
aXZlIE5ldXJvcHN5Y2hvbG9neTwvZnVsbC10aXRsZT48YWJici0xPkNvZ24uIE5ldXJvcHN5Y2hv
bC48L2FiYnItMT48L2FsdC1wZXJpb2RpY2FsPjxwYWdlcz4yODktMzA2PC9wYWdlcz48dm9sdW1l
PjE4PC92b2x1bWU+PG51bWJlcj40PC9udW1iZXI+PGRhdGVzPjx5ZWFyPjIwMDE8L3llYXI+PC9k
YXRlcz48aXNibj4wMjY0LTMyOTQ8L2lzYm4+PHVybHM+PHJlbGF0ZWQtdXJscz48dXJsPmh0dHBz
Oi8vYXBwLnJlYWRjdWJlLmNvbS9saWJyYXJ5LzczYWViNGM0LThkNTAtNDdlNC1hMzFmLTNjZTE4
MDkzNDY5Yy9pdGVtLzNhYjY1ZTBjLTUzMmYtNDVkNy1iM2VlLTA1NzI2ZDUxMTRmOTwvdXJsPjwv
cmVsYXRlZC11cmxzPjwvdXJscz48ZWxlY3Ryb25pYy1yZXNvdXJjZS1udW0+MTAuMTA4MC8wMjY0
MzI5MDEyNjE3MjwvZWxlY3Ryb25pYy1yZXNvdXJjZS1udW0+PC9yZWNvcmQ+PC9DaXRlPjxDaXRl
PjxBdXRob3I+U2lyaWd1PC9BdXRob3I+PFllYXI+MTk5MTwvWWVhcj48UmVjTnVtPjU1MjwvUmVj
TnVtPjxyZWNvcmQ+PHJlYy1udW1iZXI+NTUyPC9yZWMtbnVtYmVyPjxmb3JlaWduLWtleXM+PGtl
eSBhcHA9IkVOIiBkYi1pZD0idHIwcHNkZngzZWR6eGtlZTJ4bXYwdnR2cDIyZnJ6YTVyd3B0IiB0
aW1lc3RhbXA9IjE2OTkyODMyMTIiPjU1Mjwva2V5PjwvZm9yZWlnbi1rZXlzPjxyZWYtdHlwZSBu
YW1lPSJKb3VybmFsIEFydGljbGUiPjE3PC9yZWYtdHlwZT48Y29udHJpYnV0b3JzPjxhdXRob3Jz
PjxhdXRob3I+U2lyaWd1LCBBbmdlbGE8L2F1dGhvcj48YXV0aG9yPkdyYWZtYW4sIEpvcmRhbjwv
YXV0aG9yPjxhdXRob3I+QnJlc3NsZXIsIEthcmVuPC9hdXRob3I+PGF1dGhvcj5TdW5kZXJsYW5k
LCBUcmV5PC9hdXRob3I+PC9hdXRob3JzPjwvY29udHJpYnV0b3JzPjx0aXRsZXM+PHRpdGxlPk11
bHRpcGxlIFJlcHJlc2VudGF0aW9ucyBDb250cmlidXRlIHRvIEJvZHkgS25vd2xlZGdlOiBFdmlk
ZW5jZSBmcm9tIGEgQ2FzZSBvZiBBdXRvcGFnbm9zaWE8L3RpdGxlPjxzZWNvbmRhcnktdGl0bGU+
QnJhaW48L3NlY29uZGFyeS10aXRsZT48YWx0LXRpdGxlPkJyYWluPC9hbHQtdGl0bGU+PC90aXRs
ZXM+PHBlcmlvZGljYWw+PGZ1bGwtdGl0bGU+QnJhaW48L2Z1bGwtdGl0bGU+PGFiYnItMT5CcmFp
bjwvYWJici0xPjwvcGVyaW9kaWNhbD48YWx0LXBlcmlvZGljYWw+PGZ1bGwtdGl0bGU+QnJhaW48
L2Z1bGwtdGl0bGU+PGFiYnItMT5CcmFpbjwvYWJici0xPjwvYWx0LXBlcmlvZGljYWw+PHBhZ2Vz
PjYyOS02NDI8L3BhZ2VzPjx2b2x1bWU+MTE0PC92b2x1bWU+PG51bWJlcj4xPC9udW1iZXI+PGRh
dGVzPjx5ZWFyPjE5OTE8L3llYXI+PC9kYXRlcz48aXNibj4wMDA2LTg5NTA8L2lzYm4+PHVybHM+
PHJlbGF0ZWQtdXJscz48dXJsPmh0dHBzOi8vYXBwLnJlYWRjdWJlLmNvbS9saWJyYXJ5LzczYWVi
NGM0LThkNTAtNDdlNC1hMzFmLTNjZTE4MDkzNDY5Yy9pdGVtLzQ5YTY5NzdmLTA4MTMtNDM2My1i
NDA5LWZiNjgwMTk5NTAyMzwvdXJsPjwvcmVsYXRlZC11cmxzPjwvdXJscz48ZWxlY3Ryb25pYy1y
ZXNvdXJjZS1udW0+MTAuMTA5My9icmFpbi8xMTQuMS42Mjk8L2VsZWN0cm9uaWMtcmVzb3VyY2Ut
bnVtPjwvcmVjb3JkPjwvQ2l0ZT48L0VuZE5vdGU+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(Buxbaum and Coslett 2001; Pick 1922; Sirigu et al. 1991)</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Those with focal damage have tended to have left parietal lobe lesions </w:t>
      </w:r>
      <w:r w:rsidRPr="0013628C">
        <w:rPr>
          <w:rFonts w:ascii="Times New Roman" w:hAnsi="Times New Roman" w:cs="Times New Roman"/>
          <w:color w:val="333333"/>
          <w:sz w:val="24"/>
          <w:szCs w:val="24"/>
        </w:rPr>
        <w:fldChar w:fldCharType="begin">
          <w:fldData xml:space="preserve">PEVuZE5vdGU+PENpdGU+PEF1dGhvcj5PZ2RlbjwvQXV0aG9yPjxZZWFyPjE5ODU8L1llYXI+PFJl
Y051bT4xMjYwPC9SZWNOdW0+PERpc3BsYXlUZXh0PihEZW5lcyBldCBhbC4gMjAwMDsgR3Vhcmln
bGlhIGV0IGFsLiAyMDAyOyBPZ2RlbiAxOTg1OyBTY2h3b2ViZWwgZXQgYWwuIDIwMDE7IFNlbWVu
emEgMTk4OCk8L0Rpc3BsYXlUZXh0PjxyZWNvcmQ+PHJlYy1udW1iZXI+MTI2MDwvcmVjLW51bWJl
cj48Zm9yZWlnbi1rZXlzPjxrZXkgYXBwPSJFTiIgZGItaWQ9InRyMHBzZGZ4M2VkenhrZWUyeG12
MHZ0dnAyMmZyemE1cndwdCIgdGltZXN0YW1wPSIxNzAxODkwMzIxIj4xMjYwPC9rZXk+PC9mb3Jl
aWduLWtleXM+PHJlZi10eXBlIG5hbWU9IkpvdXJuYWwgQXJ0aWNsZSI+MTc8L3JlZi10eXBlPjxj
b250cmlidXRvcnM+PGF1dGhvcnM+PGF1dGhvcj5PZ2RlbiwgSmVubmkgQS48L2F1dGhvcj48L2F1
dGhvcnM+PC9jb250cmlidXRvcnM+PHRpdGxlcz48dGl0bGU+QVVUT1RPUEFHTk9TSUE6IE9DQ1VS
UkVOQ0UgSU4gQSBQQVRJRU5UIFdJVEhPVVQgTk9NSU5BTCBBUEhBU0lBIEFORCBXSVRIIEFOIElO
VEFDVCBBQklMSVRZIFRPIFBPSU5UIFRPIFBBUlRTIE9GIEFOSU1BTFMgQU5EIE9CSkVDVFM8L3Rp
dGxlPjxzZWNvbmRhcnktdGl0bGU+QnJhaW48L3NlY29uZGFyeS10aXRsZT48YWx0LXRpdGxlPkJy
YWluPC9hbHQtdGl0bGU+PC90aXRsZXM+PHBlcmlvZGljYWw+PGZ1bGwtdGl0bGU+QnJhaW48L2Z1
bGwtdGl0bGU+PGFiYnItMT5CcmFpbjwvYWJici0xPjwvcGVyaW9kaWNhbD48YWx0LXBlcmlvZGlj
YWw+PGZ1bGwtdGl0bGU+QnJhaW48L2Z1bGwtdGl0bGU+PGFiYnItMT5CcmFpbjwvYWJici0xPjwv
YWx0LXBlcmlvZGljYWw+PHBhZ2VzPjEwMDktMTAyMjwvcGFnZXM+PHZvbHVtZT4xMDg8L3ZvbHVt
ZT48bnVtYmVyPjQ8L251bWJlcj48ZGF0ZXM+PHllYXI+MTk4NTwveWVhcj48L2RhdGVzPjxpc2Ju
PjAwMDYtODk1MDwvaXNibj48dXJscz48cmVsYXRlZC11cmxzPjx1cmw+aHR0cHM6Ly9hcHAucmVh
ZGN1YmUuY29tL2xpYnJhcnkvNzNhZWI0YzQtOGQ1MC00N2U0LWEzMWYtM2NlMTgwOTM0NjljL2l0
ZW0vNjUzZGY4NmMtNDcxMy00M2NiLTg0MjUtMTk1Njc3ZTE1ZjhkPC91cmw+PC9yZWxhdGVkLXVy
bHM+PC91cmxzPjxlbGVjdHJvbmljLXJlc291cmNlLW51bT4xMC4xMDkzL2JyYWluLzEwOC40LjEw
MDk8L2VsZWN0cm9uaWMtcmVzb3VyY2UtbnVtPjwvcmVjb3JkPjwvQ2l0ZT48Q2l0ZT48QXV0aG9y
PlNlbWVuemE8L0F1dGhvcj48WWVhcj4xOTg4PC9ZZWFyPjxSZWNOdW0+MTI2MTwvUmVjTnVtPjxy
ZWNvcmQ+PHJlYy1udW1iZXI+MTI2MTwvcmVjLW51bWJlcj48Zm9yZWlnbi1rZXlzPjxrZXkgYXBw
PSJFTiIgZGItaWQ9InRyMHBzZGZ4M2VkenhrZWUyeG12MHZ0dnAyMmZyemE1cndwdCIgdGltZXN0
YW1wPSIxNzAxODkwMzIxIj4xMjYxPC9rZXk+PC9mb3JlaWduLWtleXM+PHJlZi10eXBlIG5hbWU9
IkpvdXJuYWwgQXJ0aWNsZSI+MTc8L3JlZi10eXBlPjxjb250cmlidXRvcnM+PGF1dGhvcnM+PGF1
dGhvcj5TZW1lbnphLCBDYXJsbzwvYXV0aG9yPjwvYXV0aG9ycz48L2NvbnRyaWJ1dG9ycz48dGl0
bGVzPjx0aXRsZT5JbXBhaXJtZW50IGluIExvY2FsaXphdGlvbiBvZiBCb2R5IFBhcnRzIEZvbGxv
d2luZyBCcmFpbiBEYW1hZ2U8L3RpdGxlPjxzZWNvbmRhcnktdGl0bGU+Q29ydGV4PC9zZWNvbmRh
cnktdGl0bGU+PGFsdC10aXRsZT5Db3J0ZXg8L2FsdC10aXRsZT48L3RpdGxlcz48cGVyaW9kaWNh
bD48ZnVsbC10aXRsZT5Db3J0ZXg8L2Z1bGwtdGl0bGU+PGFiYnItMT5Db3J0ZXg8L2FiYnItMT48
L3BlcmlvZGljYWw+PGFsdC1wZXJpb2RpY2FsPjxmdWxsLXRpdGxlPkNvcnRleDwvZnVsbC10aXRs
ZT48YWJici0xPkNvcnRleDwvYWJici0xPjwvYWx0LXBlcmlvZGljYWw+PHBhZ2VzPjQ0My00NDk8
L3BhZ2VzPjx2b2x1bWU+MjQ8L3ZvbHVtZT48bnVtYmVyPjM8L251bWJlcj48ZGF0ZXM+PHllYXI+
MTk4ODwveWVhcj48L2RhdGVzPjxpc2JuPjAwMTAtOTQ1MjwvaXNibj48dXJscz48cmVsYXRlZC11
cmxzPjx1cmw+aHR0cHM6Ly9hcHAucmVhZGN1YmUuY29tL2xpYnJhcnkvNzNhZWI0YzQtOGQ1MC00
N2U0LWEzMWYtM2NlMTgwOTM0NjljL2l0ZW0vZTdlMjY5MGEtN2NmNy00YWY2LTg4MzgtNmJiMGYy
YWExNWNlPC91cmw+PC9yZWxhdGVkLXVybHM+PC91cmxzPjxlbGVjdHJvbmljLXJlc291cmNlLW51
bT4xMC4xMDE2L3MwMDEwLTk0NTIoODgpODAwMDctODwvZWxlY3Ryb25pYy1yZXNvdXJjZS1udW0+
PC9yZWNvcmQ+PC9DaXRlPjxDaXRlPjxBdXRob3I+RGVuZXM8L0F1dGhvcj48WWVhcj4yMDAwPC9Z
ZWFyPjxSZWNOdW0+MTIzNTwvUmVjTnVtPjxyZWNvcmQ+PHJlYy1udW1iZXI+MTIzNTwvcmVjLW51
bWJlcj48Zm9yZWlnbi1rZXlzPjxrZXkgYXBwPSJFTiIgZGItaWQ9InRyMHBzZGZ4M2VkenhrZWUy
eG12MHZ0dnAyMmZyemE1cndwdCIgdGltZXN0YW1wPSIxNjk5MjgzMjIzIj4xMjM1PC9rZXk+PC9m
b3JlaWduLWtleXM+PHJlZi10eXBlIG5hbWU9IkpvdXJuYWwgQXJ0aWNsZSI+MTc8L3JlZi10eXBl
Pjxjb250cmlidXRvcnM+PGF1dGhvcnM+PGF1dGhvcj5EZW5lcywgR2lhbmZyYW5jbzwvYXV0aG9y
PjxhdXRob3I+Q2FwcGVsbGV0dGksIEplZSBZdW48L2F1dGhvcj48YXV0aG9yPlppbGxpLCBUaXpp
YW5hPC9hdXRob3I+PGF1dGhvcj5Qb3J0YSwgRmVkZXJpY2EgRGFsbGE8L2F1dGhvcj48YXV0aG9y
PkdhbGxhbmEsIEFsZXNzYW5kcmE8L2F1dGhvcj48L2F1dGhvcnM+PC9jb250cmlidXRvcnM+PHRp
dGxlcz48dGl0bGU+QSBjYXRlZ29yeS1zcGVjaWZpYyBkZWZpY2l0IG9mIHNwYXRpYWwgcmVwcmVz
ZW50YXRpb246IHRoZSBjYXNlIG9mIGF1dG90b3BhZ25vc2lhPC90aXRsZT48c2Vjb25kYXJ5LXRp
dGxlPk5ldXJvcHN5Y2hvbG9naWE8L3NlY29uZGFyeS10aXRsZT48YWx0LXRpdGxlPk5ldXJvcHN5
Y2hvbG9naWE8L2FsdC10aXRsZT48L3RpdGxlcz48cGVyaW9kaWNhbD48ZnVsbC10aXRsZT5OZXVy
b3BzeWNob2xvZ2lhPC9mdWxsLXRpdGxlPjwvcGVyaW9kaWNhbD48YWx0LXBlcmlvZGljYWw+PGZ1
bGwtdGl0bGU+TmV1cm9wc3ljaG9sb2dpYTwvZnVsbC10aXRsZT48L2FsdC1wZXJpb2RpY2FsPjxw
YWdlcz4zNDUtMzUwPC9wYWdlcz48dm9sdW1lPjM4PC92b2x1bWU+PG51bWJlcj40PC9udW1iZXI+
PGRhdGVzPjx5ZWFyPjIwMDA8L3llYXI+PC9kYXRlcz48aXNibj4wMDI4LTM5MzI8L2lzYm4+PHVy
bHM+PHJlbGF0ZWQtdXJscz48dXJsPmh0dHBzOi8vYXBwLnJlYWRjdWJlLmNvbS9saWJyYXJ5Lzcz
YWViNGM0LThkNTAtNDdlNC1hMzFmLTNjZTE4MDkzNDY5Yy9pdGVtLzdlNzhmZTY1LThiMGEtNDEw
Ny04NmI2LWJmODE1MDEwM2Q4ODwvdXJsPjwvcmVsYXRlZC11cmxzPjwvdXJscz48ZWxlY3Ryb25p
Yy1yZXNvdXJjZS1udW0+MTAuMTAxNi9zMDAyOC0zOTMyKDk5KTAwMTAxLTM8L2VsZWN0cm9uaWMt
cmVzb3VyY2UtbnVtPjwvcmVjb3JkPjwvQ2l0ZT48Q2l0ZT48QXV0aG9yPlNjaHdvZWJlbDwvQXV0
aG9yPjxZZWFyPjIwMDE8L1llYXI+PFJlY051bT4xMjYzPC9SZWNOdW0+PHJlY29yZD48cmVjLW51
bWJlcj4xMjYzPC9yZWMtbnVtYmVyPjxmb3JlaWduLWtleXM+PGtleSBhcHA9IkVOIiBkYi1pZD0i
dHIwcHNkZngzZWR6eGtlZTJ4bXYwdnR2cDIyZnJ6YTVyd3B0IiB0aW1lc3RhbXA9IjE3MDE4OTEz
MzQiPjEyNjM8L2tleT48L2ZvcmVpZ24ta2V5cz48cmVmLXR5cGUgbmFtZT0iSm91cm5hbCBBcnRp
Y2xlIj4xNzwvcmVmLXR5cGU+PGNvbnRyaWJ1dG9ycz48YXV0aG9ycz48YXV0aG9yPlNjaHdvZWJl
bCwgSm9objwvYXV0aG9yPjxhdXRob3I+Q29zbGV0dCwgSC4gQnJhbmNoPC9hdXRob3I+PGF1dGhv
cj5CdXhiYXVtLCBMYXVyZWwgSi48L2F1dGhvcj48L2F1dGhvcnM+PC9jb250cmlidXRvcnM+PHRp
dGxlcz48dGl0bGU+Q29tcGVuc2F0b3J5IGNvZGluZyBvZiBib2R5IHBhcnQgbG9jYXRpb24gaW4g
YXV0b3RvcGFnbm9zaWE6IEV2aWRlbmNlIGZvciBleHRyaW5zaWMgZWdvY2VudHJpYyBjb2Rpbmc8
L3RpdGxlPjxzZWNvbmRhcnktdGl0bGU+Q29nbml0aXZlIE5ldXJvcHN5Y2hvbG9neTwvc2Vjb25k
YXJ5LXRpdGxlPjxhbHQtdGl0bGU+Q29nbi4gTmV1cm9wc3ljaG9sLjwvYWx0LXRpdGxlPjwvdGl0
bGVzPjxwZXJpb2RpY2FsPjxmdWxsLXRpdGxlPkNvZ25pdGl2ZSBOZXVyb3BzeWNob2xvZ3k8L2Z1
bGwtdGl0bGU+PGFiYnItMT5Db2duLiBOZXVyb3BzeWNob2wuPC9hYmJyLTE+PC9wZXJpb2RpY2Fs
PjxhbHQtcGVyaW9kaWNhbD48ZnVsbC10aXRsZT5Db2duaXRpdmUgTmV1cm9wc3ljaG9sb2d5PC9m
dWxsLXRpdGxlPjxhYmJyLTE+Q29nbi4gTmV1cm9wc3ljaG9sLjwvYWJici0xPjwvYWx0LXBlcmlv
ZGljYWw+PHBhZ2VzPjM2My0zODE8L3BhZ2VzPjx2b2x1bWU+MTg8L3ZvbHVtZT48bnVtYmVyPjQ8
L251bWJlcj48ZGF0ZXM+PHllYXI+MjAwMTwveWVhcj48L2RhdGVzPjxpc2JuPjAyNjQtMzI5NDwv
aXNibj48dXJscz48cmVsYXRlZC11cmxzPjx1cmw+aHR0cHM6Ly9hcHAucmVhZGN1YmUuY29tL2xp
YnJhcnkvNzNhZWI0YzQtOGQ1MC00N2U0LWEzMWYtM2NlMTgwOTM0NjljL2l0ZW0vODI5ZjU3Zjct
OWFjOS00Njc5LTkzZmEtODYzM2E0M2IyOTIwPC91cmw+PC9yZWxhdGVkLXVybHM+PC91cmxzPjxl
bGVjdHJvbmljLXJlc291cmNlLW51bT4xMC4xMDgwLzAyNjQzMjkwMTI2MjE4PC9lbGVjdHJvbmlj
LXJlc291cmNlLW51bT48L3JlY29yZD48L0NpdGU+PENpdGU+PEF1dGhvcj5HdWFyaWdsaWE8L0F1
dGhvcj48WWVhcj4yMDAyPC9ZZWFyPjxSZWNOdW0+MTI2MjwvUmVjTnVtPjxyZWNvcmQ+PHJlYy1u
dW1iZXI+MTI2MjwvcmVjLW51bWJlcj48Zm9yZWlnbi1rZXlzPjxrZXkgYXBwPSJFTiIgZGItaWQ9
InRyMHBzZGZ4M2VkenhrZWUyeG12MHZ0dnAyMmZyemE1cndwdCIgdGltZXN0YW1wPSIxNzAxODkw
MzIxIj4xMjYyPC9rZXk+PC9mb3JlaWduLWtleXM+PHJlZi10eXBlIG5hbWU9IkpvdXJuYWwgQXJ0
aWNsZSI+MTc8L3JlZi10eXBlPjxjb250cmlidXRvcnM+PGF1dGhvcnM+PGF1dGhvcj5HdWFyaWds
aWEsIEMuPC9hdXRob3I+PGF1dGhvcj5QaWNjYXJkaSwgTC48L2F1dGhvcj48YXV0aG9yPkFsbGVn
cmEsIE0uIEMuIFB1Z2xpc2k8L2F1dGhvcj48YXV0aG9yPlRyYWJhbGxlc2ksIE0uPC9hdXRob3I+
PC9hdXRob3JzPjwvY29udHJpYnV0b3JzPjx0aXRsZXM+PHRpdGxlPklzIGF1dG90b3BvYWdub3Np
YSByZWFsPyBFQyBzYXlzIHllcy4gQSBjYXNlIHN0dWR5PC90aXRsZT48c2Vjb25kYXJ5LXRpdGxl
Pk5ldXJvcHN5Y2hvbG9naWE8L3NlY29uZGFyeS10aXRsZT48YWx0LXRpdGxlPk5ldXJvcHN5Y2hv
bG9naWE8L2FsdC10aXRsZT48L3RpdGxlcz48cGVyaW9kaWNhbD48ZnVsbC10aXRsZT5OZXVyb3Bz
eWNob2xvZ2lhPC9mdWxsLXRpdGxlPjwvcGVyaW9kaWNhbD48YWx0LXBlcmlvZGljYWw+PGZ1bGwt
dGl0bGU+TmV1cm9wc3ljaG9sb2dpYTwvZnVsbC10aXRsZT48L2FsdC1wZXJpb2RpY2FsPjxwYWdl
cz4xNzQ0LTE3NDk8L3BhZ2VzPjx2b2x1bWU+NDA8L3ZvbHVtZT48bnVtYmVyPjEwPC9udW1iZXI+
PGRhdGVzPjx5ZWFyPjIwMDI8L3llYXI+PC9kYXRlcz48aXNibj4wMDI4LTM5MzI8L2lzYm4+PHVy
bHM+PHJlbGF0ZWQtdXJscz48dXJsPmh0dHBzOi8vYXBwLnJlYWRjdWJlLmNvbS9saWJyYXJ5Lzcz
YWViNGM0LThkNTAtNDdlNC1hMzFmLTNjZTE4MDkzNDY5Yy9pdGVtL2EyMDliNWFhLTZlMzgtNDUw
My1hOWQyLTY0ZGI4ZjhhZGY4YzwvdXJsPjwvcmVsYXRlZC11cmxzPjwvdXJscz48ZWxlY3Ryb25p
Yy1yZXNvdXJjZS1udW0+MTAuMTAxNi9zMDAyOC0zOTMyKDAyKTAwMDEzLTE8L2VsZWN0cm9uaWMt
cmVzb3VyY2UtbnVtPjwvcmVjb3JkPjwvQ2l0ZT48L0VuZE5vdGU+
</w:fldData>
        </w:fldChar>
      </w:r>
      <w:r w:rsidR="008273C3">
        <w:rPr>
          <w:rFonts w:ascii="Times New Roman" w:hAnsi="Times New Roman" w:cs="Times New Roman"/>
          <w:color w:val="333333"/>
          <w:sz w:val="24"/>
          <w:szCs w:val="24"/>
        </w:rPr>
        <w:instrText xml:space="preserve"> ADDIN EN.CITE </w:instrText>
      </w:r>
      <w:r w:rsidR="008273C3">
        <w:rPr>
          <w:rFonts w:ascii="Times New Roman" w:hAnsi="Times New Roman" w:cs="Times New Roman"/>
          <w:color w:val="333333"/>
          <w:sz w:val="24"/>
          <w:szCs w:val="24"/>
        </w:rPr>
        <w:fldChar w:fldCharType="begin">
          <w:fldData xml:space="preserve">PEVuZE5vdGU+PENpdGU+PEF1dGhvcj5PZ2RlbjwvQXV0aG9yPjxZZWFyPjE5ODU8L1llYXI+PFJl
Y051bT4xMjYwPC9SZWNOdW0+PERpc3BsYXlUZXh0PihEZW5lcyBldCBhbC4gMjAwMDsgR3Vhcmln
bGlhIGV0IGFsLiAyMDAyOyBPZ2RlbiAxOTg1OyBTY2h3b2ViZWwgZXQgYWwuIDIwMDE7IFNlbWVu
emEgMTk4OCk8L0Rpc3BsYXlUZXh0PjxyZWNvcmQ+PHJlYy1udW1iZXI+MTI2MDwvcmVjLW51bWJl
cj48Zm9yZWlnbi1rZXlzPjxrZXkgYXBwPSJFTiIgZGItaWQ9InRyMHBzZGZ4M2VkenhrZWUyeG12
MHZ0dnAyMmZyemE1cndwdCIgdGltZXN0YW1wPSIxNzAxODkwMzIxIj4xMjYwPC9rZXk+PC9mb3Jl
aWduLWtleXM+PHJlZi10eXBlIG5hbWU9IkpvdXJuYWwgQXJ0aWNsZSI+MTc8L3JlZi10eXBlPjxj
b250cmlidXRvcnM+PGF1dGhvcnM+PGF1dGhvcj5PZ2RlbiwgSmVubmkgQS48L2F1dGhvcj48L2F1
dGhvcnM+PC9jb250cmlidXRvcnM+PHRpdGxlcz48dGl0bGU+QVVUT1RPUEFHTk9TSUE6IE9DQ1VS
UkVOQ0UgSU4gQSBQQVRJRU5UIFdJVEhPVVQgTk9NSU5BTCBBUEhBU0lBIEFORCBXSVRIIEFOIElO
VEFDVCBBQklMSVRZIFRPIFBPSU5UIFRPIFBBUlRTIE9GIEFOSU1BTFMgQU5EIE9CSkVDVFM8L3Rp
dGxlPjxzZWNvbmRhcnktdGl0bGU+QnJhaW48L3NlY29uZGFyeS10aXRsZT48YWx0LXRpdGxlPkJy
YWluPC9hbHQtdGl0bGU+PC90aXRsZXM+PHBlcmlvZGljYWw+PGZ1bGwtdGl0bGU+QnJhaW48L2Z1
bGwtdGl0bGU+PGFiYnItMT5CcmFpbjwvYWJici0xPjwvcGVyaW9kaWNhbD48YWx0LXBlcmlvZGlj
YWw+PGZ1bGwtdGl0bGU+QnJhaW48L2Z1bGwtdGl0bGU+PGFiYnItMT5CcmFpbjwvYWJici0xPjwv
YWx0LXBlcmlvZGljYWw+PHBhZ2VzPjEwMDktMTAyMjwvcGFnZXM+PHZvbHVtZT4xMDg8L3ZvbHVt
ZT48bnVtYmVyPjQ8L251bWJlcj48ZGF0ZXM+PHllYXI+MTk4NTwveWVhcj48L2RhdGVzPjxpc2Ju
PjAwMDYtODk1MDwvaXNibj48dXJscz48cmVsYXRlZC11cmxzPjx1cmw+aHR0cHM6Ly9hcHAucmVh
ZGN1YmUuY29tL2xpYnJhcnkvNzNhZWI0YzQtOGQ1MC00N2U0LWEzMWYtM2NlMTgwOTM0NjljL2l0
ZW0vNjUzZGY4NmMtNDcxMy00M2NiLTg0MjUtMTk1Njc3ZTE1ZjhkPC91cmw+PC9yZWxhdGVkLXVy
bHM+PC91cmxzPjxlbGVjdHJvbmljLXJlc291cmNlLW51bT4xMC4xMDkzL2JyYWluLzEwOC40LjEw
MDk8L2VsZWN0cm9uaWMtcmVzb3VyY2UtbnVtPjwvcmVjb3JkPjwvQ2l0ZT48Q2l0ZT48QXV0aG9y
PlNlbWVuemE8L0F1dGhvcj48WWVhcj4xOTg4PC9ZZWFyPjxSZWNOdW0+MTI2MTwvUmVjTnVtPjxy
ZWNvcmQ+PHJlYy1udW1iZXI+MTI2MTwvcmVjLW51bWJlcj48Zm9yZWlnbi1rZXlzPjxrZXkgYXBw
PSJFTiIgZGItaWQ9InRyMHBzZGZ4M2VkenhrZWUyeG12MHZ0dnAyMmZyemE1cndwdCIgdGltZXN0
YW1wPSIxNzAxODkwMzIxIj4xMjYxPC9rZXk+PC9mb3JlaWduLWtleXM+PHJlZi10eXBlIG5hbWU9
IkpvdXJuYWwgQXJ0aWNsZSI+MTc8L3JlZi10eXBlPjxjb250cmlidXRvcnM+PGF1dGhvcnM+PGF1
dGhvcj5TZW1lbnphLCBDYXJsbzwvYXV0aG9yPjwvYXV0aG9ycz48L2NvbnRyaWJ1dG9ycz48dGl0
bGVzPjx0aXRsZT5JbXBhaXJtZW50IGluIExvY2FsaXphdGlvbiBvZiBCb2R5IFBhcnRzIEZvbGxv
d2luZyBCcmFpbiBEYW1hZ2U8L3RpdGxlPjxzZWNvbmRhcnktdGl0bGU+Q29ydGV4PC9zZWNvbmRh
cnktdGl0bGU+PGFsdC10aXRsZT5Db3J0ZXg8L2FsdC10aXRsZT48L3RpdGxlcz48cGVyaW9kaWNh
bD48ZnVsbC10aXRsZT5Db3J0ZXg8L2Z1bGwtdGl0bGU+PGFiYnItMT5Db3J0ZXg8L2FiYnItMT48
L3BlcmlvZGljYWw+PGFsdC1wZXJpb2RpY2FsPjxmdWxsLXRpdGxlPkNvcnRleDwvZnVsbC10aXRs
ZT48YWJici0xPkNvcnRleDwvYWJici0xPjwvYWx0LXBlcmlvZGljYWw+PHBhZ2VzPjQ0My00NDk8
L3BhZ2VzPjx2b2x1bWU+MjQ8L3ZvbHVtZT48bnVtYmVyPjM8L251bWJlcj48ZGF0ZXM+PHllYXI+
MTk4ODwveWVhcj48L2RhdGVzPjxpc2JuPjAwMTAtOTQ1MjwvaXNibj48dXJscz48cmVsYXRlZC11
cmxzPjx1cmw+aHR0cHM6Ly9hcHAucmVhZGN1YmUuY29tL2xpYnJhcnkvNzNhZWI0YzQtOGQ1MC00
N2U0LWEzMWYtM2NlMTgwOTM0NjljL2l0ZW0vZTdlMjY5MGEtN2NmNy00YWY2LTg4MzgtNmJiMGYy
YWExNWNlPC91cmw+PC9yZWxhdGVkLXVybHM+PC91cmxzPjxlbGVjdHJvbmljLXJlc291cmNlLW51
bT4xMC4xMDE2L3MwMDEwLTk0NTIoODgpODAwMDctODwvZWxlY3Ryb25pYy1yZXNvdXJjZS1udW0+
PC9yZWNvcmQ+PC9DaXRlPjxDaXRlPjxBdXRob3I+RGVuZXM8L0F1dGhvcj48WWVhcj4yMDAwPC9Z
ZWFyPjxSZWNOdW0+MTIzNTwvUmVjTnVtPjxyZWNvcmQ+PHJlYy1udW1iZXI+MTIzNTwvcmVjLW51
bWJlcj48Zm9yZWlnbi1rZXlzPjxrZXkgYXBwPSJFTiIgZGItaWQ9InRyMHBzZGZ4M2VkenhrZWUy
eG12MHZ0dnAyMmZyemE1cndwdCIgdGltZXN0YW1wPSIxNjk5MjgzMjIzIj4xMjM1PC9rZXk+PC9m
b3JlaWduLWtleXM+PHJlZi10eXBlIG5hbWU9IkpvdXJuYWwgQXJ0aWNsZSI+MTc8L3JlZi10eXBl
Pjxjb250cmlidXRvcnM+PGF1dGhvcnM+PGF1dGhvcj5EZW5lcywgR2lhbmZyYW5jbzwvYXV0aG9y
PjxhdXRob3I+Q2FwcGVsbGV0dGksIEplZSBZdW48L2F1dGhvcj48YXV0aG9yPlppbGxpLCBUaXpp
YW5hPC9hdXRob3I+PGF1dGhvcj5Qb3J0YSwgRmVkZXJpY2EgRGFsbGE8L2F1dGhvcj48YXV0aG9y
PkdhbGxhbmEsIEFsZXNzYW5kcmE8L2F1dGhvcj48L2F1dGhvcnM+PC9jb250cmlidXRvcnM+PHRp
dGxlcz48dGl0bGU+QSBjYXRlZ29yeS1zcGVjaWZpYyBkZWZpY2l0IG9mIHNwYXRpYWwgcmVwcmVz
ZW50YXRpb246IHRoZSBjYXNlIG9mIGF1dG90b3BhZ25vc2lhPC90aXRsZT48c2Vjb25kYXJ5LXRp
dGxlPk5ldXJvcHN5Y2hvbG9naWE8L3NlY29uZGFyeS10aXRsZT48YWx0LXRpdGxlPk5ldXJvcHN5
Y2hvbG9naWE8L2FsdC10aXRsZT48L3RpdGxlcz48cGVyaW9kaWNhbD48ZnVsbC10aXRsZT5OZXVy
b3BzeWNob2xvZ2lhPC9mdWxsLXRpdGxlPjwvcGVyaW9kaWNhbD48YWx0LXBlcmlvZGljYWw+PGZ1
bGwtdGl0bGU+TmV1cm9wc3ljaG9sb2dpYTwvZnVsbC10aXRsZT48L2FsdC1wZXJpb2RpY2FsPjxw
YWdlcz4zNDUtMzUwPC9wYWdlcz48dm9sdW1lPjM4PC92b2x1bWU+PG51bWJlcj40PC9udW1iZXI+
PGRhdGVzPjx5ZWFyPjIwMDA8L3llYXI+PC9kYXRlcz48aXNibj4wMDI4LTM5MzI8L2lzYm4+PHVy
bHM+PHJlbGF0ZWQtdXJscz48dXJsPmh0dHBzOi8vYXBwLnJlYWRjdWJlLmNvbS9saWJyYXJ5Lzcz
YWViNGM0LThkNTAtNDdlNC1hMzFmLTNjZTE4MDkzNDY5Yy9pdGVtLzdlNzhmZTY1LThiMGEtNDEw
Ny04NmI2LWJmODE1MDEwM2Q4ODwvdXJsPjwvcmVsYXRlZC11cmxzPjwvdXJscz48ZWxlY3Ryb25p
Yy1yZXNvdXJjZS1udW0+MTAuMTAxNi9zMDAyOC0zOTMyKDk5KTAwMTAxLTM8L2VsZWN0cm9uaWMt
cmVzb3VyY2UtbnVtPjwvcmVjb3JkPjwvQ2l0ZT48Q2l0ZT48QXV0aG9yPlNjaHdvZWJlbDwvQXV0
aG9yPjxZZWFyPjIwMDE8L1llYXI+PFJlY051bT4xMjYzPC9SZWNOdW0+PHJlY29yZD48cmVjLW51
bWJlcj4xMjYzPC9yZWMtbnVtYmVyPjxmb3JlaWduLWtleXM+PGtleSBhcHA9IkVOIiBkYi1pZD0i
dHIwcHNkZngzZWR6eGtlZTJ4bXYwdnR2cDIyZnJ6YTVyd3B0IiB0aW1lc3RhbXA9IjE3MDE4OTEz
MzQiPjEyNjM8L2tleT48L2ZvcmVpZ24ta2V5cz48cmVmLXR5cGUgbmFtZT0iSm91cm5hbCBBcnRp
Y2xlIj4xNzwvcmVmLXR5cGU+PGNvbnRyaWJ1dG9ycz48YXV0aG9ycz48YXV0aG9yPlNjaHdvZWJl
bCwgSm9objwvYXV0aG9yPjxhdXRob3I+Q29zbGV0dCwgSC4gQnJhbmNoPC9hdXRob3I+PGF1dGhv
cj5CdXhiYXVtLCBMYXVyZWwgSi48L2F1dGhvcj48L2F1dGhvcnM+PC9jb250cmlidXRvcnM+PHRp
dGxlcz48dGl0bGU+Q29tcGVuc2F0b3J5IGNvZGluZyBvZiBib2R5IHBhcnQgbG9jYXRpb24gaW4g
YXV0b3RvcGFnbm9zaWE6IEV2aWRlbmNlIGZvciBleHRyaW5zaWMgZWdvY2VudHJpYyBjb2Rpbmc8
L3RpdGxlPjxzZWNvbmRhcnktdGl0bGU+Q29nbml0aXZlIE5ldXJvcHN5Y2hvbG9neTwvc2Vjb25k
YXJ5LXRpdGxlPjxhbHQtdGl0bGU+Q29nbi4gTmV1cm9wc3ljaG9sLjwvYWx0LXRpdGxlPjwvdGl0
bGVzPjxwZXJpb2RpY2FsPjxmdWxsLXRpdGxlPkNvZ25pdGl2ZSBOZXVyb3BzeWNob2xvZ3k8L2Z1
bGwtdGl0bGU+PGFiYnItMT5Db2duLiBOZXVyb3BzeWNob2wuPC9hYmJyLTE+PC9wZXJpb2RpY2Fs
PjxhbHQtcGVyaW9kaWNhbD48ZnVsbC10aXRsZT5Db2duaXRpdmUgTmV1cm9wc3ljaG9sb2d5PC9m
dWxsLXRpdGxlPjxhYmJyLTE+Q29nbi4gTmV1cm9wc3ljaG9sLjwvYWJici0xPjwvYWx0LXBlcmlv
ZGljYWw+PHBhZ2VzPjM2My0zODE8L3BhZ2VzPjx2b2x1bWU+MTg8L3ZvbHVtZT48bnVtYmVyPjQ8
L251bWJlcj48ZGF0ZXM+PHllYXI+MjAwMTwveWVhcj48L2RhdGVzPjxpc2JuPjAyNjQtMzI5NDwv
aXNibj48dXJscz48cmVsYXRlZC11cmxzPjx1cmw+aHR0cHM6Ly9hcHAucmVhZGN1YmUuY29tL2xp
YnJhcnkvNzNhZWI0YzQtOGQ1MC00N2U0LWEzMWYtM2NlMTgwOTM0NjljL2l0ZW0vODI5ZjU3Zjct
OWFjOS00Njc5LTkzZmEtODYzM2E0M2IyOTIwPC91cmw+PC9yZWxhdGVkLXVybHM+PC91cmxzPjxl
bGVjdHJvbmljLXJlc291cmNlLW51bT4xMC4xMDgwLzAyNjQzMjkwMTI2MjE4PC9lbGVjdHJvbmlj
LXJlc291cmNlLW51bT48L3JlY29yZD48L0NpdGU+PENpdGU+PEF1dGhvcj5HdWFyaWdsaWE8L0F1
dGhvcj48WWVhcj4yMDAyPC9ZZWFyPjxSZWNOdW0+MTI2MjwvUmVjTnVtPjxyZWNvcmQ+PHJlYy1u
dW1iZXI+MTI2MjwvcmVjLW51bWJlcj48Zm9yZWlnbi1rZXlzPjxrZXkgYXBwPSJFTiIgZGItaWQ9
InRyMHBzZGZ4M2VkenhrZWUyeG12MHZ0dnAyMmZyemE1cndwdCIgdGltZXN0YW1wPSIxNzAxODkw
MzIxIj4xMjYyPC9rZXk+PC9mb3JlaWduLWtleXM+PHJlZi10eXBlIG5hbWU9IkpvdXJuYWwgQXJ0
aWNsZSI+MTc8L3JlZi10eXBlPjxjb250cmlidXRvcnM+PGF1dGhvcnM+PGF1dGhvcj5HdWFyaWds
aWEsIEMuPC9hdXRob3I+PGF1dGhvcj5QaWNjYXJkaSwgTC48L2F1dGhvcj48YXV0aG9yPkFsbGVn
cmEsIE0uIEMuIFB1Z2xpc2k8L2F1dGhvcj48YXV0aG9yPlRyYWJhbGxlc2ksIE0uPC9hdXRob3I+
PC9hdXRob3JzPjwvY29udHJpYnV0b3JzPjx0aXRsZXM+PHRpdGxlPklzIGF1dG90b3BvYWdub3Np
YSByZWFsPyBFQyBzYXlzIHllcy4gQSBjYXNlIHN0dWR5PC90aXRsZT48c2Vjb25kYXJ5LXRpdGxl
Pk5ldXJvcHN5Y2hvbG9naWE8L3NlY29uZGFyeS10aXRsZT48YWx0LXRpdGxlPk5ldXJvcHN5Y2hv
bG9naWE8L2FsdC10aXRsZT48L3RpdGxlcz48cGVyaW9kaWNhbD48ZnVsbC10aXRsZT5OZXVyb3Bz
eWNob2xvZ2lhPC9mdWxsLXRpdGxlPjwvcGVyaW9kaWNhbD48YWx0LXBlcmlvZGljYWw+PGZ1bGwt
dGl0bGU+TmV1cm9wc3ljaG9sb2dpYTwvZnVsbC10aXRsZT48L2FsdC1wZXJpb2RpY2FsPjxwYWdl
cz4xNzQ0LTE3NDk8L3BhZ2VzPjx2b2x1bWU+NDA8L3ZvbHVtZT48bnVtYmVyPjEwPC9udW1iZXI+
PGRhdGVzPjx5ZWFyPjIwMDI8L3llYXI+PC9kYXRlcz48aXNibj4wMDI4LTM5MzI8L2lzYm4+PHVy
bHM+PHJlbGF0ZWQtdXJscz48dXJsPmh0dHBzOi8vYXBwLnJlYWRjdWJlLmNvbS9saWJyYXJ5Lzcz
YWViNGM0LThkNTAtNDdlNC1hMzFmLTNjZTE4MDkzNDY5Yy9pdGVtL2EyMDliNWFhLTZlMzgtNDUw
My1hOWQyLTY0ZGI4ZjhhZGY4YzwvdXJsPjwvcmVsYXRlZC11cmxzPjwvdXJscz48ZWxlY3Ryb25p
Yy1yZXNvdXJjZS1udW0+MTAuMTAxNi9zMDAyOC0zOTMyKDAyKTAwMDEzLTE8L2VsZWN0cm9uaWMt
cmVzb3VyY2UtbnVtPjwvcmVjb3JkPjwvQ2l0ZT48L0VuZE5vdGU+
</w:fldData>
        </w:fldChar>
      </w:r>
      <w:r w:rsidR="008273C3">
        <w:rPr>
          <w:rFonts w:ascii="Times New Roman" w:hAnsi="Times New Roman" w:cs="Times New Roman"/>
          <w:color w:val="333333"/>
          <w:sz w:val="24"/>
          <w:szCs w:val="24"/>
        </w:rPr>
        <w:instrText xml:space="preserve"> ADDIN EN.CITE.DATA </w:instrText>
      </w:r>
      <w:r w:rsidR="008273C3">
        <w:rPr>
          <w:rFonts w:ascii="Times New Roman" w:hAnsi="Times New Roman" w:cs="Times New Roman"/>
          <w:color w:val="333333"/>
          <w:sz w:val="24"/>
          <w:szCs w:val="24"/>
        </w:rPr>
      </w:r>
      <w:r w:rsidR="008273C3">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(Denes et al. 2000; Guariglia et al. 2002; Ogden 1985; Schwoebel et al. 2001; Semenza 1988)</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although Schwoebel &amp; Coslett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ExcludeAuth="1"&gt;&lt;Author&gt;Schwoebel&lt;/Author&gt;&lt;Year&gt;2005&lt;/Year&gt;&lt;RecNum&gt;506&lt;/RecNum&gt;&lt;DisplayText&gt;(2005)&lt;/DisplayText&gt;&lt;record&gt;&lt;rec-number&gt;506&lt;/rec-number&gt;&lt;foreign-keys&gt;&lt;key app="EN" db-id="tr0psdfx3edzxkee2xmv0vtvp22frza5rwpt" timestamp="1699283211"&gt;506&lt;/key&gt;&lt;/foreign-keys&gt;&lt;ref-type name="Journal Article"&gt;17&lt;/ref-type&gt;&lt;contributors&gt;&lt;authors&gt;&lt;author&gt;Schwoebel, John&lt;/author&gt;&lt;author&gt;Coslett, H. Branch&lt;/author&gt;&lt;/authors&gt;&lt;/contributors&gt;&lt;titles&gt;&lt;title&gt;Evidence for Multiple, Distinct Representations of the Human Body&lt;/title&gt;&lt;secondary-title&gt;Journal of Cognitive Neuroscience&lt;/secondary-title&gt;&lt;alt-title&gt;J Cognitive Neurosci&lt;/alt-title&gt;&lt;/titles&gt;&lt;periodical&gt;&lt;full-title&gt;Journal of Cognitive Neuroscience&lt;/full-title&gt;&lt;abbr-1&gt;J Cognitive Neurosci&lt;/abbr-1&gt;&lt;/periodical&gt;&lt;alt-periodical&gt;&lt;full-title&gt;Journal of Cognitive Neuroscience&lt;/full-title&gt;&lt;abbr-1&gt;J Cognitive Neurosci&lt;/abbr-1&gt;&lt;/alt-periodical&gt;&lt;pages&gt;543-553&lt;/pages&gt;&lt;volume&gt;17&lt;/volume&gt;&lt;number&gt;4&lt;/number&gt;&lt;dates&gt;&lt;year&gt;2005&lt;/year&gt;&lt;/dates&gt;&lt;isbn&gt;0898-929X&lt;/isbn&gt;&lt;urls&gt;&lt;related-urls&gt;&lt;url&gt;https://app.readcube.com/library/73aeb4c4-8d50-47e4-a31f-3ce18093469c/item/686ca41b-9f7f-43dc-80e8-9196c5e57470&lt;/url&gt;&lt;/related-urls&gt;&lt;/urls&gt;&lt;electronic-resource-num&gt;10.1162/0898929053467587&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(2005)</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observed a marginally higher frequency of damage in the temporal lobe than in the parietal lobe in patients who were impaired on body part localization tests. </w:t>
      </w:r>
    </w:p>
    <w:p w14:paraId="12213441" w14:textId="396E7DAF"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lastRenderedPageBreak/>
        <w:t xml:space="preserve">Other evidence on parietal lobe involvement in body part spatial representation comes from two functional imaging studies. Le Clec’H et al.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ExcludeAuth="1"&gt;&lt;Author&gt;Clec&amp;apos;H&lt;/Author&gt;&lt;Year&gt;2000&lt;/Year&gt;&lt;RecNum&gt;555&lt;/RecNum&gt;&lt;DisplayText&gt;(2000)&lt;/DisplayText&gt;&lt;record&gt;&lt;rec-number&gt;555&lt;/rec-number&gt;&lt;foreign-keys&gt;&lt;key app="EN" db-id="tr0psdfx3edzxkee2xmv0vtvp22frza5rwpt" timestamp="1699283212"&gt;555&lt;/key&gt;&lt;/foreign-keys&gt;&lt;ref-type name="Journal Article"&gt;17&lt;/ref-type&gt;&lt;contributors&gt;&lt;authors&gt;&lt;author&gt;Le Clec&amp;apos;H, G.&lt;/author&gt;&lt;author&gt;Dehaene, S.&lt;/author&gt;&lt;author&gt;Cohen, L.&lt;/author&gt;&lt;author&gt;Mehler, J.&lt;/author&gt;&lt;author&gt;Dupoux, E.&lt;/author&gt;&lt;author&gt;Poline, J. B.&lt;/author&gt;&lt;author&gt;Lehéricy, S.&lt;/author&gt;&lt;author&gt;Moortele, P. F. van de&lt;/author&gt;&lt;author&gt;Bihan, D. Le&lt;/author&gt;&lt;/authors&gt;&lt;/contributors&gt;&lt;titles&gt;&lt;title&gt;Distinct Cortical Areas for Names of Numbers and Body Parts Independent of Language and Input Modality&lt;/title&gt;&lt;secondary-title&gt;NeuroImage&lt;/secondary-title&gt;&lt;alt-title&gt;Neuroimage&lt;/alt-title&gt;&lt;/titles&gt;&lt;periodical&gt;&lt;full-title&gt;NeuroImage&lt;/full-title&gt;&lt;/periodical&gt;&lt;alt-periodical&gt;&lt;full-title&gt;NeuroImage&lt;/full-title&gt;&lt;/alt-periodical&gt;&lt;pages&gt;381-391&lt;/pages&gt;&lt;volume&gt;12&lt;/volume&gt;&lt;number&gt;4&lt;/number&gt;&lt;dates&gt;&lt;year&gt;2000&lt;/year&gt;&lt;/dates&gt;&lt;isbn&gt;1053-8119&lt;/isbn&gt;&lt;urls&gt;&lt;related-urls&gt;&lt;url&gt;https://app.readcube.com/library/73aeb4c4-8d50-47e4-a31f-3ce18093469c/item/025cc083-820e-4c7d-a20f-a576e0686cf6&lt;/url&gt;&lt;/related-urls&gt;&lt;/urls&gt;&lt;electronic-resource-num&gt;10.1006/nimg.2000.0627&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(2000)</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reported activation in the left intraparietal sulcus (IPS) and several left frontal regions during a spatial judgment task on body part names (“Is it above or below the shoulders?”) compared to a size judgment task on numbers (“Is it less than 12?”). The lack of comparison with other body part tasks in this study, however, leaves open the question of whether these activations are specific to the spatial judgment task.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 AuthorYear="1"&gt;&lt;Author&gt;Corradi-Dell&amp;apos;Acqua&lt;/Author&gt;&lt;Year&gt;2008&lt;/Year&gt;&lt;RecNum&gt;1226&lt;/RecNum&gt;&lt;DisplayText&gt;Corradi-Dell&amp;apos;Acqua et al. (2008)&lt;/DisplayText&gt;&lt;record&gt;&lt;rec-number&gt;1226&lt;/rec-number&gt;&lt;foreign-keys&gt;&lt;key app="EN" db-id="tr0psdfx3edzxkee2xmv0vtvp22frza5rwpt" timestamp="1699283223"&gt;1226&lt;/key&gt;&lt;/foreign-keys&gt;&lt;ref-type name="Journal Article"&gt;17&lt;/ref-type&gt;&lt;contributors&gt;&lt;authors&gt;&lt;author&gt;Corradi-Dell&amp;apos;Acqua, Corrado&lt;/author&gt;&lt;author&gt;Hesse, Maike D.&lt;/author&gt;&lt;author&gt;Rumiati, Raffaella I.&lt;/author&gt;&lt;author&gt;Fink, Gereon R.&lt;/author&gt;&lt;/authors&gt;&lt;/contributors&gt;&lt;titles&gt;&lt;title&gt;Where is a Nose with Respect to a Foot? The Left Posterior Parietal Cortex Processes Spatial Relationships among Body Parts&lt;/title&gt;&lt;secondary-title&gt;Cerebral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2879-2890&lt;/pages&gt;&lt;volume&gt;18&lt;/volume&gt;&lt;number&gt;12&lt;/number&gt;&lt;dates&gt;&lt;year&gt;2008&lt;/year&gt;&lt;/dates&gt;&lt;isbn&gt;1047-3211&lt;/isbn&gt;&lt;urls&gt;&lt;related-urls&gt;&lt;url&gt;https://app.readcube.com/library/73aeb4c4-8d50-47e4-a31f-3ce18093469c/item/d76e7eba-fe69-4c03-a107-e52976fa2092&lt;/url&gt;&lt;/related-urls&gt;&lt;/urls&gt;&lt;electronic-resource-num&gt;10.1093/cercor/bhn046&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Corradi-Dell'Acqua et al. (2008)</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compared tasks requiring either relative distance judgment or name retrieval with pairs of body part or building part images. A focus in the left posterior IPS showed stronger activation for the distance judgment task than the name retrieval task, but only for body parts, suggesting selective processing of body part location information in this area. We observed evidence for selective involvement of anterior portions of the IPS (HCP parcels AIP and IP2) in body part word processing in the univariate contrast, classifier, and intra-class correlation analyses (Figures 1 and 2). The IPS was also implicated in the semantic representation of body parts by a prior study that used body part images and whole-brain searchlight RSA with a distributionally derived semantic model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&lt;EndNote&gt;&lt;Cite&gt;&lt;Author&gt;Bracci&lt;/Author&gt;&lt;Year&gt;2015&lt;/Year&gt;&lt;RecNum&gt;546&lt;/RecNum&gt;&lt;DisplayText&gt;(Bracci et al. 2015)&lt;/DisplayText&gt;&lt;record&gt;&lt;rec-number&gt;546&lt;/rec-number&gt;&lt;foreign-keys&gt;&lt;key app="EN" db-id="tr0psdfx3edzxkee2xmv0vtvp22frza5rwpt" timestamp="1699283212"&gt;546&lt;/key&gt;&lt;/foreign-keys&gt;&lt;ref-type name="Journal Article"&gt;17&lt;/ref-type&gt;&lt;contributors&gt;&lt;authors&gt;&lt;author&gt;Bracci, Stefania&lt;/author&gt;&lt;author&gt;Caramazza, Alfonso&lt;/author&gt;&lt;author&gt;Peelen, Marius V.&lt;/author&gt;&lt;/authors&gt;&lt;/contributors&gt;&lt;titles&gt;&lt;title&gt;Representational Similarity of Body Parts in Human Occipitotemporal Cortex&lt;/title&gt;&lt;secondary-title&gt;The Journal of Neuroscience&lt;/secondary-title&gt;&lt;alt-title&gt;J Neurosci&lt;/alt-title&gt;&lt;/titles&gt;&lt;periodical&gt;&lt;full-title&gt;The Journal of Neuroscience&lt;/full-title&gt;&lt;/periodical&gt;&lt;alt-periodical&gt;&lt;full-title&gt;Journal of Neuroscience&lt;/full-title&gt;&lt;abbr-1&gt;J Neurosci&lt;/abbr-1&gt;&lt;/alt-periodical&gt;&lt;pages&gt;12977-12985&lt;/pages&gt;&lt;volume&gt;35&lt;/volume&gt;&lt;number&gt;38&lt;/number&gt;&lt;dates&gt;&lt;year&gt;2015&lt;/year&gt;&lt;/dates&gt;&lt;isbn&gt;0270-6474&lt;/isbn&gt;&lt;urls&gt;&lt;related-urls&gt;&lt;url&gt;https://app.readcube.com/library/73aeb4c4-8d50-47e4-a31f-3ce18093469c/item/e207f20d-5f7d-4fcb-b274-d1f7a0969e86&lt;/url&gt;&lt;/related-urls&gt;&lt;/urls&gt;&lt;electronic-resource-num&gt;10.1523/jneurosci.4698-14.2015&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(Bracci et al. 2015)</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although those authors did not compare activation in the IPS for body parts relative to other categories.</w:t>
      </w:r>
    </w:p>
    <w:p w14:paraId="1EDE4D99" w14:textId="77777777" w:rsidR="004F6BCA" w:rsidRPr="00D34DC7" w:rsidRDefault="004F6BCA" w:rsidP="004F6BCA">
      <w:pPr>
        <w:spacing w:after="0"/>
        <w:ind w:firstLine="720"/>
        <w:rPr>
          <w:rFonts w:ascii="Times New Roman" w:hAnsi="Times New Roman" w:cs="Times New Roman"/>
          <w:color w:val="000000" w:themeColor="text1"/>
          <w:sz w:val="24"/>
          <w:szCs w:val="24"/>
        </w:rPr>
      </w:pPr>
      <w:r w:rsidRPr="0013628C">
        <w:rPr>
          <w:rFonts w:ascii="Times New Roman" w:hAnsi="Times New Roman" w:cs="Times New Roman"/>
          <w:color w:val="333333"/>
          <w:sz w:val="24"/>
          <w:szCs w:val="24"/>
        </w:rPr>
        <w:t xml:space="preserve">Other evidence suggests that the pMTG may also store more abstract semantic knowledge related to body parts. </w:t>
      </w:r>
      <w:r w:rsidRPr="0013628C">
        <w:rPr>
          <w:rFonts w:ascii="Times New Roman" w:hAnsi="Times New Roman" w:cs="Times New Roman"/>
          <w:color w:val="333333"/>
          <w:sz w:val="24"/>
          <w:szCs w:val="24"/>
        </w:rPr>
        <w:fldChar w:fldCharType="begin"/>
      </w:r>
      <w:r w:rsidRPr="0013628C">
        <w:rPr>
          <w:rFonts w:ascii="Times New Roman" w:hAnsi="Times New Roman" w:cs="Times New Roman"/>
          <w:color w:val="333333"/>
          <w:sz w:val="24"/>
          <w:szCs w:val="24"/>
        </w:rPr>
        <w:instrText xml:space="preserve"> ADDIN EN.CITE &lt;EndNote&gt;&lt;Cite AuthorYear="1"&gt;&lt;Author&gt;Schwoebel&lt;/Author&gt;&lt;Year&gt;2005&lt;/Year&gt;&lt;RecNum&gt;506&lt;/RecNum&gt;&lt;DisplayText&gt;Schwoebel and Coslett (2005)&lt;/DisplayText&gt;&lt;record&gt;&lt;rec-number&gt;506&lt;/rec-number&gt;&lt;foreign-keys&gt;&lt;key app="EN" db-id="tr0psdfx3edzxkee2xmv0vtvp22frza5rwpt" timestamp="1699283211"&gt;506&lt;/key&gt;&lt;/foreign-keys&gt;&lt;ref-type name="Journal Article"&gt;17&lt;/ref-type&gt;&lt;contributors&gt;&lt;authors&gt;&lt;author&gt;Schwoebel, John&lt;/author&gt;&lt;author&gt;Coslett, H. Branch&lt;/author&gt;&lt;/authors&gt;&lt;/contributors&gt;&lt;titles&gt;&lt;title&gt;Evidence for Multiple, Distinct Representations of the Human Body&lt;/title&gt;&lt;secondary-title&gt;Journal of Cognitive Neuroscience&lt;/secondary-title&gt;&lt;alt-title&gt;J Cognitive Neurosci&lt;/alt-title&gt;&lt;/titles&gt;&lt;periodical&gt;&lt;full-title&gt;Journal of Cognitive Neuroscience&lt;/full-title&gt;&lt;abbr-1&gt;J Cognitive Neurosci&lt;/abbr-1&gt;&lt;/periodical&gt;&lt;alt-periodical&gt;&lt;full-title&gt;Journal of Cognitive Neuroscience&lt;/full-title&gt;&lt;abbr-1&gt;J Cognitive Neurosci&lt;/abbr-1&gt;&lt;/alt-periodical&gt;&lt;pages&gt;543-553&lt;/pages&gt;&lt;volume&gt;17&lt;/volume&gt;&lt;number&gt;4&lt;/number&gt;&lt;dates&gt;&lt;year&gt;2005&lt;/year&gt;&lt;/dates&gt;&lt;isbn&gt;0898-929X&lt;/isbn&gt;&lt;urls&gt;&lt;related-urls&gt;&lt;url&gt;https://app.readcube.com/library/73aeb4c4-8d50-47e4-a31f-3ce18093469c/item/686ca41b-9f7f-43dc-80e8-9196c5e57470&lt;/url&gt;&lt;/related-urls&gt;&lt;/urls&gt;&lt;electronic-resource-num&gt;10.1162/0898929053467587&lt;/electronic-resource-num&gt;&lt;/record&gt;&lt;/Cite&gt;&lt;/EndNote&gt;</w:instrText>
      </w:r>
      <w:r w:rsidRPr="0013628C">
        <w:rPr>
          <w:rFonts w:ascii="Times New Roman" w:hAnsi="Times New Roman" w:cs="Times New Roman"/>
          <w:color w:val="333333"/>
          <w:sz w:val="24"/>
          <w:szCs w:val="24"/>
        </w:rPr>
        <w:fldChar w:fldCharType="separate"/>
      </w:r>
      <w:r w:rsidRPr="0013628C">
        <w:rPr>
          <w:rFonts w:ascii="Times New Roman" w:hAnsi="Times New Roman" w:cs="Times New Roman"/>
          <w:noProof/>
          <w:color w:val="333333"/>
          <w:sz w:val="24"/>
          <w:szCs w:val="24"/>
        </w:rPr>
        <w:t>Schwoebel and Coslett (2005)</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found 16 patients (among a sample of 70) who had deficits on matching body parts by function and matching body parts to associated clothing and objects, both tasks designed to assess higher-level semantic knowledge about body parts. Of the 13 with available imaging data, 12 had lesions involving the temporal lobe. Three of these had deficits confined to these </w:t>
      </w:r>
      <w:r w:rsidRPr="0013628C">
        <w:rPr>
          <w:rFonts w:ascii="Times New Roman" w:hAnsi="Times New Roman" w:cs="Times New Roman"/>
          <w:color w:val="333333"/>
          <w:sz w:val="24"/>
          <w:szCs w:val="24"/>
        </w:rPr>
        <w:lastRenderedPageBreak/>
        <w:t xml:space="preserve">semantic measures, without impairment on lower-level body schema (action imagery and hand laterality judgments) or body part localization tasks, and the lesions in these patients overlapped mainly in the left posterior </w:t>
      </w:r>
      <w:r w:rsidRPr="00D34DC7">
        <w:rPr>
          <w:rFonts w:ascii="Times New Roman" w:hAnsi="Times New Roman" w:cs="Times New Roman"/>
          <w:color w:val="000000" w:themeColor="text1"/>
          <w:sz w:val="24"/>
          <w:szCs w:val="24"/>
        </w:rPr>
        <w:t xml:space="preserve">temporal lobe. The pMTG (MNI: -57, -54, -10) was also implicated in the semantic representation of body parts in the study by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 AuthorYear="1"&gt;&lt;Author&gt;Bracci&lt;/Author&gt;&lt;Year&gt;2015&lt;/Year&gt;&lt;RecNum&gt;546&lt;/RecNum&gt;&lt;DisplayText&gt;Bracci et al. (2015)&lt;/DisplayText&gt;&lt;record&gt;&lt;rec-number&gt;546&lt;/rec-number&gt;&lt;foreign-keys&gt;&lt;key app="EN" db-id="tr0psdfx3edzxkee2xmv0vtvp22frza5rwpt" timestamp="1699283212"&gt;546&lt;/key&gt;&lt;/foreign-keys&gt;&lt;ref-type name="Journal Article"&gt;17&lt;/ref-type&gt;&lt;contributors&gt;&lt;authors&gt;&lt;author&gt;Bracci, Stefania&lt;/author&gt;&lt;author&gt;Caramazza, Alfonso&lt;/author&gt;&lt;author&gt;Peelen, Marius V.&lt;/author&gt;&lt;/authors&gt;&lt;/contributors&gt;&lt;titles&gt;&lt;title&gt;Representational Similarity of Body Parts in Human Occipitotemporal Cortex&lt;/title&gt;&lt;secondary-title&gt;The Journal of Neuroscience&lt;/secondary-title&gt;&lt;alt-title&gt;J Neurosci&lt;/alt-title&gt;&lt;/titles&gt;&lt;periodical&gt;&lt;full-title&gt;The Journal of Neuroscience&lt;/full-title&gt;&lt;/periodical&gt;&lt;alt-periodical&gt;&lt;full-title&gt;Journal of Neuroscience&lt;/full-title&gt;&lt;abbr-1&gt;J Neurosci&lt;/abbr-1&gt;&lt;/alt-periodical&gt;&lt;pages&gt;12977-12985&lt;/pages&gt;&lt;volume&gt;35&lt;/volume&gt;&lt;number&gt;38&lt;/number&gt;&lt;dates&gt;&lt;year&gt;2015&lt;/year&gt;&lt;/dates&gt;&lt;isbn&gt;0270-6474&lt;/isbn&gt;&lt;urls&gt;&lt;related-urls&gt;&lt;url&gt;https://app.readcube.com/library/73aeb4c4-8d50-47e4-a31f-3ce18093469c/item/e207f20d-5f7d-4fcb-b274-d1f7a0969e86&lt;/url&gt;&lt;/related-urls&gt;&lt;/urls&gt;&lt;electronic-resource-num&gt;10.1523/jneurosci.4698-14.2015&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Bracci et al. (2015)</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w:t>
      </w:r>
    </w:p>
    <w:p w14:paraId="3951382C" w14:textId="3FD81746" w:rsidR="00567D56" w:rsidRPr="00D34DC7" w:rsidRDefault="00567D56" w:rsidP="00567D56">
      <w:pPr>
        <w:spacing w:after="0"/>
        <w:ind w:firstLine="720"/>
        <w:rPr>
          <w:rFonts w:ascii="Times New Roman" w:eastAsia="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Studies on regions involved in the semantic processing of verbs have also repeatedly implicated the pMTG and surrounding area. There is an inherent connection between body parts and verbs given that actions are performed using body parts. An ALE meta-analysis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&lt;EndNote&gt;&lt;Cite&gt;&lt;Author&gt;Faroqi‐Shah&lt;/Author&gt;&lt;Year&gt;2018&lt;/Year&gt;&lt;RecNum&gt;490&lt;/RecNum&gt;&lt;DisplayText&gt;(Faroqi‐Shah et al. 2018)&lt;/DisplayText&gt;&lt;record&gt;&lt;rec-number&gt;490&lt;/rec-number&gt;&lt;foreign-keys&gt;&lt;key app="EN" db-id="tr0psdfx3edzxkee2xmv0vtvp22frza5rwpt" timestamp="1699283211"&gt;490&lt;/key&gt;&lt;/foreign-keys&gt;&lt;ref-type name="Journal Article"&gt;17&lt;/ref-type&gt;&lt;contributors&gt;&lt;authors&gt;&lt;author&gt;Faroqi‐Shah, Yasmeen&lt;/author&gt;&lt;author&gt;Sebastian, Rajani&lt;/author&gt;&lt;author&gt;Woude, Ashlyn Vander&lt;/author&gt;&lt;/authors&gt;&lt;/contributors&gt;&lt;titles&gt;&lt;title&gt;Neural representation of word categories is distinct in the temporal lobe: An activation likelihood analysis&lt;/title&gt;&lt;secondary-title&gt;Human Brain Mapping&lt;/secondary-title&gt;&lt;alt-title&gt;Hum Brain Mapp&lt;/alt-title&gt;&lt;/titles&gt;&lt;periodical&gt;&lt;full-title&gt;Human Brain Mapping&lt;/full-title&gt;&lt;abbr-1&gt;Hum Brain Mapp&lt;/abbr-1&gt;&lt;/periodical&gt;&lt;alt-periodical&gt;&lt;full-title&gt;Human Brain Mapping&lt;/full-title&gt;&lt;abbr-1&gt;Hum Brain Mapp&lt;/abbr-1&gt;&lt;/alt-periodical&gt;&lt;pages&gt;4925-4938&lt;/pages&gt;&lt;volume&gt;39&lt;/volume&gt;&lt;number&gt;12&lt;/number&gt;&lt;dates&gt;&lt;year&gt;2018&lt;/year&gt;&lt;/dates&gt;&lt;isbn&gt;1065-9471&lt;/isbn&gt;&lt;urls&gt;&lt;related-urls&gt;&lt;url&gt;https://app.readcube.com/library/73aeb4c4-8d50-47e4-a31f-3ce18093469c/item/68ef96c5-b707-42c5-8bab-cf6f3d250192&lt;/url&gt;&lt;/related-urls&gt;&lt;/urls&gt;&lt;electronic-resource-num&gt;10.1002/hbm.24334&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(Faroqi‐Shah et al. 2018)</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of 23 studies contrasting verb vs. noun processing (33 contrasts, 190 activation foci) showed a reliable activation cluster for verbs greater than nouns in the left pMTG (MNI: -56, -46, 7) near our reported peak, as well as smaller clusters in left IFG (MNI: -42, 21, 5) and premotor eye field (MNI: -48, 6, 40) close to those observed in our univariate analysis. Thus, the network we associate with preferential processing of body part knowledge overlaps to a large extent with the network of regions previously implicated in verb &gt; noun processing. Motion is also an intrinsic component of many verb concepts. A study on the representation of verbs found that of five verb classes containing a motion component, all had overlapping activation in the posterior lateral temporal cortex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&lt;EndNote&gt;&lt;Cite&gt;&lt;Author&gt;Kemmerer&lt;/Author&gt;&lt;Year&gt;2008&lt;/Year&gt;&lt;RecNum&gt;1334&lt;/RecNum&gt;&lt;Prefix&gt;Figure 3`; &lt;/Prefix&gt;&lt;DisplayText&gt;(Figure 3; Kemmerer et al. 2008)&lt;/DisplayText&gt;&lt;record&gt;&lt;rec-number&gt;1334&lt;/rec-number&gt;&lt;foreign-keys&gt;&lt;key app="EN" db-id="tr0psdfx3edzxkee2xmv0vtvp22frza5rwpt" timestamp="1712163367"&gt;1334&lt;/key&gt;&lt;/foreign-keys&gt;&lt;ref-type name="Journal Article"&gt;17&lt;/ref-type&gt;&lt;contributors&gt;&lt;authors&gt;&lt;author&gt;Kemmerer, David&lt;/author&gt;&lt;author&gt;Castillo, Javier Gonzalez&lt;/author&gt;&lt;author&gt;Talavage, Thomas&lt;/author&gt;&lt;author&gt;Patterson, Stephanie&lt;/author&gt;&lt;author&gt;Wiley, Cynthia&lt;/author&gt;&lt;/authors&gt;&lt;/contributors&gt;&lt;titles&gt;&lt;title&gt;Neuroanatomical distribution of five semantic components of verbs: Evidence from fMRI&lt;/title&gt;&lt;secondary-title&gt;Brain and Language&lt;/secondary-title&gt;&lt;alt-title&gt;Brain Lang.&lt;/alt-title&gt;&lt;/titles&gt;&lt;periodical&gt;&lt;full-title&gt;Brain and Language&lt;/full-title&gt;&lt;abbr-1&gt;Brain Lang&lt;/abbr-1&gt;&lt;/periodical&gt;&lt;pages&gt;16-43&lt;/pages&gt;&lt;volume&gt;107&lt;/volume&gt;&lt;number&gt;1&lt;/number&gt;&lt;dates&gt;&lt;year&gt;2008&lt;/year&gt;&lt;/dates&gt;&lt;isbn&gt;0093-934X&lt;/isbn&gt;&lt;urls&gt;&lt;related-urls&gt;&lt;url&gt;https://app.readcube.com/library/73aeb4c4-8d50-47e4-a31f-3ce18093469c/item/67d82dea-88c6-4a49-aeb3-f628ca3f585b&lt;/url&gt;&lt;/related-urls&gt;&lt;/urls&gt;&lt;electronic-resource-num&gt;10.1016/j.bandl.2007.09.003&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(Figure 3; Kemmerer et al. 2008)</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Given the inherent correlations between body part concepts, actions represented by verbs, and motion content of verbs, comparing the differential contributions of these knowledge types to activation in these regions will be challenging. It seems likely to us that this network represents all of these inter-related forms of knowledge, which collectively contribute to our understanding of body movements and body-object interactions.</w:t>
      </w:r>
    </w:p>
    <w:p w14:paraId="5153B1F6" w14:textId="356E72B8" w:rsidR="004F6BCA" w:rsidRPr="0013628C" w:rsidRDefault="004F6BCA" w:rsidP="004F6BCA">
      <w:pPr>
        <w:spacing w:after="0"/>
        <w:ind w:firstLine="720"/>
        <w:rPr>
          <w:rFonts w:ascii="Times New Roman" w:hAnsi="Times New Roman" w:cs="Times New Roman"/>
          <w:color w:val="333333"/>
          <w:sz w:val="24"/>
          <w:szCs w:val="24"/>
        </w:rPr>
      </w:pPr>
      <w:r w:rsidRPr="00D34DC7">
        <w:rPr>
          <w:rFonts w:ascii="Times New Roman" w:hAnsi="Times New Roman" w:cs="Times New Roman"/>
          <w:color w:val="000000" w:themeColor="text1"/>
          <w:sz w:val="24"/>
          <w:szCs w:val="24"/>
        </w:rPr>
        <w:lastRenderedPageBreak/>
        <w:t xml:space="preserve">The data in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 AuthorYear="1"&gt;&lt;Author&gt;Goodglass&lt;/Author&gt;&lt;Year&gt;1966&lt;/Year&gt;&lt;RecNum&gt;489&lt;/RecNum&gt;&lt;DisplayText&gt;Goodglass et al. (1966)&lt;/DisplayText&gt;&lt;record&gt;&lt;rec-number&gt;489&lt;/rec-number&gt;&lt;foreign-keys&gt;&lt;key app="EN" db-id="tr0psdfx3edzxkee2xmv0vtvp22frza5rwpt" timestamp="1699283211"&gt;489&lt;/key&gt;&lt;/foreign-keys&gt;&lt;ref-type name="Journal Article"&gt;17&lt;/ref-type&gt;&lt;contributors&gt;&lt;authors&gt;&lt;author&gt;Goodglass, H.&lt;/author&gt;&lt;author&gt;Klein, B.&lt;/author&gt;&lt;author&gt;Carey, P.&lt;/author&gt;&lt;author&gt;Jones, K.&lt;/author&gt;&lt;/authors&gt;&lt;/contributors&gt;&lt;titles&gt;&lt;title&gt;Specific Semantic Word Categories in Aphasia&lt;/title&gt;&lt;secondary-title&gt;Cortex&lt;/secondary-title&gt;&lt;alt-title&gt;Cortex&lt;/alt-title&gt;&lt;/titles&gt;&lt;periodical&gt;&lt;full-title&gt;Cortex&lt;/full-title&gt;&lt;abbr-1&gt;Cortex&lt;/abbr-1&gt;&lt;/periodical&gt;&lt;alt-periodical&gt;&lt;full-title&gt;Cortex&lt;/full-title&gt;&lt;abbr-1&gt;Cortex&lt;/abbr-1&gt;&lt;/alt-periodical&gt;&lt;pages&gt;74-89&lt;/pages&gt;&lt;volume&gt;2&lt;/volume&gt;&lt;number&gt;1&lt;/number&gt;&lt;dates&gt;&lt;year&gt;1966&lt;/year&gt;&lt;/dates&gt;&lt;isbn&gt;0010-9452&lt;/isbn&gt;&lt;urls&gt;&lt;related-urls&gt;&lt;url&gt;https://app.readcube.com/library/73aeb4c4-8d50-47e4-a31f-3ce18093469c/item/bf8bf06b-732d-4c85-a310-c1c844708d83&lt;/url&gt;&lt;/related-urls&gt;&lt;/urls&gt;&lt;electronic-resource-num&gt;10.1016/s0010-9452(66)80029-1&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Goodglass et al. (1966)</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and a thorough review by </w:t>
      </w:r>
      <w:r w:rsidRPr="00D34DC7">
        <w:rPr>
          <w:rFonts w:ascii="Times New Roman" w:hAnsi="Times New Roman" w:cs="Times New Roman"/>
          <w:color w:val="000000" w:themeColor="text1"/>
          <w:sz w:val="24"/>
          <w:szCs w:val="24"/>
        </w:rPr>
        <w:fldChar w:fldCharType="begin"/>
      </w:r>
      <w:r w:rsidRPr="00D34DC7">
        <w:rPr>
          <w:rFonts w:ascii="Times New Roman" w:hAnsi="Times New Roman" w:cs="Times New Roman"/>
          <w:color w:val="000000" w:themeColor="text1"/>
          <w:sz w:val="24"/>
          <w:szCs w:val="24"/>
        </w:rPr>
        <w:instrText xml:space="preserve"> ADDIN EN.CITE &lt;EndNote&gt;&lt;Cite AuthorYear="1"&gt;&lt;Author&gt;Capitani&lt;/Author&gt;&lt;Year&gt;2003&lt;/Year&gt;&lt;RecNum&gt;323&lt;/RecNum&gt;&lt;DisplayText&gt;Capitani et al. (2003)&lt;/DisplayText&gt;&lt;record&gt;&lt;rec-number&gt;323&lt;/rec-number&gt;&lt;foreign-keys&gt;&lt;key app="EN" db-id="tr0psdfx3edzxkee2xmv0vtvp22frza5rwpt" timestamp="1699283208"&gt;323&lt;/key&gt;&lt;/foreign-keys&gt;&lt;ref-type name="Journal Article"&gt;17&lt;/ref-type&gt;&lt;contributors&gt;&lt;authors&gt;&lt;author&gt;Capitani, E.&lt;/author&gt;&lt;author&gt;Laiacona, M.&lt;/author&gt;&lt;author&gt;Mahon, B.&lt;/author&gt;&lt;author&gt;Caramazza, A.&lt;/author&gt;&lt;/authors&gt;&lt;/contributors&gt;&lt;titles&gt;&lt;title&gt;What are the Facts of Semantic Category-Specific Deficits? A Critical Review of the Clinical Evidence&lt;/title&gt;&lt;secondary-title&gt;Cognitive Neuropsychology&lt;/secondary-title&gt;&lt;alt-title&gt;Cognitive Neuropsych&lt;/alt-title&gt;&lt;/titles&gt;&lt;periodical&gt;&lt;full-title&gt;Cognitive Neuropsychology&lt;/full-title&gt;&lt;abbr-1&gt;Cogn. Neuropsychol.&lt;/abbr-1&gt;&lt;/periodical&gt;&lt;alt-periodical&gt;&lt;full-title&gt;Cognitive Neuropsychology&lt;/full-title&gt;&lt;abbr-1&gt;Cognitive Neuropsych&lt;/abbr-1&gt;&lt;/alt-periodical&gt;&lt;pages&gt;213-261&lt;/pages&gt;&lt;volume&gt;20&lt;/volume&gt;&lt;number&gt;3-6&lt;/number&gt;&lt;dates&gt;&lt;year&gt;2003&lt;/year&gt;&lt;/dates&gt;&lt;isbn&gt;0264-3294&lt;/isbn&gt;&lt;urls&gt;&lt;related-urls&gt;&lt;url&gt;https://app.readcube.com/library/73aeb4c4-8d50-47e4-a31f-3ce18093469c/item/25a55905-7869-441a-ac80-97e81186a354&lt;/url&gt;&lt;/related-urls&gt;&lt;/urls&gt;&lt;electronic-resource-num&gt;10.1080/02643290244000266&lt;/electronic-resource-num&gt;&lt;/record&gt;&lt;/Cite&gt;&lt;/EndNote&gt;</w:instrText>
      </w:r>
      <w:r w:rsidRPr="00D34DC7">
        <w:rPr>
          <w:rFonts w:ascii="Times New Roman" w:hAnsi="Times New Roman" w:cs="Times New Roman"/>
          <w:color w:val="000000" w:themeColor="text1"/>
          <w:sz w:val="24"/>
          <w:szCs w:val="24"/>
        </w:rPr>
        <w:fldChar w:fldCharType="separate"/>
      </w:r>
      <w:r w:rsidRPr="00D34DC7">
        <w:rPr>
          <w:rFonts w:ascii="Times New Roman" w:hAnsi="Times New Roman" w:cs="Times New Roman"/>
          <w:noProof/>
          <w:color w:val="000000" w:themeColor="text1"/>
          <w:sz w:val="24"/>
          <w:szCs w:val="24"/>
        </w:rPr>
        <w:t>Capitani et al. (2003)</w:t>
      </w:r>
      <w:r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of reported category-selective deficits indicate typical sparing of body part knowledge relative to other categories of concrete object concepts in brain-damaged individuals. There are at least three possible reasons for this typical sparing. First, the evidence presented by </w:t>
      </w:r>
      <w:r w:rsidRPr="00D34DC7">
        <w:rPr>
          <w:rFonts w:ascii="Times New Roman" w:hAnsi="Times New Roman" w:cs="Times New Roman"/>
          <w:noProof/>
          <w:color w:val="000000" w:themeColor="text1"/>
          <w:sz w:val="24"/>
          <w:szCs w:val="24"/>
        </w:rPr>
        <w:t xml:space="preserve">Schwoebel and Coslett </w:t>
      </w:r>
      <w:r w:rsidRPr="00D34DC7">
        <w:rPr>
          <w:rFonts w:ascii="Times New Roman" w:hAnsi="Times New Roman" w:cs="Times New Roman"/>
          <w:noProof/>
          <w:color w:val="000000" w:themeColor="text1"/>
          <w:sz w:val="24"/>
          <w:szCs w:val="24"/>
        </w:rPr>
        <w:fldChar w:fldCharType="begin"/>
      </w:r>
      <w:r w:rsidRPr="00D34DC7">
        <w:rPr>
          <w:rFonts w:ascii="Times New Roman" w:hAnsi="Times New Roman" w:cs="Times New Roman"/>
          <w:noProof/>
          <w:color w:val="000000" w:themeColor="text1"/>
          <w:sz w:val="24"/>
          <w:szCs w:val="24"/>
        </w:rPr>
        <w:instrText xml:space="preserve"> ADDIN EN.CITE &lt;EndNote&gt;&lt;Cite ExcludeAuth="1"&gt;&lt;Author&gt;Schwoebel&lt;/Author&gt;&lt;Year&gt;2005&lt;/Year&gt;&lt;RecNum&gt;506&lt;/RecNum&gt;&lt;DisplayText&gt;(2005)&lt;/DisplayText&gt;&lt;record&gt;&lt;rec-number&gt;506&lt;/rec-number&gt;&lt;foreign-keys&gt;&lt;key app="EN" db-id="tr0psdfx3edzxkee2xmv0vtvp22frza5rwpt" timestamp="1699283211"&gt;506&lt;/key&gt;&lt;/foreign-keys&gt;&lt;ref-type name="Journal Article"&gt;17&lt;/ref-type&gt;&lt;contributors&gt;&lt;authors&gt;&lt;author&gt;Schwoebel, John&lt;/author&gt;&lt;author&gt;Coslett, H. Branch&lt;/author&gt;&lt;/authors&gt;&lt;/contributors&gt;&lt;titles&gt;&lt;title&gt;Evidence for Multiple, Distinct Representations of the Human Body&lt;/title&gt;&lt;secondary-title&gt;Journal of Cognitive Neuroscience&lt;/secondary-title&gt;&lt;alt-title&gt;J Cognitive Neurosci&lt;/alt-title&gt;&lt;/titles&gt;&lt;periodical&gt;&lt;full-title&gt;Journal of Cognitive Neuroscience&lt;/full-title&gt;&lt;abbr-1&gt;J Cognitive Neurosci&lt;/abbr-1&gt;&lt;/periodical&gt;&lt;alt-periodical&gt;&lt;full-title&gt;Journal of Cognitive Neuroscience&lt;/full-title&gt;&lt;abbr-1&gt;J Cognitive Neurosci&lt;/abbr-1&gt;&lt;/alt-periodical&gt;&lt;pages&gt;543-553&lt;/pages&gt;&lt;volume&gt;17&lt;/volume&gt;&lt;number&gt;4&lt;/number&gt;&lt;dates&gt;&lt;year&gt;2005&lt;/year&gt;&lt;/dates&gt;&lt;isbn&gt;0898-929X&lt;/isbn&gt;&lt;urls&gt;&lt;related-urls&gt;&lt;url&gt;https://app.readcube.com/library/73aeb4c4-8d50-47e4-a31f-3ce18093469c/item/686ca41b-9f7f-43dc-80e8-9196c5e57470&lt;/url&gt;&lt;/related-urls&gt;&lt;/urls&gt;&lt;electronic-resource-num&gt;10.1162/0898929053467587&lt;/electronic-resource-num&gt;&lt;/record&gt;&lt;/Cite&gt;&lt;/EndNote&gt;</w:instrText>
      </w:r>
      <w:r w:rsidRPr="00D34DC7">
        <w:rPr>
          <w:rFonts w:ascii="Times New Roman" w:hAnsi="Times New Roman" w:cs="Times New Roman"/>
          <w:noProof/>
          <w:color w:val="000000" w:themeColor="text1"/>
          <w:sz w:val="24"/>
          <w:szCs w:val="24"/>
        </w:rPr>
        <w:fldChar w:fldCharType="separate"/>
      </w:r>
      <w:r w:rsidRPr="00D34DC7">
        <w:rPr>
          <w:rFonts w:ascii="Times New Roman" w:hAnsi="Times New Roman" w:cs="Times New Roman"/>
          <w:noProof/>
          <w:color w:val="000000" w:themeColor="text1"/>
          <w:sz w:val="24"/>
          <w:szCs w:val="24"/>
        </w:rPr>
        <w:t>(2005)</w:t>
      </w:r>
      <w:r w:rsidRPr="00D34DC7">
        <w:rPr>
          <w:rFonts w:ascii="Times New Roman" w:hAnsi="Times New Roman" w:cs="Times New Roman"/>
          <w:noProof/>
          <w:color w:val="000000" w:themeColor="text1"/>
          <w:sz w:val="24"/>
          <w:szCs w:val="24"/>
        </w:rPr>
        <w:fldChar w:fldCharType="end"/>
      </w:r>
      <w:r w:rsidRPr="00D34DC7">
        <w:rPr>
          <w:rFonts w:ascii="Times New Roman" w:hAnsi="Times New Roman" w:cs="Times New Roman"/>
          <w:color w:val="000000" w:themeColor="text1"/>
          <w:sz w:val="24"/>
          <w:szCs w:val="24"/>
        </w:rPr>
        <w:t xml:space="preserve"> suggests that the pMTG and adjacent posterior ITG may be the most critical zone for </w:t>
      </w:r>
      <w:r w:rsidRPr="0013628C">
        <w:rPr>
          <w:rFonts w:ascii="Times New Roman" w:hAnsi="Times New Roman" w:cs="Times New Roman"/>
          <w:color w:val="333333"/>
          <w:sz w:val="24"/>
          <w:szCs w:val="24"/>
        </w:rPr>
        <w:t xml:space="preserve">supporting body part concepts. This zone lies at the posterior edge of the middle cerebral artery territory and is often spared in stroke. A second possibility is that body part concepts may have a more distributed (i.e., redundant) representation compared to other categories and thus be more resilient to focal damage. Finally, many body part concepts (e.g., hand, arm, leg, head, mouth, eye, nose) are acquired at an early age and are highly familiar. Body part knowledge might therefore appear to be more resilient to brain damage when items are not matched on these variables. These accounts are not mutually exclusive, and all may be true to some degree. Our results favor a key role for the preferential representation of body parts in the left pMTG, consistent with the lesion evidence implicating this region </w:t>
      </w:r>
      <w:r w:rsidRPr="0013628C">
        <w:rPr>
          <w:rFonts w:ascii="Times New Roman" w:hAnsi="Times New Roman" w:cs="Times New Roman"/>
          <w:color w:val="333333"/>
          <w:sz w:val="24"/>
          <w:szCs w:val="24"/>
        </w:rPr>
        <w:fldChar w:fldCharType="begin"/>
      </w:r>
      <w:r w:rsidR="008273C3">
        <w:rPr>
          <w:rFonts w:ascii="Times New Roman" w:hAnsi="Times New Roman" w:cs="Times New Roman"/>
          <w:color w:val="333333"/>
          <w:sz w:val="24"/>
          <w:szCs w:val="24"/>
        </w:rPr>
        <w:instrText xml:space="preserve"> ADDIN EN.CITE &lt;EndNote&gt;&lt;Cite&gt;&lt;Author&gt;Schwoebel&lt;/Author&gt;&lt;Year&gt;2005&lt;/Year&gt;&lt;RecNum&gt;506&lt;/RecNum&gt;&lt;DisplayText&gt;(Schwoebel and Coslett 2005)&lt;/DisplayText&gt;&lt;record&gt;&lt;rec-number&gt;506&lt;/rec-number&gt;&lt;foreign-keys&gt;&lt;key app="EN" db-id="tr0psdfx3edzxkee2xmv0vtvp22frza5rwpt" timestamp="1699283211"&gt;506&lt;/key&gt;&lt;/foreign-keys&gt;&lt;ref-type name="Journal Article"&gt;17&lt;/ref-type&gt;&lt;contributors&gt;&lt;authors&gt;&lt;author&gt;Schwoebel, John&lt;/author&gt;&lt;author&gt;Coslett, H. Branch&lt;/author&gt;&lt;/authors&gt;&lt;/contributors&gt;&lt;titles&gt;&lt;title&gt;Evidence for Multiple, Distinct Representations of the Human Body&lt;/title&gt;&lt;secondary-title&gt;Journal of Cognitive Neuroscience&lt;/secondary-title&gt;&lt;alt-title&gt;J Cognitive Neurosci&lt;/alt-title&gt;&lt;/titles&gt;&lt;periodical&gt;&lt;full-title&gt;Journal of Cognitive Neuroscience&lt;/full-title&gt;&lt;abbr-1&gt;J Cognitive Neurosci&lt;/abbr-1&gt;&lt;/periodical&gt;&lt;alt-periodical&gt;&lt;full-title&gt;Journal of Cognitive Neuroscience&lt;/full-title&gt;&lt;abbr-1&gt;J Cognitive Neurosci&lt;/abbr-1&gt;&lt;/alt-periodical&gt;&lt;pages&gt;543-553&lt;/pages&gt;&lt;volume&gt;17&lt;/volume&gt;&lt;number&gt;4&lt;/number&gt;&lt;dates&gt;&lt;year&gt;2005&lt;/year&gt;&lt;/dates&gt;&lt;isbn&gt;0898-929X&lt;/isbn&gt;&lt;urls&gt;&lt;related-urls&gt;&lt;url&gt;https://app.readcube.com/library/73aeb4c4-8d50-47e4-a31f-3ce18093469c/item/686ca41b-9f7f-43dc-80e8-9196c5e57470&lt;/url&gt;&lt;/related-urls&gt;&lt;/urls&gt;&lt;electronic-resource-num&gt;10.1162/0898929053467587&lt;/electronic-resource-num&gt;&lt;/record&gt;&lt;/Cite&gt;&lt;/EndNote&gt;</w:instrText>
      </w:r>
      <w:r w:rsidRPr="0013628C">
        <w:rPr>
          <w:rFonts w:ascii="Times New Roman" w:hAnsi="Times New Roman" w:cs="Times New Roman"/>
          <w:color w:val="333333"/>
          <w:sz w:val="24"/>
          <w:szCs w:val="24"/>
        </w:rPr>
        <w:fldChar w:fldCharType="separate"/>
      </w:r>
      <w:r w:rsidR="008273C3">
        <w:rPr>
          <w:rFonts w:ascii="Times New Roman" w:hAnsi="Times New Roman" w:cs="Times New Roman"/>
          <w:noProof/>
          <w:color w:val="333333"/>
          <w:sz w:val="24"/>
          <w:szCs w:val="24"/>
        </w:rPr>
        <w:t>(Schwoebel and Coslett 2005)</w:t>
      </w:r>
      <w:r w:rsidRPr="0013628C">
        <w:rPr>
          <w:rFonts w:ascii="Times New Roman" w:hAnsi="Times New Roman" w:cs="Times New Roman"/>
          <w:color w:val="333333"/>
          <w:sz w:val="24"/>
          <w:szCs w:val="24"/>
        </w:rPr>
        <w:fldChar w:fldCharType="end"/>
      </w:r>
      <w:r w:rsidRPr="0013628C">
        <w:rPr>
          <w:rFonts w:ascii="Times New Roman" w:hAnsi="Times New Roman" w:cs="Times New Roman"/>
          <w:color w:val="333333"/>
          <w:sz w:val="24"/>
          <w:szCs w:val="24"/>
        </w:rPr>
        <w:t xml:space="preserve">. </w:t>
      </w:r>
    </w:p>
    <w:p w14:paraId="12DEF9DF" w14:textId="77777777"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We observed body part &gt; other category effects in the left precentral sulcus in several model free analyses (univariate contrasts, classifier contrasts, neural RDM reliability contrasts) that does not appear to be well accounted for in the semantic models, as it did not show a significant category effect in RSA and only weakly in the encoding results. This could potentially be the result of a feature or set of features being represented in this region but not accounted for in the semantic models. Alternatively, the features represented in this region might be as relevant for distinguishing between </w:t>
      </w:r>
      <w:r w:rsidRPr="0013628C">
        <w:rPr>
          <w:rFonts w:ascii="Times New Roman" w:hAnsi="Times New Roman" w:cs="Times New Roman"/>
          <w:color w:val="333333"/>
          <w:sz w:val="24"/>
          <w:szCs w:val="24"/>
        </w:rPr>
        <w:lastRenderedPageBreak/>
        <w:t>members of other categories as they are for distinguishing body parts, resulting in RSA values for one of the other categories that are as high as for body parts. For example, if this region mainly represents motor programs associated with actions, as we hypothesize, then it may be just as important for representing the similarity structure among tool concepts (which differ markedly in the actions associated with their use) as the similarity structure among body part concepts.</w:t>
      </w:r>
    </w:p>
    <w:p w14:paraId="0F2488C7" w14:textId="77777777" w:rsidR="004F6BCA" w:rsidRPr="0013628C" w:rsidRDefault="004F6BCA" w:rsidP="004F6BCA">
      <w:pPr>
        <w:spacing w:after="0"/>
        <w:ind w:firstLine="72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Defining category effects on brain activation patterns entails comparisons between categories, and the results naturally depend on the range and specific type of categories that are included for comparison. A limitation of the current study is that it involved just four categories, leaving open the possibility that some other category might exist that activates the identified areas as much as body part words. We believe this is unlikely given that two of the categories we included – tools and food/plants – are associated with object-directed actions and thus conceptually related to body parts, and the tool category, in particular, is known to preferentially activate closely adjacent or overlapping regions of the pMTG. In addition, many exemplars in the animal category have body part features (head, mouth, eyes, arm, leg, torso, etc.) not dissimilar from human body parts. Another general limitation of fMRI studies is the variety of analysis techniques available and the inherent degrees of freedom this introduces. We believe our study mitigates this by focusing on the convergent results across four very different analysis approaches. Given that the regions we identified showed stronger responses to body part words in comparison to other categories across all these analyses, and given the salience of body parts to many aspects of daily life, we believe the present evidence supports the claim for a brain network that is relatively specialized for representing body </w:t>
      </w:r>
      <w:r w:rsidRPr="0013628C">
        <w:rPr>
          <w:rFonts w:ascii="Times New Roman" w:hAnsi="Times New Roman" w:cs="Times New Roman"/>
          <w:color w:val="333333"/>
          <w:sz w:val="24"/>
          <w:szCs w:val="24"/>
        </w:rPr>
        <w:lastRenderedPageBreak/>
        <w:t xml:space="preserve">part knowledge. Future research should examine comparisons between body part concepts and a wider variety of other categories. </w:t>
      </w:r>
    </w:p>
    <w:p w14:paraId="4AE90C88" w14:textId="77777777" w:rsidR="00EA12CC" w:rsidRPr="00EA12CC" w:rsidRDefault="004F6BCA" w:rsidP="00ED4E19">
      <w:pPr>
        <w:spacing w:after="0"/>
        <w:rPr>
          <w:rFonts w:ascii="Times New Roman" w:hAnsi="Times New Roman" w:cs="Times New Roman"/>
          <w:color w:val="002060"/>
          <w:sz w:val="28"/>
          <w:szCs w:val="28"/>
        </w:rPr>
      </w:pPr>
      <w:bookmarkStart w:id="126" w:name="_Toc166262470"/>
      <w:r w:rsidRPr="00EA12CC">
        <w:rPr>
          <w:rStyle w:val="Heading2Char"/>
          <w:color w:val="002060"/>
          <w:sz w:val="28"/>
          <w:szCs w:val="28"/>
        </w:rPr>
        <w:t>Conclusion</w:t>
      </w:r>
      <w:r w:rsidR="00EA12CC" w:rsidRPr="00EA12CC">
        <w:rPr>
          <w:rStyle w:val="Heading2Char"/>
          <w:color w:val="002060"/>
          <w:sz w:val="28"/>
          <w:szCs w:val="28"/>
        </w:rPr>
        <w:t>s</w:t>
      </w:r>
      <w:bookmarkEnd w:id="126"/>
      <w:r w:rsidRPr="00EA12CC">
        <w:rPr>
          <w:rFonts w:ascii="Times New Roman" w:hAnsi="Times New Roman" w:cs="Times New Roman"/>
          <w:color w:val="002060"/>
          <w:sz w:val="28"/>
          <w:szCs w:val="28"/>
        </w:rPr>
        <w:t xml:space="preserve"> </w:t>
      </w:r>
    </w:p>
    <w:p w14:paraId="079FE694" w14:textId="5A09F42B" w:rsidR="004F6BCA" w:rsidRPr="0013628C" w:rsidRDefault="004F6BCA" w:rsidP="00ED4E19">
      <w:pPr>
        <w:spacing w:after="0"/>
        <w:rPr>
          <w:rFonts w:ascii="Times New Roman" w:hAnsi="Times New Roman" w:cs="Times New Roman"/>
          <w:color w:val="333333"/>
          <w:sz w:val="24"/>
          <w:szCs w:val="24"/>
        </w:rPr>
      </w:pPr>
      <w:r w:rsidRPr="0013628C">
        <w:rPr>
          <w:rFonts w:ascii="Times New Roman" w:hAnsi="Times New Roman" w:cs="Times New Roman"/>
          <w:color w:val="333333"/>
          <w:sz w:val="24"/>
          <w:szCs w:val="24"/>
        </w:rPr>
        <w:t xml:space="preserve">Our results show that lexical-semantic representations of body parts are distributed in a multi-lobar, left-lateralized network primarily involving posterior temporal, inferior parietal, and precentral cortex. Two commonly used models of semantic content accounted for within-category representational geometry and for univariate contrasts implicating the pMTG and SMG in body part representation. The results are broadly consistent with available neuropsychological evidence from individuals with focal brain damage and contribute to a developing mechanistic account of body part knowledge impairments.  </w:t>
      </w:r>
    </w:p>
    <w:p w14:paraId="5A55B776" w14:textId="73CE0B9C" w:rsidR="00671940" w:rsidRPr="0013628C" w:rsidRDefault="00671940">
      <w:pPr>
        <w:rPr>
          <w:rFonts w:ascii="Times New Roman" w:hAnsi="Times New Roman" w:cs="Times New Roman"/>
        </w:rPr>
      </w:pPr>
      <w:r w:rsidRPr="0013628C">
        <w:rPr>
          <w:rFonts w:ascii="Times New Roman" w:hAnsi="Times New Roman" w:cs="Times New Roman"/>
        </w:rPr>
        <w:br w:type="page"/>
      </w:r>
    </w:p>
    <w:p w14:paraId="74DF82E8" w14:textId="33477158" w:rsidR="00AA33BC" w:rsidRPr="0013628C" w:rsidRDefault="00AA33BC" w:rsidP="00AA33BC">
      <w:pPr>
        <w:pStyle w:val="Heading1"/>
        <w:rPr>
          <w:rFonts w:ascii="Times New Roman" w:hAnsi="Times New Roman" w:cs="Times New Roman"/>
          <w:sz w:val="36"/>
          <w:szCs w:val="36"/>
        </w:rPr>
      </w:pPr>
      <w:bookmarkStart w:id="127" w:name="_Toc159532272"/>
      <w:bookmarkStart w:id="128" w:name="_Toc166262471"/>
      <w:r w:rsidRPr="0013628C">
        <w:rPr>
          <w:rFonts w:ascii="Times New Roman" w:hAnsi="Times New Roman" w:cs="Times New Roman"/>
          <w:sz w:val="36"/>
          <w:szCs w:val="36"/>
        </w:rPr>
        <w:lastRenderedPageBreak/>
        <w:t xml:space="preserve">Chapter 5: </w:t>
      </w:r>
      <w:r w:rsidR="009E11FA" w:rsidRPr="0013628C">
        <w:rPr>
          <w:rFonts w:ascii="Times New Roman" w:hAnsi="Times New Roman" w:cs="Times New Roman"/>
          <w:sz w:val="36"/>
          <w:szCs w:val="36"/>
        </w:rPr>
        <w:t>Select</w:t>
      </w:r>
      <w:r w:rsidR="000F1235">
        <w:rPr>
          <w:rFonts w:ascii="Times New Roman" w:hAnsi="Times New Roman" w:cs="Times New Roman"/>
          <w:sz w:val="36"/>
          <w:szCs w:val="36"/>
        </w:rPr>
        <w:t>ed</w:t>
      </w:r>
      <w:r w:rsidR="009E11FA" w:rsidRPr="0013628C">
        <w:rPr>
          <w:rFonts w:ascii="Times New Roman" w:hAnsi="Times New Roman" w:cs="Times New Roman"/>
          <w:sz w:val="36"/>
          <w:szCs w:val="36"/>
        </w:rPr>
        <w:t xml:space="preserve"> </w:t>
      </w:r>
      <w:r w:rsidRPr="0013628C">
        <w:rPr>
          <w:rFonts w:ascii="Times New Roman" w:hAnsi="Times New Roman" w:cs="Times New Roman"/>
          <w:sz w:val="36"/>
          <w:szCs w:val="36"/>
        </w:rPr>
        <w:t>Experiential Feature Maps</w:t>
      </w:r>
      <w:bookmarkEnd w:id="127"/>
      <w:bookmarkEnd w:id="128"/>
    </w:p>
    <w:p w14:paraId="3DADE8E8" w14:textId="77777777" w:rsidR="00AA33BC" w:rsidRPr="0013628C" w:rsidRDefault="00AA33BC" w:rsidP="00AA33BC">
      <w:pPr>
        <w:pStyle w:val="Heading2"/>
        <w:rPr>
          <w:rFonts w:ascii="Times New Roman" w:hAnsi="Times New Roman" w:cs="Times New Roman"/>
          <w:sz w:val="28"/>
          <w:szCs w:val="28"/>
        </w:rPr>
      </w:pPr>
      <w:bookmarkStart w:id="129" w:name="_Toc159532273"/>
      <w:bookmarkStart w:id="130" w:name="_Toc166262472"/>
      <w:r w:rsidRPr="0013628C">
        <w:rPr>
          <w:rFonts w:ascii="Times New Roman" w:hAnsi="Times New Roman" w:cs="Times New Roman"/>
          <w:sz w:val="28"/>
          <w:szCs w:val="28"/>
        </w:rPr>
        <w:t>Introduction</w:t>
      </w:r>
      <w:bookmarkEnd w:id="129"/>
      <w:bookmarkEnd w:id="130"/>
    </w:p>
    <w:p w14:paraId="743FD4FB" w14:textId="2D91C145" w:rsidR="006E4B53" w:rsidRPr="00D34DC7" w:rsidRDefault="00AA33BC" w:rsidP="008B042B">
      <w:pPr>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An overarching goal of cognitive neuroscience </w:t>
      </w:r>
      <w:r w:rsidR="001047E1" w:rsidRPr="00D34DC7">
        <w:rPr>
          <w:rFonts w:ascii="Times New Roman" w:hAnsi="Times New Roman" w:cs="Times New Roman"/>
          <w:color w:val="000000" w:themeColor="text1"/>
          <w:sz w:val="24"/>
          <w:szCs w:val="24"/>
        </w:rPr>
        <w:t>is</w:t>
      </w:r>
      <w:r w:rsidRPr="00D34DC7">
        <w:rPr>
          <w:rFonts w:ascii="Times New Roman" w:hAnsi="Times New Roman" w:cs="Times New Roman"/>
          <w:color w:val="000000" w:themeColor="text1"/>
          <w:sz w:val="24"/>
          <w:szCs w:val="24"/>
        </w:rPr>
        <w:t xml:space="preserve"> to understand the computations subsumed by different regions of the cortex. </w:t>
      </w:r>
      <w:r w:rsidR="00AB0C60" w:rsidRPr="00D34DC7">
        <w:rPr>
          <w:rFonts w:ascii="Times New Roman" w:hAnsi="Times New Roman" w:cs="Times New Roman"/>
          <w:color w:val="000000" w:themeColor="text1"/>
          <w:sz w:val="24"/>
          <w:szCs w:val="24"/>
        </w:rPr>
        <w:t>As elaborated on in the introduction to this dissertation, e</w:t>
      </w:r>
      <w:r w:rsidRPr="00D34DC7">
        <w:rPr>
          <w:rFonts w:ascii="Times New Roman" w:hAnsi="Times New Roman" w:cs="Times New Roman"/>
          <w:color w:val="000000" w:themeColor="text1"/>
          <w:sz w:val="24"/>
          <w:szCs w:val="24"/>
        </w:rPr>
        <w:t xml:space="preserve">xperiential models of semantics are founded on the idea </w:t>
      </w:r>
      <w:r w:rsidR="00A079CD" w:rsidRPr="00D34DC7">
        <w:rPr>
          <w:rFonts w:ascii="Times New Roman" w:hAnsi="Times New Roman" w:cs="Times New Roman"/>
          <w:color w:val="000000" w:themeColor="text1"/>
          <w:sz w:val="24"/>
          <w:szCs w:val="24"/>
        </w:rPr>
        <w:t xml:space="preserve">that semantic representations are built up from </w:t>
      </w:r>
      <w:r w:rsidR="00BA1BA3" w:rsidRPr="00D34DC7">
        <w:rPr>
          <w:rFonts w:ascii="Times New Roman" w:hAnsi="Times New Roman" w:cs="Times New Roman"/>
          <w:color w:val="000000" w:themeColor="text1"/>
          <w:sz w:val="24"/>
          <w:szCs w:val="24"/>
        </w:rPr>
        <w:t xml:space="preserve">the representations generated in the perceptual neural processors </w:t>
      </w:r>
      <w:r w:rsidRPr="00D34DC7">
        <w:rPr>
          <w:rFonts w:ascii="Times New Roman" w:hAnsi="Times New Roman" w:cs="Times New Roman"/>
          <w:color w:val="000000" w:themeColor="text1"/>
          <w:sz w:val="24"/>
          <w:szCs w:val="24"/>
        </w:rPr>
        <w:t>(e.g., MT processing visual motion</w:t>
      </w:r>
      <w:r w:rsidR="00EE4B64" w:rsidRPr="00D34DC7">
        <w:rPr>
          <w:rFonts w:ascii="Times New Roman" w:hAnsi="Times New Roman" w:cs="Times New Roman"/>
          <w:color w:val="000000" w:themeColor="text1"/>
          <w:sz w:val="24"/>
          <w:szCs w:val="24"/>
        </w:rPr>
        <w:t xml:space="preserve">, </w:t>
      </w:r>
      <w:r w:rsidR="003B6D86" w:rsidRPr="00D34DC7">
        <w:rPr>
          <w:rFonts w:ascii="Times New Roman" w:hAnsi="Times New Roman" w:cs="Times New Roman"/>
          <w:color w:val="000000" w:themeColor="text1"/>
          <w:sz w:val="24"/>
          <w:szCs w:val="24"/>
        </w:rPr>
        <w:t>gustatory cortex processing taste</w:t>
      </w:r>
      <w:r w:rsidRPr="00D34DC7">
        <w:rPr>
          <w:rFonts w:ascii="Times New Roman" w:hAnsi="Times New Roman" w:cs="Times New Roman"/>
          <w:color w:val="000000" w:themeColor="text1"/>
          <w:sz w:val="24"/>
          <w:szCs w:val="24"/>
        </w:rPr>
        <w:t>)</w:t>
      </w:r>
      <w:r w:rsidR="00A079CD" w:rsidRPr="00D34DC7">
        <w:rPr>
          <w:rFonts w:ascii="Times New Roman" w:hAnsi="Times New Roman" w:cs="Times New Roman"/>
          <w:color w:val="000000" w:themeColor="text1"/>
          <w:sz w:val="24"/>
          <w:szCs w:val="24"/>
        </w:rPr>
        <w:t xml:space="preserve">. Grounded models of cognition posit multimodal convergence zones as being central in </w:t>
      </w:r>
      <w:r w:rsidRPr="00D34DC7">
        <w:rPr>
          <w:rFonts w:ascii="Times New Roman" w:hAnsi="Times New Roman" w:cs="Times New Roman"/>
          <w:color w:val="000000" w:themeColor="text1"/>
          <w:sz w:val="24"/>
          <w:szCs w:val="24"/>
        </w:rPr>
        <w:t xml:space="preserve">the representation of semantic content. </w:t>
      </w:r>
      <w:r w:rsidR="00895717" w:rsidRPr="00D34DC7">
        <w:rPr>
          <w:rFonts w:ascii="Times New Roman" w:hAnsi="Times New Roman" w:cs="Times New Roman"/>
          <w:color w:val="000000" w:themeColor="text1"/>
          <w:sz w:val="24"/>
          <w:szCs w:val="24"/>
        </w:rPr>
        <w:t xml:space="preserve">While previous chapters of this dissertation have shown that </w:t>
      </w:r>
      <w:r w:rsidR="005D5FE2" w:rsidRPr="00D34DC7">
        <w:rPr>
          <w:rFonts w:ascii="Times New Roman" w:hAnsi="Times New Roman" w:cs="Times New Roman"/>
          <w:color w:val="000000" w:themeColor="text1"/>
          <w:sz w:val="24"/>
          <w:szCs w:val="24"/>
        </w:rPr>
        <w:t>the CREA model</w:t>
      </w:r>
      <w:r w:rsidR="00895717" w:rsidRPr="00D34DC7">
        <w:rPr>
          <w:rFonts w:ascii="Times New Roman" w:hAnsi="Times New Roman" w:cs="Times New Roman"/>
          <w:color w:val="000000" w:themeColor="text1"/>
          <w:sz w:val="24"/>
          <w:szCs w:val="24"/>
        </w:rPr>
        <w:t xml:space="preserve"> can act as a common representational basis for concepts that span across categories, </w:t>
      </w:r>
      <w:r w:rsidR="005D5FE2" w:rsidRPr="00D34DC7">
        <w:rPr>
          <w:rFonts w:ascii="Times New Roman" w:hAnsi="Times New Roman" w:cs="Times New Roman"/>
          <w:color w:val="000000" w:themeColor="text1"/>
          <w:sz w:val="24"/>
          <w:szCs w:val="24"/>
        </w:rPr>
        <w:t xml:space="preserve">the hypothesis that </w:t>
      </w:r>
      <w:r w:rsidR="0021364E" w:rsidRPr="00D34DC7">
        <w:rPr>
          <w:rFonts w:ascii="Times New Roman" w:hAnsi="Times New Roman" w:cs="Times New Roman"/>
          <w:color w:val="000000" w:themeColor="text1"/>
          <w:sz w:val="24"/>
          <w:szCs w:val="24"/>
        </w:rPr>
        <w:t xml:space="preserve">perceptual neural processors </w:t>
      </w:r>
      <w:r w:rsidR="00C75707" w:rsidRPr="00D34DC7">
        <w:rPr>
          <w:rFonts w:ascii="Times New Roman" w:hAnsi="Times New Roman" w:cs="Times New Roman"/>
          <w:color w:val="000000" w:themeColor="text1"/>
          <w:sz w:val="24"/>
          <w:szCs w:val="24"/>
        </w:rPr>
        <w:t xml:space="preserve">overlap </w:t>
      </w:r>
      <w:r w:rsidR="00D04F65" w:rsidRPr="00D34DC7">
        <w:rPr>
          <w:rFonts w:ascii="Times New Roman" w:hAnsi="Times New Roman" w:cs="Times New Roman"/>
          <w:color w:val="000000" w:themeColor="text1"/>
          <w:sz w:val="24"/>
          <w:szCs w:val="24"/>
        </w:rPr>
        <w:t xml:space="preserve">with </w:t>
      </w:r>
      <w:r w:rsidR="00C75707" w:rsidRPr="00D34DC7">
        <w:rPr>
          <w:rFonts w:ascii="Times New Roman" w:hAnsi="Times New Roman" w:cs="Times New Roman"/>
          <w:color w:val="000000" w:themeColor="text1"/>
          <w:sz w:val="24"/>
          <w:szCs w:val="24"/>
        </w:rPr>
        <w:t xml:space="preserve">and give rise to </w:t>
      </w:r>
      <w:r w:rsidR="00243F27" w:rsidRPr="00D34DC7">
        <w:rPr>
          <w:rFonts w:ascii="Times New Roman" w:hAnsi="Times New Roman" w:cs="Times New Roman"/>
          <w:color w:val="000000" w:themeColor="text1"/>
          <w:sz w:val="24"/>
          <w:szCs w:val="24"/>
        </w:rPr>
        <w:t>organizational constraints of the semantic system</w:t>
      </w:r>
      <w:r w:rsidR="00796885" w:rsidRPr="00D34DC7">
        <w:rPr>
          <w:rFonts w:ascii="Times New Roman" w:hAnsi="Times New Roman" w:cs="Times New Roman"/>
          <w:color w:val="000000" w:themeColor="text1"/>
          <w:sz w:val="24"/>
          <w:szCs w:val="24"/>
        </w:rPr>
        <w:t xml:space="preserve"> </w:t>
      </w:r>
      <w:r w:rsidR="001B2F7E" w:rsidRPr="00D34DC7">
        <w:rPr>
          <w:rFonts w:ascii="Times New Roman" w:hAnsi="Times New Roman" w:cs="Times New Roman"/>
          <w:color w:val="000000" w:themeColor="text1"/>
          <w:sz w:val="24"/>
          <w:szCs w:val="24"/>
        </w:rPr>
        <w:t xml:space="preserve">has not </w:t>
      </w:r>
      <w:r w:rsidR="00D40495" w:rsidRPr="00D34DC7">
        <w:rPr>
          <w:rFonts w:ascii="Times New Roman" w:hAnsi="Times New Roman" w:cs="Times New Roman"/>
          <w:color w:val="000000" w:themeColor="text1"/>
          <w:sz w:val="24"/>
          <w:szCs w:val="24"/>
        </w:rPr>
        <w:t xml:space="preserve">yet </w:t>
      </w:r>
      <w:r w:rsidR="001B2F7E" w:rsidRPr="00D34DC7">
        <w:rPr>
          <w:rFonts w:ascii="Times New Roman" w:hAnsi="Times New Roman" w:cs="Times New Roman"/>
          <w:color w:val="000000" w:themeColor="text1"/>
          <w:sz w:val="24"/>
          <w:szCs w:val="24"/>
        </w:rPr>
        <w:t xml:space="preserve">been </w:t>
      </w:r>
      <w:r w:rsidR="00BB398E" w:rsidRPr="00D34DC7">
        <w:rPr>
          <w:rFonts w:ascii="Times New Roman" w:hAnsi="Times New Roman" w:cs="Times New Roman"/>
          <w:color w:val="000000" w:themeColor="text1"/>
          <w:sz w:val="24"/>
          <w:szCs w:val="24"/>
        </w:rPr>
        <w:t>examined</w:t>
      </w:r>
      <w:r w:rsidR="00EA1F4C" w:rsidRPr="00D34DC7">
        <w:rPr>
          <w:rFonts w:ascii="Times New Roman" w:hAnsi="Times New Roman" w:cs="Times New Roman"/>
          <w:color w:val="000000" w:themeColor="text1"/>
          <w:sz w:val="24"/>
          <w:szCs w:val="24"/>
        </w:rPr>
        <w:t xml:space="preserve"> in this dissertation</w:t>
      </w:r>
      <w:r w:rsidR="001B2F7E" w:rsidRPr="00D34DC7">
        <w:rPr>
          <w:rFonts w:ascii="Times New Roman" w:hAnsi="Times New Roman" w:cs="Times New Roman"/>
          <w:color w:val="000000" w:themeColor="text1"/>
          <w:sz w:val="24"/>
          <w:szCs w:val="24"/>
        </w:rPr>
        <w:t>. T</w:t>
      </w:r>
      <w:r w:rsidR="005D5FE2" w:rsidRPr="00D34DC7">
        <w:rPr>
          <w:rFonts w:ascii="Times New Roman" w:hAnsi="Times New Roman" w:cs="Times New Roman"/>
          <w:color w:val="000000" w:themeColor="text1"/>
          <w:sz w:val="24"/>
          <w:szCs w:val="24"/>
        </w:rPr>
        <w:t xml:space="preserve">his chapter focuses on </w:t>
      </w:r>
      <w:r w:rsidR="006D279E" w:rsidRPr="00D34DC7">
        <w:rPr>
          <w:rFonts w:ascii="Times New Roman" w:hAnsi="Times New Roman" w:cs="Times New Roman"/>
          <w:color w:val="000000" w:themeColor="text1"/>
          <w:sz w:val="24"/>
          <w:szCs w:val="24"/>
        </w:rPr>
        <w:t>analyzing the</w:t>
      </w:r>
      <w:r w:rsidR="00020515" w:rsidRPr="00D34DC7">
        <w:rPr>
          <w:rFonts w:ascii="Times New Roman" w:hAnsi="Times New Roman" w:cs="Times New Roman"/>
          <w:color w:val="000000" w:themeColor="text1"/>
          <w:sz w:val="24"/>
          <w:szCs w:val="24"/>
        </w:rPr>
        <w:t xml:space="preserve"> regions of overlap and</w:t>
      </w:r>
      <w:r w:rsidR="006D279E" w:rsidRPr="00D34DC7">
        <w:rPr>
          <w:rFonts w:ascii="Times New Roman" w:hAnsi="Times New Roman" w:cs="Times New Roman"/>
          <w:color w:val="000000" w:themeColor="text1"/>
          <w:sz w:val="24"/>
          <w:szCs w:val="24"/>
        </w:rPr>
        <w:t xml:space="preserve"> spatial distribution</w:t>
      </w:r>
      <w:r w:rsidR="00BD34D9" w:rsidRPr="00D34DC7">
        <w:rPr>
          <w:rFonts w:ascii="Times New Roman" w:hAnsi="Times New Roman" w:cs="Times New Roman"/>
          <w:color w:val="000000" w:themeColor="text1"/>
          <w:sz w:val="24"/>
          <w:szCs w:val="24"/>
        </w:rPr>
        <w:t>s</w:t>
      </w:r>
      <w:r w:rsidR="006D279E" w:rsidRPr="00D34DC7">
        <w:rPr>
          <w:rFonts w:ascii="Times New Roman" w:hAnsi="Times New Roman" w:cs="Times New Roman"/>
          <w:color w:val="000000" w:themeColor="text1"/>
          <w:sz w:val="24"/>
          <w:szCs w:val="24"/>
        </w:rPr>
        <w:t xml:space="preserve"> </w:t>
      </w:r>
      <w:r w:rsidR="00BD34D9" w:rsidRPr="00D34DC7">
        <w:rPr>
          <w:rFonts w:ascii="Times New Roman" w:hAnsi="Times New Roman" w:cs="Times New Roman"/>
          <w:color w:val="000000" w:themeColor="text1"/>
          <w:sz w:val="24"/>
          <w:szCs w:val="24"/>
        </w:rPr>
        <w:t>for select</w:t>
      </w:r>
      <w:r w:rsidR="00990ACE" w:rsidRPr="00D34DC7">
        <w:rPr>
          <w:rFonts w:ascii="Times New Roman" w:hAnsi="Times New Roman" w:cs="Times New Roman"/>
          <w:color w:val="000000" w:themeColor="text1"/>
          <w:sz w:val="24"/>
          <w:szCs w:val="24"/>
        </w:rPr>
        <w:t xml:space="preserve"> features from the CREA model for which there are strong prior expectations about localization. </w:t>
      </w:r>
      <w:r w:rsidR="006D790C" w:rsidRPr="00D34DC7">
        <w:rPr>
          <w:rFonts w:ascii="Times New Roman" w:hAnsi="Times New Roman" w:cs="Times New Roman"/>
          <w:color w:val="000000" w:themeColor="text1"/>
          <w:sz w:val="24"/>
          <w:szCs w:val="24"/>
        </w:rPr>
        <w:t xml:space="preserve"> </w:t>
      </w:r>
    </w:p>
    <w:p w14:paraId="113DFDE3" w14:textId="18779CE4" w:rsidR="00270100" w:rsidRPr="00D34DC7" w:rsidRDefault="00020515" w:rsidP="008B042B">
      <w:pPr>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ab/>
      </w:r>
      <w:r w:rsidR="004B1906" w:rsidRPr="00D34DC7">
        <w:rPr>
          <w:rFonts w:ascii="Times New Roman" w:hAnsi="Times New Roman" w:cs="Times New Roman"/>
          <w:color w:val="000000" w:themeColor="text1"/>
          <w:sz w:val="24"/>
          <w:szCs w:val="24"/>
        </w:rPr>
        <w:t xml:space="preserve">The </w:t>
      </w:r>
      <w:r w:rsidRPr="00D34DC7">
        <w:rPr>
          <w:rFonts w:ascii="Times New Roman" w:hAnsi="Times New Roman" w:cs="Times New Roman"/>
          <w:color w:val="000000" w:themeColor="text1"/>
          <w:sz w:val="24"/>
          <w:szCs w:val="24"/>
        </w:rPr>
        <w:t>idea that the function of primary sensory cortices is given by their connection to the peripher</w:t>
      </w:r>
      <w:r w:rsidR="006C289D" w:rsidRPr="00D34DC7">
        <w:rPr>
          <w:rFonts w:ascii="Times New Roman" w:hAnsi="Times New Roman" w:cs="Times New Roman"/>
          <w:color w:val="000000" w:themeColor="text1"/>
          <w:sz w:val="24"/>
          <w:szCs w:val="24"/>
        </w:rPr>
        <w:t xml:space="preserve">y, and that the function of </w:t>
      </w:r>
      <w:r w:rsidRPr="00D34DC7">
        <w:rPr>
          <w:rFonts w:ascii="Times New Roman" w:hAnsi="Times New Roman" w:cs="Times New Roman"/>
          <w:color w:val="000000" w:themeColor="text1"/>
          <w:sz w:val="24"/>
          <w:szCs w:val="24"/>
        </w:rPr>
        <w:t xml:space="preserve">‘higher level’ cortex is given by its connection to primary cortex, is </w:t>
      </w:r>
      <w:r w:rsidR="005E1427" w:rsidRPr="00D34DC7">
        <w:rPr>
          <w:rFonts w:ascii="Times New Roman" w:hAnsi="Times New Roman" w:cs="Times New Roman"/>
          <w:color w:val="000000" w:themeColor="text1"/>
          <w:sz w:val="24"/>
          <w:szCs w:val="24"/>
        </w:rPr>
        <w:t xml:space="preserve">far from </w:t>
      </w:r>
      <w:r w:rsidRPr="00D34DC7">
        <w:rPr>
          <w:rFonts w:ascii="Times New Roman" w:hAnsi="Times New Roman" w:cs="Times New Roman"/>
          <w:color w:val="000000" w:themeColor="text1"/>
          <w:sz w:val="24"/>
          <w:szCs w:val="24"/>
        </w:rPr>
        <w:t xml:space="preserve">new </w:t>
      </w:r>
      <w:r w:rsidR="005E1427" w:rsidRPr="00D34DC7">
        <w:rPr>
          <w:rFonts w:ascii="Times New Roman" w:hAnsi="Times New Roman" w:cs="Times New Roman"/>
          <w:color w:val="000000" w:themeColor="text1"/>
          <w:sz w:val="24"/>
          <w:szCs w:val="24"/>
        </w:rPr>
        <w:t>in</w:t>
      </w:r>
      <w:r w:rsidRPr="00D34DC7">
        <w:rPr>
          <w:rFonts w:ascii="Times New Roman" w:hAnsi="Times New Roman" w:cs="Times New Roman"/>
          <w:color w:val="000000" w:themeColor="text1"/>
          <w:sz w:val="24"/>
          <w:szCs w:val="24"/>
        </w:rPr>
        <w:t xml:space="preserve"> neuroscience</w:t>
      </w:r>
      <w:r w:rsidR="00D03C0E" w:rsidRPr="00D34DC7">
        <w:rPr>
          <w:rFonts w:ascii="Times New Roman" w:hAnsi="Times New Roman" w:cs="Times New Roman"/>
          <w:color w:val="000000" w:themeColor="text1"/>
          <w:sz w:val="24"/>
          <w:szCs w:val="24"/>
        </w:rPr>
        <w:fldChar w:fldCharType="begin"/>
      </w:r>
      <w:r w:rsidR="00B823EE" w:rsidRPr="00D34DC7">
        <w:rPr>
          <w:rFonts w:ascii="Times New Roman" w:hAnsi="Times New Roman" w:cs="Times New Roman"/>
          <w:color w:val="000000" w:themeColor="text1"/>
          <w:sz w:val="24"/>
          <w:szCs w:val="24"/>
        </w:rPr>
        <w:instrText xml:space="preserve"> ADDIN EN.CITE &lt;EndNote&gt;&lt;Cite Hidden="1"&gt;&lt;Year&gt;2007&lt;/Year&gt;&lt;RecNum&gt;1421&lt;/RecNum&gt;&lt;record&gt;&lt;rec-number&gt;1421&lt;/rec-number&gt;&lt;foreign-keys&gt;&lt;key app="EN" db-id="tr0psdfx3edzxkee2xmv0vtvp22frza5rwpt" timestamp="1714960316"&gt;1421&lt;/key&gt;&lt;/foreign-keys&gt;&lt;ref-type name="Journal Article"&gt;17&lt;/ref-type&gt;&lt;contributors&gt;&lt;/contributors&gt;&lt;titles&gt;&lt;title&gt;An Introduction to the Life and Work of John Hughlings Jackson: Introduction&lt;/title&gt;&lt;secondary-title&gt;Med Hist Suppl&lt;/secondary-title&gt;&lt;alt-title&gt;Medical History. Supplement&lt;/alt-title&gt;&lt;/titles&gt;&lt;periodical&gt;&lt;full-title&gt;Med Hist Suppl&lt;/full-title&gt;&lt;/periodical&gt;&lt;pages&gt;3-34&lt;/pages&gt;&lt;number&gt;26&lt;/number&gt;&lt;dates&gt;&lt;year&gt;2007&lt;/year&gt;&lt;/dates&gt;&lt;isbn&gt;0950-5571 (Print)&lt;/isbn&gt;&lt;urls&gt;&lt;/urls&gt;&lt;custom2&gt;PMC2640105&lt;/custom2&gt;&lt;language&gt;eng&lt;/language&gt;&lt;/record&gt;&lt;/Cite&gt;&lt;/EndNote&gt;</w:instrText>
      </w:r>
      <w:r w:rsidR="00D03C0E" w:rsidRPr="00D34DC7">
        <w:rPr>
          <w:rFonts w:ascii="Times New Roman" w:hAnsi="Times New Roman" w:cs="Times New Roman"/>
          <w:color w:val="000000" w:themeColor="text1"/>
          <w:sz w:val="24"/>
          <w:szCs w:val="24"/>
        </w:rPr>
        <w:fldChar w:fldCharType="end"/>
      </w:r>
      <w:r w:rsidR="00140555" w:rsidRPr="00D34DC7">
        <w:rPr>
          <w:rStyle w:val="FootnoteReference"/>
          <w:rFonts w:ascii="Times New Roman" w:hAnsi="Times New Roman" w:cs="Times New Roman"/>
          <w:color w:val="000000" w:themeColor="text1"/>
          <w:sz w:val="24"/>
          <w:szCs w:val="24"/>
        </w:rPr>
        <w:footnoteReference w:id="14"/>
      </w:r>
      <w:r w:rsidRPr="00D34DC7">
        <w:rPr>
          <w:rFonts w:ascii="Times New Roman" w:hAnsi="Times New Roman" w:cs="Times New Roman"/>
          <w:color w:val="000000" w:themeColor="text1"/>
          <w:sz w:val="24"/>
          <w:szCs w:val="24"/>
        </w:rPr>
        <w:t xml:space="preserve">. It </w:t>
      </w:r>
      <w:r w:rsidR="005E1427" w:rsidRPr="00D34DC7">
        <w:rPr>
          <w:rFonts w:ascii="Times New Roman" w:hAnsi="Times New Roman" w:cs="Times New Roman"/>
          <w:color w:val="000000" w:themeColor="text1"/>
          <w:sz w:val="24"/>
          <w:szCs w:val="24"/>
        </w:rPr>
        <w:t>lies at the hear</w:t>
      </w:r>
      <w:r w:rsidR="00167BD7" w:rsidRPr="00D34DC7">
        <w:rPr>
          <w:rFonts w:ascii="Times New Roman" w:hAnsi="Times New Roman" w:cs="Times New Roman"/>
          <w:color w:val="000000" w:themeColor="text1"/>
          <w:sz w:val="24"/>
          <w:szCs w:val="24"/>
        </w:rPr>
        <w:t>t of grounded cognition models and</w:t>
      </w:r>
      <w:r w:rsidR="00344DFE" w:rsidRPr="00D34DC7">
        <w:rPr>
          <w:rFonts w:ascii="Times New Roman" w:hAnsi="Times New Roman" w:cs="Times New Roman"/>
          <w:color w:val="000000" w:themeColor="text1"/>
          <w:sz w:val="24"/>
          <w:szCs w:val="24"/>
        </w:rPr>
        <w:t xml:space="preserve">, importantly, implies clear testable predictions. </w:t>
      </w:r>
      <w:r w:rsidR="00B06243" w:rsidRPr="00D34DC7">
        <w:rPr>
          <w:rFonts w:ascii="Times New Roman" w:hAnsi="Times New Roman" w:cs="Times New Roman"/>
          <w:color w:val="000000" w:themeColor="text1"/>
          <w:sz w:val="24"/>
          <w:szCs w:val="24"/>
        </w:rPr>
        <w:t>For example, t</w:t>
      </w:r>
      <w:r w:rsidR="005E1427" w:rsidRPr="00D34DC7">
        <w:rPr>
          <w:rFonts w:ascii="Times New Roman" w:hAnsi="Times New Roman" w:cs="Times New Roman"/>
          <w:color w:val="000000" w:themeColor="text1"/>
          <w:sz w:val="24"/>
          <w:szCs w:val="24"/>
        </w:rPr>
        <w:t xml:space="preserve">o quote a seminal paper by </w:t>
      </w:r>
      <w:r w:rsidR="001047E1" w:rsidRPr="00D34DC7">
        <w:rPr>
          <w:rFonts w:ascii="Times New Roman" w:hAnsi="Times New Roman" w:cs="Times New Roman"/>
          <w:color w:val="000000" w:themeColor="text1"/>
          <w:sz w:val="24"/>
          <w:szCs w:val="24"/>
        </w:rPr>
        <w:t>Mesulam</w:t>
      </w:r>
      <w:r w:rsidR="005E1427" w:rsidRPr="00D34DC7">
        <w:rPr>
          <w:rFonts w:ascii="Times New Roman" w:hAnsi="Times New Roman" w:cs="Times New Roman"/>
          <w:color w:val="000000" w:themeColor="text1"/>
          <w:sz w:val="24"/>
          <w:szCs w:val="24"/>
        </w:rPr>
        <w:t xml:space="preserve"> “Transmodal areas in the midtemporal cortex, </w:t>
      </w:r>
      <w:r w:rsidR="005E1427" w:rsidRPr="00D34DC7">
        <w:rPr>
          <w:rFonts w:ascii="Times New Roman" w:hAnsi="Times New Roman" w:cs="Times New Roman"/>
          <w:color w:val="000000" w:themeColor="text1"/>
          <w:sz w:val="24"/>
          <w:szCs w:val="24"/>
        </w:rPr>
        <w:lastRenderedPageBreak/>
        <w:t>Wernicke’s area, the hippocampal-entorhinal complex and posterior pari</w:t>
      </w:r>
      <w:r w:rsidR="00F7511B" w:rsidRPr="00D34DC7">
        <w:rPr>
          <w:rFonts w:ascii="Times New Roman" w:hAnsi="Times New Roman" w:cs="Times New Roman"/>
          <w:color w:val="000000" w:themeColor="text1"/>
          <w:sz w:val="24"/>
          <w:szCs w:val="24"/>
        </w:rPr>
        <w:t xml:space="preserve">etal cortex provide critical gateways for transforming perception into recognition, </w:t>
      </w:r>
      <w:r w:rsidR="00F7511B" w:rsidRPr="00D34DC7">
        <w:rPr>
          <w:rFonts w:ascii="Times New Roman" w:hAnsi="Times New Roman" w:cs="Times New Roman"/>
          <w:i/>
          <w:color w:val="000000" w:themeColor="text1"/>
          <w:sz w:val="24"/>
          <w:szCs w:val="24"/>
        </w:rPr>
        <w:t>word-forms into meaning</w:t>
      </w:r>
      <w:r w:rsidR="00344DFE" w:rsidRPr="00D34DC7">
        <w:rPr>
          <w:rFonts w:ascii="Times New Roman" w:hAnsi="Times New Roman" w:cs="Times New Roman"/>
          <w:i/>
          <w:color w:val="000000" w:themeColor="text1"/>
          <w:sz w:val="24"/>
          <w:szCs w:val="24"/>
        </w:rPr>
        <w:t xml:space="preserve"> </w:t>
      </w:r>
      <w:r w:rsidR="00344DFE" w:rsidRPr="00D34DC7">
        <w:rPr>
          <w:rFonts w:ascii="Times New Roman" w:hAnsi="Times New Roman" w:cs="Times New Roman"/>
          <w:color w:val="000000" w:themeColor="text1"/>
          <w:sz w:val="24"/>
          <w:szCs w:val="24"/>
        </w:rPr>
        <w:t>[…]</w:t>
      </w:r>
      <w:r w:rsidR="00F7511B" w:rsidRPr="00D34DC7">
        <w:rPr>
          <w:rFonts w:ascii="Times New Roman" w:hAnsi="Times New Roman" w:cs="Times New Roman"/>
          <w:color w:val="000000" w:themeColor="text1"/>
          <w:sz w:val="24"/>
          <w:szCs w:val="24"/>
        </w:rPr>
        <w:t>”</w:t>
      </w:r>
      <w:r w:rsidR="00344DFE" w:rsidRPr="00D34DC7">
        <w:rPr>
          <w:rFonts w:ascii="Times New Roman" w:hAnsi="Times New Roman" w:cs="Times New Roman"/>
          <w:color w:val="000000" w:themeColor="text1"/>
          <w:sz w:val="24"/>
          <w:szCs w:val="24"/>
        </w:rPr>
        <w:t xml:space="preserve"> </w:t>
      </w:r>
      <w:r w:rsidR="00941F37" w:rsidRPr="00D34DC7">
        <w:rPr>
          <w:rFonts w:ascii="Times New Roman" w:hAnsi="Times New Roman" w:cs="Times New Roman"/>
          <w:color w:val="000000" w:themeColor="text1"/>
          <w:sz w:val="24"/>
          <w:szCs w:val="24"/>
        </w:rPr>
        <w:fldChar w:fldCharType="begin">
          <w:fldData xml:space="preserve">PEVuZE5vdGU+PENpdGU+PEF1dGhvcj5NZXN1bGFtPC9BdXRob3I+PFllYXI+MTk5ODwvWWVhcj48
UmVjTnVtPjEwMTg8L1JlY051bT48UHJlZml4PmVtcGhhc2lzIGFkZGVkYDsgPC9QcmVmaXg+PERp
c3BsYXlUZXh0PihlbXBoYXNpcyBhZGRlZDsgTWVzdWxhbSAxOTk4KTwvRGlzcGxheVRleHQ+PHJl
Y29yZD48cmVjLW51bWJlcj4xMDE4PC9yZWMtbnVtYmVyPjxmb3JlaWduLWtleXM+PGtleSBhcHA9
IkVOIiBkYi1pZD0idHIwcHNkZngzZWR6eGtlZTJ4bXYwdnR2cDIyZnJ6YTVyd3B0IiB0aW1lc3Rh
bXA9IjE2OTkyODMyMTkiPjEwMTg8L2tleT48L2ZvcmVpZ24ta2V5cz48cmVmLXR5cGUgbmFtZT0i
Sm91cm5hbCBBcnRpY2xlIj4xNzwvcmVmLXR5cGU+PGNvbnRyaWJ1dG9ycz48YXV0aG9ycz48YXV0
aG9yPk1lc3VsYW0sIE0uIE0uPC9hdXRob3I+PC9hdXRob3JzPjwvY29udHJpYnV0b3JzPjx0aXRs
ZXM+PHRpdGxlPkZyb20gc2Vuc2F0aW9uIHRvIGNvZ25pdGlvbjwvdGl0bGU+PHNlY29uZGFyeS10
aXRsZT5CcmFpbjwvc2Vjb25kYXJ5LXRpdGxlPjxhbHQtdGl0bGU+QnJhaW48L2FsdC10aXRsZT48
L3RpdGxlcz48cGVyaW9kaWNhbD48ZnVsbC10aXRsZT5CcmFpbjwvZnVsbC10aXRsZT48YWJici0x
PkJyYWluPC9hYmJyLTE+PC9wZXJpb2RpY2FsPjxhbHQtcGVyaW9kaWNhbD48ZnVsbC10aXRsZT5C
cmFpbjwvZnVsbC10aXRsZT48YWJici0xPkJyYWluPC9hYmJyLTE+PC9hbHQtcGVyaW9kaWNhbD48
cGFnZXM+MTAxMy0xMDUyPC9wYWdlcz48dm9sdW1lPjEyMTwvdm9sdW1lPjxudW1iZXI+NjwvbnVt
YmVyPjxkYXRlcz48eWVhcj4xOTk4PC95ZWFyPjwvZGF0ZXM+PGlzYm4+MDAwNi04OTUwPC9pc2Ju
Pjx1cmxzPjxyZWxhdGVkLXVybHM+PHVybD5odHRwczovL2FwcC5yZWFkY3ViZS5jb20vbGlicmFy
eS83M2FlYjRjNC04ZDUwLTQ3ZTQtYTMxZi0zY2UxODA5MzQ2OWMvaXRlbS9jZjYyNGY0ZS04ODll
LTQ1MjEtOTZmZC04YzE3NTBlY2YzNjA8L3VybD48L3JlbGF0ZWQtdXJscz48L3VybHM+PGVsZWN0
cm9uaWMtcmVzb3VyY2UtbnVtPjEwLjEwOTMvYnJhaW4vMTIxLjYuMTAxMzwvZWxlY3Ryb25pYy1y
ZXNvdXJjZS1udW0+PC9yZWNvcmQ+PC9DaXRlPjxDaXRlPjxBdXRob3I+TWVzdWxhbTwvQXV0aG9y
PjxZZWFyPjE5OTg8L1llYXI+PFJlY051bT4xMDE4PC9SZWNOdW0+PHJlY29yZD48cmVjLW51bWJl
cj4xMDE4PC9yZWMtbnVtYmVyPjxmb3JlaWduLWtleXM+PGtleSBhcHA9IkVOIiBkYi1pZD0idHIw
cHNkZngzZWR6eGtlZTJ4bXYwdnR2cDIyZnJ6YTVyd3B0IiB0aW1lc3RhbXA9IjE2OTkyODMyMTki
PjEwMTg8L2tleT48L2ZvcmVpZ24ta2V5cz48cmVmLXR5cGUgbmFtZT0iSm91cm5hbCBBcnRpY2xl
Ij4xNzwvcmVmLXR5cGU+PGNvbnRyaWJ1dG9ycz48YXV0aG9ycz48YXV0aG9yPk1lc3VsYW0sIE0u
IE0uPC9hdXRob3I+PC9hdXRob3JzPjwvY29udHJpYnV0b3JzPjx0aXRsZXM+PHRpdGxlPkZyb20g
c2Vuc2F0aW9uIHRvIGNvZ25pdGlvbjwvdGl0bGU+PHNlY29uZGFyeS10aXRsZT5CcmFpbjwvc2Vj
b25kYXJ5LXRpdGxlPjxhbHQtdGl0bGU+QnJhaW48L2FsdC10aXRsZT48L3RpdGxlcz48cGVyaW9k
aWNhbD48ZnVsbC10aXRsZT5CcmFpbjwvZnVsbC10aXRsZT48YWJici0xPkJyYWluPC9hYmJyLTE+
PC9wZXJpb2RpY2FsPjxhbHQtcGVyaW9kaWNhbD48ZnVsbC10aXRsZT5CcmFpbjwvZnVsbC10aXRs
ZT48YWJici0xPkJyYWluPC9hYmJyLTE+PC9hbHQtcGVyaW9kaWNhbD48cGFnZXM+MTAxMy0xMDUy
PC9wYWdlcz48dm9sdW1lPjEyMTwvdm9sdW1lPjxudW1iZXI+NjwvbnVtYmVyPjxkYXRlcz48eWVh
cj4xOTk4PC95ZWFyPjwvZGF0ZXM+PGlzYm4+MDAwNi04OTUwPC9pc2JuPjx1cmxzPjxyZWxhdGVk
LXVybHM+PHVybD5odHRwczovL2FwcC5yZWFkY3ViZS5jb20vbGlicmFyeS83M2FlYjRjNC04ZDUw
LTQ3ZTQtYTMxZi0zY2UxODA5MzQ2OWMvaXRlbS9jZjYyNGY0ZS04ODllLTQ1MjEtOTZmZC04YzE3
NTBlY2YzNjA8L3VybD48L3JlbGF0ZWQtdXJscz48L3VybHM+PGVsZWN0cm9uaWMtcmVzb3VyY2Ut
bnVtPjEwLjEwOTMvYnJhaW4vMTIxLjYuMTAxMzwvZWxlY3Ryb25pYy1yZXNvdXJjZS1udW0+PC9y
ZWNvcmQ+PC9DaXRlPjwvRW5kTm90ZT5=
</w:fldData>
        </w:fldChar>
      </w:r>
      <w:r w:rsidR="00D34446" w:rsidRPr="00D34DC7">
        <w:rPr>
          <w:rFonts w:ascii="Times New Roman" w:hAnsi="Times New Roman" w:cs="Times New Roman"/>
          <w:color w:val="000000" w:themeColor="text1"/>
          <w:sz w:val="24"/>
          <w:szCs w:val="24"/>
        </w:rPr>
        <w:instrText xml:space="preserve"> ADDIN EN.CITE </w:instrText>
      </w:r>
      <w:r w:rsidR="00D34446" w:rsidRPr="00D34DC7">
        <w:rPr>
          <w:rFonts w:ascii="Times New Roman" w:hAnsi="Times New Roman" w:cs="Times New Roman"/>
          <w:color w:val="000000" w:themeColor="text1"/>
          <w:sz w:val="24"/>
          <w:szCs w:val="24"/>
        </w:rPr>
        <w:fldChar w:fldCharType="begin">
          <w:fldData xml:space="preserve">PEVuZE5vdGU+PENpdGU+PEF1dGhvcj5NZXN1bGFtPC9BdXRob3I+PFllYXI+MTk5ODwvWWVhcj48
UmVjTnVtPjEwMTg8L1JlY051bT48UHJlZml4PmVtcGhhc2lzIGFkZGVkYDsgPC9QcmVmaXg+PERp
c3BsYXlUZXh0PihlbXBoYXNpcyBhZGRlZDsgTWVzdWxhbSAxOTk4KTwvRGlzcGxheVRleHQ+PHJl
Y29yZD48cmVjLW51bWJlcj4xMDE4PC9yZWMtbnVtYmVyPjxmb3JlaWduLWtleXM+PGtleSBhcHA9
IkVOIiBkYi1pZD0idHIwcHNkZngzZWR6eGtlZTJ4bXYwdnR2cDIyZnJ6YTVyd3B0IiB0aW1lc3Rh
bXA9IjE2OTkyODMyMTkiPjEwMTg8L2tleT48L2ZvcmVpZ24ta2V5cz48cmVmLXR5cGUgbmFtZT0i
Sm91cm5hbCBBcnRpY2xlIj4xNzwvcmVmLXR5cGU+PGNvbnRyaWJ1dG9ycz48YXV0aG9ycz48YXV0
aG9yPk1lc3VsYW0sIE0uIE0uPC9hdXRob3I+PC9hdXRob3JzPjwvY29udHJpYnV0b3JzPjx0aXRs
ZXM+PHRpdGxlPkZyb20gc2Vuc2F0aW9uIHRvIGNvZ25pdGlvbjwvdGl0bGU+PHNlY29uZGFyeS10
aXRsZT5CcmFpbjwvc2Vjb25kYXJ5LXRpdGxlPjxhbHQtdGl0bGU+QnJhaW48L2FsdC10aXRsZT48
L3RpdGxlcz48cGVyaW9kaWNhbD48ZnVsbC10aXRsZT5CcmFpbjwvZnVsbC10aXRsZT48YWJici0x
PkJyYWluPC9hYmJyLTE+PC9wZXJpb2RpY2FsPjxhbHQtcGVyaW9kaWNhbD48ZnVsbC10aXRsZT5C
cmFpbjwvZnVsbC10aXRsZT48YWJici0xPkJyYWluPC9hYmJyLTE+PC9hbHQtcGVyaW9kaWNhbD48
cGFnZXM+MTAxMy0xMDUyPC9wYWdlcz48dm9sdW1lPjEyMTwvdm9sdW1lPjxudW1iZXI+NjwvbnVt
YmVyPjxkYXRlcz48eWVhcj4xOTk4PC95ZWFyPjwvZGF0ZXM+PGlzYm4+MDAwNi04OTUwPC9pc2Ju
Pjx1cmxzPjxyZWxhdGVkLXVybHM+PHVybD5odHRwczovL2FwcC5yZWFkY3ViZS5jb20vbGlicmFy
eS83M2FlYjRjNC04ZDUwLTQ3ZTQtYTMxZi0zY2UxODA5MzQ2OWMvaXRlbS9jZjYyNGY0ZS04ODll
LTQ1MjEtOTZmZC04YzE3NTBlY2YzNjA8L3VybD48L3JlbGF0ZWQtdXJscz48L3VybHM+PGVsZWN0
cm9uaWMtcmVzb3VyY2UtbnVtPjEwLjEwOTMvYnJhaW4vMTIxLjYuMTAxMzwvZWxlY3Ryb25pYy1y
ZXNvdXJjZS1udW0+PC9yZWNvcmQ+PC9DaXRlPjxDaXRlPjxBdXRob3I+TWVzdWxhbTwvQXV0aG9y
PjxZZWFyPjE5OTg8L1llYXI+PFJlY051bT4xMDE4PC9SZWNOdW0+PHJlY29yZD48cmVjLW51bWJl
cj4xMDE4PC9yZWMtbnVtYmVyPjxmb3JlaWduLWtleXM+PGtleSBhcHA9IkVOIiBkYi1pZD0idHIw
cHNkZngzZWR6eGtlZTJ4bXYwdnR2cDIyZnJ6YTVyd3B0IiB0aW1lc3RhbXA9IjE2OTkyODMyMTki
PjEwMTg8L2tleT48L2ZvcmVpZ24ta2V5cz48cmVmLXR5cGUgbmFtZT0iSm91cm5hbCBBcnRpY2xl
Ij4xNzwvcmVmLXR5cGU+PGNvbnRyaWJ1dG9ycz48YXV0aG9ycz48YXV0aG9yPk1lc3VsYW0sIE0u
IE0uPC9hdXRob3I+PC9hdXRob3JzPjwvY29udHJpYnV0b3JzPjx0aXRsZXM+PHRpdGxlPkZyb20g
c2Vuc2F0aW9uIHRvIGNvZ25pdGlvbjwvdGl0bGU+PHNlY29uZGFyeS10aXRsZT5CcmFpbjwvc2Vj
b25kYXJ5LXRpdGxlPjxhbHQtdGl0bGU+QnJhaW48L2FsdC10aXRsZT48L3RpdGxlcz48cGVyaW9k
aWNhbD48ZnVsbC10aXRsZT5CcmFpbjwvZnVsbC10aXRsZT48YWJici0xPkJyYWluPC9hYmJyLTE+
PC9wZXJpb2RpY2FsPjxhbHQtcGVyaW9kaWNhbD48ZnVsbC10aXRsZT5CcmFpbjwvZnVsbC10aXRs
ZT48YWJici0xPkJyYWluPC9hYmJyLTE+PC9hbHQtcGVyaW9kaWNhbD48cGFnZXM+MTAxMy0xMDUy
PC9wYWdlcz48dm9sdW1lPjEyMTwvdm9sdW1lPjxudW1iZXI+NjwvbnVtYmVyPjxkYXRlcz48eWVh
cj4xOTk4PC95ZWFyPjwvZGF0ZXM+PGlzYm4+MDAwNi04OTUwPC9pc2JuPjx1cmxzPjxyZWxhdGVk
LXVybHM+PHVybD5odHRwczovL2FwcC5yZWFkY3ViZS5jb20vbGlicmFyeS83M2FlYjRjNC04ZDUw
LTQ3ZTQtYTMxZi0zY2UxODA5MzQ2OWMvaXRlbS9jZjYyNGY0ZS04ODllLTQ1MjEtOTZmZC04YzE3
NTBlY2YzNjA8L3VybD48L3JlbGF0ZWQtdXJscz48L3VybHM+PGVsZWN0cm9uaWMtcmVzb3VyY2Ut
bnVtPjEwLjEwOTMvYnJhaW4vMTIxLjYuMTAxMzwvZWxlY3Ryb25pYy1yZXNvdXJjZS1udW0+PC9y
ZWNvcmQ+PC9DaXRlPjwvRW5kTm90ZT5=
</w:fldData>
        </w:fldChar>
      </w:r>
      <w:r w:rsidR="00D34446" w:rsidRPr="00D34DC7">
        <w:rPr>
          <w:rFonts w:ascii="Times New Roman" w:hAnsi="Times New Roman" w:cs="Times New Roman"/>
          <w:color w:val="000000" w:themeColor="text1"/>
          <w:sz w:val="24"/>
          <w:szCs w:val="24"/>
        </w:rPr>
        <w:instrText xml:space="preserve"> ADDIN EN.CITE.DATA </w:instrText>
      </w:r>
      <w:r w:rsidR="00D34446" w:rsidRPr="00D34DC7">
        <w:rPr>
          <w:rFonts w:ascii="Times New Roman" w:hAnsi="Times New Roman" w:cs="Times New Roman"/>
          <w:color w:val="000000" w:themeColor="text1"/>
          <w:sz w:val="24"/>
          <w:szCs w:val="24"/>
        </w:rPr>
      </w:r>
      <w:r w:rsidR="00D34446" w:rsidRPr="00D34DC7">
        <w:rPr>
          <w:rFonts w:ascii="Times New Roman" w:hAnsi="Times New Roman" w:cs="Times New Roman"/>
          <w:color w:val="000000" w:themeColor="text1"/>
          <w:sz w:val="24"/>
          <w:szCs w:val="24"/>
        </w:rPr>
        <w:fldChar w:fldCharType="end"/>
      </w:r>
      <w:r w:rsidR="00941F37" w:rsidRPr="00D34DC7">
        <w:rPr>
          <w:rFonts w:ascii="Times New Roman" w:hAnsi="Times New Roman" w:cs="Times New Roman"/>
          <w:color w:val="000000" w:themeColor="text1"/>
          <w:sz w:val="24"/>
          <w:szCs w:val="24"/>
        </w:rPr>
      </w:r>
      <w:r w:rsidR="00941F37" w:rsidRPr="00D34DC7">
        <w:rPr>
          <w:rFonts w:ascii="Times New Roman" w:hAnsi="Times New Roman" w:cs="Times New Roman"/>
          <w:color w:val="000000" w:themeColor="text1"/>
          <w:sz w:val="24"/>
          <w:szCs w:val="24"/>
        </w:rPr>
        <w:fldChar w:fldCharType="separate"/>
      </w:r>
      <w:r w:rsidR="00D34446" w:rsidRPr="00D34DC7">
        <w:rPr>
          <w:rFonts w:ascii="Times New Roman" w:hAnsi="Times New Roman" w:cs="Times New Roman"/>
          <w:noProof/>
          <w:color w:val="000000" w:themeColor="text1"/>
          <w:sz w:val="24"/>
          <w:szCs w:val="24"/>
        </w:rPr>
        <w:t>(emphasis added; Mesulam 1998)</w:t>
      </w:r>
      <w:r w:rsidR="00941F37" w:rsidRPr="00D34DC7">
        <w:rPr>
          <w:rFonts w:ascii="Times New Roman" w:hAnsi="Times New Roman" w:cs="Times New Roman"/>
          <w:color w:val="000000" w:themeColor="text1"/>
          <w:sz w:val="24"/>
          <w:szCs w:val="24"/>
        </w:rPr>
        <w:fldChar w:fldCharType="end"/>
      </w:r>
      <w:r w:rsidR="00F7511B" w:rsidRPr="00D34DC7">
        <w:rPr>
          <w:rFonts w:ascii="Times New Roman" w:hAnsi="Times New Roman" w:cs="Times New Roman"/>
          <w:color w:val="000000" w:themeColor="text1"/>
          <w:sz w:val="24"/>
          <w:szCs w:val="24"/>
        </w:rPr>
        <w:t>.</w:t>
      </w:r>
      <w:r w:rsidR="00344DFE" w:rsidRPr="00D34DC7">
        <w:rPr>
          <w:rFonts w:ascii="Times New Roman" w:hAnsi="Times New Roman" w:cs="Times New Roman"/>
          <w:color w:val="000000" w:themeColor="text1"/>
          <w:sz w:val="24"/>
          <w:szCs w:val="24"/>
        </w:rPr>
        <w:t xml:space="preserve"> </w:t>
      </w:r>
      <w:r w:rsidR="006C289D" w:rsidRPr="00D34DC7">
        <w:rPr>
          <w:rFonts w:ascii="Times New Roman" w:hAnsi="Times New Roman" w:cs="Times New Roman"/>
          <w:color w:val="000000" w:themeColor="text1"/>
          <w:sz w:val="24"/>
          <w:szCs w:val="24"/>
        </w:rPr>
        <w:t xml:space="preserve">One </w:t>
      </w:r>
      <w:r w:rsidR="00C72CC8" w:rsidRPr="00D34DC7">
        <w:rPr>
          <w:rFonts w:ascii="Times New Roman" w:hAnsi="Times New Roman" w:cs="Times New Roman"/>
          <w:color w:val="000000" w:themeColor="text1"/>
          <w:sz w:val="24"/>
          <w:szCs w:val="24"/>
        </w:rPr>
        <w:t>idea</w:t>
      </w:r>
      <w:r w:rsidR="00A31662" w:rsidRPr="00D34DC7">
        <w:rPr>
          <w:rFonts w:ascii="Times New Roman" w:hAnsi="Times New Roman" w:cs="Times New Roman"/>
          <w:color w:val="000000" w:themeColor="text1"/>
          <w:sz w:val="24"/>
          <w:szCs w:val="24"/>
        </w:rPr>
        <w:t xml:space="preserve"> </w:t>
      </w:r>
      <w:r w:rsidR="00676AD9" w:rsidRPr="00D34DC7">
        <w:rPr>
          <w:rFonts w:ascii="Times New Roman" w:hAnsi="Times New Roman" w:cs="Times New Roman"/>
          <w:color w:val="000000" w:themeColor="text1"/>
          <w:sz w:val="24"/>
          <w:szCs w:val="24"/>
        </w:rPr>
        <w:t>identified with</w:t>
      </w:r>
      <w:r w:rsidR="00A53437" w:rsidRPr="00D34DC7">
        <w:rPr>
          <w:rFonts w:ascii="Times New Roman" w:hAnsi="Times New Roman" w:cs="Times New Roman"/>
          <w:color w:val="000000" w:themeColor="text1"/>
          <w:sz w:val="24"/>
          <w:szCs w:val="24"/>
        </w:rPr>
        <w:t xml:space="preserve"> grounded cognition models is that</w:t>
      </w:r>
      <w:r w:rsidR="006C289D" w:rsidRPr="00D34DC7">
        <w:rPr>
          <w:rFonts w:ascii="Times New Roman" w:hAnsi="Times New Roman" w:cs="Times New Roman"/>
          <w:color w:val="000000" w:themeColor="text1"/>
          <w:sz w:val="24"/>
          <w:szCs w:val="24"/>
        </w:rPr>
        <w:t xml:space="preserve"> </w:t>
      </w:r>
      <w:r w:rsidR="00727BC8" w:rsidRPr="00D34DC7">
        <w:rPr>
          <w:rFonts w:ascii="Times New Roman" w:hAnsi="Times New Roman" w:cs="Times New Roman"/>
          <w:color w:val="000000" w:themeColor="text1"/>
          <w:sz w:val="24"/>
          <w:szCs w:val="24"/>
        </w:rPr>
        <w:t xml:space="preserve">the more distance there </w:t>
      </w:r>
      <w:r w:rsidR="00C72CC8" w:rsidRPr="00D34DC7">
        <w:rPr>
          <w:rFonts w:ascii="Times New Roman" w:hAnsi="Times New Roman" w:cs="Times New Roman"/>
          <w:color w:val="000000" w:themeColor="text1"/>
          <w:sz w:val="24"/>
          <w:szCs w:val="24"/>
        </w:rPr>
        <w:t xml:space="preserve">is </w:t>
      </w:r>
      <w:r w:rsidR="00727BC8" w:rsidRPr="00D34DC7">
        <w:rPr>
          <w:rFonts w:ascii="Times New Roman" w:hAnsi="Times New Roman" w:cs="Times New Roman"/>
          <w:color w:val="000000" w:themeColor="text1"/>
          <w:sz w:val="24"/>
          <w:szCs w:val="24"/>
        </w:rPr>
        <w:t xml:space="preserve">between sensory afferent and </w:t>
      </w:r>
      <w:r w:rsidR="00A83148" w:rsidRPr="00D34DC7">
        <w:rPr>
          <w:rFonts w:ascii="Times New Roman" w:hAnsi="Times New Roman" w:cs="Times New Roman"/>
          <w:color w:val="000000" w:themeColor="text1"/>
          <w:sz w:val="24"/>
          <w:szCs w:val="24"/>
        </w:rPr>
        <w:t xml:space="preserve">motor efferent neurons, </w:t>
      </w:r>
      <w:r w:rsidR="00A53437" w:rsidRPr="00D34DC7">
        <w:rPr>
          <w:rFonts w:ascii="Times New Roman" w:hAnsi="Times New Roman" w:cs="Times New Roman"/>
          <w:color w:val="000000" w:themeColor="text1"/>
          <w:sz w:val="24"/>
          <w:szCs w:val="24"/>
        </w:rPr>
        <w:t xml:space="preserve">the more flexibility there is to have a complex relation between sensory input and motor output. </w:t>
      </w:r>
      <w:r w:rsidR="00DE5207" w:rsidRPr="00D34DC7">
        <w:rPr>
          <w:rFonts w:ascii="Times New Roman" w:hAnsi="Times New Roman" w:cs="Times New Roman"/>
          <w:color w:val="000000" w:themeColor="text1"/>
          <w:sz w:val="24"/>
          <w:szCs w:val="24"/>
        </w:rPr>
        <w:t xml:space="preserve">Extrapolation of this view leads to the </w:t>
      </w:r>
      <w:r w:rsidR="009540BA" w:rsidRPr="00D34DC7">
        <w:rPr>
          <w:rFonts w:ascii="Times New Roman" w:hAnsi="Times New Roman" w:cs="Times New Roman"/>
          <w:color w:val="000000" w:themeColor="text1"/>
          <w:sz w:val="24"/>
          <w:szCs w:val="24"/>
        </w:rPr>
        <w:t xml:space="preserve">prediction that regions of the brain higher up on the sensory-motor hierarchy should </w:t>
      </w:r>
      <w:r w:rsidR="00FA1584" w:rsidRPr="00D34DC7">
        <w:rPr>
          <w:rFonts w:ascii="Times New Roman" w:hAnsi="Times New Roman" w:cs="Times New Roman"/>
          <w:color w:val="000000" w:themeColor="text1"/>
          <w:sz w:val="24"/>
          <w:szCs w:val="24"/>
        </w:rPr>
        <w:t>contain</w:t>
      </w:r>
      <w:r w:rsidR="009540BA" w:rsidRPr="00D34DC7">
        <w:rPr>
          <w:rFonts w:ascii="Times New Roman" w:hAnsi="Times New Roman" w:cs="Times New Roman"/>
          <w:color w:val="000000" w:themeColor="text1"/>
          <w:sz w:val="24"/>
          <w:szCs w:val="24"/>
        </w:rPr>
        <w:t xml:space="preserve"> more </w:t>
      </w:r>
      <w:r w:rsidR="00FA1584" w:rsidRPr="00D34DC7">
        <w:rPr>
          <w:rFonts w:ascii="Times New Roman" w:hAnsi="Times New Roman" w:cs="Times New Roman"/>
          <w:color w:val="000000" w:themeColor="text1"/>
          <w:sz w:val="24"/>
          <w:szCs w:val="24"/>
        </w:rPr>
        <w:t xml:space="preserve">complex, semantic representations. </w:t>
      </w:r>
      <w:r w:rsidR="009540BA" w:rsidRPr="00D34DC7">
        <w:rPr>
          <w:rFonts w:ascii="Times New Roman" w:hAnsi="Times New Roman" w:cs="Times New Roman"/>
          <w:color w:val="000000" w:themeColor="text1"/>
          <w:sz w:val="24"/>
          <w:szCs w:val="24"/>
        </w:rPr>
        <w:t xml:space="preserve">As this prediction relates to the </w:t>
      </w:r>
      <w:r w:rsidR="006C289D" w:rsidRPr="00D34DC7">
        <w:rPr>
          <w:rFonts w:ascii="Times New Roman" w:hAnsi="Times New Roman" w:cs="Times New Roman"/>
          <w:color w:val="000000" w:themeColor="text1"/>
          <w:sz w:val="24"/>
          <w:szCs w:val="24"/>
        </w:rPr>
        <w:t xml:space="preserve">experiential model examined in this dissertation, </w:t>
      </w:r>
      <w:r w:rsidR="00CB3CC5" w:rsidRPr="00D34DC7">
        <w:rPr>
          <w:rFonts w:ascii="Times New Roman" w:hAnsi="Times New Roman" w:cs="Times New Roman"/>
          <w:color w:val="000000" w:themeColor="text1"/>
          <w:sz w:val="24"/>
          <w:szCs w:val="24"/>
        </w:rPr>
        <w:t xml:space="preserve">this would amount to the expectation </w:t>
      </w:r>
      <w:r w:rsidR="009540BA" w:rsidRPr="00D34DC7">
        <w:rPr>
          <w:rFonts w:ascii="Times New Roman" w:hAnsi="Times New Roman" w:cs="Times New Roman"/>
          <w:color w:val="000000" w:themeColor="text1"/>
          <w:sz w:val="24"/>
          <w:szCs w:val="24"/>
        </w:rPr>
        <w:t xml:space="preserve">that the peripheries of the semantic system should </w:t>
      </w:r>
      <w:r w:rsidR="007A6892" w:rsidRPr="00D34DC7">
        <w:rPr>
          <w:rFonts w:ascii="Times New Roman" w:hAnsi="Times New Roman" w:cs="Times New Roman"/>
          <w:color w:val="000000" w:themeColor="text1"/>
          <w:sz w:val="24"/>
          <w:szCs w:val="24"/>
        </w:rPr>
        <w:t xml:space="preserve">overlap with lower-level perceptual cortex, </w:t>
      </w:r>
      <w:r w:rsidR="009540BA" w:rsidRPr="00D34DC7">
        <w:rPr>
          <w:rFonts w:ascii="Times New Roman" w:hAnsi="Times New Roman" w:cs="Times New Roman"/>
          <w:color w:val="000000" w:themeColor="text1"/>
          <w:sz w:val="24"/>
          <w:szCs w:val="24"/>
        </w:rPr>
        <w:t xml:space="preserve">and that </w:t>
      </w:r>
      <w:r w:rsidR="00270100" w:rsidRPr="00D34DC7">
        <w:rPr>
          <w:rFonts w:ascii="Times New Roman" w:hAnsi="Times New Roman" w:cs="Times New Roman"/>
          <w:color w:val="000000" w:themeColor="text1"/>
          <w:sz w:val="24"/>
          <w:szCs w:val="24"/>
        </w:rPr>
        <w:t xml:space="preserve">more central regions of the cortical hierarchy should represent a larger number of </w:t>
      </w:r>
      <w:r w:rsidR="006C289D" w:rsidRPr="00D34DC7">
        <w:rPr>
          <w:rFonts w:ascii="Times New Roman" w:hAnsi="Times New Roman" w:cs="Times New Roman"/>
          <w:color w:val="000000" w:themeColor="text1"/>
          <w:sz w:val="24"/>
          <w:szCs w:val="24"/>
        </w:rPr>
        <w:t>experiential</w:t>
      </w:r>
      <w:r w:rsidR="00270100" w:rsidRPr="00D34DC7">
        <w:rPr>
          <w:rFonts w:ascii="Times New Roman" w:hAnsi="Times New Roman" w:cs="Times New Roman"/>
          <w:color w:val="000000" w:themeColor="text1"/>
          <w:sz w:val="24"/>
          <w:szCs w:val="24"/>
        </w:rPr>
        <w:t xml:space="preserve"> features. </w:t>
      </w:r>
    </w:p>
    <w:p w14:paraId="30C4153C" w14:textId="308BFE8A" w:rsidR="006C289D" w:rsidRPr="00D34DC7" w:rsidRDefault="00270100" w:rsidP="008B042B">
      <w:pPr>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ab/>
        <w:t xml:space="preserve">Critical for testing this hypothesis is an assessment of ‘distance’ from primary sensory-motor cortices. One network of regions that </w:t>
      </w:r>
      <w:r w:rsidR="006C289D" w:rsidRPr="00D34DC7">
        <w:rPr>
          <w:rFonts w:ascii="Times New Roman" w:hAnsi="Times New Roman" w:cs="Times New Roman"/>
          <w:color w:val="000000" w:themeColor="text1"/>
          <w:sz w:val="24"/>
          <w:szCs w:val="24"/>
        </w:rPr>
        <w:t xml:space="preserve">is commonly considered to meet the criteria of </w:t>
      </w:r>
      <w:r w:rsidR="00915555" w:rsidRPr="00D34DC7">
        <w:rPr>
          <w:rFonts w:ascii="Times New Roman" w:hAnsi="Times New Roman" w:cs="Times New Roman"/>
          <w:color w:val="000000" w:themeColor="text1"/>
          <w:sz w:val="24"/>
          <w:szCs w:val="24"/>
        </w:rPr>
        <w:t xml:space="preserve">distant or relatively </w:t>
      </w:r>
      <w:r w:rsidR="006C289D" w:rsidRPr="00D34DC7">
        <w:rPr>
          <w:rFonts w:ascii="Times New Roman" w:hAnsi="Times New Roman" w:cs="Times New Roman"/>
          <w:color w:val="000000" w:themeColor="text1"/>
          <w:sz w:val="24"/>
          <w:szCs w:val="24"/>
        </w:rPr>
        <w:t xml:space="preserve">‘disconnected’ from the primary sensory-motor cortices is the </w:t>
      </w:r>
      <w:r w:rsidRPr="00D34DC7">
        <w:rPr>
          <w:rFonts w:ascii="Times New Roman" w:hAnsi="Times New Roman" w:cs="Times New Roman"/>
          <w:color w:val="000000" w:themeColor="text1"/>
          <w:sz w:val="24"/>
          <w:szCs w:val="24"/>
        </w:rPr>
        <w:t xml:space="preserve">so-called ‘default mode network’ (DMN). While fMRI is often used to map regions of the brain that become more active during a particular task, one early observation on fMRI research was a consistent network of regions that appear to be </w:t>
      </w:r>
      <w:r w:rsidRPr="00D34DC7">
        <w:rPr>
          <w:rFonts w:ascii="Times New Roman" w:hAnsi="Times New Roman" w:cs="Times New Roman"/>
          <w:i/>
          <w:color w:val="000000" w:themeColor="text1"/>
          <w:sz w:val="24"/>
          <w:szCs w:val="24"/>
        </w:rPr>
        <w:t>de-activated</w:t>
      </w:r>
      <w:r w:rsidRPr="00D34DC7">
        <w:rPr>
          <w:rFonts w:ascii="Times New Roman" w:hAnsi="Times New Roman" w:cs="Times New Roman"/>
          <w:color w:val="000000" w:themeColor="text1"/>
          <w:sz w:val="24"/>
          <w:szCs w:val="24"/>
        </w:rPr>
        <w:t xml:space="preserve"> by many tasks. </w:t>
      </w:r>
      <w:r w:rsidRPr="00D34DC7">
        <w:rPr>
          <w:color w:val="000000" w:themeColor="text1"/>
          <w:sz w:val="24"/>
          <w:szCs w:val="24"/>
        </w:rPr>
        <w:t xml:space="preserve">These regions were sometimes called the ‘task negative network’ but they are now </w:t>
      </w:r>
      <w:r w:rsidR="009345EF" w:rsidRPr="00D34DC7">
        <w:rPr>
          <w:color w:val="000000" w:themeColor="text1"/>
          <w:sz w:val="24"/>
          <w:szCs w:val="24"/>
        </w:rPr>
        <w:t>more commonly</w:t>
      </w:r>
      <w:r w:rsidRPr="00D34DC7">
        <w:rPr>
          <w:color w:val="000000" w:themeColor="text1"/>
          <w:sz w:val="24"/>
          <w:szCs w:val="24"/>
        </w:rPr>
        <w:t xml:space="preserve"> known as the</w:t>
      </w:r>
      <w:r w:rsidR="00816FB0" w:rsidRPr="00D34DC7">
        <w:rPr>
          <w:color w:val="000000" w:themeColor="text1"/>
          <w:sz w:val="24"/>
          <w:szCs w:val="24"/>
        </w:rPr>
        <w:t xml:space="preserve"> DMN.</w:t>
      </w:r>
      <w:r w:rsidR="002E3464" w:rsidRPr="00D34DC7">
        <w:rPr>
          <w:rFonts w:ascii="Times New Roman" w:hAnsi="Times New Roman" w:cs="Times New Roman"/>
          <w:color w:val="000000" w:themeColor="text1"/>
          <w:sz w:val="24"/>
          <w:szCs w:val="24"/>
        </w:rPr>
        <w:t xml:space="preserve"> </w:t>
      </w:r>
      <w:r w:rsidR="006C289D" w:rsidRPr="00D34DC7">
        <w:rPr>
          <w:rFonts w:ascii="Times New Roman" w:hAnsi="Times New Roman" w:cs="Times New Roman"/>
          <w:color w:val="000000" w:themeColor="text1"/>
          <w:sz w:val="24"/>
          <w:szCs w:val="24"/>
        </w:rPr>
        <w:t xml:space="preserve">This network of regions has come under intense study in part due to </w:t>
      </w:r>
      <w:r w:rsidR="009345EF" w:rsidRPr="00D34DC7">
        <w:rPr>
          <w:rFonts w:ascii="Times New Roman" w:hAnsi="Times New Roman" w:cs="Times New Roman"/>
          <w:color w:val="000000" w:themeColor="text1"/>
          <w:sz w:val="24"/>
          <w:szCs w:val="24"/>
        </w:rPr>
        <w:t xml:space="preserve">their robust identifiably </w:t>
      </w:r>
      <w:r w:rsidR="004C05F0" w:rsidRPr="00D34DC7">
        <w:rPr>
          <w:rFonts w:ascii="Times New Roman" w:hAnsi="Times New Roman" w:cs="Times New Roman"/>
          <w:color w:val="000000" w:themeColor="text1"/>
          <w:sz w:val="24"/>
          <w:szCs w:val="24"/>
        </w:rPr>
        <w:t xml:space="preserve">in task free or ‘resting state’ </w:t>
      </w:r>
      <w:r w:rsidR="00417476" w:rsidRPr="00D34DC7">
        <w:rPr>
          <w:rFonts w:ascii="Times New Roman" w:hAnsi="Times New Roman" w:cs="Times New Roman"/>
          <w:color w:val="000000" w:themeColor="text1"/>
          <w:sz w:val="24"/>
          <w:szCs w:val="24"/>
        </w:rPr>
        <w:t xml:space="preserve">fMRI </w:t>
      </w:r>
      <w:r w:rsidR="004C05F0" w:rsidRPr="00D34DC7">
        <w:rPr>
          <w:rFonts w:ascii="Times New Roman" w:hAnsi="Times New Roman" w:cs="Times New Roman"/>
          <w:color w:val="000000" w:themeColor="text1"/>
          <w:sz w:val="24"/>
          <w:szCs w:val="24"/>
        </w:rPr>
        <w:t xml:space="preserve">data. </w:t>
      </w:r>
      <w:r w:rsidR="006C289D" w:rsidRPr="00D34DC7">
        <w:rPr>
          <w:rFonts w:ascii="Times New Roman" w:hAnsi="Times New Roman" w:cs="Times New Roman"/>
          <w:color w:val="000000" w:themeColor="text1"/>
          <w:sz w:val="24"/>
          <w:szCs w:val="24"/>
        </w:rPr>
        <w:t xml:space="preserve"> </w:t>
      </w:r>
    </w:p>
    <w:p w14:paraId="6DA2302F" w14:textId="41C34D25" w:rsidR="00AA3197" w:rsidRPr="00D34DC7" w:rsidRDefault="00AA3197" w:rsidP="008B042B">
      <w:pPr>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ab/>
      </w:r>
      <w:r w:rsidR="002028BB" w:rsidRPr="00D34DC7">
        <w:rPr>
          <w:rFonts w:ascii="Times New Roman" w:hAnsi="Times New Roman" w:cs="Times New Roman"/>
          <w:color w:val="000000" w:themeColor="text1"/>
          <w:sz w:val="24"/>
          <w:szCs w:val="24"/>
        </w:rPr>
        <w:t xml:space="preserve">Several papers implicated the regions of the DMN at the top of the </w:t>
      </w:r>
      <w:r w:rsidR="00417476" w:rsidRPr="00D34DC7">
        <w:rPr>
          <w:rFonts w:ascii="Times New Roman" w:hAnsi="Times New Roman" w:cs="Times New Roman"/>
          <w:color w:val="000000" w:themeColor="text1"/>
          <w:sz w:val="24"/>
          <w:szCs w:val="24"/>
        </w:rPr>
        <w:t>hierarchal</w:t>
      </w:r>
      <w:r w:rsidR="002028BB" w:rsidRPr="00D34DC7">
        <w:rPr>
          <w:rFonts w:ascii="Times New Roman" w:hAnsi="Times New Roman" w:cs="Times New Roman"/>
          <w:color w:val="000000" w:themeColor="text1"/>
          <w:sz w:val="24"/>
          <w:szCs w:val="24"/>
        </w:rPr>
        <w:t xml:space="preserve"> structure </w:t>
      </w:r>
      <w:r w:rsidR="00914C12" w:rsidRPr="00D34DC7">
        <w:rPr>
          <w:rFonts w:ascii="Times New Roman" w:hAnsi="Times New Roman" w:cs="Times New Roman"/>
          <w:color w:val="000000" w:themeColor="text1"/>
          <w:sz w:val="24"/>
          <w:szCs w:val="24"/>
        </w:rPr>
        <w:t>in</w:t>
      </w:r>
      <w:r w:rsidR="002028BB" w:rsidRPr="00D34DC7">
        <w:rPr>
          <w:rFonts w:ascii="Times New Roman" w:hAnsi="Times New Roman" w:cs="Times New Roman"/>
          <w:color w:val="000000" w:themeColor="text1"/>
          <w:sz w:val="24"/>
          <w:szCs w:val="24"/>
        </w:rPr>
        <w:t xml:space="preserve"> the brain. Within the papers that </w:t>
      </w:r>
      <w:r w:rsidR="00417476" w:rsidRPr="00D34DC7">
        <w:rPr>
          <w:rFonts w:ascii="Times New Roman" w:hAnsi="Times New Roman" w:cs="Times New Roman"/>
          <w:color w:val="000000" w:themeColor="text1"/>
          <w:sz w:val="24"/>
          <w:szCs w:val="24"/>
        </w:rPr>
        <w:t>support this view</w:t>
      </w:r>
      <w:r w:rsidR="002028BB" w:rsidRPr="00D34DC7">
        <w:rPr>
          <w:rFonts w:ascii="Times New Roman" w:hAnsi="Times New Roman" w:cs="Times New Roman"/>
          <w:color w:val="000000" w:themeColor="text1"/>
          <w:sz w:val="24"/>
          <w:szCs w:val="24"/>
        </w:rPr>
        <w:t xml:space="preserve">, one that provides a </w:t>
      </w:r>
      <w:r w:rsidR="00417476" w:rsidRPr="00D34DC7">
        <w:rPr>
          <w:rFonts w:ascii="Times New Roman" w:hAnsi="Times New Roman" w:cs="Times New Roman"/>
          <w:color w:val="000000" w:themeColor="text1"/>
          <w:sz w:val="24"/>
          <w:szCs w:val="24"/>
        </w:rPr>
        <w:lastRenderedPageBreak/>
        <w:t>particularly</w:t>
      </w:r>
      <w:r w:rsidR="002028BB" w:rsidRPr="00D34DC7">
        <w:rPr>
          <w:rFonts w:ascii="Times New Roman" w:hAnsi="Times New Roman" w:cs="Times New Roman"/>
          <w:color w:val="000000" w:themeColor="text1"/>
          <w:sz w:val="24"/>
          <w:szCs w:val="24"/>
        </w:rPr>
        <w:t xml:space="preserve"> </w:t>
      </w:r>
      <w:r w:rsidR="00417476" w:rsidRPr="00D34DC7">
        <w:rPr>
          <w:rFonts w:ascii="Times New Roman" w:hAnsi="Times New Roman" w:cs="Times New Roman"/>
          <w:color w:val="000000" w:themeColor="text1"/>
          <w:sz w:val="24"/>
          <w:szCs w:val="24"/>
        </w:rPr>
        <w:t>parsimonious</w:t>
      </w:r>
      <w:r w:rsidR="002028BB" w:rsidRPr="00D34DC7">
        <w:rPr>
          <w:rFonts w:ascii="Times New Roman" w:hAnsi="Times New Roman" w:cs="Times New Roman"/>
          <w:color w:val="000000" w:themeColor="text1"/>
          <w:sz w:val="24"/>
          <w:szCs w:val="24"/>
        </w:rPr>
        <w:t xml:space="preserve"> account </w:t>
      </w:r>
      <w:r w:rsidR="004612A7" w:rsidRPr="00D34DC7">
        <w:rPr>
          <w:rFonts w:ascii="Times New Roman" w:hAnsi="Times New Roman" w:cs="Times New Roman"/>
          <w:color w:val="000000" w:themeColor="text1"/>
          <w:sz w:val="24"/>
          <w:szCs w:val="24"/>
        </w:rPr>
        <w:t xml:space="preserve">defines and </w:t>
      </w:r>
      <w:r w:rsidR="002E5969" w:rsidRPr="00D34DC7">
        <w:rPr>
          <w:rFonts w:ascii="Times New Roman" w:hAnsi="Times New Roman" w:cs="Times New Roman"/>
          <w:color w:val="000000" w:themeColor="text1"/>
          <w:sz w:val="24"/>
          <w:szCs w:val="24"/>
        </w:rPr>
        <w:t>visualizes what the authors term as the “principal gradient” of the cortex</w:t>
      </w:r>
      <w:r w:rsidR="00D34446" w:rsidRPr="00D34DC7">
        <w:rPr>
          <w:rFonts w:ascii="Times New Roman" w:hAnsi="Times New Roman" w:cs="Times New Roman"/>
          <w:color w:val="000000" w:themeColor="text1"/>
          <w:sz w:val="24"/>
          <w:szCs w:val="24"/>
        </w:rPr>
        <w:t xml:space="preserve"> </w:t>
      </w:r>
      <w:r w:rsidR="00D34446" w:rsidRPr="00D34DC7">
        <w:rPr>
          <w:rFonts w:ascii="Times New Roman" w:hAnsi="Times New Roman" w:cs="Times New Roman"/>
          <w:color w:val="000000" w:themeColor="text1"/>
          <w:sz w:val="24"/>
          <w:szCs w:val="24"/>
        </w:rPr>
        <w:fldChar w:fldCharType="begin"/>
      </w:r>
      <w:r w:rsidR="00D34446" w:rsidRPr="00D34DC7">
        <w:rPr>
          <w:rFonts w:ascii="Times New Roman" w:hAnsi="Times New Roman" w:cs="Times New Roman"/>
          <w:color w:val="000000" w:themeColor="text1"/>
          <w:sz w:val="24"/>
          <w:szCs w:val="24"/>
        </w:rPr>
        <w:instrText xml:space="preserve"> ADDIN EN.CITE &lt;EndNote&gt;&lt;Cite&gt;&lt;Author&gt;Margulies&lt;/Author&gt;&lt;Year&gt;2016&lt;/Year&gt;&lt;RecNum&gt;1015&lt;/RecNum&gt;&lt;DisplayText&gt;(Margulies et al. 2016)&lt;/DisplayText&gt;&lt;record&gt;&lt;rec-number&gt;1015&lt;/rec-number&gt;&lt;foreign-keys&gt;&lt;key app="EN" db-id="tr0psdfx3edzxkee2xmv0vtvp22frza5rwpt" timestamp="1699283219"&gt;1015&lt;/key&gt;&lt;/foreign-keys&gt;&lt;ref-type name="Journal Article"&gt;17&lt;/ref-type&gt;&lt;contributors&gt;&lt;authors&gt;&lt;author&gt;Margulies, Daniel S.&lt;/author&gt;&lt;author&gt;Ghosh, Satrajit S.&lt;/author&gt;&lt;author&gt;Goulas, Alexandros&lt;/author&gt;&lt;author&gt;Falkiewicz, Marcel&lt;/author&gt;&lt;author&gt;Huntenburg, Julia M.&lt;/author&gt;&lt;author&gt;Langs, Georg&lt;/author&gt;&lt;author&gt;Bezgin, Gleb&lt;/author&gt;&lt;author&gt;Eickhoff, Simon B.&lt;/author&gt;&lt;author&gt;Castellanos, F. Xavier&lt;/author&gt;&lt;author&gt;Petrides, Michael&lt;/author&gt;&lt;author&gt;Jefferies, Elizabeth&lt;/author&gt;&lt;author&gt;Smallwood, Jonathan&lt;/author&gt;&lt;/authors&gt;&lt;/contributors&gt;&lt;titles&gt;&lt;title&gt;Situating the default-mode network along a principal gradient of macroscale cortical organization&lt;/title&gt;&lt;secondary-title&gt;Proceedings of the National Academy of Sciences&lt;/secondary-title&gt;&lt;alt-title&gt;Proc National Acad Sci&lt;/alt-title&gt;&lt;/titles&gt;&lt;periodical&gt;&lt;full-title&gt;Proceedings of the National Academy of Sciences&lt;/full-title&gt;&lt;abbr-1&gt;Proc National Acad Sci&lt;/abbr-1&gt;&lt;/periodical&gt;&lt;alt-periodical&gt;&lt;full-title&gt;Proceedings of the National Academy of Sciences&lt;/full-title&gt;&lt;abbr-1&gt;Proc National Acad Sci&lt;/abbr-1&gt;&lt;/alt-periodical&gt;&lt;pages&gt;12574-12579&lt;/pages&gt;&lt;volume&gt;113&lt;/volume&gt;&lt;number&gt;44&lt;/number&gt;&lt;dates&gt;&lt;year&gt;2016&lt;/year&gt;&lt;/dates&gt;&lt;isbn&gt;0027-8424&lt;/isbn&gt;&lt;urls&gt;&lt;related-urls&gt;&lt;url&gt;https://app.readcube.com/library/73aeb4c4-8d50-47e4-a31f-3ce18093469c/item/5be8ee51-613d-404d-9fc1-0518a5a641d6&lt;/url&gt;&lt;/related-urls&gt;&lt;/urls&gt;&lt;electronic-resource-num&gt;10.1073/pnas.1608282113&lt;/electronic-resource-num&gt;&lt;/record&gt;&lt;/Cite&gt;&lt;/EndNote&gt;</w:instrText>
      </w:r>
      <w:r w:rsidR="00D34446" w:rsidRPr="00D34DC7">
        <w:rPr>
          <w:rFonts w:ascii="Times New Roman" w:hAnsi="Times New Roman" w:cs="Times New Roman"/>
          <w:color w:val="000000" w:themeColor="text1"/>
          <w:sz w:val="24"/>
          <w:szCs w:val="24"/>
        </w:rPr>
        <w:fldChar w:fldCharType="separate"/>
      </w:r>
      <w:r w:rsidR="00D34446" w:rsidRPr="00D34DC7">
        <w:rPr>
          <w:rFonts w:ascii="Times New Roman" w:hAnsi="Times New Roman" w:cs="Times New Roman"/>
          <w:noProof/>
          <w:color w:val="000000" w:themeColor="text1"/>
          <w:sz w:val="24"/>
          <w:szCs w:val="24"/>
        </w:rPr>
        <w:t>(Margulies et al. 2016)</w:t>
      </w:r>
      <w:r w:rsidR="00D34446" w:rsidRPr="00D34DC7">
        <w:rPr>
          <w:rFonts w:ascii="Times New Roman" w:hAnsi="Times New Roman" w:cs="Times New Roman"/>
          <w:color w:val="000000" w:themeColor="text1"/>
          <w:sz w:val="24"/>
          <w:szCs w:val="24"/>
        </w:rPr>
        <w:fldChar w:fldCharType="end"/>
      </w:r>
      <w:r w:rsidR="002E5969" w:rsidRPr="00D34DC7">
        <w:rPr>
          <w:rFonts w:ascii="Times New Roman" w:hAnsi="Times New Roman" w:cs="Times New Roman"/>
          <w:color w:val="000000" w:themeColor="text1"/>
          <w:sz w:val="24"/>
          <w:szCs w:val="24"/>
        </w:rPr>
        <w:t>. The principal gradient represents a decomposition of functional connectivity data that can be thought of as applying a non-linear version of principal component analysis to fMRI resting state connectivity data. The result of their analysis is a cortical gradient “that situates the default-mode network at the opposite end of a spectrum from primary sensory and motor regions.”</w:t>
      </w:r>
      <w:r w:rsidR="004612A7" w:rsidRPr="00D34DC7">
        <w:rPr>
          <w:rFonts w:ascii="Times New Roman" w:hAnsi="Times New Roman" w:cs="Times New Roman"/>
          <w:color w:val="000000" w:themeColor="text1"/>
          <w:sz w:val="24"/>
          <w:szCs w:val="24"/>
        </w:rPr>
        <w:t xml:space="preserve"> </w:t>
      </w:r>
      <w:r w:rsidR="00941F37" w:rsidRPr="00D34DC7">
        <w:rPr>
          <w:rFonts w:ascii="Times New Roman" w:hAnsi="Times New Roman" w:cs="Times New Roman"/>
          <w:color w:val="000000" w:themeColor="text1"/>
          <w:sz w:val="24"/>
          <w:szCs w:val="24"/>
        </w:rPr>
        <w:fldChar w:fldCharType="begin"/>
      </w:r>
      <w:r w:rsidR="00941F37" w:rsidRPr="00D34DC7">
        <w:rPr>
          <w:rFonts w:ascii="Times New Roman" w:hAnsi="Times New Roman" w:cs="Times New Roman"/>
          <w:color w:val="000000" w:themeColor="text1"/>
          <w:sz w:val="24"/>
          <w:szCs w:val="24"/>
        </w:rPr>
        <w:instrText xml:space="preserve"> ADDIN EN.CITE &lt;EndNote&gt;&lt;Cite&gt;&lt;Author&gt;Margulies&lt;/Author&gt;&lt;Year&gt;2016&lt;/Year&gt;&lt;RecNum&gt;1015&lt;/RecNum&gt;&lt;DisplayText&gt;(Margulies et al. 2016)&lt;/DisplayText&gt;&lt;record&gt;&lt;rec-number&gt;1015&lt;/rec-number&gt;&lt;foreign-keys&gt;&lt;key app="EN" db-id="tr0psdfx3edzxkee2xmv0vtvp22frza5rwpt" timestamp="1699283219"&gt;1015&lt;/key&gt;&lt;/foreign-keys&gt;&lt;ref-type name="Journal Article"&gt;17&lt;/ref-type&gt;&lt;contributors&gt;&lt;authors&gt;&lt;author&gt;Margulies, Daniel S.&lt;/author&gt;&lt;author&gt;Ghosh, Satrajit S.&lt;/author&gt;&lt;author&gt;Goulas, Alexandros&lt;/author&gt;&lt;author&gt;Falkiewicz, Marcel&lt;/author&gt;&lt;author&gt;Huntenburg, Julia M.&lt;/author&gt;&lt;author&gt;Langs, Georg&lt;/author&gt;&lt;author&gt;Bezgin, Gleb&lt;/author&gt;&lt;author&gt;Eickhoff, Simon B.&lt;/author&gt;&lt;author&gt;Castellanos, F. Xavier&lt;/author&gt;&lt;author&gt;Petrides, Michael&lt;/author&gt;&lt;author&gt;Jefferies, Elizabeth&lt;/author&gt;&lt;author&gt;Smallwood, Jonathan&lt;/author&gt;&lt;/authors&gt;&lt;/contributors&gt;&lt;titles&gt;&lt;title&gt;Situating the default-mode network along a principal gradient of macroscale cortical organization&lt;/title&gt;&lt;secondary-title&gt;Proceedings of the National Academy of Sciences&lt;/secondary-title&gt;&lt;alt-title&gt;Proc National Acad Sci&lt;/alt-title&gt;&lt;/titles&gt;&lt;periodical&gt;&lt;full-title&gt;Proceedings of the National Academy of Sciences&lt;/full-title&gt;&lt;abbr-1&gt;Proc National Acad Sci&lt;/abbr-1&gt;&lt;/periodical&gt;&lt;alt-periodical&gt;&lt;full-title&gt;Proceedings of the National Academy of Sciences&lt;/full-title&gt;&lt;abbr-1&gt;Proc National Acad Sci&lt;/abbr-1&gt;&lt;/alt-periodical&gt;&lt;pages&gt;12574-12579&lt;/pages&gt;&lt;volume&gt;113&lt;/volume&gt;&lt;number&gt;44&lt;/number&gt;&lt;dates&gt;&lt;year&gt;2016&lt;/year&gt;&lt;/dates&gt;&lt;isbn&gt;0027-8424&lt;/isbn&gt;&lt;urls&gt;&lt;related-urls&gt;&lt;url&gt;https://app.readcube.com/library/73aeb4c4-8d50-47e4-a31f-3ce18093469c/item/5be8ee51-613d-404d-9fc1-0518a5a641d6&lt;/url&gt;&lt;/related-urls&gt;&lt;/urls&gt;&lt;electronic-resource-num&gt;10.1073/pnas.1608282113&lt;/electronic-resource-num&gt;&lt;/record&gt;&lt;/Cite&gt;&lt;/EndNote&gt;</w:instrText>
      </w:r>
      <w:r w:rsidR="00941F37" w:rsidRPr="00D34DC7">
        <w:rPr>
          <w:rFonts w:ascii="Times New Roman" w:hAnsi="Times New Roman" w:cs="Times New Roman"/>
          <w:color w:val="000000" w:themeColor="text1"/>
          <w:sz w:val="24"/>
          <w:szCs w:val="24"/>
        </w:rPr>
        <w:fldChar w:fldCharType="separate"/>
      </w:r>
      <w:r w:rsidR="00941F37" w:rsidRPr="00D34DC7">
        <w:rPr>
          <w:rFonts w:ascii="Times New Roman" w:hAnsi="Times New Roman" w:cs="Times New Roman"/>
          <w:noProof/>
          <w:color w:val="000000" w:themeColor="text1"/>
          <w:sz w:val="24"/>
          <w:szCs w:val="24"/>
        </w:rPr>
        <w:t>(Margulies et al. 2016)</w:t>
      </w:r>
      <w:r w:rsidR="00941F37" w:rsidRPr="00D34DC7">
        <w:rPr>
          <w:rFonts w:ascii="Times New Roman" w:hAnsi="Times New Roman" w:cs="Times New Roman"/>
          <w:color w:val="000000" w:themeColor="text1"/>
          <w:sz w:val="24"/>
          <w:szCs w:val="24"/>
        </w:rPr>
        <w:fldChar w:fldCharType="end"/>
      </w:r>
      <w:r w:rsidR="002E5969" w:rsidRPr="00D34DC7">
        <w:rPr>
          <w:rFonts w:ascii="Times New Roman" w:hAnsi="Times New Roman" w:cs="Times New Roman"/>
          <w:color w:val="000000" w:themeColor="text1"/>
          <w:sz w:val="24"/>
          <w:szCs w:val="24"/>
        </w:rPr>
        <w:t xml:space="preserve">. </w:t>
      </w:r>
      <w:r w:rsidR="00423D7C" w:rsidRPr="00D34DC7">
        <w:rPr>
          <w:rFonts w:ascii="Times New Roman" w:hAnsi="Times New Roman" w:cs="Times New Roman"/>
          <w:color w:val="000000" w:themeColor="text1"/>
          <w:sz w:val="24"/>
          <w:szCs w:val="24"/>
        </w:rPr>
        <w:t xml:space="preserve">In an analysis that analyzes </w:t>
      </w:r>
      <w:r w:rsidR="004612A7" w:rsidRPr="00D34DC7">
        <w:rPr>
          <w:rFonts w:ascii="Times New Roman" w:hAnsi="Times New Roman" w:cs="Times New Roman"/>
          <w:color w:val="000000" w:themeColor="text1"/>
          <w:sz w:val="24"/>
          <w:szCs w:val="24"/>
        </w:rPr>
        <w:t xml:space="preserve">this gradient with respect to </w:t>
      </w:r>
      <w:r w:rsidR="00423D7C" w:rsidRPr="00D34DC7">
        <w:rPr>
          <w:rFonts w:ascii="Times New Roman" w:hAnsi="Times New Roman" w:cs="Times New Roman"/>
          <w:color w:val="000000" w:themeColor="text1"/>
          <w:sz w:val="24"/>
          <w:szCs w:val="24"/>
        </w:rPr>
        <w:t>distances along the surface, t</w:t>
      </w:r>
      <w:r w:rsidR="002E5969" w:rsidRPr="00D34DC7">
        <w:rPr>
          <w:rFonts w:ascii="Times New Roman" w:hAnsi="Times New Roman" w:cs="Times New Roman"/>
          <w:color w:val="000000" w:themeColor="text1"/>
          <w:sz w:val="24"/>
          <w:szCs w:val="24"/>
        </w:rPr>
        <w:t xml:space="preserve">he authors </w:t>
      </w:r>
      <w:r w:rsidR="004D12FC" w:rsidRPr="00D34DC7">
        <w:rPr>
          <w:rFonts w:ascii="Times New Roman" w:hAnsi="Times New Roman" w:cs="Times New Roman"/>
          <w:color w:val="000000" w:themeColor="text1"/>
          <w:sz w:val="24"/>
          <w:szCs w:val="24"/>
        </w:rPr>
        <w:t>write</w:t>
      </w:r>
      <w:r w:rsidR="00423D7C" w:rsidRPr="00D34DC7">
        <w:rPr>
          <w:rFonts w:ascii="Times New Roman" w:hAnsi="Times New Roman" w:cs="Times New Roman"/>
          <w:color w:val="000000" w:themeColor="text1"/>
          <w:sz w:val="24"/>
          <w:szCs w:val="24"/>
        </w:rPr>
        <w:t>:</w:t>
      </w:r>
    </w:p>
    <w:p w14:paraId="58E70DE6" w14:textId="3365627B" w:rsidR="002E5969" w:rsidRPr="00D34DC7" w:rsidRDefault="002E5969" w:rsidP="002E5969">
      <w:pPr>
        <w:ind w:left="720"/>
        <w:rPr>
          <w:color w:val="000000" w:themeColor="text1"/>
          <w:sz w:val="24"/>
          <w:szCs w:val="24"/>
        </w:rPr>
      </w:pPr>
      <w:r w:rsidRPr="00D34DC7">
        <w:rPr>
          <w:color w:val="000000" w:themeColor="text1"/>
          <w:sz w:val="24"/>
          <w:szCs w:val="24"/>
        </w:rPr>
        <w:t>“These DMN regions exhibit the greatest geodesic distance along the cortical surface – and are precisely equidistant – from primary sensory/motor morphological landmarks. The principal gradient also provides an organizing spatial framework for multiple large-scale networks and characterizes a spectrum from unimodal to heteromodal activity in a functional metaanalysis”</w:t>
      </w:r>
    </w:p>
    <w:p w14:paraId="537FE85E" w14:textId="4A3663E7" w:rsidR="002E5969" w:rsidRPr="00D34DC7" w:rsidRDefault="002E5969" w:rsidP="002E5969">
      <w:pPr>
        <w:rPr>
          <w:rFonts w:ascii="Times New Roman" w:hAnsi="Times New Roman" w:cs="Times New Roman"/>
          <w:color w:val="000000" w:themeColor="text1"/>
          <w:sz w:val="24"/>
          <w:szCs w:val="24"/>
        </w:rPr>
      </w:pPr>
      <w:r w:rsidRPr="00D34DC7">
        <w:rPr>
          <w:color w:val="000000" w:themeColor="text1"/>
          <w:sz w:val="24"/>
          <w:szCs w:val="24"/>
        </w:rPr>
        <w:t>This remarkable finding</w:t>
      </w:r>
      <w:r w:rsidR="00423D7C" w:rsidRPr="00D34DC7">
        <w:rPr>
          <w:color w:val="000000" w:themeColor="text1"/>
          <w:sz w:val="24"/>
          <w:szCs w:val="24"/>
        </w:rPr>
        <w:t xml:space="preserve"> offers strong support for a view that “the contribution of the DMN to cognition relates to its physical and functional distance fro</w:t>
      </w:r>
      <w:r w:rsidR="002356CB" w:rsidRPr="00D34DC7">
        <w:rPr>
          <w:color w:val="000000" w:themeColor="text1"/>
          <w:sz w:val="24"/>
          <w:szCs w:val="24"/>
        </w:rPr>
        <w:t xml:space="preserve">m the sensory and motor systems” </w:t>
      </w:r>
      <w:r w:rsidR="00941F37" w:rsidRPr="00D34DC7">
        <w:rPr>
          <w:color w:val="000000" w:themeColor="text1"/>
          <w:sz w:val="24"/>
          <w:szCs w:val="24"/>
        </w:rPr>
        <w:fldChar w:fldCharType="begin"/>
      </w:r>
      <w:r w:rsidR="00941F37" w:rsidRPr="00D34DC7">
        <w:rPr>
          <w:color w:val="000000" w:themeColor="text1"/>
          <w:sz w:val="24"/>
          <w:szCs w:val="24"/>
        </w:rPr>
        <w:instrText xml:space="preserve"> ADDIN EN.CITE &lt;EndNote&gt;&lt;Cite&gt;&lt;Author&gt;Smallwood&lt;/Author&gt;&lt;Year&gt;2021&lt;/Year&gt;&lt;RecNum&gt;1311&lt;/RecNum&gt;&lt;DisplayText&gt;(Smallwood et al. 2021)&lt;/DisplayText&gt;&lt;record&gt;&lt;rec-number&gt;1311&lt;/rec-number&gt;&lt;foreign-keys&gt;&lt;key app="EN" db-id="tr0psdfx3edzxkee2xmv0vtvp22frza5rwpt" timestamp="1709133590"&gt;1311&lt;/key&gt;&lt;/foreign-keys&gt;&lt;ref-type name="Journal Article"&gt;17&lt;/ref-type&gt;&lt;contributors&gt;&lt;authors&gt;&lt;author&gt;Smallwood, Jonathan&lt;/author&gt;&lt;author&gt;Bernhardt, Boris C.&lt;/author&gt;&lt;author&gt;Leech, Robert&lt;/author&gt;&lt;author&gt;Bzdok, Danilo&lt;/author&gt;&lt;author&gt;Jefferies, Elizabeth&lt;/author&gt;&lt;author&gt;Margulies, Daniel S.&lt;/author&gt;&lt;/authors&gt;&lt;/contributors&gt;&lt;titles&gt;&lt;title&gt;The default mode network in cognition: a topographical perspective&lt;/title&gt;&lt;secondary-title&gt;Nature Reviews Neuroscience&lt;/secondary-title&gt;&lt;alt-title&gt;Nat. Rev. Neurosci.&lt;/alt-title&gt;&lt;/titles&gt;&lt;periodical&gt;&lt;full-title&gt;Nature Reviews Neuroscience&lt;/full-title&gt;&lt;abbr-1&gt;Nat Rev Neurosci&lt;/abbr-1&gt;&lt;/periodical&gt;&lt;alt-periodical&gt;&lt;full-title&gt;Nature Reviews Neuroscience&lt;/full-title&gt;&lt;abbr-1&gt;Nat. Rev. Neurosci.&lt;/abbr-1&gt;&lt;/alt-periodical&gt;&lt;pages&gt;503-513&lt;/pages&gt;&lt;volume&gt;22&lt;/volume&gt;&lt;number&gt;8&lt;/number&gt;&lt;dates&gt;&lt;year&gt;2021&lt;/year&gt;&lt;/dates&gt;&lt;isbn&gt;1471-003X&lt;/isbn&gt;&lt;urls&gt;&lt;related-urls&gt;&lt;url&gt;https://app.readcube.com/library/73aeb4c4-8d50-47e4-a31f-3ce18093469c/item/d4e76cec-d934-4cb7-a9cc-17416de9f041&lt;/url&gt;&lt;/related-urls&gt;&lt;/urls&gt;&lt;electronic-resource-num&gt;10.1038/s41583-021-00474-4&lt;/electronic-resource-num&gt;&lt;/record&gt;&lt;/Cite&gt;&lt;/EndNote&gt;</w:instrText>
      </w:r>
      <w:r w:rsidR="00941F37" w:rsidRPr="00D34DC7">
        <w:rPr>
          <w:color w:val="000000" w:themeColor="text1"/>
          <w:sz w:val="24"/>
          <w:szCs w:val="24"/>
        </w:rPr>
        <w:fldChar w:fldCharType="separate"/>
      </w:r>
      <w:r w:rsidR="00941F37" w:rsidRPr="00D34DC7">
        <w:rPr>
          <w:noProof/>
          <w:color w:val="000000" w:themeColor="text1"/>
          <w:sz w:val="24"/>
          <w:szCs w:val="24"/>
        </w:rPr>
        <w:t>(Smallwood et al. 2021)</w:t>
      </w:r>
      <w:r w:rsidR="00941F37" w:rsidRPr="00D34DC7">
        <w:rPr>
          <w:color w:val="000000" w:themeColor="text1"/>
          <w:sz w:val="24"/>
          <w:szCs w:val="24"/>
        </w:rPr>
        <w:fldChar w:fldCharType="end"/>
      </w:r>
      <w:r w:rsidR="005811F0" w:rsidRPr="00D34DC7">
        <w:rPr>
          <w:color w:val="000000" w:themeColor="text1"/>
          <w:sz w:val="24"/>
          <w:szCs w:val="24"/>
        </w:rPr>
        <w:t>.</w:t>
      </w:r>
    </w:p>
    <w:p w14:paraId="2FEA9D4D" w14:textId="304295CC" w:rsidR="000437E6" w:rsidRPr="00D34DC7" w:rsidRDefault="00587331" w:rsidP="002028BB">
      <w:pPr>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ab/>
        <w:t xml:space="preserve">While </w:t>
      </w:r>
      <w:r w:rsidR="00EE47A3" w:rsidRPr="00D34DC7">
        <w:rPr>
          <w:rFonts w:ascii="Times New Roman" w:hAnsi="Times New Roman" w:cs="Times New Roman"/>
          <w:color w:val="000000" w:themeColor="text1"/>
          <w:sz w:val="24"/>
          <w:szCs w:val="24"/>
        </w:rPr>
        <w:t xml:space="preserve">the functional role </w:t>
      </w:r>
      <w:r w:rsidR="00B21C51" w:rsidRPr="00D34DC7">
        <w:rPr>
          <w:rFonts w:ascii="Times New Roman" w:hAnsi="Times New Roman" w:cs="Times New Roman"/>
          <w:color w:val="000000" w:themeColor="text1"/>
          <w:sz w:val="24"/>
          <w:szCs w:val="24"/>
        </w:rPr>
        <w:t>of DMN regions is not entirely clear, o</w:t>
      </w:r>
      <w:r w:rsidRPr="00D34DC7">
        <w:rPr>
          <w:rFonts w:ascii="Times New Roman" w:hAnsi="Times New Roman" w:cs="Times New Roman"/>
          <w:color w:val="000000" w:themeColor="text1"/>
          <w:sz w:val="24"/>
          <w:szCs w:val="24"/>
        </w:rPr>
        <w:t xml:space="preserve">ne </w:t>
      </w:r>
      <w:r w:rsidR="00423D7C" w:rsidRPr="00D34DC7">
        <w:rPr>
          <w:rFonts w:ascii="Times New Roman" w:hAnsi="Times New Roman" w:cs="Times New Roman"/>
          <w:color w:val="000000" w:themeColor="text1"/>
          <w:sz w:val="24"/>
          <w:szCs w:val="24"/>
        </w:rPr>
        <w:t xml:space="preserve">early </w:t>
      </w:r>
      <w:r w:rsidRPr="00D34DC7">
        <w:rPr>
          <w:rFonts w:ascii="Times New Roman" w:hAnsi="Times New Roman" w:cs="Times New Roman"/>
          <w:color w:val="000000" w:themeColor="text1"/>
          <w:sz w:val="24"/>
          <w:szCs w:val="24"/>
        </w:rPr>
        <w:t>account</w:t>
      </w:r>
      <w:r w:rsidR="00B21C51" w:rsidRPr="00D34DC7">
        <w:rPr>
          <w:rFonts w:ascii="Times New Roman" w:hAnsi="Times New Roman" w:cs="Times New Roman"/>
          <w:color w:val="000000" w:themeColor="text1"/>
          <w:sz w:val="24"/>
          <w:szCs w:val="24"/>
        </w:rPr>
        <w:t xml:space="preserve"> posits</w:t>
      </w:r>
      <w:r w:rsidRPr="00D34DC7">
        <w:rPr>
          <w:rFonts w:ascii="Times New Roman" w:hAnsi="Times New Roman" w:cs="Times New Roman"/>
          <w:color w:val="000000" w:themeColor="text1"/>
          <w:sz w:val="24"/>
          <w:szCs w:val="24"/>
        </w:rPr>
        <w:t xml:space="preserve"> that the regions </w:t>
      </w:r>
      <w:r w:rsidR="00D3316F" w:rsidRPr="00D34DC7">
        <w:rPr>
          <w:rFonts w:ascii="Times New Roman" w:hAnsi="Times New Roman" w:cs="Times New Roman"/>
          <w:color w:val="000000" w:themeColor="text1"/>
          <w:sz w:val="24"/>
          <w:szCs w:val="24"/>
        </w:rPr>
        <w:t>are</w:t>
      </w:r>
      <w:r w:rsidRPr="00D34DC7">
        <w:rPr>
          <w:rFonts w:ascii="Times New Roman" w:hAnsi="Times New Roman" w:cs="Times New Roman"/>
          <w:color w:val="000000" w:themeColor="text1"/>
          <w:sz w:val="24"/>
          <w:szCs w:val="24"/>
        </w:rPr>
        <w:t xml:space="preserve"> “engaged almost continuously in adaptive processes involving semantic knowledge retrieval, representation in awareness, and directed manipulation of represented knowledge for organization, problem-solving, and planning”</w:t>
      </w:r>
      <w:r w:rsidR="00D3316F" w:rsidRPr="00D34DC7">
        <w:rPr>
          <w:rFonts w:ascii="Times New Roman" w:hAnsi="Times New Roman" w:cs="Times New Roman"/>
          <w:color w:val="000000" w:themeColor="text1"/>
          <w:sz w:val="24"/>
          <w:szCs w:val="24"/>
        </w:rPr>
        <w:t xml:space="preserve"> </w:t>
      </w:r>
      <w:r w:rsidR="00D34446" w:rsidRPr="00D34DC7">
        <w:rPr>
          <w:rFonts w:ascii="Times New Roman" w:hAnsi="Times New Roman" w:cs="Times New Roman"/>
          <w:color w:val="000000" w:themeColor="text1"/>
          <w:sz w:val="24"/>
          <w:szCs w:val="24"/>
        </w:rPr>
        <w:fldChar w:fldCharType="begin"/>
      </w:r>
      <w:r w:rsidR="00D34446" w:rsidRPr="00D34DC7">
        <w:rPr>
          <w:rFonts w:ascii="Times New Roman" w:hAnsi="Times New Roman" w:cs="Times New Roman"/>
          <w:color w:val="000000" w:themeColor="text1"/>
          <w:sz w:val="24"/>
          <w:szCs w:val="24"/>
        </w:rPr>
        <w:instrText xml:space="preserve"> ADDIN EN.CITE &lt;EndNote&gt;&lt;Cite&gt;&lt;Author&gt;Binder&lt;/Author&gt;&lt;Year&gt;1999&lt;/Year&gt;&lt;RecNum&gt;1390&lt;/RecNum&gt;&lt;DisplayText&gt;(Binder et al. 1999)&lt;/DisplayText&gt;&lt;record&gt;&lt;rec-number&gt;1390&lt;/rec-number&gt;&lt;foreign-keys&gt;&lt;key app="EN" db-id="tr0psdfx3edzxkee2xmv0vtvp22frza5rwpt" timestamp="1714694098"&gt;1390&lt;/key&gt;&lt;/foreign-keys&gt;&lt;ref-type name="Journal Article"&gt;17&lt;/ref-type&gt;&lt;contributors&gt;&lt;authors&gt;&lt;author&gt;Binder, J. R.&lt;/author&gt;&lt;author&gt;Frost, J. A.&lt;/author&gt;&lt;author&gt;Hammeke, T. A.&lt;/author&gt;&lt;author&gt;Bellgowan, P. S. F.&lt;/author&gt;&lt;author&gt;Rao, S. M.&lt;/author&gt;&lt;author&gt;Cox, R. W.&lt;/author&gt;&lt;/authors&gt;&lt;/contributors&gt;&lt;titles&gt;&lt;title&gt;Conceptual Processing during the Conscious Resting State: A Functional MRI Study&lt;/title&gt;&lt;secondary-title&gt;Journal of Cognitive Neuroscience&lt;/secondary-title&gt;&lt;alt-title&gt;J. Cogn. Neurosci.&lt;/alt-title&gt;&lt;/titles&gt;&lt;periodical&gt;&lt;full-title&gt;Journal of Cognitive Neuroscience&lt;/full-title&gt;&lt;abbr-1&gt;J Cognitive Neurosci&lt;/abbr-1&gt;&lt;/periodical&gt;&lt;pages&gt;80-93&lt;/pages&gt;&lt;volume&gt;11&lt;/volume&gt;&lt;number&gt;1&lt;/number&gt;&lt;dates&gt;&lt;year&gt;1999&lt;/year&gt;&lt;/dates&gt;&lt;isbn&gt;0898-929X&lt;/isbn&gt;&lt;urls&gt;&lt;related-urls&gt;&lt;url&gt;https://app.readcube.com/library/73aeb4c4-8d50-47e4-a31f-3ce18093469c/item/a969f35b-2489-4c22-882f-a13c990de11c&lt;/url&gt;&lt;/related-urls&gt;&lt;/urls&gt;&lt;electronic-resource-num&gt;10.1162/089892999563265&lt;/electronic-resource-num&gt;&lt;/record&gt;&lt;/Cite&gt;&lt;/EndNote&gt;</w:instrText>
      </w:r>
      <w:r w:rsidR="00D34446" w:rsidRPr="00D34DC7">
        <w:rPr>
          <w:rFonts w:ascii="Times New Roman" w:hAnsi="Times New Roman" w:cs="Times New Roman"/>
          <w:color w:val="000000" w:themeColor="text1"/>
          <w:sz w:val="24"/>
          <w:szCs w:val="24"/>
        </w:rPr>
        <w:fldChar w:fldCharType="separate"/>
      </w:r>
      <w:r w:rsidR="00D34446" w:rsidRPr="00D34DC7">
        <w:rPr>
          <w:rFonts w:ascii="Times New Roman" w:hAnsi="Times New Roman" w:cs="Times New Roman"/>
          <w:noProof/>
          <w:color w:val="000000" w:themeColor="text1"/>
          <w:sz w:val="24"/>
          <w:szCs w:val="24"/>
        </w:rPr>
        <w:t>(Binder et al. 1999)</w:t>
      </w:r>
      <w:r w:rsidR="00D34446" w:rsidRPr="00D34DC7">
        <w:rPr>
          <w:rFonts w:ascii="Times New Roman" w:hAnsi="Times New Roman" w:cs="Times New Roman"/>
          <w:color w:val="000000" w:themeColor="text1"/>
          <w:sz w:val="24"/>
          <w:szCs w:val="24"/>
        </w:rPr>
        <w:fldChar w:fldCharType="end"/>
      </w:r>
      <w:r w:rsidR="00D3316F" w:rsidRPr="00D34DC7">
        <w:rPr>
          <w:rFonts w:ascii="Times New Roman" w:hAnsi="Times New Roman" w:cs="Times New Roman"/>
          <w:color w:val="000000" w:themeColor="text1"/>
          <w:sz w:val="24"/>
          <w:szCs w:val="24"/>
        </w:rPr>
        <w:t xml:space="preserve">. From this view, it follows that if these processes are </w:t>
      </w:r>
      <w:r w:rsidR="00095ECC" w:rsidRPr="00D34DC7">
        <w:rPr>
          <w:rFonts w:ascii="Times New Roman" w:hAnsi="Times New Roman" w:cs="Times New Roman"/>
          <w:color w:val="000000" w:themeColor="text1"/>
          <w:sz w:val="24"/>
          <w:szCs w:val="24"/>
        </w:rPr>
        <w:t>“</w:t>
      </w:r>
      <w:r w:rsidR="00D3316F" w:rsidRPr="00D34DC7">
        <w:rPr>
          <w:rFonts w:ascii="Times New Roman" w:hAnsi="Times New Roman" w:cs="Times New Roman"/>
          <w:color w:val="000000" w:themeColor="text1"/>
          <w:sz w:val="24"/>
          <w:szCs w:val="24"/>
        </w:rPr>
        <w:t>interrupted or inhibited by task performance</w:t>
      </w:r>
      <w:r w:rsidR="00095ECC" w:rsidRPr="00D34DC7">
        <w:rPr>
          <w:rFonts w:ascii="Times New Roman" w:hAnsi="Times New Roman" w:cs="Times New Roman"/>
          <w:color w:val="000000" w:themeColor="text1"/>
          <w:sz w:val="24"/>
          <w:szCs w:val="24"/>
        </w:rPr>
        <w:t>”</w:t>
      </w:r>
      <w:r w:rsidR="00D3316F" w:rsidRPr="00D34DC7">
        <w:rPr>
          <w:rFonts w:ascii="Times New Roman" w:hAnsi="Times New Roman" w:cs="Times New Roman"/>
          <w:color w:val="000000" w:themeColor="text1"/>
          <w:sz w:val="24"/>
          <w:szCs w:val="24"/>
        </w:rPr>
        <w:t>, that the DMN would exhibit task-induced deactivation</w:t>
      </w:r>
      <w:r w:rsidR="00B46B79" w:rsidRPr="00D34DC7">
        <w:rPr>
          <w:rFonts w:ascii="Times New Roman" w:hAnsi="Times New Roman" w:cs="Times New Roman"/>
          <w:color w:val="000000" w:themeColor="text1"/>
          <w:sz w:val="24"/>
          <w:szCs w:val="24"/>
        </w:rPr>
        <w:t xml:space="preserve"> </w:t>
      </w:r>
      <w:r w:rsidR="00B0586D" w:rsidRPr="00D34DC7">
        <w:rPr>
          <w:rFonts w:ascii="Times New Roman" w:hAnsi="Times New Roman" w:cs="Times New Roman"/>
          <w:color w:val="000000" w:themeColor="text1"/>
          <w:sz w:val="24"/>
          <w:szCs w:val="24"/>
        </w:rPr>
        <w:fldChar w:fldCharType="begin"/>
      </w:r>
      <w:r w:rsidR="00B0586D" w:rsidRPr="00D34DC7">
        <w:rPr>
          <w:rFonts w:ascii="Times New Roman" w:hAnsi="Times New Roman" w:cs="Times New Roman"/>
          <w:color w:val="000000" w:themeColor="text1"/>
          <w:sz w:val="24"/>
          <w:szCs w:val="24"/>
        </w:rPr>
        <w:instrText xml:space="preserve"> ADDIN EN.CITE &lt;EndNote&gt;&lt;Cite&gt;&lt;Author&gt;Binder&lt;/Author&gt;&lt;Year&gt;1999&lt;/Year&gt;&lt;RecNum&gt;1390&lt;/RecNum&gt;&lt;DisplayText&gt;(Binder et al. 1999)&lt;/DisplayText&gt;&lt;record&gt;&lt;rec-number&gt;1390&lt;/rec-number&gt;&lt;foreign-keys&gt;&lt;key app="EN" db-id="tr0psdfx3edzxkee2xmv0vtvp22frza5rwpt" timestamp="1714694098"&gt;1390&lt;/key&gt;&lt;/foreign-keys&gt;&lt;ref-type name="Journal Article"&gt;17&lt;/ref-type&gt;&lt;contributors&gt;&lt;authors&gt;&lt;author&gt;Binder, J. R.&lt;/author&gt;&lt;author&gt;Frost, J. A.&lt;/author&gt;&lt;author&gt;Hammeke, T. A.&lt;/author&gt;&lt;author&gt;Bellgowan, P. S. F.&lt;/author&gt;&lt;author&gt;Rao, S. M.&lt;/author&gt;&lt;author&gt;Cox, R. W.&lt;/author&gt;&lt;/authors&gt;&lt;/contributors&gt;&lt;titles&gt;&lt;title&gt;Conceptual Processing during the Conscious Resting State: A Functional MRI Study&lt;/title&gt;&lt;secondary-title&gt;Journal of Cognitive Neuroscience&lt;/secondary-title&gt;&lt;alt-title&gt;J. Cogn. Neurosci.&lt;/alt-title&gt;&lt;/titles&gt;&lt;periodical&gt;&lt;full-title&gt;Journal of Cognitive Neuroscience&lt;/full-title&gt;&lt;abbr-1&gt;J Cognitive Neurosci&lt;/abbr-1&gt;&lt;/periodical&gt;&lt;pages&gt;80-93&lt;/pages&gt;&lt;volume&gt;11&lt;/volume&gt;&lt;number&gt;1&lt;/number&gt;&lt;dates&gt;&lt;year&gt;1999&lt;/year&gt;&lt;/dates&gt;&lt;isbn&gt;0898-929X&lt;/isbn&gt;&lt;urls&gt;&lt;related-urls&gt;&lt;url&gt;https://app.readcube.com/library/73aeb4c4-8d50-47e4-a31f-3ce18093469c/item/a969f35b-2489-4c22-882f-a13c990de11c&lt;/url&gt;&lt;/related-urls&gt;&lt;/urls&gt;&lt;electronic-resource-num&gt;10.1162/089892999563265&lt;/electronic-resource-num&gt;&lt;/record&gt;&lt;/Cite&gt;&lt;/EndNote&gt;</w:instrText>
      </w:r>
      <w:r w:rsidR="00B0586D" w:rsidRPr="00D34DC7">
        <w:rPr>
          <w:rFonts w:ascii="Times New Roman" w:hAnsi="Times New Roman" w:cs="Times New Roman"/>
          <w:color w:val="000000" w:themeColor="text1"/>
          <w:sz w:val="24"/>
          <w:szCs w:val="24"/>
        </w:rPr>
        <w:fldChar w:fldCharType="separate"/>
      </w:r>
      <w:r w:rsidR="00B0586D" w:rsidRPr="00D34DC7">
        <w:rPr>
          <w:rFonts w:ascii="Times New Roman" w:hAnsi="Times New Roman" w:cs="Times New Roman"/>
          <w:noProof/>
          <w:color w:val="000000" w:themeColor="text1"/>
          <w:sz w:val="24"/>
          <w:szCs w:val="24"/>
        </w:rPr>
        <w:t>(Binder et al. 1999)</w:t>
      </w:r>
      <w:r w:rsidR="00B0586D" w:rsidRPr="00D34DC7">
        <w:rPr>
          <w:rFonts w:ascii="Times New Roman" w:hAnsi="Times New Roman" w:cs="Times New Roman"/>
          <w:color w:val="000000" w:themeColor="text1"/>
          <w:sz w:val="24"/>
          <w:szCs w:val="24"/>
        </w:rPr>
        <w:fldChar w:fldCharType="end"/>
      </w:r>
      <w:r w:rsidR="00D3316F" w:rsidRPr="00D34DC7">
        <w:rPr>
          <w:rFonts w:ascii="Times New Roman" w:hAnsi="Times New Roman" w:cs="Times New Roman"/>
          <w:color w:val="000000" w:themeColor="text1"/>
          <w:sz w:val="24"/>
          <w:szCs w:val="24"/>
        </w:rPr>
        <w:t xml:space="preserve">. Binder and </w:t>
      </w:r>
      <w:r w:rsidR="000F7E74" w:rsidRPr="00D34DC7">
        <w:rPr>
          <w:rFonts w:ascii="Times New Roman" w:hAnsi="Times New Roman" w:cs="Times New Roman"/>
          <w:color w:val="000000" w:themeColor="text1"/>
          <w:sz w:val="24"/>
          <w:szCs w:val="24"/>
        </w:rPr>
        <w:t>colleagues</w:t>
      </w:r>
      <w:r w:rsidR="00D3316F" w:rsidRPr="00D34DC7">
        <w:rPr>
          <w:rFonts w:ascii="Times New Roman" w:hAnsi="Times New Roman" w:cs="Times New Roman"/>
          <w:color w:val="000000" w:themeColor="text1"/>
          <w:sz w:val="24"/>
          <w:szCs w:val="24"/>
        </w:rPr>
        <w:t xml:space="preserve"> found support </w:t>
      </w:r>
      <w:r w:rsidR="000F7E74" w:rsidRPr="00D34DC7">
        <w:rPr>
          <w:rFonts w:ascii="Times New Roman" w:hAnsi="Times New Roman" w:cs="Times New Roman"/>
          <w:color w:val="000000" w:themeColor="text1"/>
          <w:sz w:val="24"/>
          <w:szCs w:val="24"/>
        </w:rPr>
        <w:t xml:space="preserve">for this view when testing </w:t>
      </w:r>
      <w:r w:rsidR="002F3C7B" w:rsidRPr="00D34DC7">
        <w:rPr>
          <w:rFonts w:ascii="Times New Roman" w:hAnsi="Times New Roman" w:cs="Times New Roman"/>
          <w:color w:val="000000" w:themeColor="text1"/>
          <w:sz w:val="24"/>
          <w:szCs w:val="24"/>
        </w:rPr>
        <w:t xml:space="preserve">whether a </w:t>
      </w:r>
      <w:r w:rsidR="002F3C7B" w:rsidRPr="00D34DC7">
        <w:rPr>
          <w:rFonts w:ascii="Times New Roman" w:hAnsi="Times New Roman" w:cs="Times New Roman"/>
          <w:color w:val="000000" w:themeColor="text1"/>
          <w:sz w:val="24"/>
          <w:szCs w:val="24"/>
        </w:rPr>
        <w:lastRenderedPageBreak/>
        <w:t xml:space="preserve">semantic task activates the DMN </w:t>
      </w:r>
      <w:r w:rsidR="00D34446" w:rsidRPr="00D34DC7">
        <w:rPr>
          <w:rFonts w:ascii="Times New Roman" w:hAnsi="Times New Roman" w:cs="Times New Roman"/>
          <w:color w:val="000000" w:themeColor="text1"/>
          <w:sz w:val="24"/>
          <w:szCs w:val="24"/>
        </w:rPr>
        <w:fldChar w:fldCharType="begin"/>
      </w:r>
      <w:r w:rsidR="00D34446" w:rsidRPr="00D34DC7">
        <w:rPr>
          <w:rFonts w:ascii="Times New Roman" w:hAnsi="Times New Roman" w:cs="Times New Roman"/>
          <w:color w:val="000000" w:themeColor="text1"/>
          <w:sz w:val="24"/>
          <w:szCs w:val="24"/>
        </w:rPr>
        <w:instrText xml:space="preserve"> ADDIN EN.CITE &lt;EndNote&gt;&lt;Cite&gt;&lt;Author&gt;Binder&lt;/Author&gt;&lt;Year&gt;1999&lt;/Year&gt;&lt;RecNum&gt;1390&lt;/RecNum&gt;&lt;DisplayText&gt;(Binder et al. 1999)&lt;/DisplayText&gt;&lt;record&gt;&lt;rec-number&gt;1390&lt;/rec-number&gt;&lt;foreign-keys&gt;&lt;key app="EN" db-id="tr0psdfx3edzxkee2xmv0vtvp22frza5rwpt" timestamp="1714694098"&gt;1390&lt;/key&gt;&lt;/foreign-keys&gt;&lt;ref-type name="Journal Article"&gt;17&lt;/ref-type&gt;&lt;contributors&gt;&lt;authors&gt;&lt;author&gt;Binder, J. R.&lt;/author&gt;&lt;author&gt;Frost, J. A.&lt;/author&gt;&lt;author&gt;Hammeke, T. A.&lt;/author&gt;&lt;author&gt;Bellgowan, P. S. F.&lt;/author&gt;&lt;author&gt;Rao, S. M.&lt;/author&gt;&lt;author&gt;Cox, R. W.&lt;/author&gt;&lt;/authors&gt;&lt;/contributors&gt;&lt;titles&gt;&lt;title&gt;Conceptual Processing during the Conscious Resting State: A Functional MRI Study&lt;/title&gt;&lt;secondary-title&gt;Journal of Cognitive Neuroscience&lt;/secondary-title&gt;&lt;alt-title&gt;J. Cogn. Neurosci.&lt;/alt-title&gt;&lt;/titles&gt;&lt;periodical&gt;&lt;full-title&gt;Journal of Cognitive Neuroscience&lt;/full-title&gt;&lt;abbr-1&gt;J Cognitive Neurosci&lt;/abbr-1&gt;&lt;/periodical&gt;&lt;pages&gt;80-93&lt;/pages&gt;&lt;volume&gt;11&lt;/volume&gt;&lt;number&gt;1&lt;/number&gt;&lt;dates&gt;&lt;year&gt;1999&lt;/year&gt;&lt;/dates&gt;&lt;isbn&gt;0898-929X&lt;/isbn&gt;&lt;urls&gt;&lt;related-urls&gt;&lt;url&gt;https://app.readcube.com/library/73aeb4c4-8d50-47e4-a31f-3ce18093469c/item/a969f35b-2489-4c22-882f-a13c990de11c&lt;/url&gt;&lt;/related-urls&gt;&lt;/urls&gt;&lt;electronic-resource-num&gt;10.1162/089892999563265&lt;/electronic-resource-num&gt;&lt;/record&gt;&lt;/Cite&gt;&lt;/EndNote&gt;</w:instrText>
      </w:r>
      <w:r w:rsidR="00D34446" w:rsidRPr="00D34DC7">
        <w:rPr>
          <w:rFonts w:ascii="Times New Roman" w:hAnsi="Times New Roman" w:cs="Times New Roman"/>
          <w:color w:val="000000" w:themeColor="text1"/>
          <w:sz w:val="24"/>
          <w:szCs w:val="24"/>
        </w:rPr>
        <w:fldChar w:fldCharType="separate"/>
      </w:r>
      <w:r w:rsidR="00D34446" w:rsidRPr="00D34DC7">
        <w:rPr>
          <w:rFonts w:ascii="Times New Roman" w:hAnsi="Times New Roman" w:cs="Times New Roman"/>
          <w:noProof/>
          <w:color w:val="000000" w:themeColor="text1"/>
          <w:sz w:val="24"/>
          <w:szCs w:val="24"/>
        </w:rPr>
        <w:t>(Binder et al. 1999)</w:t>
      </w:r>
      <w:r w:rsidR="00D34446" w:rsidRPr="00D34DC7">
        <w:rPr>
          <w:rFonts w:ascii="Times New Roman" w:hAnsi="Times New Roman" w:cs="Times New Roman"/>
          <w:color w:val="000000" w:themeColor="text1"/>
          <w:sz w:val="24"/>
          <w:szCs w:val="24"/>
        </w:rPr>
        <w:fldChar w:fldCharType="end"/>
      </w:r>
      <w:r w:rsidR="00D3316F" w:rsidRPr="00D34DC7">
        <w:rPr>
          <w:rFonts w:ascii="Times New Roman" w:hAnsi="Times New Roman" w:cs="Times New Roman"/>
          <w:color w:val="000000" w:themeColor="text1"/>
          <w:sz w:val="24"/>
          <w:szCs w:val="24"/>
        </w:rPr>
        <w:t xml:space="preserve">, and very strong support was also implicit in a </w:t>
      </w:r>
      <w:r w:rsidR="002F3C7B" w:rsidRPr="00D34DC7">
        <w:rPr>
          <w:rFonts w:ascii="Times New Roman" w:hAnsi="Times New Roman" w:cs="Times New Roman"/>
          <w:color w:val="000000" w:themeColor="text1"/>
          <w:sz w:val="24"/>
          <w:szCs w:val="24"/>
        </w:rPr>
        <w:t>seminal</w:t>
      </w:r>
      <w:r w:rsidR="00D3316F" w:rsidRPr="00D34DC7">
        <w:rPr>
          <w:rFonts w:ascii="Times New Roman" w:hAnsi="Times New Roman" w:cs="Times New Roman"/>
          <w:color w:val="000000" w:themeColor="text1"/>
          <w:sz w:val="24"/>
          <w:szCs w:val="24"/>
        </w:rPr>
        <w:t xml:space="preserve"> meta-analysis by </w:t>
      </w:r>
      <w:r w:rsidR="00382FD2" w:rsidRPr="00D34DC7">
        <w:rPr>
          <w:rFonts w:ascii="Times New Roman" w:hAnsi="Times New Roman" w:cs="Times New Roman"/>
          <w:color w:val="000000" w:themeColor="text1"/>
          <w:sz w:val="24"/>
          <w:szCs w:val="24"/>
        </w:rPr>
        <w:t>B</w:t>
      </w:r>
      <w:r w:rsidR="00D3316F" w:rsidRPr="00D34DC7">
        <w:rPr>
          <w:rFonts w:ascii="Times New Roman" w:hAnsi="Times New Roman" w:cs="Times New Roman"/>
          <w:color w:val="000000" w:themeColor="text1"/>
          <w:sz w:val="24"/>
          <w:szCs w:val="24"/>
        </w:rPr>
        <w:t xml:space="preserve">inder and </w:t>
      </w:r>
      <w:r w:rsidR="00BC45C3" w:rsidRPr="00D34DC7">
        <w:rPr>
          <w:rFonts w:ascii="Times New Roman" w:hAnsi="Times New Roman" w:cs="Times New Roman"/>
          <w:color w:val="000000" w:themeColor="text1"/>
          <w:sz w:val="24"/>
          <w:szCs w:val="24"/>
        </w:rPr>
        <w:t>colleagues</w:t>
      </w:r>
      <w:r w:rsidR="00382FD2" w:rsidRPr="00D34DC7">
        <w:rPr>
          <w:rFonts w:ascii="Times New Roman" w:hAnsi="Times New Roman" w:cs="Times New Roman"/>
          <w:color w:val="000000" w:themeColor="text1"/>
          <w:sz w:val="24"/>
          <w:szCs w:val="24"/>
        </w:rPr>
        <w:t xml:space="preserve"> </w:t>
      </w:r>
      <w:r w:rsidR="00BC45C3" w:rsidRPr="00D34DC7">
        <w:rPr>
          <w:rFonts w:ascii="Times New Roman" w:hAnsi="Times New Roman" w:cs="Times New Roman"/>
          <w:color w:val="000000" w:themeColor="text1"/>
          <w:sz w:val="24"/>
          <w:szCs w:val="24"/>
        </w:rPr>
        <w:fldChar w:fldCharType="begin"/>
      </w:r>
      <w:r w:rsidR="00BC45C3" w:rsidRPr="00D34DC7">
        <w:rPr>
          <w:rFonts w:ascii="Times New Roman" w:hAnsi="Times New Roman" w:cs="Times New Roman"/>
          <w:color w:val="000000" w:themeColor="text1"/>
          <w:sz w:val="24"/>
          <w:szCs w:val="24"/>
        </w:rPr>
        <w:instrText xml:space="preserve"> ADDIN EN.CITE &lt;EndNote&gt;&lt;Cite ExcludeAuth="1"&gt;&lt;Author&gt;Binder&lt;/Author&gt;&lt;Year&gt;2009&lt;/Year&gt;&lt;RecNum&gt;1&lt;/RecNum&gt;&lt;DisplayText&gt;(2009)&lt;/DisplayText&gt;&lt;record&gt;&lt;rec-number&gt;1&lt;/rec-number&gt;&lt;foreign-keys&gt;&lt;key app="EN" db-id="tr0psdfx3edzxkee2xmv0vtvp22frza5rwpt" timestamp="1699283204"&gt;1&lt;/key&gt;&lt;/foreign-keys&gt;&lt;ref-type name="Journal Article"&gt;17&lt;/ref-type&gt;&lt;contributors&gt;&lt;authors&gt;&lt;author&gt;Binder, Jeffrey R.&lt;/author&gt;&lt;author&gt;Desai, Rutvik H.&lt;/author&gt;&lt;author&gt;Graves, William W.&lt;/author&gt;&lt;author&gt;Conant, Lisa L.&lt;/author&gt;&lt;/authors&gt;&lt;/contributors&gt;&lt;titles&gt;&lt;title&gt;Where Is the Semantic System? A Critical Review and Meta-Analysis of 120 Functional Neuroimaging Studies&lt;/title&gt;&lt;secondary-title&gt;Cerebral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2767-2796&lt;/pages&gt;&lt;volume&gt;19&lt;/volume&gt;&lt;number&gt;12&lt;/number&gt;&lt;dates&gt;&lt;year&gt;2009&lt;/year&gt;&lt;/dates&gt;&lt;isbn&gt;1047-3211&lt;/isbn&gt;&lt;urls&gt;&lt;related-urls&gt;&lt;url&gt;https://app.readcube.com/library/73aeb4c4-8d50-47e4-a31f-3ce18093469c/item/a00baaf0-68f6-4137-a1d9-0958dc96b4b3&lt;/url&gt;&lt;/related-urls&gt;&lt;/urls&gt;&lt;electronic-resource-num&gt;10.1093/cercor/bhp055&lt;/electronic-resource-num&gt;&lt;/record&gt;&lt;/Cite&gt;&lt;/EndNote&gt;</w:instrText>
      </w:r>
      <w:r w:rsidR="00BC45C3" w:rsidRPr="00D34DC7">
        <w:rPr>
          <w:rFonts w:ascii="Times New Roman" w:hAnsi="Times New Roman" w:cs="Times New Roman"/>
          <w:color w:val="000000" w:themeColor="text1"/>
          <w:sz w:val="24"/>
          <w:szCs w:val="24"/>
        </w:rPr>
        <w:fldChar w:fldCharType="separate"/>
      </w:r>
      <w:r w:rsidR="00BC45C3" w:rsidRPr="00D34DC7">
        <w:rPr>
          <w:rFonts w:ascii="Times New Roman" w:hAnsi="Times New Roman" w:cs="Times New Roman"/>
          <w:noProof/>
          <w:color w:val="000000" w:themeColor="text1"/>
          <w:sz w:val="24"/>
          <w:szCs w:val="24"/>
        </w:rPr>
        <w:t>(2009)</w:t>
      </w:r>
      <w:r w:rsidR="00BC45C3" w:rsidRPr="00D34DC7">
        <w:rPr>
          <w:rFonts w:ascii="Times New Roman" w:hAnsi="Times New Roman" w:cs="Times New Roman"/>
          <w:color w:val="000000" w:themeColor="text1"/>
          <w:sz w:val="24"/>
          <w:szCs w:val="24"/>
        </w:rPr>
        <w:fldChar w:fldCharType="end"/>
      </w:r>
      <w:r w:rsidR="002F3C7B" w:rsidRPr="00D34DC7">
        <w:rPr>
          <w:rFonts w:ascii="Times New Roman" w:hAnsi="Times New Roman" w:cs="Times New Roman"/>
          <w:color w:val="000000" w:themeColor="text1"/>
          <w:sz w:val="24"/>
          <w:szCs w:val="24"/>
        </w:rPr>
        <w:t xml:space="preserve">. </w:t>
      </w:r>
      <w:r w:rsidR="00382FD2" w:rsidRPr="00D34DC7">
        <w:rPr>
          <w:rFonts w:ascii="Times New Roman" w:hAnsi="Times New Roman" w:cs="Times New Roman"/>
          <w:color w:val="000000" w:themeColor="text1"/>
          <w:sz w:val="24"/>
          <w:szCs w:val="24"/>
        </w:rPr>
        <w:t>Q</w:t>
      </w:r>
      <w:r w:rsidR="00D3316F" w:rsidRPr="00D34DC7">
        <w:rPr>
          <w:rFonts w:ascii="Times New Roman" w:hAnsi="Times New Roman" w:cs="Times New Roman"/>
          <w:color w:val="000000" w:themeColor="text1"/>
          <w:sz w:val="24"/>
          <w:szCs w:val="24"/>
        </w:rPr>
        <w:t>uoting</w:t>
      </w:r>
      <w:r w:rsidR="00D342B3" w:rsidRPr="00D34DC7">
        <w:rPr>
          <w:rFonts w:ascii="Times New Roman" w:hAnsi="Times New Roman" w:cs="Times New Roman"/>
          <w:color w:val="000000" w:themeColor="text1"/>
          <w:sz w:val="24"/>
          <w:szCs w:val="24"/>
        </w:rPr>
        <w:t xml:space="preserve"> their description of the </w:t>
      </w:r>
      <w:r w:rsidR="00B13D2D" w:rsidRPr="00D34DC7">
        <w:rPr>
          <w:rFonts w:ascii="Times New Roman" w:hAnsi="Times New Roman" w:cs="Times New Roman"/>
          <w:color w:val="000000" w:themeColor="text1"/>
          <w:sz w:val="24"/>
          <w:szCs w:val="24"/>
        </w:rPr>
        <w:t xml:space="preserve">observed general-semantic network, </w:t>
      </w:r>
      <w:r w:rsidR="00D3316F" w:rsidRPr="00D34DC7">
        <w:rPr>
          <w:rFonts w:ascii="Times New Roman" w:hAnsi="Times New Roman" w:cs="Times New Roman"/>
          <w:color w:val="000000" w:themeColor="text1"/>
          <w:sz w:val="24"/>
          <w:szCs w:val="24"/>
        </w:rPr>
        <w:t xml:space="preserve">Binder and </w:t>
      </w:r>
      <w:r w:rsidR="00B13D2D" w:rsidRPr="00D34DC7">
        <w:rPr>
          <w:rFonts w:ascii="Times New Roman" w:hAnsi="Times New Roman" w:cs="Times New Roman"/>
          <w:color w:val="000000" w:themeColor="text1"/>
          <w:sz w:val="24"/>
          <w:szCs w:val="24"/>
        </w:rPr>
        <w:t>colleagues</w:t>
      </w:r>
      <w:r w:rsidR="00D3316F" w:rsidRPr="00D34DC7">
        <w:rPr>
          <w:rFonts w:ascii="Times New Roman" w:hAnsi="Times New Roman" w:cs="Times New Roman"/>
          <w:color w:val="000000" w:themeColor="text1"/>
          <w:sz w:val="24"/>
          <w:szCs w:val="24"/>
        </w:rPr>
        <w:t xml:space="preserve"> state “the semantic system identiﬁed here is also strikingly similar to the human brain ‘default network’” </w:t>
      </w:r>
      <w:r w:rsidR="009F07FA" w:rsidRPr="00D34DC7">
        <w:rPr>
          <w:rFonts w:ascii="Times New Roman" w:hAnsi="Times New Roman" w:cs="Times New Roman"/>
          <w:color w:val="000000" w:themeColor="text1"/>
          <w:sz w:val="24"/>
          <w:szCs w:val="24"/>
        </w:rPr>
        <w:fldChar w:fldCharType="begin"/>
      </w:r>
      <w:r w:rsidR="009F07FA" w:rsidRPr="00D34DC7">
        <w:rPr>
          <w:rFonts w:ascii="Times New Roman" w:hAnsi="Times New Roman" w:cs="Times New Roman"/>
          <w:color w:val="000000" w:themeColor="text1"/>
          <w:sz w:val="24"/>
          <w:szCs w:val="24"/>
        </w:rPr>
        <w:instrText xml:space="preserve"> ADDIN EN.CITE &lt;EndNote&gt;&lt;Cite&gt;&lt;Author&gt;Binder&lt;/Author&gt;&lt;Year&gt;2009&lt;/Year&gt;&lt;RecNum&gt;1&lt;/RecNum&gt;&lt;DisplayText&gt;(Binder et al. 2009)&lt;/DisplayText&gt;&lt;record&gt;&lt;rec-number&gt;1&lt;/rec-number&gt;&lt;foreign-keys&gt;&lt;key app="EN" db-id="tr0psdfx3edzxkee2xmv0vtvp22frza5rwpt" timestamp="1699283204"&gt;1&lt;/key&gt;&lt;/foreign-keys&gt;&lt;ref-type name="Journal Article"&gt;17&lt;/ref-type&gt;&lt;contributors&gt;&lt;authors&gt;&lt;author&gt;Binder, Jeffrey R.&lt;/author&gt;&lt;author&gt;Desai, Rutvik H.&lt;/author&gt;&lt;author&gt;Graves, William W.&lt;/author&gt;&lt;author&gt;Conant, Lisa L.&lt;/author&gt;&lt;/authors&gt;&lt;/contributors&gt;&lt;titles&gt;&lt;title&gt;Where Is the Semantic System? A Critical Review and Meta-Analysis of 120 Functional Neuroimaging Studies&lt;/title&gt;&lt;secondary-title&gt;Cerebral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2767-2796&lt;/pages&gt;&lt;volume&gt;19&lt;/volume&gt;&lt;number&gt;12&lt;/number&gt;&lt;dates&gt;&lt;year&gt;2009&lt;/year&gt;&lt;/dates&gt;&lt;isbn&gt;1047-3211&lt;/isbn&gt;&lt;urls&gt;&lt;related-urls&gt;&lt;url&gt;https://app.readcube.com/library/73aeb4c4-8d50-47e4-a31f-3ce18093469c/item/a00baaf0-68f6-4137-a1d9-0958dc96b4b3&lt;/url&gt;&lt;/related-urls&gt;&lt;/urls&gt;&lt;electronic-resource-num&gt;10.1093/cercor/bhp055&lt;/electronic-resource-num&gt;&lt;/record&gt;&lt;/Cite&gt;&lt;/EndNote&gt;</w:instrText>
      </w:r>
      <w:r w:rsidR="009F07FA" w:rsidRPr="00D34DC7">
        <w:rPr>
          <w:rFonts w:ascii="Times New Roman" w:hAnsi="Times New Roman" w:cs="Times New Roman"/>
          <w:color w:val="000000" w:themeColor="text1"/>
          <w:sz w:val="24"/>
          <w:szCs w:val="24"/>
        </w:rPr>
        <w:fldChar w:fldCharType="separate"/>
      </w:r>
      <w:r w:rsidR="009F07FA" w:rsidRPr="00D34DC7">
        <w:rPr>
          <w:rFonts w:ascii="Times New Roman" w:hAnsi="Times New Roman" w:cs="Times New Roman"/>
          <w:noProof/>
          <w:color w:val="000000" w:themeColor="text1"/>
          <w:sz w:val="24"/>
          <w:szCs w:val="24"/>
        </w:rPr>
        <w:t>(Binder et al. 2009)</w:t>
      </w:r>
      <w:r w:rsidR="009F07FA" w:rsidRPr="00D34DC7">
        <w:rPr>
          <w:rFonts w:ascii="Times New Roman" w:hAnsi="Times New Roman" w:cs="Times New Roman"/>
          <w:color w:val="000000" w:themeColor="text1"/>
          <w:sz w:val="24"/>
          <w:szCs w:val="24"/>
        </w:rPr>
        <w:fldChar w:fldCharType="end"/>
      </w:r>
      <w:r w:rsidR="00D3316F" w:rsidRPr="00D34DC7">
        <w:rPr>
          <w:rFonts w:ascii="Times New Roman" w:hAnsi="Times New Roman" w:cs="Times New Roman"/>
          <w:color w:val="000000" w:themeColor="text1"/>
          <w:sz w:val="24"/>
          <w:szCs w:val="24"/>
        </w:rPr>
        <w:t>.</w:t>
      </w:r>
      <w:r w:rsidR="002356CB" w:rsidRPr="00D34DC7">
        <w:rPr>
          <w:rFonts w:ascii="Times New Roman" w:hAnsi="Times New Roman" w:cs="Times New Roman"/>
          <w:color w:val="000000" w:themeColor="text1"/>
          <w:sz w:val="24"/>
          <w:szCs w:val="24"/>
        </w:rPr>
        <w:t xml:space="preserve"> Elaborating on a similar idea</w:t>
      </w:r>
      <w:r w:rsidR="00BA42E2" w:rsidRPr="00D34DC7">
        <w:rPr>
          <w:rFonts w:ascii="Times New Roman" w:hAnsi="Times New Roman" w:cs="Times New Roman"/>
          <w:color w:val="000000" w:themeColor="text1"/>
          <w:sz w:val="24"/>
          <w:szCs w:val="24"/>
        </w:rPr>
        <w:t>,</w:t>
      </w:r>
      <w:r w:rsidR="002356CB" w:rsidRPr="00D34DC7">
        <w:rPr>
          <w:rFonts w:ascii="Times New Roman" w:hAnsi="Times New Roman" w:cs="Times New Roman"/>
          <w:color w:val="000000" w:themeColor="text1"/>
          <w:sz w:val="24"/>
          <w:szCs w:val="24"/>
        </w:rPr>
        <w:t xml:space="preserve"> </w:t>
      </w:r>
      <w:r w:rsidR="009F07FA" w:rsidRPr="00D34DC7">
        <w:rPr>
          <w:rFonts w:ascii="Times New Roman" w:hAnsi="Times New Roman" w:cs="Times New Roman"/>
          <w:color w:val="000000" w:themeColor="text1"/>
          <w:sz w:val="24"/>
          <w:szCs w:val="24"/>
        </w:rPr>
        <w:fldChar w:fldCharType="begin"/>
      </w:r>
      <w:r w:rsidR="009F07FA" w:rsidRPr="00D34DC7">
        <w:rPr>
          <w:rFonts w:ascii="Times New Roman" w:hAnsi="Times New Roman" w:cs="Times New Roman"/>
          <w:color w:val="000000" w:themeColor="text1"/>
          <w:sz w:val="24"/>
          <w:szCs w:val="24"/>
        </w:rPr>
        <w:instrText xml:space="preserve"> ADDIN EN.CITE &lt;EndNote&gt;&lt;Cite AuthorYear="1"&gt;&lt;Author&gt;Fernandino&lt;/Author&gt;&lt;Year&gt;2024&lt;/Year&gt;&lt;RecNum&gt;1373&lt;/RecNum&gt;&lt;DisplayText&gt;Fernandino and Binder (2024)&lt;/DisplayText&gt;&lt;record&gt;&lt;rec-number&gt;1373&lt;/rec-number&gt;&lt;foreign-keys&gt;&lt;key app="EN" db-id="tr0psdfx3edzxkee2xmv0vtvp22frza5rwpt" timestamp="1714147002"&gt;1373&lt;/key&gt;&lt;/foreign-keys&gt;&lt;ref-type name="Journal Article"&gt;17&lt;/ref-type&gt;&lt;contributors&gt;&lt;authors&gt;&lt;author&gt;Fernandino, Leonardo&lt;/author&gt;&lt;author&gt;Binder, Jeffrey R.&lt;/author&gt;&lt;/authors&gt;&lt;/contributors&gt;&lt;titles&gt;&lt;title&gt;How does the “default mode” network contribute to semantic cognition?&lt;/title&gt;&lt;secondary-title&gt;Brain and Language&lt;/secondary-title&gt;&lt;alt-title&gt;Brain Lang.&lt;/alt-title&gt;&lt;/titles&gt;&lt;periodical&gt;&lt;full-title&gt;Brain and Language&lt;/full-title&gt;&lt;abbr-1&gt;Brain Lang&lt;/abbr-1&gt;&lt;/periodical&gt;&lt;pages&gt;105405&lt;/pages&gt;&lt;volume&gt;252&lt;/volume&gt;&lt;dates&gt;&lt;year&gt;2024&lt;/year&gt;&lt;/dates&gt;&lt;isbn&gt;0093-934X&lt;/isbn&gt;&lt;urls&gt;&lt;related-urls&gt;&lt;url&gt;https://app.readcube.com/library/73aeb4c4-8d50-47e4-a31f-3ce18093469c/item/c4d994bd-a058-4db8-9e73-f6c8f5ed63f7&lt;/url&gt;&lt;/related-urls&gt;&lt;/urls&gt;&lt;electronic-resource-num&gt;10.1016/j.bandl.2024.105405&lt;/electronic-resource-num&gt;&lt;/record&gt;&lt;/Cite&gt;&lt;/EndNote&gt;</w:instrText>
      </w:r>
      <w:r w:rsidR="009F07FA" w:rsidRPr="00D34DC7">
        <w:rPr>
          <w:rFonts w:ascii="Times New Roman" w:hAnsi="Times New Roman" w:cs="Times New Roman"/>
          <w:color w:val="000000" w:themeColor="text1"/>
          <w:sz w:val="24"/>
          <w:szCs w:val="24"/>
        </w:rPr>
        <w:fldChar w:fldCharType="separate"/>
      </w:r>
      <w:r w:rsidR="009F07FA" w:rsidRPr="00D34DC7">
        <w:rPr>
          <w:rFonts w:ascii="Times New Roman" w:hAnsi="Times New Roman" w:cs="Times New Roman"/>
          <w:noProof/>
          <w:color w:val="000000" w:themeColor="text1"/>
          <w:sz w:val="24"/>
          <w:szCs w:val="24"/>
        </w:rPr>
        <w:t>Fernandino and Binder (2024)</w:t>
      </w:r>
      <w:r w:rsidR="009F07FA" w:rsidRPr="00D34DC7">
        <w:rPr>
          <w:rFonts w:ascii="Times New Roman" w:hAnsi="Times New Roman" w:cs="Times New Roman"/>
          <w:color w:val="000000" w:themeColor="text1"/>
          <w:sz w:val="24"/>
          <w:szCs w:val="24"/>
        </w:rPr>
        <w:fldChar w:fldCharType="end"/>
      </w:r>
      <w:r w:rsidR="002356CB" w:rsidRPr="00D34DC7">
        <w:rPr>
          <w:rFonts w:ascii="Times New Roman" w:hAnsi="Times New Roman" w:cs="Times New Roman"/>
          <w:color w:val="000000" w:themeColor="text1"/>
          <w:sz w:val="24"/>
          <w:szCs w:val="24"/>
        </w:rPr>
        <w:t xml:space="preserve"> suggest that the DMN “implements an integrated simulation of phenomenological experience – that is, an </w:t>
      </w:r>
      <w:r w:rsidR="00B13D2D" w:rsidRPr="00D34DC7">
        <w:rPr>
          <w:rFonts w:ascii="Times New Roman" w:hAnsi="Times New Roman" w:cs="Times New Roman"/>
          <w:color w:val="000000" w:themeColor="text1"/>
          <w:sz w:val="24"/>
          <w:szCs w:val="24"/>
        </w:rPr>
        <w:t>embodied</w:t>
      </w:r>
      <w:r w:rsidR="002356CB" w:rsidRPr="00D34DC7">
        <w:rPr>
          <w:rFonts w:ascii="Times New Roman" w:hAnsi="Times New Roman" w:cs="Times New Roman"/>
          <w:color w:val="000000" w:themeColor="text1"/>
          <w:sz w:val="24"/>
          <w:szCs w:val="24"/>
        </w:rPr>
        <w:t xml:space="preserve"> situation model – constructed from various modalities of experiential memory traces.” Based on th</w:t>
      </w:r>
      <w:r w:rsidR="003F1168" w:rsidRPr="00D34DC7">
        <w:rPr>
          <w:rFonts w:ascii="Times New Roman" w:hAnsi="Times New Roman" w:cs="Times New Roman"/>
          <w:color w:val="000000" w:themeColor="text1"/>
          <w:sz w:val="24"/>
          <w:szCs w:val="24"/>
        </w:rPr>
        <w:t>is background</w:t>
      </w:r>
      <w:r w:rsidR="002356CB" w:rsidRPr="00D34DC7">
        <w:rPr>
          <w:rFonts w:ascii="Times New Roman" w:hAnsi="Times New Roman" w:cs="Times New Roman"/>
          <w:color w:val="000000" w:themeColor="text1"/>
          <w:sz w:val="24"/>
          <w:szCs w:val="24"/>
        </w:rPr>
        <w:t>, we predict that there will be a hierarchical convergence of experiential features,</w:t>
      </w:r>
      <w:r w:rsidR="009876D2" w:rsidRPr="00D34DC7">
        <w:rPr>
          <w:rFonts w:ascii="Times New Roman" w:hAnsi="Times New Roman" w:cs="Times New Roman"/>
          <w:color w:val="000000" w:themeColor="text1"/>
          <w:sz w:val="24"/>
          <w:szCs w:val="24"/>
        </w:rPr>
        <w:t xml:space="preserve"> with a larger number of </w:t>
      </w:r>
      <w:r w:rsidR="002356CB" w:rsidRPr="00D34DC7">
        <w:rPr>
          <w:rFonts w:ascii="Times New Roman" w:hAnsi="Times New Roman" w:cs="Times New Roman"/>
          <w:color w:val="000000" w:themeColor="text1"/>
          <w:sz w:val="24"/>
          <w:szCs w:val="24"/>
        </w:rPr>
        <w:t xml:space="preserve">experiential features being represented closer to the peaks of the principal gradient. </w:t>
      </w:r>
      <w:r w:rsidR="00D3316F" w:rsidRPr="00D34DC7">
        <w:rPr>
          <w:rFonts w:ascii="Times New Roman" w:hAnsi="Times New Roman" w:cs="Times New Roman"/>
          <w:color w:val="000000" w:themeColor="text1"/>
          <w:sz w:val="24"/>
          <w:szCs w:val="24"/>
        </w:rPr>
        <w:t xml:space="preserve"> </w:t>
      </w:r>
    </w:p>
    <w:p w14:paraId="554CC479" w14:textId="26A7235C" w:rsidR="009540BA" w:rsidRDefault="000437E6" w:rsidP="000437E6">
      <w:pPr>
        <w:pStyle w:val="Heading3"/>
      </w:pPr>
      <w:bookmarkStart w:id="131" w:name="_Toc166262473"/>
      <w:r>
        <w:t>Generating Feature Maps</w:t>
      </w:r>
      <w:bookmarkEnd w:id="131"/>
      <w:r w:rsidR="00D3316F">
        <w:tab/>
      </w:r>
    </w:p>
    <w:p w14:paraId="04B49F0A" w14:textId="6BA1253A" w:rsidR="00DA2BE5" w:rsidRPr="00D34DC7" w:rsidRDefault="00DA2BE5" w:rsidP="00DA2BE5">
      <w:pPr>
        <w:ind w:firstLine="720"/>
        <w:rPr>
          <w:rFonts w:ascii="Times New Roman" w:hAnsi="Times New Roman" w:cs="Times New Roman"/>
          <w:color w:val="000000" w:themeColor="text1"/>
          <w:sz w:val="24"/>
          <w:szCs w:val="24"/>
        </w:rPr>
      </w:pPr>
      <w:r w:rsidRPr="0013628C">
        <w:rPr>
          <w:rFonts w:ascii="Times New Roman" w:hAnsi="Times New Roman" w:cs="Times New Roman"/>
          <w:sz w:val="24"/>
          <w:szCs w:val="24"/>
        </w:rPr>
        <w:t xml:space="preserve">There are several approaches one can use to create feature maps to understand </w:t>
      </w:r>
      <w:r w:rsidR="00BB398E">
        <w:rPr>
          <w:rFonts w:ascii="Times New Roman" w:hAnsi="Times New Roman" w:cs="Times New Roman"/>
          <w:sz w:val="24"/>
          <w:szCs w:val="24"/>
        </w:rPr>
        <w:t>where</w:t>
      </w:r>
      <w:r w:rsidRPr="0013628C">
        <w:rPr>
          <w:rFonts w:ascii="Times New Roman" w:hAnsi="Times New Roman" w:cs="Times New Roman"/>
          <w:sz w:val="24"/>
          <w:szCs w:val="24"/>
        </w:rPr>
        <w:t xml:space="preserve"> the contents of a model are represented. </w:t>
      </w:r>
      <w:r w:rsidR="008210F1" w:rsidRPr="0035183E">
        <w:rPr>
          <w:rFonts w:ascii="Times New Roman" w:hAnsi="Times New Roman" w:cs="Times New Roman"/>
          <w:sz w:val="24"/>
          <w:szCs w:val="24"/>
        </w:rPr>
        <w:t>Throughout</w:t>
      </w:r>
      <w:r w:rsidR="008210F1">
        <w:rPr>
          <w:rFonts w:ascii="Times New Roman" w:hAnsi="Times New Roman" w:cs="Times New Roman"/>
          <w:sz w:val="24"/>
          <w:szCs w:val="24"/>
        </w:rPr>
        <w:t xml:space="preserve"> this chapter, feature maps are defined as regions of cortex whose degree of activation is </w:t>
      </w:r>
      <w:r w:rsidR="00BB398E">
        <w:rPr>
          <w:rFonts w:ascii="Times New Roman" w:hAnsi="Times New Roman" w:cs="Times New Roman"/>
          <w:sz w:val="24"/>
          <w:szCs w:val="24"/>
        </w:rPr>
        <w:t xml:space="preserve">(positively) </w:t>
      </w:r>
      <w:r w:rsidR="008210F1">
        <w:rPr>
          <w:rFonts w:ascii="Times New Roman" w:hAnsi="Times New Roman" w:cs="Times New Roman"/>
          <w:sz w:val="24"/>
          <w:szCs w:val="24"/>
        </w:rPr>
        <w:t xml:space="preserve">modulated by the experiential content associated with different words. </w:t>
      </w:r>
      <w:r w:rsidR="00D0354A">
        <w:rPr>
          <w:rFonts w:ascii="Times New Roman" w:hAnsi="Times New Roman" w:cs="Times New Roman"/>
          <w:sz w:val="24"/>
          <w:szCs w:val="24"/>
        </w:rPr>
        <w:t xml:space="preserve">An implicit </w:t>
      </w:r>
      <w:r w:rsidR="00840AEE">
        <w:rPr>
          <w:rFonts w:ascii="Times New Roman" w:hAnsi="Times New Roman" w:cs="Times New Roman"/>
          <w:sz w:val="24"/>
          <w:szCs w:val="24"/>
        </w:rPr>
        <w:t xml:space="preserve">assumption </w:t>
      </w:r>
      <w:r w:rsidR="00D0354A">
        <w:rPr>
          <w:rFonts w:ascii="Times New Roman" w:hAnsi="Times New Roman" w:cs="Times New Roman"/>
          <w:sz w:val="24"/>
          <w:szCs w:val="24"/>
        </w:rPr>
        <w:t xml:space="preserve">in this analysis is that reading words evokes relevant experiential content, but this hypothesis is already strongly supported by the previous chapters of this dissertation. </w:t>
      </w:r>
      <w:r w:rsidRPr="0013628C">
        <w:rPr>
          <w:rFonts w:ascii="Times New Roman" w:hAnsi="Times New Roman" w:cs="Times New Roman"/>
          <w:sz w:val="24"/>
          <w:szCs w:val="24"/>
        </w:rPr>
        <w:t xml:space="preserve">As </w:t>
      </w:r>
      <w:r w:rsidR="00644C47">
        <w:rPr>
          <w:rFonts w:ascii="Times New Roman" w:hAnsi="Times New Roman" w:cs="Times New Roman"/>
          <w:sz w:val="24"/>
          <w:szCs w:val="24"/>
        </w:rPr>
        <w:t xml:space="preserve">already </w:t>
      </w:r>
      <w:r w:rsidRPr="0013628C">
        <w:rPr>
          <w:rFonts w:ascii="Times New Roman" w:hAnsi="Times New Roman" w:cs="Times New Roman"/>
          <w:sz w:val="24"/>
          <w:szCs w:val="24"/>
        </w:rPr>
        <w:t xml:space="preserve">used throughout the previous chapters of this dissertation, vertex-wise encoding models are a popular approach </w:t>
      </w:r>
      <w:r w:rsidR="00644C47">
        <w:rPr>
          <w:rFonts w:ascii="Times New Roman" w:hAnsi="Times New Roman" w:cs="Times New Roman"/>
          <w:sz w:val="24"/>
          <w:szCs w:val="24"/>
        </w:rPr>
        <w:t xml:space="preserve">to examine </w:t>
      </w:r>
      <w:r w:rsidR="00CB099B">
        <w:rPr>
          <w:rFonts w:ascii="Times New Roman" w:hAnsi="Times New Roman" w:cs="Times New Roman"/>
          <w:sz w:val="24"/>
          <w:szCs w:val="24"/>
        </w:rPr>
        <w:t>where information is represented</w:t>
      </w:r>
      <w:r w:rsidR="00BA42E2">
        <w:rPr>
          <w:rFonts w:ascii="Times New Roman" w:hAnsi="Times New Roman" w:cs="Times New Roman"/>
          <w:sz w:val="24"/>
          <w:szCs w:val="24"/>
        </w:rPr>
        <w:t>,</w:t>
      </w:r>
      <w:r w:rsidR="00CB099B">
        <w:rPr>
          <w:rFonts w:ascii="Times New Roman" w:hAnsi="Times New Roman" w:cs="Times New Roman"/>
          <w:sz w:val="24"/>
          <w:szCs w:val="24"/>
        </w:rPr>
        <w:t xml:space="preserve"> </w:t>
      </w:r>
      <w:r w:rsidRPr="0013628C">
        <w:rPr>
          <w:rFonts w:ascii="Times New Roman" w:hAnsi="Times New Roman" w:cs="Times New Roman"/>
          <w:sz w:val="24"/>
          <w:szCs w:val="24"/>
        </w:rPr>
        <w:t xml:space="preserve">that capitalize on the spatial resolution of the </w:t>
      </w:r>
      <w:r w:rsidR="008203D2" w:rsidRPr="0013628C">
        <w:rPr>
          <w:rFonts w:ascii="Times New Roman" w:hAnsi="Times New Roman" w:cs="Times New Roman"/>
          <w:sz w:val="24"/>
          <w:szCs w:val="24"/>
        </w:rPr>
        <w:t>data and</w:t>
      </w:r>
      <w:r w:rsidR="002D4557">
        <w:rPr>
          <w:rFonts w:ascii="Times New Roman" w:hAnsi="Times New Roman" w:cs="Times New Roman"/>
          <w:sz w:val="24"/>
          <w:szCs w:val="24"/>
        </w:rPr>
        <w:t xml:space="preserve"> </w:t>
      </w:r>
      <w:r w:rsidR="006E1A37">
        <w:rPr>
          <w:rFonts w:ascii="Times New Roman" w:hAnsi="Times New Roman" w:cs="Times New Roman"/>
          <w:sz w:val="24"/>
          <w:szCs w:val="24"/>
        </w:rPr>
        <w:t>have</w:t>
      </w:r>
      <w:r w:rsidR="008203D2">
        <w:rPr>
          <w:rFonts w:ascii="Times New Roman" w:hAnsi="Times New Roman" w:cs="Times New Roman"/>
          <w:sz w:val="24"/>
          <w:szCs w:val="24"/>
        </w:rPr>
        <w:t xml:space="preserve"> direct interpretability</w:t>
      </w:r>
      <w:r w:rsidRPr="0013628C">
        <w:rPr>
          <w:rFonts w:ascii="Times New Roman" w:hAnsi="Times New Roman" w:cs="Times New Roman"/>
          <w:sz w:val="24"/>
          <w:szCs w:val="24"/>
        </w:rPr>
        <w:t xml:space="preserve">. </w:t>
      </w:r>
      <w:r w:rsidR="00840AEE">
        <w:rPr>
          <w:rFonts w:ascii="Times New Roman" w:hAnsi="Times New Roman" w:cs="Times New Roman"/>
          <w:sz w:val="24"/>
          <w:szCs w:val="24"/>
        </w:rPr>
        <w:t xml:space="preserve">However, other </w:t>
      </w:r>
      <w:r w:rsidR="007B08AC">
        <w:rPr>
          <w:rFonts w:ascii="Times New Roman" w:hAnsi="Times New Roman" w:cs="Times New Roman"/>
          <w:sz w:val="24"/>
          <w:szCs w:val="24"/>
        </w:rPr>
        <w:t>approaches</w:t>
      </w:r>
      <w:r w:rsidR="00BA42E2">
        <w:rPr>
          <w:rFonts w:ascii="Times New Roman" w:hAnsi="Times New Roman" w:cs="Times New Roman"/>
          <w:sz w:val="24"/>
          <w:szCs w:val="24"/>
        </w:rPr>
        <w:t>,</w:t>
      </w:r>
      <w:r w:rsidR="0074193C">
        <w:rPr>
          <w:rFonts w:ascii="Times New Roman" w:hAnsi="Times New Roman" w:cs="Times New Roman"/>
          <w:sz w:val="24"/>
          <w:szCs w:val="24"/>
        </w:rPr>
        <w:t xml:space="preserve"> such as searchlight RSA</w:t>
      </w:r>
      <w:r w:rsidR="00633264">
        <w:rPr>
          <w:rFonts w:ascii="Times New Roman" w:hAnsi="Times New Roman" w:cs="Times New Roman"/>
          <w:sz w:val="24"/>
          <w:szCs w:val="24"/>
        </w:rPr>
        <w:t>,</w:t>
      </w:r>
      <w:r w:rsidR="0074193C">
        <w:rPr>
          <w:rFonts w:ascii="Times New Roman" w:hAnsi="Times New Roman" w:cs="Times New Roman"/>
          <w:sz w:val="24"/>
          <w:szCs w:val="24"/>
        </w:rPr>
        <w:t xml:space="preserve"> also exi</w:t>
      </w:r>
      <w:r w:rsidR="00AD2353">
        <w:rPr>
          <w:rFonts w:ascii="Times New Roman" w:hAnsi="Times New Roman" w:cs="Times New Roman"/>
          <w:sz w:val="24"/>
          <w:szCs w:val="24"/>
        </w:rPr>
        <w:t xml:space="preserve">st. </w:t>
      </w:r>
      <w:r w:rsidR="00184510">
        <w:rPr>
          <w:rFonts w:ascii="Times New Roman" w:hAnsi="Times New Roman" w:cs="Times New Roman"/>
          <w:sz w:val="24"/>
          <w:szCs w:val="24"/>
        </w:rPr>
        <w:t>While s</w:t>
      </w:r>
      <w:r w:rsidR="00BC5221">
        <w:rPr>
          <w:rFonts w:ascii="Times New Roman" w:hAnsi="Times New Roman" w:cs="Times New Roman"/>
          <w:sz w:val="24"/>
          <w:szCs w:val="24"/>
        </w:rPr>
        <w:t xml:space="preserve">earchlight approaches introduce </w:t>
      </w:r>
      <w:r w:rsidR="00BA42E2">
        <w:rPr>
          <w:rFonts w:ascii="Times New Roman" w:hAnsi="Times New Roman" w:cs="Times New Roman"/>
          <w:sz w:val="24"/>
          <w:szCs w:val="24"/>
        </w:rPr>
        <w:t>additional algorithm choices</w:t>
      </w:r>
      <w:r w:rsidR="00DE4306">
        <w:rPr>
          <w:rFonts w:ascii="Times New Roman" w:hAnsi="Times New Roman" w:cs="Times New Roman"/>
          <w:sz w:val="24"/>
          <w:szCs w:val="24"/>
        </w:rPr>
        <w:t xml:space="preserve"> into the analysis (</w:t>
      </w:r>
      <w:r w:rsidR="00184510">
        <w:rPr>
          <w:rFonts w:ascii="Times New Roman" w:hAnsi="Times New Roman" w:cs="Times New Roman"/>
          <w:sz w:val="24"/>
          <w:szCs w:val="24"/>
        </w:rPr>
        <w:t xml:space="preserve">e.g., </w:t>
      </w:r>
      <w:r w:rsidR="00DE4306">
        <w:rPr>
          <w:rFonts w:ascii="Times New Roman" w:hAnsi="Times New Roman" w:cs="Times New Roman"/>
          <w:sz w:val="24"/>
          <w:szCs w:val="24"/>
        </w:rPr>
        <w:t>the searchlight size</w:t>
      </w:r>
      <w:r w:rsidR="00184510">
        <w:rPr>
          <w:rFonts w:ascii="Times New Roman" w:hAnsi="Times New Roman" w:cs="Times New Roman"/>
          <w:sz w:val="24"/>
          <w:szCs w:val="24"/>
        </w:rPr>
        <w:t>, distance metric</w:t>
      </w:r>
      <w:r w:rsidR="00F71D07">
        <w:rPr>
          <w:rFonts w:ascii="Times New Roman" w:hAnsi="Times New Roman" w:cs="Times New Roman"/>
          <w:sz w:val="24"/>
          <w:szCs w:val="24"/>
        </w:rPr>
        <w:t xml:space="preserve"> used to generate RDMs</w:t>
      </w:r>
      <w:r w:rsidR="00184510">
        <w:rPr>
          <w:rFonts w:ascii="Times New Roman" w:hAnsi="Times New Roman" w:cs="Times New Roman"/>
          <w:sz w:val="24"/>
          <w:szCs w:val="24"/>
        </w:rPr>
        <w:t xml:space="preserve">, </w:t>
      </w:r>
      <w:r w:rsidR="00F71D07">
        <w:rPr>
          <w:rFonts w:ascii="Times New Roman" w:hAnsi="Times New Roman" w:cs="Times New Roman"/>
          <w:sz w:val="24"/>
          <w:szCs w:val="24"/>
        </w:rPr>
        <w:t>and correlation metric</w:t>
      </w:r>
      <w:r w:rsidR="009B4095">
        <w:rPr>
          <w:rFonts w:ascii="Times New Roman" w:hAnsi="Times New Roman" w:cs="Times New Roman"/>
          <w:sz w:val="24"/>
          <w:szCs w:val="24"/>
        </w:rPr>
        <w:t xml:space="preserve"> used to compare RDMs</w:t>
      </w:r>
      <w:r w:rsidR="00DE4306">
        <w:rPr>
          <w:rFonts w:ascii="Times New Roman" w:hAnsi="Times New Roman" w:cs="Times New Roman"/>
          <w:sz w:val="24"/>
          <w:szCs w:val="24"/>
        </w:rPr>
        <w:t>)</w:t>
      </w:r>
      <w:r w:rsidR="009B4095">
        <w:rPr>
          <w:rFonts w:ascii="Times New Roman" w:hAnsi="Times New Roman" w:cs="Times New Roman"/>
          <w:sz w:val="24"/>
          <w:szCs w:val="24"/>
        </w:rPr>
        <w:t xml:space="preserve">, several </w:t>
      </w:r>
      <w:r w:rsidR="00100801">
        <w:rPr>
          <w:rFonts w:ascii="Times New Roman" w:hAnsi="Times New Roman" w:cs="Times New Roman"/>
          <w:sz w:val="24"/>
          <w:szCs w:val="24"/>
        </w:rPr>
        <w:t xml:space="preserve">papers have </w:t>
      </w:r>
      <w:r w:rsidR="00100801">
        <w:rPr>
          <w:rFonts w:ascii="Times New Roman" w:hAnsi="Times New Roman" w:cs="Times New Roman"/>
          <w:sz w:val="24"/>
          <w:szCs w:val="24"/>
        </w:rPr>
        <w:lastRenderedPageBreak/>
        <w:t xml:space="preserve">used this approach to </w:t>
      </w:r>
      <w:r w:rsidRPr="0013628C">
        <w:rPr>
          <w:rFonts w:ascii="Times New Roman" w:hAnsi="Times New Roman" w:cs="Times New Roman"/>
          <w:sz w:val="24"/>
          <w:szCs w:val="24"/>
        </w:rPr>
        <w:t>examin</w:t>
      </w:r>
      <w:r w:rsidR="00100801">
        <w:rPr>
          <w:rFonts w:ascii="Times New Roman" w:hAnsi="Times New Roman" w:cs="Times New Roman"/>
          <w:sz w:val="24"/>
          <w:szCs w:val="24"/>
        </w:rPr>
        <w:t>e</w:t>
      </w:r>
      <w:r w:rsidRPr="0013628C">
        <w:rPr>
          <w:rFonts w:ascii="Times New Roman" w:hAnsi="Times New Roman" w:cs="Times New Roman"/>
          <w:sz w:val="24"/>
          <w:szCs w:val="24"/>
        </w:rPr>
        <w:t xml:space="preserve"> where some semantic features are represented </w:t>
      </w:r>
      <w:r w:rsidRPr="0013628C">
        <w:rPr>
          <w:rFonts w:ascii="Times New Roman" w:hAnsi="Times New Roman" w:cs="Times New Roman"/>
          <w:sz w:val="24"/>
          <w:szCs w:val="24"/>
        </w:rPr>
        <w:fldChar w:fldCharType="begin">
          <w:fldData xml:space="preserve">PEVuZE5vdGU+PENpdGU+PEF1dGhvcj5MaXV6emk8L0F1dGhvcj48WWVhcj4yMDIwPC9ZZWFyPjxS
ZWNOdW0+Mzg3PC9SZWNOdW0+PERpc3BsYXlUZXh0PihMaXV6emkgZXQgYWwuIDIwMjA7IFBlZWxl
biBldCBhbC4gMjAxNCk8L0Rpc3BsYXlUZXh0PjxyZWNvcmQ+PHJlYy1udW1iZXI+Mzg3PC9yZWMt
bnVtYmVyPjxmb3JlaWduLWtleXM+PGtleSBhcHA9IkVOIiBkYi1pZD0idHIwcHNkZngzZWR6eGtl
ZTJ4bXYwdnR2cDIyZnJ6YTVyd3B0IiB0aW1lc3RhbXA9IjE2OTkyODMyMDkiPjM4Nzwva2V5Pjwv
Zm9yZWlnbi1rZXlzPjxyZWYtdHlwZSBuYW1lPSJKb3VybmFsIEFydGljbGUiPjE3PC9yZWYtdHlw
ZT48Y29udHJpYnV0b3JzPjxhdXRob3JzPjxhdXRob3I+TGl1enppLCBBbnRvbmlldHRhPC9hdXRo
b3I+PGF1dGhvcj5BZ2xpbnNrYXMsIEFpZGFzPC9hdXRob3I+PGF1dGhvcj5GYWlyaGFsbCwgU2Nv
dHQ8L2F1dGhvcj48L2F1dGhvcnM+PC9jb250cmlidXRvcnM+PHRpdGxlcz48dGl0bGU+R2VuZXJh
bCBhbmQgZmVhdHVyZS1iYXNlZCBzZW1hbnRpYyByZXByZXNlbnRhdGlvbnMgaW4gdGhlIHNlbWFu
dGljIG5ldHdvcms8L3RpdGxlPjxzZWNvbmRhcnktdGl0bGU+U2NpZW50aWZpYyBSZXBvcnRzPC9z
ZWNvbmRhcnktdGl0bGU+PGFsdC10aXRsZT5TY2kgUmVwLXVrPC9hbHQtdGl0bGU+PC90aXRsZXM+
PHBlcmlvZGljYWw+PGZ1bGwtdGl0bGU+U2NpZW50aWZpYyBSZXBvcnRzPC9mdWxsLXRpdGxlPjxh
YmJyLTE+U2NpIFJlcC11azwvYWJici0xPjwvcGVyaW9kaWNhbD48YWx0LXBlcmlvZGljYWw+PGZ1
bGwtdGl0bGU+U2NpZW50aWZpYyBSZXBvcnRzPC9mdWxsLXRpdGxlPjxhYmJyLTE+U2NpIFJlcC11
azwvYWJici0xPjwvYWx0LXBlcmlvZGljYWw+PHBhZ2VzPjg5MzE8L3BhZ2VzPjx2b2x1bWU+MTA8
L3ZvbHVtZT48bnVtYmVyPjE8L251bWJlcj48ZGF0ZXM+PHllYXI+MjAyMDwveWVhcj48L2RhdGVz
Pjx1cmxzPjxyZWxhdGVkLXVybHM+PHVybD5odHRwczovL2FwcC5yZWFkY3ViZS5jb20vbGlicmFy
eS83M2FlYjRjNC04ZDUwLTQ3ZTQtYTMxZi0zY2UxODA5MzQ2OWMvaXRlbS9iMDQ0YzJmYS0wNmI0
LTQzZGItOWNhOS1lNWZhNTRhZTM5YTA8L3VybD48L3JlbGF0ZWQtdXJscz48L3VybHM+PGVsZWN0
cm9uaWMtcmVzb3VyY2UtbnVtPjEwLjEwMzgvczQxNTk4LTAyMC02NTkwNi0wPC9lbGVjdHJvbmlj
LXJlc291cmNlLW51bT48L3JlY29yZD48L0NpdGU+PENpdGU+PEF1dGhvcj5QZWVsZW48L0F1dGhv
cj48WWVhcj4yMDE0PC9ZZWFyPjxSZWNOdW0+MTA4MTwvUmVjTnVtPjxyZWNvcmQ+PHJlYy1udW1i
ZXI+MTA4MTwvcmVjLW51bWJlcj48Zm9yZWlnbi1rZXlzPjxrZXkgYXBwPSJFTiIgZGItaWQ9InRy
MHBzZGZ4M2VkenhrZWUyeG12MHZ0dnAyMmZyemE1cndwdCIgdGltZXN0YW1wPSIxNjk5MjgzMjIw
Ij4xMDgxPC9rZXk+PC9mb3JlaWduLWtleXM+PHJlZi10eXBlIG5hbWU9IkpvdXJuYWwgQXJ0aWNs
ZSI+MTc8L3JlZi10eXBlPjxjb250cmlidXRvcnM+PGF1dGhvcnM+PGF1dGhvcj5QZWVsZW4sIE1h
cml1cyBWLjwvYXV0aG9yPjxhdXRob3I+SGUsIENoZW54aTwvYXV0aG9yPjxhdXRob3I+SGFuLCBa
YWl6aHU8L2F1dGhvcj48YXV0aG9yPkNhcmFtYXp6YSwgQWxmb25zbzwvYXV0aG9yPjxhdXRob3I+
QmksIFlhbmNoYW88L2F1dGhvcj48L2F1dGhvcnM+PC9jb250cmlidXRvcnM+PHRpdGxlcz48dGl0
bGU+Tm9udmlzdWFsIGFuZCBWaXN1YWwgT2JqZWN0IFNoYXBlIFJlcHJlc2VudGF0aW9ucyBpbiBP
Y2NpcGl0b3RlbXBvcmFsIENvcnRleDogRXZpZGVuY2UgZnJvbSBDb25nZW5pdGFsbHkgQmxpbmQg
YW5kIFNpZ2h0ZWQgQWR1bHRzPC90aXRsZT48c2Vjb25kYXJ5LXRpdGxlPlRoZSBKb3VybmFsIG9m
IE5ldXJvc2NpZW5jZTwvc2Vjb25kYXJ5LXRpdGxlPjxhbHQtdGl0bGU+SiBOZXVyb3NjaTwvYWx0
LXRpdGxlPjwvdGl0bGVzPjxwZXJpb2RpY2FsPjxmdWxsLXRpdGxlPlRoZSBKb3VybmFsIG9mIE5l
dXJvc2NpZW5jZTwvZnVsbC10aXRsZT48L3BlcmlvZGljYWw+PGFsdC1wZXJpb2RpY2FsPjxmdWxs
LXRpdGxlPkpvdXJuYWwgb2YgTmV1cm9zY2llbmNlPC9mdWxsLXRpdGxlPjxhYmJyLTE+SiBOZXVy
b3NjaTwvYWJici0xPjwvYWx0LXBlcmlvZGljYWw+PHBhZ2VzPjE2My0xNzA8L3BhZ2VzPjx2b2x1
bWU+MzQ8L3ZvbHVtZT48bnVtYmVyPjE8L251bWJlcj48ZGF0ZXM+PHllYXI+MjAxNDwveWVhcj48
L2RhdGVzPjxpc2JuPjAyNzAtNjQ3NDwvaXNibj48dXJscz48cmVsYXRlZC11cmxzPjx1cmw+aHR0
cHM6Ly9hcHAucmVhZGN1YmUuY29tL2xpYnJhcnkvNzNhZWI0YzQtOGQ1MC00N2U0LWEzMWYtM2Nl
MTgwOTM0NjljL2l0ZW0vMjdhYjgxMTgtNDU5Zi00ZmYwLWE5YTAtNzc4YTA4MmYzYzI4PC91cmw+
PC9yZWxhdGVkLXVybHM+PC91cmxzPjxlbGVjdHJvbmljLXJlc291cmNlLW51bT4xMC4xNTIzL2pu
ZXVyb3NjaS4xMTE0LTEzLjIwMTQ8L2VsZWN0cm9uaWMtcmVzb3VyY2UtbnVtPjwvcmVjb3JkPjwv
Q2l0ZT48L0VuZE5vdGU+AG==
</w:fldData>
        </w:fldChar>
      </w:r>
      <w:r w:rsidR="008273C3">
        <w:rPr>
          <w:rFonts w:ascii="Times New Roman" w:hAnsi="Times New Roman" w:cs="Times New Roman"/>
          <w:sz w:val="24"/>
          <w:szCs w:val="24"/>
        </w:rPr>
        <w:instrText xml:space="preserve"> ADDIN EN.CITE </w:instrText>
      </w:r>
      <w:r w:rsidR="008273C3">
        <w:rPr>
          <w:rFonts w:ascii="Times New Roman" w:hAnsi="Times New Roman" w:cs="Times New Roman"/>
          <w:sz w:val="24"/>
          <w:szCs w:val="24"/>
        </w:rPr>
        <w:fldChar w:fldCharType="begin">
          <w:fldData xml:space="preserve">PEVuZE5vdGU+PENpdGU+PEF1dGhvcj5MaXV6emk8L0F1dGhvcj48WWVhcj4yMDIwPC9ZZWFyPjxS
ZWNOdW0+Mzg3PC9SZWNOdW0+PERpc3BsYXlUZXh0PihMaXV6emkgZXQgYWwuIDIwMjA7IFBlZWxl
biBldCBhbC4gMjAxNCk8L0Rpc3BsYXlUZXh0PjxyZWNvcmQ+PHJlYy1udW1iZXI+Mzg3PC9yZWMt
bnVtYmVyPjxmb3JlaWduLWtleXM+PGtleSBhcHA9IkVOIiBkYi1pZD0idHIwcHNkZngzZWR6eGtl
ZTJ4bXYwdnR2cDIyZnJ6YTVyd3B0IiB0aW1lc3RhbXA9IjE2OTkyODMyMDkiPjM4Nzwva2V5Pjwv
Zm9yZWlnbi1rZXlzPjxyZWYtdHlwZSBuYW1lPSJKb3VybmFsIEFydGljbGUiPjE3PC9yZWYtdHlw
ZT48Y29udHJpYnV0b3JzPjxhdXRob3JzPjxhdXRob3I+TGl1enppLCBBbnRvbmlldHRhPC9hdXRo
b3I+PGF1dGhvcj5BZ2xpbnNrYXMsIEFpZGFzPC9hdXRob3I+PGF1dGhvcj5GYWlyaGFsbCwgU2Nv
dHQ8L2F1dGhvcj48L2F1dGhvcnM+PC9jb250cmlidXRvcnM+PHRpdGxlcz48dGl0bGU+R2VuZXJh
bCBhbmQgZmVhdHVyZS1iYXNlZCBzZW1hbnRpYyByZXByZXNlbnRhdGlvbnMgaW4gdGhlIHNlbWFu
dGljIG5ldHdvcms8L3RpdGxlPjxzZWNvbmRhcnktdGl0bGU+U2NpZW50aWZpYyBSZXBvcnRzPC9z
ZWNvbmRhcnktdGl0bGU+PGFsdC10aXRsZT5TY2kgUmVwLXVrPC9hbHQtdGl0bGU+PC90aXRsZXM+
PHBlcmlvZGljYWw+PGZ1bGwtdGl0bGU+U2NpZW50aWZpYyBSZXBvcnRzPC9mdWxsLXRpdGxlPjxh
YmJyLTE+U2NpIFJlcC11azwvYWJici0xPjwvcGVyaW9kaWNhbD48YWx0LXBlcmlvZGljYWw+PGZ1
bGwtdGl0bGU+U2NpZW50aWZpYyBSZXBvcnRzPC9mdWxsLXRpdGxlPjxhYmJyLTE+U2NpIFJlcC11
azwvYWJici0xPjwvYWx0LXBlcmlvZGljYWw+PHBhZ2VzPjg5MzE8L3BhZ2VzPjx2b2x1bWU+MTA8
L3ZvbHVtZT48bnVtYmVyPjE8L251bWJlcj48ZGF0ZXM+PHllYXI+MjAyMDwveWVhcj48L2RhdGVz
Pjx1cmxzPjxyZWxhdGVkLXVybHM+PHVybD5odHRwczovL2FwcC5yZWFkY3ViZS5jb20vbGlicmFy
eS83M2FlYjRjNC04ZDUwLTQ3ZTQtYTMxZi0zY2UxODA5MzQ2OWMvaXRlbS9iMDQ0YzJmYS0wNmI0
LTQzZGItOWNhOS1lNWZhNTRhZTM5YTA8L3VybD48L3JlbGF0ZWQtdXJscz48L3VybHM+PGVsZWN0
cm9uaWMtcmVzb3VyY2UtbnVtPjEwLjEwMzgvczQxNTk4LTAyMC02NTkwNi0wPC9lbGVjdHJvbmlj
LXJlc291cmNlLW51bT48L3JlY29yZD48L0NpdGU+PENpdGU+PEF1dGhvcj5QZWVsZW48L0F1dGhv
cj48WWVhcj4yMDE0PC9ZZWFyPjxSZWNOdW0+MTA4MTwvUmVjTnVtPjxyZWNvcmQ+PHJlYy1udW1i
ZXI+MTA4MTwvcmVjLW51bWJlcj48Zm9yZWlnbi1rZXlzPjxrZXkgYXBwPSJFTiIgZGItaWQ9InRy
MHBzZGZ4M2VkenhrZWUyeG12MHZ0dnAyMmZyemE1cndwdCIgdGltZXN0YW1wPSIxNjk5MjgzMjIw
Ij4xMDgxPC9rZXk+PC9mb3JlaWduLWtleXM+PHJlZi10eXBlIG5hbWU9IkpvdXJuYWwgQXJ0aWNs
ZSI+MTc8L3JlZi10eXBlPjxjb250cmlidXRvcnM+PGF1dGhvcnM+PGF1dGhvcj5QZWVsZW4sIE1h
cml1cyBWLjwvYXV0aG9yPjxhdXRob3I+SGUsIENoZW54aTwvYXV0aG9yPjxhdXRob3I+SGFuLCBa
YWl6aHU8L2F1dGhvcj48YXV0aG9yPkNhcmFtYXp6YSwgQWxmb25zbzwvYXV0aG9yPjxhdXRob3I+
QmksIFlhbmNoYW88L2F1dGhvcj48L2F1dGhvcnM+PC9jb250cmlidXRvcnM+PHRpdGxlcz48dGl0
bGU+Tm9udmlzdWFsIGFuZCBWaXN1YWwgT2JqZWN0IFNoYXBlIFJlcHJlc2VudGF0aW9ucyBpbiBP
Y2NpcGl0b3RlbXBvcmFsIENvcnRleDogRXZpZGVuY2UgZnJvbSBDb25nZW5pdGFsbHkgQmxpbmQg
YW5kIFNpZ2h0ZWQgQWR1bHRzPC90aXRsZT48c2Vjb25kYXJ5LXRpdGxlPlRoZSBKb3VybmFsIG9m
IE5ldXJvc2NpZW5jZTwvc2Vjb25kYXJ5LXRpdGxlPjxhbHQtdGl0bGU+SiBOZXVyb3NjaTwvYWx0
LXRpdGxlPjwvdGl0bGVzPjxwZXJpb2RpY2FsPjxmdWxsLXRpdGxlPlRoZSBKb3VybmFsIG9mIE5l
dXJvc2NpZW5jZTwvZnVsbC10aXRsZT48L3BlcmlvZGljYWw+PGFsdC1wZXJpb2RpY2FsPjxmdWxs
LXRpdGxlPkpvdXJuYWwgb2YgTmV1cm9zY2llbmNlPC9mdWxsLXRpdGxlPjxhYmJyLTE+SiBOZXVy
b3NjaTwvYWJici0xPjwvYWx0LXBlcmlvZGljYWw+PHBhZ2VzPjE2My0xNzA8L3BhZ2VzPjx2b2x1
bWU+MzQ8L3ZvbHVtZT48bnVtYmVyPjE8L251bWJlcj48ZGF0ZXM+PHllYXI+MjAxNDwveWVhcj48
L2RhdGVzPjxpc2JuPjAyNzAtNjQ3NDwvaXNibj48dXJscz48cmVsYXRlZC11cmxzPjx1cmw+aHR0
cHM6Ly9hcHAucmVhZGN1YmUuY29tL2xpYnJhcnkvNzNhZWI0YzQtOGQ1MC00N2U0LWEzMWYtM2Nl
MTgwOTM0NjljL2l0ZW0vMjdhYjgxMTgtNDU5Zi00ZmYwLWE5YTAtNzc4YTA4MmYzYzI4PC91cmw+
PC9yZWxhdGVkLXVybHM+PC91cmxzPjxlbGVjdHJvbmljLXJlc291cmNlLW51bT4xMC4xNTIzL2pu
ZXVyb3NjaS4xMTE0LTEzLjIwMTQ8L2VsZWN0cm9uaWMtcmVzb3VyY2UtbnVtPjwvcmVjb3JkPjwv
Q2l0ZT48L0VuZE5vdGU+AG==
</w:fldData>
        </w:fldChar>
      </w:r>
      <w:r w:rsidR="008273C3">
        <w:rPr>
          <w:rFonts w:ascii="Times New Roman" w:hAnsi="Times New Roman" w:cs="Times New Roman"/>
          <w:sz w:val="24"/>
          <w:szCs w:val="24"/>
        </w:rPr>
        <w:instrText xml:space="preserve"> ADDIN EN.CITE.DATA </w:instrText>
      </w:r>
      <w:r w:rsidR="008273C3">
        <w:rPr>
          <w:rFonts w:ascii="Times New Roman" w:hAnsi="Times New Roman" w:cs="Times New Roman"/>
          <w:sz w:val="24"/>
          <w:szCs w:val="24"/>
        </w:rPr>
      </w:r>
      <w:r w:rsidR="008273C3">
        <w:rPr>
          <w:rFonts w:ascii="Times New Roman" w:hAnsi="Times New Roman" w:cs="Times New Roman"/>
          <w:sz w:val="24"/>
          <w:szCs w:val="24"/>
        </w:rPr>
        <w:fldChar w:fldCharType="end"/>
      </w:r>
      <w:r w:rsidRPr="0013628C">
        <w:rPr>
          <w:rFonts w:ascii="Times New Roman" w:hAnsi="Times New Roman" w:cs="Times New Roman"/>
          <w:sz w:val="24"/>
          <w:szCs w:val="24"/>
        </w:rPr>
      </w:r>
      <w:r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(Liuzzi et al. 2020; Peelen et al. 2014)</w:t>
      </w:r>
      <w:r w:rsidRPr="0013628C">
        <w:rPr>
          <w:rFonts w:ascii="Times New Roman" w:hAnsi="Times New Roman" w:cs="Times New Roman"/>
          <w:sz w:val="24"/>
          <w:szCs w:val="24"/>
        </w:rPr>
        <w:fldChar w:fldCharType="end"/>
      </w:r>
      <w:r w:rsidRPr="0013628C">
        <w:rPr>
          <w:rFonts w:ascii="Times New Roman" w:hAnsi="Times New Roman" w:cs="Times New Roman"/>
          <w:sz w:val="24"/>
          <w:szCs w:val="24"/>
        </w:rPr>
        <w:t>. We note that our results may differ with respect to those obtained using a combination of multiple regression and RSA</w:t>
      </w:r>
      <w:r w:rsidR="00481F6A">
        <w:rPr>
          <w:rFonts w:ascii="Times New Roman" w:hAnsi="Times New Roman" w:cs="Times New Roman"/>
          <w:sz w:val="24"/>
          <w:szCs w:val="24"/>
        </w:rPr>
        <w:t xml:space="preserve"> (sometimes called feature reweighted RSA)</w:t>
      </w:r>
      <w:r w:rsidRPr="0013628C">
        <w:rPr>
          <w:rFonts w:ascii="Times New Roman" w:hAnsi="Times New Roman" w:cs="Times New Roman"/>
          <w:sz w:val="24"/>
          <w:szCs w:val="24"/>
        </w:rPr>
        <w:t xml:space="preserve">. We </w:t>
      </w:r>
      <w:r>
        <w:rPr>
          <w:rFonts w:ascii="Times New Roman" w:hAnsi="Times New Roman" w:cs="Times New Roman"/>
          <w:sz w:val="24"/>
          <w:szCs w:val="24"/>
        </w:rPr>
        <w:t xml:space="preserve">avoid </w:t>
      </w:r>
      <w:r w:rsidR="00140B8A">
        <w:rPr>
          <w:rFonts w:ascii="Times New Roman" w:hAnsi="Times New Roman" w:cs="Times New Roman"/>
          <w:sz w:val="24"/>
          <w:szCs w:val="24"/>
        </w:rPr>
        <w:t>an RSA</w:t>
      </w:r>
      <w:r w:rsidR="00481F6A">
        <w:rPr>
          <w:rFonts w:ascii="Times New Roman" w:hAnsi="Times New Roman" w:cs="Times New Roman"/>
          <w:sz w:val="24"/>
          <w:szCs w:val="24"/>
        </w:rPr>
        <w:t xml:space="preserve"> </w:t>
      </w:r>
      <w:r w:rsidR="00F64F88">
        <w:rPr>
          <w:rFonts w:ascii="Times New Roman" w:hAnsi="Times New Roman" w:cs="Times New Roman"/>
          <w:sz w:val="24"/>
          <w:szCs w:val="24"/>
        </w:rPr>
        <w:t xml:space="preserve">based </w:t>
      </w:r>
      <w:r w:rsidR="00481F6A">
        <w:rPr>
          <w:rFonts w:ascii="Times New Roman" w:hAnsi="Times New Roman" w:cs="Times New Roman"/>
          <w:sz w:val="24"/>
          <w:szCs w:val="24"/>
        </w:rPr>
        <w:t>approach</w:t>
      </w:r>
      <w:r>
        <w:rPr>
          <w:rFonts w:ascii="Times New Roman" w:hAnsi="Times New Roman" w:cs="Times New Roman"/>
          <w:sz w:val="24"/>
          <w:szCs w:val="24"/>
        </w:rPr>
        <w:t xml:space="preserve"> due to</w:t>
      </w:r>
      <w:r w:rsidR="00DD1576">
        <w:rPr>
          <w:rFonts w:ascii="Times New Roman" w:hAnsi="Times New Roman" w:cs="Times New Roman"/>
          <w:sz w:val="24"/>
          <w:szCs w:val="24"/>
        </w:rPr>
        <w:t xml:space="preserve"> the aforementione</w:t>
      </w:r>
      <w:r w:rsidR="00230884">
        <w:rPr>
          <w:rFonts w:ascii="Times New Roman" w:hAnsi="Times New Roman" w:cs="Times New Roman"/>
          <w:sz w:val="24"/>
          <w:szCs w:val="24"/>
        </w:rPr>
        <w:t xml:space="preserve">d additional </w:t>
      </w:r>
      <w:r w:rsidR="00BA42E2">
        <w:rPr>
          <w:rFonts w:ascii="Times New Roman" w:hAnsi="Times New Roman" w:cs="Times New Roman"/>
          <w:sz w:val="24"/>
          <w:szCs w:val="24"/>
        </w:rPr>
        <w:t>algorithm choices</w:t>
      </w:r>
      <w:r w:rsidR="00230884">
        <w:rPr>
          <w:rFonts w:ascii="Times New Roman" w:hAnsi="Times New Roman" w:cs="Times New Roman"/>
          <w:sz w:val="24"/>
          <w:szCs w:val="24"/>
        </w:rPr>
        <w:t xml:space="preserve"> </w:t>
      </w:r>
      <w:r w:rsidR="00F64F88">
        <w:rPr>
          <w:rFonts w:ascii="Times New Roman" w:hAnsi="Times New Roman" w:cs="Times New Roman"/>
          <w:sz w:val="24"/>
          <w:szCs w:val="24"/>
        </w:rPr>
        <w:t>as well as</w:t>
      </w:r>
      <w:r>
        <w:rPr>
          <w:rFonts w:ascii="Times New Roman" w:hAnsi="Times New Roman" w:cs="Times New Roman"/>
          <w:sz w:val="24"/>
          <w:szCs w:val="24"/>
        </w:rPr>
        <w:t xml:space="preserve"> </w:t>
      </w:r>
      <w:r w:rsidRPr="0013628C">
        <w:rPr>
          <w:rFonts w:ascii="Times New Roman" w:hAnsi="Times New Roman" w:cs="Times New Roman"/>
          <w:sz w:val="24"/>
          <w:szCs w:val="24"/>
        </w:rPr>
        <w:t>interpretational difficulties</w:t>
      </w:r>
      <w:r>
        <w:rPr>
          <w:rFonts w:ascii="Times New Roman" w:hAnsi="Times New Roman" w:cs="Times New Roman"/>
          <w:sz w:val="24"/>
          <w:szCs w:val="24"/>
        </w:rPr>
        <w:t xml:space="preserve"> such as obscuring</w:t>
      </w:r>
      <w:r w:rsidRPr="0013628C">
        <w:rPr>
          <w:rFonts w:ascii="Times New Roman" w:hAnsi="Times New Roman" w:cs="Times New Roman"/>
          <w:sz w:val="24"/>
          <w:szCs w:val="24"/>
        </w:rPr>
        <w:t xml:space="preserve"> the direction of univariate effects. </w:t>
      </w:r>
      <w:r w:rsidR="00A1060D" w:rsidRPr="00D34DC7">
        <w:rPr>
          <w:rFonts w:ascii="Times New Roman" w:hAnsi="Times New Roman" w:cs="Times New Roman"/>
          <w:color w:val="000000" w:themeColor="text1"/>
          <w:sz w:val="24"/>
          <w:szCs w:val="24"/>
        </w:rPr>
        <w:t>For example</w:t>
      </w:r>
      <w:r w:rsidRPr="00D34DC7">
        <w:rPr>
          <w:rFonts w:ascii="Times New Roman" w:hAnsi="Times New Roman" w:cs="Times New Roman"/>
          <w:color w:val="000000" w:themeColor="text1"/>
          <w:sz w:val="24"/>
          <w:szCs w:val="24"/>
        </w:rPr>
        <w:t xml:space="preserve">, if a feature has a significant positive RSA correlation in a region, the underlying univariate activation could be </w:t>
      </w:r>
      <w:r w:rsidRPr="00D34DC7">
        <w:rPr>
          <w:rFonts w:ascii="Times New Roman" w:hAnsi="Times New Roman" w:cs="Times New Roman"/>
          <w:i/>
          <w:color w:val="000000" w:themeColor="text1"/>
          <w:sz w:val="24"/>
          <w:szCs w:val="24"/>
        </w:rPr>
        <w:t>either</w:t>
      </w:r>
      <w:r w:rsidRPr="00D34DC7">
        <w:rPr>
          <w:rFonts w:ascii="Times New Roman" w:hAnsi="Times New Roman" w:cs="Times New Roman"/>
          <w:color w:val="000000" w:themeColor="text1"/>
          <w:sz w:val="24"/>
          <w:szCs w:val="24"/>
        </w:rPr>
        <w:t xml:space="preserve"> positively or negatively correlated with the relevant feature. </w:t>
      </w:r>
      <w:r w:rsidR="00160CC5" w:rsidRPr="00D34DC7">
        <w:rPr>
          <w:rFonts w:ascii="Times New Roman" w:hAnsi="Times New Roman" w:cs="Times New Roman"/>
          <w:color w:val="000000" w:themeColor="text1"/>
          <w:sz w:val="24"/>
          <w:szCs w:val="24"/>
        </w:rPr>
        <w:t xml:space="preserve">To focus on </w:t>
      </w:r>
      <w:r w:rsidR="00677D51" w:rsidRPr="00D34DC7">
        <w:rPr>
          <w:rFonts w:ascii="Times New Roman" w:hAnsi="Times New Roman" w:cs="Times New Roman"/>
          <w:color w:val="000000" w:themeColor="text1"/>
          <w:sz w:val="24"/>
          <w:szCs w:val="24"/>
        </w:rPr>
        <w:t>interpretability</w:t>
      </w:r>
      <w:r w:rsidR="004A31EE" w:rsidRPr="00D34DC7">
        <w:rPr>
          <w:rFonts w:ascii="Times New Roman" w:hAnsi="Times New Roman" w:cs="Times New Roman"/>
          <w:color w:val="000000" w:themeColor="text1"/>
          <w:sz w:val="24"/>
          <w:szCs w:val="24"/>
        </w:rPr>
        <w:t xml:space="preserve"> and model first order effects, </w:t>
      </w:r>
      <w:r w:rsidRPr="00D34DC7">
        <w:rPr>
          <w:rFonts w:ascii="Times New Roman" w:hAnsi="Times New Roman" w:cs="Times New Roman"/>
          <w:color w:val="000000" w:themeColor="text1"/>
          <w:sz w:val="24"/>
          <w:szCs w:val="24"/>
        </w:rPr>
        <w:t xml:space="preserve">we chose to </w:t>
      </w:r>
      <w:r w:rsidR="004A31EE" w:rsidRPr="00D34DC7">
        <w:rPr>
          <w:rFonts w:ascii="Times New Roman" w:hAnsi="Times New Roman" w:cs="Times New Roman"/>
          <w:color w:val="000000" w:themeColor="text1"/>
          <w:sz w:val="24"/>
          <w:szCs w:val="24"/>
        </w:rPr>
        <w:t>use</w:t>
      </w:r>
      <w:r w:rsidRPr="00D34DC7">
        <w:rPr>
          <w:rFonts w:ascii="Times New Roman" w:hAnsi="Times New Roman" w:cs="Times New Roman"/>
          <w:color w:val="000000" w:themeColor="text1"/>
          <w:sz w:val="24"/>
          <w:szCs w:val="24"/>
        </w:rPr>
        <w:t xml:space="preserve"> vertex-wise encoding model</w:t>
      </w:r>
      <w:r w:rsidR="004A31EE" w:rsidRPr="00D34DC7">
        <w:rPr>
          <w:rFonts w:ascii="Times New Roman" w:hAnsi="Times New Roman" w:cs="Times New Roman"/>
          <w:color w:val="000000" w:themeColor="text1"/>
          <w:sz w:val="24"/>
          <w:szCs w:val="24"/>
        </w:rPr>
        <w:t xml:space="preserve">s </w:t>
      </w:r>
      <w:r w:rsidR="00524539" w:rsidRPr="00D34DC7">
        <w:rPr>
          <w:rFonts w:ascii="Times New Roman" w:hAnsi="Times New Roman" w:cs="Times New Roman"/>
          <w:color w:val="000000" w:themeColor="text1"/>
          <w:sz w:val="24"/>
          <w:szCs w:val="24"/>
        </w:rPr>
        <w:t xml:space="preserve">to directly model fMRI time series using </w:t>
      </w:r>
      <w:r w:rsidR="00F46E59" w:rsidRPr="00D34DC7">
        <w:rPr>
          <w:rFonts w:ascii="Times New Roman" w:hAnsi="Times New Roman" w:cs="Times New Roman"/>
          <w:color w:val="000000" w:themeColor="text1"/>
          <w:sz w:val="24"/>
          <w:szCs w:val="24"/>
        </w:rPr>
        <w:t>an est</w:t>
      </w:r>
      <w:r w:rsidR="00677D51" w:rsidRPr="00D34DC7">
        <w:rPr>
          <w:rFonts w:ascii="Times New Roman" w:hAnsi="Times New Roman" w:cs="Times New Roman"/>
          <w:color w:val="000000" w:themeColor="text1"/>
          <w:sz w:val="24"/>
          <w:szCs w:val="24"/>
        </w:rPr>
        <w:t xml:space="preserve">imation of the </w:t>
      </w:r>
      <w:r w:rsidR="00524539" w:rsidRPr="00D34DC7">
        <w:rPr>
          <w:rFonts w:ascii="Times New Roman" w:hAnsi="Times New Roman" w:cs="Times New Roman"/>
          <w:color w:val="000000" w:themeColor="text1"/>
          <w:sz w:val="24"/>
          <w:szCs w:val="24"/>
        </w:rPr>
        <w:t xml:space="preserve">experiential </w:t>
      </w:r>
      <w:r w:rsidR="00F46E59" w:rsidRPr="00D34DC7">
        <w:rPr>
          <w:rFonts w:ascii="Times New Roman" w:hAnsi="Times New Roman" w:cs="Times New Roman"/>
          <w:color w:val="000000" w:themeColor="text1"/>
          <w:sz w:val="24"/>
          <w:szCs w:val="24"/>
        </w:rPr>
        <w:t xml:space="preserve">content in each </w:t>
      </w:r>
      <w:r w:rsidR="00677D51" w:rsidRPr="00D34DC7">
        <w:rPr>
          <w:rFonts w:ascii="Times New Roman" w:hAnsi="Times New Roman" w:cs="Times New Roman"/>
          <w:color w:val="000000" w:themeColor="text1"/>
          <w:sz w:val="24"/>
          <w:szCs w:val="24"/>
        </w:rPr>
        <w:t xml:space="preserve">presented </w:t>
      </w:r>
      <w:r w:rsidR="00F46E59" w:rsidRPr="00D34DC7">
        <w:rPr>
          <w:rFonts w:ascii="Times New Roman" w:hAnsi="Times New Roman" w:cs="Times New Roman"/>
          <w:color w:val="000000" w:themeColor="text1"/>
          <w:sz w:val="24"/>
          <w:szCs w:val="24"/>
        </w:rPr>
        <w:t>word.</w:t>
      </w:r>
      <w:r w:rsidRPr="00D34DC7">
        <w:rPr>
          <w:rFonts w:ascii="Times New Roman" w:hAnsi="Times New Roman" w:cs="Times New Roman"/>
          <w:color w:val="000000" w:themeColor="text1"/>
          <w:sz w:val="24"/>
          <w:szCs w:val="24"/>
        </w:rPr>
        <w:t xml:space="preserve"> </w:t>
      </w:r>
    </w:p>
    <w:p w14:paraId="7B831C26" w14:textId="0738EF13" w:rsidR="00020515" w:rsidRPr="00D34DC7" w:rsidRDefault="00DA2BE5" w:rsidP="00020515">
      <w:pPr>
        <w:ind w:firstLine="720"/>
        <w:rPr>
          <w:rStyle w:val="Heading3Char"/>
          <w:rFonts w:ascii="Times New Roman" w:eastAsiaTheme="minorHAnsi" w:hAnsi="Times New Roman" w:cs="Times New Roman"/>
          <w:color w:val="000000" w:themeColor="text1"/>
        </w:rPr>
      </w:pPr>
      <w:r w:rsidRPr="00D34DC7">
        <w:rPr>
          <w:rFonts w:ascii="Times New Roman" w:hAnsi="Times New Roman" w:cs="Times New Roman"/>
          <w:color w:val="000000" w:themeColor="text1"/>
          <w:sz w:val="24"/>
          <w:szCs w:val="24"/>
        </w:rPr>
        <w:t>Following the choice to use vertex-wise encoding model</w:t>
      </w:r>
      <w:r w:rsidR="00BA42E2" w:rsidRPr="00D34DC7">
        <w:rPr>
          <w:rFonts w:ascii="Times New Roman" w:hAnsi="Times New Roman" w:cs="Times New Roman"/>
          <w:color w:val="000000" w:themeColor="text1"/>
          <w:sz w:val="24"/>
          <w:szCs w:val="24"/>
        </w:rPr>
        <w:t>s</w:t>
      </w:r>
      <w:r w:rsidRPr="00D34DC7">
        <w:rPr>
          <w:rFonts w:ascii="Times New Roman" w:hAnsi="Times New Roman" w:cs="Times New Roman"/>
          <w:color w:val="000000" w:themeColor="text1"/>
          <w:sz w:val="24"/>
          <w:szCs w:val="24"/>
        </w:rPr>
        <w:t xml:space="preserve">, another analysis decision is whether to examine features on their own, independent of other features in a model, or whether </w:t>
      </w:r>
      <w:r w:rsidRPr="00D34DC7">
        <w:rPr>
          <w:rFonts w:ascii="Times New Roman" w:hAnsi="Times New Roman" w:cs="Times New Roman"/>
          <w:i/>
          <w:color w:val="000000" w:themeColor="text1"/>
          <w:sz w:val="24"/>
          <w:szCs w:val="24"/>
        </w:rPr>
        <w:t>marginal</w:t>
      </w:r>
      <w:r w:rsidRPr="00D34DC7">
        <w:rPr>
          <w:rFonts w:ascii="Times New Roman" w:hAnsi="Times New Roman" w:cs="Times New Roman"/>
          <w:color w:val="000000" w:themeColor="text1"/>
          <w:sz w:val="24"/>
          <w:szCs w:val="24"/>
        </w:rPr>
        <w:t xml:space="preserve"> contributions of each feature should be assessed. </w:t>
      </w:r>
      <w:r w:rsidR="0083326E" w:rsidRPr="00D34DC7">
        <w:rPr>
          <w:rFonts w:ascii="Times New Roman" w:hAnsi="Times New Roman" w:cs="Times New Roman"/>
          <w:color w:val="000000" w:themeColor="text1"/>
          <w:sz w:val="24"/>
          <w:szCs w:val="24"/>
        </w:rPr>
        <w:t>Given th</w:t>
      </w:r>
      <w:r w:rsidR="00D05F8C" w:rsidRPr="00D34DC7">
        <w:rPr>
          <w:rFonts w:ascii="Times New Roman" w:hAnsi="Times New Roman" w:cs="Times New Roman"/>
          <w:color w:val="000000" w:themeColor="text1"/>
          <w:sz w:val="24"/>
          <w:szCs w:val="24"/>
        </w:rPr>
        <w:t xml:space="preserve">at our focus is on the </w:t>
      </w:r>
      <w:r w:rsidR="00D05F8C" w:rsidRPr="00D34DC7">
        <w:rPr>
          <w:rFonts w:ascii="Times New Roman" w:hAnsi="Times New Roman" w:cs="Times New Roman"/>
          <w:i/>
          <w:iCs/>
          <w:color w:val="000000" w:themeColor="text1"/>
          <w:sz w:val="24"/>
          <w:szCs w:val="24"/>
        </w:rPr>
        <w:t>specific</w:t>
      </w:r>
      <w:r w:rsidR="00D05F8C" w:rsidRPr="00D34DC7">
        <w:rPr>
          <w:rFonts w:ascii="Times New Roman" w:hAnsi="Times New Roman" w:cs="Times New Roman"/>
          <w:color w:val="000000" w:themeColor="text1"/>
          <w:sz w:val="24"/>
          <w:szCs w:val="24"/>
        </w:rPr>
        <w:t xml:space="preserve"> neural substrate for each experiential feature, we </w:t>
      </w:r>
      <w:r w:rsidR="007B71BF" w:rsidRPr="00D34DC7">
        <w:rPr>
          <w:rFonts w:ascii="Times New Roman" w:hAnsi="Times New Roman" w:cs="Times New Roman"/>
          <w:color w:val="000000" w:themeColor="text1"/>
          <w:sz w:val="24"/>
          <w:szCs w:val="24"/>
        </w:rPr>
        <w:t xml:space="preserve">focus on multivariate results </w:t>
      </w:r>
      <w:r w:rsidR="007928E8" w:rsidRPr="00D34DC7">
        <w:rPr>
          <w:rFonts w:ascii="Times New Roman" w:hAnsi="Times New Roman" w:cs="Times New Roman"/>
          <w:color w:val="000000" w:themeColor="text1"/>
          <w:sz w:val="24"/>
          <w:szCs w:val="24"/>
        </w:rPr>
        <w:t xml:space="preserve">so that each map is more specific </w:t>
      </w:r>
      <w:r w:rsidR="00177BAE" w:rsidRPr="00D34DC7">
        <w:rPr>
          <w:rFonts w:ascii="Times New Roman" w:hAnsi="Times New Roman" w:cs="Times New Roman"/>
          <w:color w:val="000000" w:themeColor="text1"/>
          <w:sz w:val="24"/>
          <w:szCs w:val="24"/>
        </w:rPr>
        <w:t xml:space="preserve">to </w:t>
      </w:r>
      <w:r w:rsidR="00BA42E2" w:rsidRPr="00D34DC7">
        <w:rPr>
          <w:rFonts w:ascii="Times New Roman" w:hAnsi="Times New Roman" w:cs="Times New Roman"/>
          <w:color w:val="000000" w:themeColor="text1"/>
          <w:sz w:val="24"/>
          <w:szCs w:val="24"/>
        </w:rPr>
        <w:t xml:space="preserve">a </w:t>
      </w:r>
      <w:r w:rsidR="00177BAE" w:rsidRPr="00D34DC7">
        <w:rPr>
          <w:rFonts w:ascii="Times New Roman" w:hAnsi="Times New Roman" w:cs="Times New Roman"/>
          <w:color w:val="000000" w:themeColor="text1"/>
          <w:sz w:val="24"/>
          <w:szCs w:val="24"/>
        </w:rPr>
        <w:t>given feature</w:t>
      </w:r>
      <w:r w:rsidR="00130311" w:rsidRPr="00D34DC7">
        <w:rPr>
          <w:rFonts w:ascii="Times New Roman" w:hAnsi="Times New Roman" w:cs="Times New Roman"/>
          <w:color w:val="000000" w:themeColor="text1"/>
          <w:sz w:val="24"/>
          <w:szCs w:val="24"/>
        </w:rPr>
        <w:t xml:space="preserve"> and less likely to be </w:t>
      </w:r>
      <w:r w:rsidR="0069417D" w:rsidRPr="00D34DC7">
        <w:rPr>
          <w:rFonts w:ascii="Times New Roman" w:hAnsi="Times New Roman" w:cs="Times New Roman"/>
          <w:color w:val="000000" w:themeColor="text1"/>
          <w:sz w:val="24"/>
          <w:szCs w:val="24"/>
        </w:rPr>
        <w:t>the result of spurious correlation</w:t>
      </w:r>
      <w:r w:rsidR="00177BAE" w:rsidRPr="00D34DC7">
        <w:rPr>
          <w:rFonts w:ascii="Times New Roman" w:hAnsi="Times New Roman" w:cs="Times New Roman"/>
          <w:color w:val="000000" w:themeColor="text1"/>
          <w:sz w:val="24"/>
          <w:szCs w:val="24"/>
        </w:rPr>
        <w:t>.</w:t>
      </w:r>
      <w:r w:rsidR="00D50CA6" w:rsidRPr="00D34DC7">
        <w:rPr>
          <w:rFonts w:ascii="Times New Roman" w:hAnsi="Times New Roman" w:cs="Times New Roman"/>
          <w:color w:val="000000" w:themeColor="text1"/>
          <w:sz w:val="24"/>
          <w:szCs w:val="24"/>
        </w:rPr>
        <w:t xml:space="preserve"> </w:t>
      </w:r>
      <w:r w:rsidR="00D05F8C" w:rsidRPr="00D34DC7">
        <w:rPr>
          <w:rFonts w:ascii="Times New Roman" w:hAnsi="Times New Roman" w:cs="Times New Roman"/>
          <w:color w:val="000000" w:themeColor="text1"/>
          <w:sz w:val="24"/>
          <w:szCs w:val="24"/>
        </w:rPr>
        <w:t>However, for the cases where no vertices were significant in a multivariate an</w:t>
      </w:r>
      <w:r w:rsidR="00B20955" w:rsidRPr="00D34DC7">
        <w:rPr>
          <w:rFonts w:ascii="Times New Roman" w:hAnsi="Times New Roman" w:cs="Times New Roman"/>
          <w:color w:val="000000" w:themeColor="text1"/>
          <w:sz w:val="24"/>
          <w:szCs w:val="24"/>
        </w:rPr>
        <w:t xml:space="preserve">alysis, follow-up analysis was performed </w:t>
      </w:r>
      <w:r w:rsidR="0085070A" w:rsidRPr="00D34DC7">
        <w:rPr>
          <w:rFonts w:ascii="Times New Roman" w:hAnsi="Times New Roman" w:cs="Times New Roman"/>
          <w:color w:val="000000" w:themeColor="text1"/>
          <w:sz w:val="24"/>
          <w:szCs w:val="24"/>
        </w:rPr>
        <w:t>using a single feature as a predictor</w:t>
      </w:r>
      <w:r w:rsidR="00B20955" w:rsidRPr="00D34DC7">
        <w:rPr>
          <w:rFonts w:ascii="Times New Roman" w:hAnsi="Times New Roman" w:cs="Times New Roman"/>
          <w:color w:val="000000" w:themeColor="text1"/>
          <w:sz w:val="24"/>
          <w:szCs w:val="24"/>
        </w:rPr>
        <w:t xml:space="preserve">. </w:t>
      </w:r>
      <w:r w:rsidR="00F64F88" w:rsidRPr="00D34DC7">
        <w:rPr>
          <w:rFonts w:ascii="Times New Roman" w:hAnsi="Times New Roman" w:cs="Times New Roman"/>
          <w:color w:val="000000" w:themeColor="text1"/>
          <w:sz w:val="24"/>
          <w:szCs w:val="24"/>
        </w:rPr>
        <w:t xml:space="preserve">While having multiple </w:t>
      </w:r>
      <w:r w:rsidR="002C63A4" w:rsidRPr="00D34DC7">
        <w:rPr>
          <w:rFonts w:ascii="Times New Roman" w:hAnsi="Times New Roman" w:cs="Times New Roman"/>
          <w:color w:val="000000" w:themeColor="text1"/>
          <w:sz w:val="24"/>
          <w:szCs w:val="24"/>
        </w:rPr>
        <w:t xml:space="preserve">predictors that have some correlation with each other can </w:t>
      </w:r>
      <w:r w:rsidR="00455617" w:rsidRPr="00D34DC7">
        <w:rPr>
          <w:rFonts w:ascii="Times New Roman" w:hAnsi="Times New Roman" w:cs="Times New Roman"/>
          <w:color w:val="000000" w:themeColor="text1"/>
          <w:sz w:val="24"/>
          <w:szCs w:val="24"/>
        </w:rPr>
        <w:t xml:space="preserve">increase the variance in </w:t>
      </w:r>
      <w:r w:rsidR="00486DA7" w:rsidRPr="00D34DC7">
        <w:rPr>
          <w:rFonts w:ascii="Times New Roman" w:hAnsi="Times New Roman" w:cs="Times New Roman"/>
          <w:color w:val="000000" w:themeColor="text1"/>
          <w:sz w:val="24"/>
          <w:szCs w:val="24"/>
        </w:rPr>
        <w:t>parameter estimates, this problem was mitigated by using cross validated ridge regression.</w:t>
      </w:r>
    </w:p>
    <w:p w14:paraId="336F3870" w14:textId="656F57AB" w:rsidR="00020515" w:rsidRDefault="00020515" w:rsidP="00AA33BC">
      <w:pPr>
        <w:rPr>
          <w:rFonts w:ascii="Times New Roman" w:hAnsi="Times New Roman" w:cs="Times New Roman"/>
          <w:sz w:val="24"/>
          <w:szCs w:val="24"/>
        </w:rPr>
      </w:pPr>
      <w:bookmarkStart w:id="132" w:name="_Toc166262474"/>
      <w:r w:rsidRPr="0013628C">
        <w:rPr>
          <w:rStyle w:val="Heading3Char"/>
          <w:rFonts w:ascii="Times New Roman" w:hAnsi="Times New Roman" w:cs="Times New Roman"/>
        </w:rPr>
        <w:t>Feature Selection</w:t>
      </w:r>
      <w:bookmarkEnd w:id="132"/>
      <w:r w:rsidRPr="0013628C">
        <w:rPr>
          <w:rFonts w:ascii="Times New Roman" w:hAnsi="Times New Roman" w:cs="Times New Roman"/>
          <w:sz w:val="24"/>
          <w:szCs w:val="24"/>
        </w:rPr>
        <w:t xml:space="preserve"> </w:t>
      </w:r>
    </w:p>
    <w:p w14:paraId="1264C45C" w14:textId="6FFE060B" w:rsidR="006A436B" w:rsidRDefault="00077A62" w:rsidP="00020515">
      <w:pPr>
        <w:ind w:firstLine="720"/>
        <w:rPr>
          <w:rFonts w:ascii="Times New Roman" w:hAnsi="Times New Roman" w:cs="Times New Roman"/>
          <w:sz w:val="24"/>
          <w:szCs w:val="24"/>
        </w:rPr>
      </w:pPr>
      <w:r>
        <w:rPr>
          <w:rFonts w:ascii="Times New Roman" w:hAnsi="Times New Roman" w:cs="Times New Roman"/>
          <w:sz w:val="24"/>
          <w:szCs w:val="24"/>
        </w:rPr>
        <w:t xml:space="preserve">One key </w:t>
      </w:r>
      <w:r w:rsidR="0035183E">
        <w:rPr>
          <w:rFonts w:ascii="Times New Roman" w:hAnsi="Times New Roman" w:cs="Times New Roman"/>
          <w:sz w:val="24"/>
          <w:szCs w:val="24"/>
        </w:rPr>
        <w:t xml:space="preserve">component of this chapter is the </w:t>
      </w:r>
      <w:r w:rsidR="0035183E" w:rsidRPr="0035183E">
        <w:rPr>
          <w:rFonts w:ascii="Times New Roman" w:hAnsi="Times New Roman" w:cs="Times New Roman"/>
          <w:i/>
          <w:iCs/>
          <w:sz w:val="24"/>
          <w:szCs w:val="24"/>
        </w:rPr>
        <w:t>interpretation</w:t>
      </w:r>
      <w:r w:rsidR="0035183E">
        <w:rPr>
          <w:rFonts w:ascii="Times New Roman" w:hAnsi="Times New Roman" w:cs="Times New Roman"/>
          <w:sz w:val="24"/>
          <w:szCs w:val="24"/>
        </w:rPr>
        <w:t xml:space="preserve"> of experiential feature maps. </w:t>
      </w:r>
      <w:r w:rsidR="0095016F">
        <w:rPr>
          <w:rFonts w:ascii="Times New Roman" w:hAnsi="Times New Roman" w:cs="Times New Roman"/>
          <w:sz w:val="24"/>
          <w:szCs w:val="24"/>
        </w:rPr>
        <w:t>Homing in</w:t>
      </w:r>
      <w:r w:rsidR="004F7EE3">
        <w:rPr>
          <w:rFonts w:ascii="Times New Roman" w:hAnsi="Times New Roman" w:cs="Times New Roman"/>
          <w:sz w:val="24"/>
          <w:szCs w:val="24"/>
        </w:rPr>
        <w:t xml:space="preserve"> on the task of interpretation, o</w:t>
      </w:r>
      <w:r w:rsidR="009B047F">
        <w:rPr>
          <w:rFonts w:ascii="Times New Roman" w:hAnsi="Times New Roman" w:cs="Times New Roman"/>
          <w:sz w:val="24"/>
          <w:szCs w:val="24"/>
        </w:rPr>
        <w:t xml:space="preserve">ne prerequisite for interpreting regions of </w:t>
      </w:r>
      <w:r w:rsidR="009B047F">
        <w:rPr>
          <w:rFonts w:ascii="Times New Roman" w:hAnsi="Times New Roman" w:cs="Times New Roman"/>
          <w:sz w:val="24"/>
          <w:szCs w:val="24"/>
        </w:rPr>
        <w:lastRenderedPageBreak/>
        <w:t xml:space="preserve">activation is knowledge about the relevant neural processer. </w:t>
      </w:r>
      <w:r w:rsidR="006A436B">
        <w:rPr>
          <w:rFonts w:ascii="Times New Roman" w:hAnsi="Times New Roman" w:cs="Times New Roman"/>
          <w:sz w:val="24"/>
          <w:szCs w:val="24"/>
        </w:rPr>
        <w:t xml:space="preserve">The components of the CREA model differ with respect to how much </w:t>
      </w:r>
      <w:r w:rsidR="00A13C25">
        <w:rPr>
          <w:rFonts w:ascii="Times New Roman" w:hAnsi="Times New Roman" w:cs="Times New Roman"/>
          <w:sz w:val="24"/>
          <w:szCs w:val="24"/>
        </w:rPr>
        <w:t xml:space="preserve">prior literature there is regarding </w:t>
      </w:r>
      <w:r w:rsidR="00E65233">
        <w:rPr>
          <w:rFonts w:ascii="Times New Roman" w:hAnsi="Times New Roman" w:cs="Times New Roman"/>
          <w:sz w:val="24"/>
          <w:szCs w:val="24"/>
        </w:rPr>
        <w:t>relevant functional localizers</w:t>
      </w:r>
      <w:r w:rsidR="000157C1">
        <w:rPr>
          <w:rFonts w:ascii="Times New Roman" w:hAnsi="Times New Roman" w:cs="Times New Roman"/>
          <w:sz w:val="24"/>
          <w:szCs w:val="24"/>
        </w:rPr>
        <w:t xml:space="preserve">. </w:t>
      </w:r>
      <w:r w:rsidR="00D90B21">
        <w:rPr>
          <w:rFonts w:ascii="Times New Roman" w:hAnsi="Times New Roman" w:cs="Times New Roman"/>
          <w:sz w:val="24"/>
          <w:szCs w:val="24"/>
        </w:rPr>
        <w:t>For example</w:t>
      </w:r>
      <w:r w:rsidR="000157C1">
        <w:rPr>
          <w:rFonts w:ascii="Times New Roman" w:hAnsi="Times New Roman" w:cs="Times New Roman"/>
          <w:sz w:val="24"/>
          <w:szCs w:val="24"/>
        </w:rPr>
        <w:t xml:space="preserve">, some </w:t>
      </w:r>
      <w:r w:rsidR="00784972">
        <w:rPr>
          <w:rFonts w:ascii="Times New Roman" w:hAnsi="Times New Roman" w:cs="Times New Roman"/>
          <w:sz w:val="24"/>
          <w:szCs w:val="24"/>
        </w:rPr>
        <w:t xml:space="preserve">components such as “Scene” have </w:t>
      </w:r>
      <w:r w:rsidR="002D384F">
        <w:rPr>
          <w:rFonts w:ascii="Times New Roman" w:hAnsi="Times New Roman" w:cs="Times New Roman"/>
          <w:sz w:val="24"/>
          <w:szCs w:val="24"/>
        </w:rPr>
        <w:t xml:space="preserve">strong prior expectations about the involved regions, but some such as “Music” have less. </w:t>
      </w:r>
      <w:r w:rsidR="00D97D6E">
        <w:rPr>
          <w:rFonts w:ascii="Times New Roman" w:hAnsi="Times New Roman" w:cs="Times New Roman"/>
          <w:sz w:val="24"/>
          <w:szCs w:val="24"/>
        </w:rPr>
        <w:t xml:space="preserve">As </w:t>
      </w:r>
      <w:r w:rsidR="00BA6EC2">
        <w:rPr>
          <w:rFonts w:ascii="Times New Roman" w:hAnsi="Times New Roman" w:cs="Times New Roman"/>
          <w:sz w:val="24"/>
          <w:szCs w:val="24"/>
        </w:rPr>
        <w:t>a result, this chapter assesses 1</w:t>
      </w:r>
      <w:r w:rsidR="00A608F8">
        <w:rPr>
          <w:rFonts w:ascii="Times New Roman" w:hAnsi="Times New Roman" w:cs="Times New Roman"/>
          <w:sz w:val="24"/>
          <w:szCs w:val="24"/>
        </w:rPr>
        <w:t>4</w:t>
      </w:r>
      <w:r w:rsidR="00BA6EC2">
        <w:rPr>
          <w:rFonts w:ascii="Times New Roman" w:hAnsi="Times New Roman" w:cs="Times New Roman"/>
          <w:sz w:val="24"/>
          <w:szCs w:val="24"/>
        </w:rPr>
        <w:t xml:space="preserve"> experiential features for which there are strong priors, each of which is motivated below.</w:t>
      </w:r>
      <w:r w:rsidR="008A5576">
        <w:rPr>
          <w:rFonts w:ascii="Times New Roman" w:hAnsi="Times New Roman" w:cs="Times New Roman"/>
          <w:sz w:val="24"/>
          <w:szCs w:val="24"/>
        </w:rPr>
        <w:t xml:space="preserve"> </w:t>
      </w:r>
      <w:r w:rsidR="00C10D08">
        <w:rPr>
          <w:rFonts w:ascii="Times New Roman" w:hAnsi="Times New Roman" w:cs="Times New Roman"/>
          <w:sz w:val="24"/>
          <w:szCs w:val="24"/>
        </w:rPr>
        <w:t>On top of the theor</w:t>
      </w:r>
      <w:r w:rsidR="00DE6B40">
        <w:rPr>
          <w:rFonts w:ascii="Times New Roman" w:hAnsi="Times New Roman" w:cs="Times New Roman"/>
          <w:sz w:val="24"/>
          <w:szCs w:val="24"/>
        </w:rPr>
        <w:t xml:space="preserve">y-driven benefits of having a smaller feature set, an additional benefit </w:t>
      </w:r>
      <w:r w:rsidR="008A5576">
        <w:rPr>
          <w:rFonts w:ascii="Times New Roman" w:hAnsi="Times New Roman" w:cs="Times New Roman"/>
          <w:sz w:val="24"/>
          <w:szCs w:val="24"/>
        </w:rPr>
        <w:t>of reducing the feature set is increased power to detect</w:t>
      </w:r>
      <w:r w:rsidR="00420943">
        <w:rPr>
          <w:rFonts w:ascii="Times New Roman" w:hAnsi="Times New Roman" w:cs="Times New Roman"/>
          <w:sz w:val="24"/>
          <w:szCs w:val="24"/>
        </w:rPr>
        <w:t xml:space="preserve"> smaller effect sizes for</w:t>
      </w:r>
      <w:r w:rsidR="008A5576">
        <w:rPr>
          <w:rFonts w:ascii="Times New Roman" w:hAnsi="Times New Roman" w:cs="Times New Roman"/>
          <w:sz w:val="24"/>
          <w:szCs w:val="24"/>
        </w:rPr>
        <w:t xml:space="preserve"> the retained features. </w:t>
      </w:r>
      <w:r w:rsidR="00DC026E">
        <w:rPr>
          <w:rFonts w:ascii="Times New Roman" w:hAnsi="Times New Roman" w:cs="Times New Roman"/>
          <w:sz w:val="24"/>
          <w:szCs w:val="24"/>
        </w:rPr>
        <w:t xml:space="preserve"> </w:t>
      </w:r>
      <w:r w:rsidR="00276562">
        <w:rPr>
          <w:rFonts w:ascii="Times New Roman" w:hAnsi="Times New Roman" w:cs="Times New Roman"/>
          <w:sz w:val="24"/>
          <w:szCs w:val="24"/>
        </w:rPr>
        <w:t xml:space="preserve"> </w:t>
      </w:r>
    </w:p>
    <w:p w14:paraId="6CE692C7" w14:textId="7CA1A6FE" w:rsidR="00167023" w:rsidRPr="00D34DC7" w:rsidRDefault="008B042B" w:rsidP="00020515">
      <w:pPr>
        <w:ind w:firstLine="720"/>
        <w:rPr>
          <w:rFonts w:ascii="Times New Roman" w:hAnsi="Times New Roman" w:cs="Times New Roman"/>
          <w:color w:val="000000" w:themeColor="text1"/>
          <w:sz w:val="24"/>
          <w:szCs w:val="24"/>
        </w:rPr>
      </w:pPr>
      <w:r>
        <w:rPr>
          <w:rFonts w:ascii="Times New Roman" w:hAnsi="Times New Roman" w:cs="Times New Roman"/>
          <w:sz w:val="24"/>
          <w:szCs w:val="24"/>
        </w:rPr>
        <w:t>Several</w:t>
      </w:r>
      <w:r w:rsidR="00420943">
        <w:rPr>
          <w:rFonts w:ascii="Times New Roman" w:hAnsi="Times New Roman" w:cs="Times New Roman"/>
          <w:sz w:val="24"/>
          <w:szCs w:val="24"/>
        </w:rPr>
        <w:t xml:space="preserve"> previous</w:t>
      </w:r>
      <w:r>
        <w:rPr>
          <w:rFonts w:ascii="Times New Roman" w:hAnsi="Times New Roman" w:cs="Times New Roman"/>
          <w:sz w:val="24"/>
          <w:szCs w:val="24"/>
        </w:rPr>
        <w:t xml:space="preserve"> studies have taken a similar approach to testing the embodied hypothesis </w:t>
      </w:r>
      <w:r w:rsidR="005C2A5D">
        <w:rPr>
          <w:rFonts w:ascii="Times New Roman" w:hAnsi="Times New Roman" w:cs="Times New Roman"/>
          <w:sz w:val="24"/>
          <w:szCs w:val="24"/>
        </w:rPr>
        <w:t xml:space="preserve">that is taken in this chapter. </w:t>
      </w:r>
      <w:r w:rsidR="000D785D">
        <w:rPr>
          <w:rFonts w:ascii="Times New Roman" w:hAnsi="Times New Roman" w:cs="Times New Roman"/>
          <w:sz w:val="24"/>
          <w:szCs w:val="24"/>
        </w:rPr>
        <w:t xml:space="preserve">Two </w:t>
      </w:r>
      <w:r w:rsidR="00F755C1">
        <w:rPr>
          <w:rFonts w:ascii="Times New Roman" w:hAnsi="Times New Roman" w:cs="Times New Roman"/>
          <w:sz w:val="24"/>
          <w:szCs w:val="24"/>
        </w:rPr>
        <w:t>studies</w:t>
      </w:r>
      <w:r w:rsidR="008806A5">
        <w:rPr>
          <w:rFonts w:ascii="Times New Roman" w:hAnsi="Times New Roman" w:cs="Times New Roman"/>
          <w:sz w:val="24"/>
          <w:szCs w:val="24"/>
        </w:rPr>
        <w:t xml:space="preserve"> closely related</w:t>
      </w:r>
      <w:r w:rsidR="00F755C1">
        <w:rPr>
          <w:rFonts w:ascii="Times New Roman" w:hAnsi="Times New Roman" w:cs="Times New Roman"/>
          <w:sz w:val="24"/>
          <w:szCs w:val="24"/>
        </w:rPr>
        <w:t xml:space="preserve"> to the work done in this chapter are</w:t>
      </w:r>
      <w:r w:rsidR="00897E40">
        <w:rPr>
          <w:rFonts w:ascii="Times New Roman" w:hAnsi="Times New Roman" w:cs="Times New Roman"/>
          <w:sz w:val="24"/>
          <w:szCs w:val="24"/>
        </w:rPr>
        <w:t xml:space="preserve"> a study</w:t>
      </w:r>
      <w:r w:rsidR="00F755C1">
        <w:rPr>
          <w:rFonts w:ascii="Times New Roman" w:hAnsi="Times New Roman" w:cs="Times New Roman"/>
          <w:sz w:val="24"/>
          <w:szCs w:val="24"/>
        </w:rPr>
        <w:t xml:space="preserve"> by</w:t>
      </w:r>
      <w:r w:rsidR="00F41308">
        <w:rPr>
          <w:rFonts w:ascii="Times New Roman" w:hAnsi="Times New Roman" w:cs="Times New Roman"/>
          <w:sz w:val="24"/>
          <w:szCs w:val="24"/>
        </w:rPr>
        <w:t xml:space="preserve"> Fernandino and </w:t>
      </w:r>
      <w:r w:rsidR="00F755C1">
        <w:rPr>
          <w:rFonts w:ascii="Times New Roman" w:hAnsi="Times New Roman" w:cs="Times New Roman"/>
          <w:sz w:val="24"/>
          <w:szCs w:val="24"/>
        </w:rPr>
        <w:t>colleagues</w:t>
      </w:r>
      <w:r w:rsidR="00F41308">
        <w:rPr>
          <w:rFonts w:ascii="Times New Roman" w:hAnsi="Times New Roman" w:cs="Times New Roman"/>
          <w:sz w:val="24"/>
          <w:szCs w:val="24"/>
        </w:rPr>
        <w:t xml:space="preserve"> who investigated 5 experiential features</w:t>
      </w:r>
      <w:r w:rsidR="00B95B74">
        <w:rPr>
          <w:rFonts w:ascii="Times New Roman" w:hAnsi="Times New Roman" w:cs="Times New Roman"/>
          <w:sz w:val="24"/>
          <w:szCs w:val="24"/>
        </w:rPr>
        <w:t xml:space="preserve"> </w:t>
      </w:r>
      <w:r w:rsidR="00647005" w:rsidRPr="0013628C">
        <w:rPr>
          <w:rFonts w:ascii="Times New Roman" w:hAnsi="Times New Roman" w:cs="Times New Roman"/>
          <w:sz w:val="24"/>
          <w:szCs w:val="24"/>
        </w:rPr>
        <w:fldChar w:fldCharType="begin"/>
      </w:r>
      <w:r w:rsidR="008273C3">
        <w:rPr>
          <w:rFonts w:ascii="Times New Roman" w:hAnsi="Times New Roman" w:cs="Times New Roman"/>
          <w:sz w:val="24"/>
          <w:szCs w:val="24"/>
        </w:rPr>
        <w:instrText xml:space="preserve"> ADDIN EN.CITE &lt;EndNote&gt;&lt;Cite&gt;&lt;Author&gt;Fernandino&lt;/Author&gt;&lt;Year&gt;2016&lt;/Year&gt;&lt;RecNum&gt;101&lt;/RecNum&gt;&lt;DisplayText&gt;(Fernandino et al. 2016)&lt;/DisplayText&gt;&lt;record&gt;&lt;rec-number&gt;101&lt;/rec-number&gt;&lt;foreign-keys&gt;&lt;key app="EN" db-id="tr0psdfx3edzxkee2xmv0vtvp22frza5rwpt" timestamp="1699283205"&gt;101&lt;/key&gt;&lt;/foreign-keys&gt;&lt;ref-type name="Journal Article"&gt;17&lt;/ref-type&gt;&lt;contributors&gt;&lt;authors&gt;&lt;author&gt;Fernandino, Leonardo&lt;/author&gt;&lt;author&gt;Binder, Jeffrey R.&lt;/author&gt;&lt;author&gt;Desai, Rutvik H.&lt;/author&gt;&lt;author&gt;Pendl, Suzanne L.&lt;/author&gt;&lt;author&gt;Humphries, Colin J.&lt;/author&gt;&lt;author&gt;Gross, William L.&lt;/author&gt;&lt;author&gt;Conant, Lisa L.&lt;/author&gt;&lt;author&gt;Seidenberg, Mark S.&lt;/author&gt;&lt;/authors&gt;&lt;/contributors&gt;&lt;titles&gt;&lt;title&gt;Concept Representation Reflects Multimodal Abstraction: A Framework for Embodied Semantics&lt;/title&gt;&lt;secondary-title&gt;Cerebral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2018-2034&lt;/pages&gt;&lt;volume&gt;26&lt;/volume&gt;&lt;number&gt;5&lt;/number&gt;&lt;dates&gt;&lt;year&gt;2016&lt;/year&gt;&lt;/dates&gt;&lt;isbn&gt;1047-3211&lt;/isbn&gt;&lt;urls&gt;&lt;related-urls&gt;&lt;url&gt;https://app.readcube.com/library/73aeb4c4-8d50-47e4-a31f-3ce18093469c/item/1c04f4ea-6518-4100-bf87-35b4d6b8b889&lt;/url&gt;&lt;/related-urls&gt;&lt;/urls&gt;&lt;electronic-resource-num&gt;10.1093/cercor/bhv020&lt;/electronic-resource-num&gt;&lt;/record&gt;&lt;/Cite&gt;&lt;/EndNote&gt;</w:instrText>
      </w:r>
      <w:r w:rsidR="00647005" w:rsidRPr="0013628C">
        <w:rPr>
          <w:rFonts w:ascii="Times New Roman" w:hAnsi="Times New Roman" w:cs="Times New Roman"/>
          <w:sz w:val="24"/>
          <w:szCs w:val="24"/>
        </w:rPr>
        <w:fldChar w:fldCharType="separate"/>
      </w:r>
      <w:r w:rsidR="008273C3">
        <w:rPr>
          <w:rFonts w:ascii="Times New Roman" w:hAnsi="Times New Roman" w:cs="Times New Roman"/>
          <w:noProof/>
          <w:sz w:val="24"/>
          <w:szCs w:val="24"/>
        </w:rPr>
        <w:t>(Fernandino et al. 2016)</w:t>
      </w:r>
      <w:r w:rsidR="00647005" w:rsidRPr="0013628C">
        <w:rPr>
          <w:rFonts w:ascii="Times New Roman" w:hAnsi="Times New Roman" w:cs="Times New Roman"/>
          <w:sz w:val="24"/>
          <w:szCs w:val="24"/>
        </w:rPr>
        <w:fldChar w:fldCharType="end"/>
      </w:r>
      <w:r w:rsidR="00B95B74">
        <w:rPr>
          <w:rFonts w:ascii="Times New Roman" w:hAnsi="Times New Roman" w:cs="Times New Roman"/>
          <w:sz w:val="24"/>
          <w:szCs w:val="24"/>
        </w:rPr>
        <w:t xml:space="preserve">, and </w:t>
      </w:r>
      <w:r w:rsidR="007D262A">
        <w:rPr>
          <w:rFonts w:ascii="Times New Roman" w:hAnsi="Times New Roman" w:cs="Times New Roman"/>
          <w:sz w:val="24"/>
          <w:szCs w:val="24"/>
        </w:rPr>
        <w:t xml:space="preserve">a separate study that </w:t>
      </w:r>
      <w:r w:rsidR="00691940">
        <w:rPr>
          <w:rFonts w:ascii="Times New Roman" w:hAnsi="Times New Roman" w:cs="Times New Roman"/>
          <w:sz w:val="24"/>
          <w:szCs w:val="24"/>
        </w:rPr>
        <w:t>examined 6 experiential features</w:t>
      </w:r>
      <w:r w:rsidR="00647005">
        <w:rPr>
          <w:rFonts w:ascii="Times New Roman" w:hAnsi="Times New Roman" w:cs="Times New Roman"/>
          <w:sz w:val="24"/>
          <w:szCs w:val="24"/>
        </w:rPr>
        <w:t xml:space="preserve"> </w:t>
      </w:r>
      <w:r w:rsidR="009F07FA">
        <w:rPr>
          <w:rFonts w:ascii="Times New Roman" w:hAnsi="Times New Roman" w:cs="Times New Roman"/>
          <w:sz w:val="24"/>
          <w:szCs w:val="24"/>
        </w:rPr>
        <w:fldChar w:fldCharType="begin"/>
      </w:r>
      <w:r w:rsidR="009F07FA">
        <w:rPr>
          <w:rFonts w:ascii="Times New Roman" w:hAnsi="Times New Roman" w:cs="Times New Roman"/>
          <w:sz w:val="24"/>
          <w:szCs w:val="24"/>
        </w:rPr>
        <w:instrText xml:space="preserve"> ADDIN EN.CITE &lt;EndNote&gt;&lt;Cite&gt;&lt;Author&gt;Lin&lt;/Author&gt;&lt;Year&gt;2024&lt;/Year&gt;&lt;RecNum&gt;1317&lt;/RecNum&gt;&lt;DisplayText&gt;(Lin et al. 2024)&lt;/DisplayText&gt;&lt;record&gt;&lt;rec-number&gt;1317&lt;/rec-number&gt;&lt;foreign-keys&gt;&lt;key app="EN" db-id="tr0psdfx3edzxkee2xmv0vtvp22frza5rwpt" timestamp="1709133590"&gt;1317&lt;/key&gt;&lt;/foreign-keys&gt;&lt;ref-type name="Journal Article"&gt;17&lt;/ref-type&gt;&lt;contributors&gt;&lt;authors&gt;&lt;author&gt;Lin, Nan&lt;/author&gt;&lt;author&gt;Zhang, Xiaohan&lt;/author&gt;&lt;author&gt;Wang, Xiuyi&lt;/author&gt;&lt;author&gt;Wang, Shaonan&lt;/author&gt;&lt;/authors&gt;&lt;/contributors&gt;&lt;titles&gt;&lt;title&gt;The organization of the semantic network as reflected by the neural correlates of six semantic dimensions&lt;/title&gt;&lt;secondary-title&gt;Brain and Language&lt;/secondary-title&gt;&lt;alt-title&gt;Brain Lang.&lt;/alt-title&gt;&lt;/titles&gt;&lt;periodical&gt;&lt;full-title&gt;Brain and Language&lt;/full-title&gt;&lt;abbr-1&gt;Brain Lang&lt;/abbr-1&gt;&lt;/periodical&gt;&lt;pages&gt;105388&lt;/pages&gt;&lt;volume&gt;250&lt;/volume&gt;&lt;dates&gt;&lt;year&gt;2024&lt;/year&gt;&lt;/dates&gt;&lt;isbn&gt;0093-934X&lt;/isbn&gt;&lt;urls&gt;&lt;related-urls&gt;&lt;url&gt;https://app.readcube.com/library/73aeb4c4-8d50-47e4-a31f-3ce18093469c/item/536dac5f-e24b-4afd-8c1c-a0d83de0633d&lt;/url&gt;&lt;/related-urls&gt;&lt;/urls&gt;&lt;electronic-resource-num&gt;10.1016/j.bandl.2024.105388&lt;/electronic-resource-num&gt;&lt;/record&gt;&lt;/Cite&gt;&lt;/EndNote&gt;</w:instrText>
      </w:r>
      <w:r w:rsidR="009F07FA">
        <w:rPr>
          <w:rFonts w:ascii="Times New Roman" w:hAnsi="Times New Roman" w:cs="Times New Roman"/>
          <w:sz w:val="24"/>
          <w:szCs w:val="24"/>
        </w:rPr>
        <w:fldChar w:fldCharType="separate"/>
      </w:r>
      <w:r w:rsidR="009F07FA">
        <w:rPr>
          <w:rFonts w:ascii="Times New Roman" w:hAnsi="Times New Roman" w:cs="Times New Roman"/>
          <w:noProof/>
          <w:sz w:val="24"/>
          <w:szCs w:val="24"/>
        </w:rPr>
        <w:t>(Lin et al. 2024)</w:t>
      </w:r>
      <w:r w:rsidR="009F07FA">
        <w:rPr>
          <w:rFonts w:ascii="Times New Roman" w:hAnsi="Times New Roman" w:cs="Times New Roman"/>
          <w:sz w:val="24"/>
          <w:szCs w:val="24"/>
        </w:rPr>
        <w:fldChar w:fldCharType="end"/>
      </w:r>
      <w:r w:rsidR="00691940">
        <w:rPr>
          <w:rFonts w:ascii="Times New Roman" w:hAnsi="Times New Roman" w:cs="Times New Roman"/>
          <w:sz w:val="24"/>
          <w:szCs w:val="24"/>
        </w:rPr>
        <w:t>.</w:t>
      </w:r>
      <w:r w:rsidR="007E6BEB">
        <w:rPr>
          <w:rFonts w:ascii="Times New Roman" w:hAnsi="Times New Roman" w:cs="Times New Roman"/>
          <w:sz w:val="24"/>
          <w:szCs w:val="24"/>
        </w:rPr>
        <w:t xml:space="preserve"> Where relevant, their results are discussed in more detail below, but the general </w:t>
      </w:r>
      <w:r w:rsidR="00887379">
        <w:rPr>
          <w:rFonts w:ascii="Times New Roman" w:hAnsi="Times New Roman" w:cs="Times New Roman"/>
          <w:sz w:val="24"/>
          <w:szCs w:val="24"/>
        </w:rPr>
        <w:t xml:space="preserve">finding in each study was that </w:t>
      </w:r>
      <w:r w:rsidR="00127120">
        <w:rPr>
          <w:rFonts w:ascii="Times New Roman" w:hAnsi="Times New Roman" w:cs="Times New Roman"/>
          <w:sz w:val="24"/>
          <w:szCs w:val="24"/>
        </w:rPr>
        <w:t>many</w:t>
      </w:r>
      <w:r w:rsidRPr="0013628C">
        <w:rPr>
          <w:rFonts w:ascii="Times New Roman" w:hAnsi="Times New Roman" w:cs="Times New Roman"/>
          <w:sz w:val="24"/>
          <w:szCs w:val="24"/>
        </w:rPr>
        <w:t xml:space="preserve"> feature maps </w:t>
      </w:r>
      <w:r w:rsidR="00812945">
        <w:rPr>
          <w:rFonts w:ascii="Times New Roman" w:hAnsi="Times New Roman" w:cs="Times New Roman"/>
          <w:sz w:val="24"/>
          <w:szCs w:val="24"/>
        </w:rPr>
        <w:t>had</w:t>
      </w:r>
      <w:r w:rsidRPr="0013628C">
        <w:rPr>
          <w:rFonts w:ascii="Times New Roman" w:hAnsi="Times New Roman" w:cs="Times New Roman"/>
          <w:sz w:val="24"/>
          <w:szCs w:val="24"/>
        </w:rPr>
        <w:t xml:space="preserve"> an interpretable pattern in light of </w:t>
      </w:r>
      <w:r w:rsidRPr="00D34DC7">
        <w:rPr>
          <w:rFonts w:ascii="Times New Roman" w:hAnsi="Times New Roman" w:cs="Times New Roman"/>
          <w:color w:val="000000" w:themeColor="text1"/>
          <w:sz w:val="24"/>
          <w:szCs w:val="24"/>
        </w:rPr>
        <w:t xml:space="preserve">experimental data on the neural substrates for perceiving </w:t>
      </w:r>
      <w:r w:rsidR="003E24A1" w:rsidRPr="00D34DC7">
        <w:rPr>
          <w:rFonts w:ascii="Times New Roman" w:hAnsi="Times New Roman" w:cs="Times New Roman"/>
          <w:color w:val="000000" w:themeColor="text1"/>
          <w:sz w:val="24"/>
          <w:szCs w:val="24"/>
        </w:rPr>
        <w:t>these features</w:t>
      </w:r>
      <w:r w:rsidRPr="00D34DC7">
        <w:rPr>
          <w:rFonts w:ascii="Times New Roman" w:hAnsi="Times New Roman" w:cs="Times New Roman"/>
          <w:color w:val="000000" w:themeColor="text1"/>
          <w:sz w:val="24"/>
          <w:szCs w:val="24"/>
        </w:rPr>
        <w:t xml:space="preserve">. </w:t>
      </w:r>
      <w:r w:rsidR="00751DD1" w:rsidRPr="00D34DC7">
        <w:rPr>
          <w:rFonts w:ascii="Times New Roman" w:hAnsi="Times New Roman" w:cs="Times New Roman"/>
          <w:color w:val="000000" w:themeColor="text1"/>
          <w:sz w:val="24"/>
          <w:szCs w:val="24"/>
        </w:rPr>
        <w:t xml:space="preserve">The </w:t>
      </w:r>
      <w:r w:rsidR="0056252D" w:rsidRPr="00D34DC7">
        <w:rPr>
          <w:rFonts w:ascii="Times New Roman" w:hAnsi="Times New Roman" w:cs="Times New Roman"/>
          <w:color w:val="000000" w:themeColor="text1"/>
          <w:sz w:val="24"/>
          <w:szCs w:val="24"/>
        </w:rPr>
        <w:t>primary</w:t>
      </w:r>
      <w:r w:rsidR="00751DD1" w:rsidRPr="00D34DC7">
        <w:rPr>
          <w:rFonts w:ascii="Times New Roman" w:hAnsi="Times New Roman" w:cs="Times New Roman"/>
          <w:color w:val="000000" w:themeColor="text1"/>
          <w:sz w:val="24"/>
          <w:szCs w:val="24"/>
        </w:rPr>
        <w:t xml:space="preserve"> contribution of </w:t>
      </w:r>
      <w:r w:rsidR="005440D9" w:rsidRPr="00D34DC7">
        <w:rPr>
          <w:rFonts w:ascii="Times New Roman" w:hAnsi="Times New Roman" w:cs="Times New Roman"/>
          <w:color w:val="000000" w:themeColor="text1"/>
          <w:sz w:val="24"/>
          <w:szCs w:val="24"/>
        </w:rPr>
        <w:t>the work undertaken here</w:t>
      </w:r>
      <w:r w:rsidR="00887379" w:rsidRPr="00D34DC7">
        <w:rPr>
          <w:rFonts w:ascii="Times New Roman" w:hAnsi="Times New Roman" w:cs="Times New Roman"/>
          <w:color w:val="000000" w:themeColor="text1"/>
          <w:sz w:val="24"/>
          <w:szCs w:val="24"/>
        </w:rPr>
        <w:t xml:space="preserve"> is </w:t>
      </w:r>
      <w:r w:rsidR="005440D9" w:rsidRPr="00D34DC7">
        <w:rPr>
          <w:rFonts w:ascii="Times New Roman" w:hAnsi="Times New Roman" w:cs="Times New Roman"/>
          <w:color w:val="000000" w:themeColor="text1"/>
          <w:sz w:val="24"/>
          <w:szCs w:val="24"/>
        </w:rPr>
        <w:t xml:space="preserve">to </w:t>
      </w:r>
      <w:r w:rsidR="003D4CB2" w:rsidRPr="00D34DC7">
        <w:rPr>
          <w:rFonts w:ascii="Times New Roman" w:hAnsi="Times New Roman" w:cs="Times New Roman"/>
          <w:color w:val="000000" w:themeColor="text1"/>
          <w:sz w:val="24"/>
          <w:szCs w:val="24"/>
        </w:rPr>
        <w:t xml:space="preserve">simultaneously examine </w:t>
      </w:r>
      <w:r w:rsidR="00887379" w:rsidRPr="00D34DC7">
        <w:rPr>
          <w:rFonts w:ascii="Times New Roman" w:hAnsi="Times New Roman" w:cs="Times New Roman"/>
          <w:color w:val="000000" w:themeColor="text1"/>
          <w:sz w:val="24"/>
          <w:szCs w:val="24"/>
        </w:rPr>
        <w:t>a large</w:t>
      </w:r>
      <w:r w:rsidR="00934A86" w:rsidRPr="00D34DC7">
        <w:rPr>
          <w:rFonts w:ascii="Times New Roman" w:hAnsi="Times New Roman" w:cs="Times New Roman"/>
          <w:color w:val="000000" w:themeColor="text1"/>
          <w:sz w:val="24"/>
          <w:szCs w:val="24"/>
        </w:rPr>
        <w:t>r</w:t>
      </w:r>
      <w:r w:rsidR="00887379" w:rsidRPr="00D34DC7">
        <w:rPr>
          <w:rFonts w:ascii="Times New Roman" w:hAnsi="Times New Roman" w:cs="Times New Roman"/>
          <w:color w:val="000000" w:themeColor="text1"/>
          <w:sz w:val="24"/>
          <w:szCs w:val="24"/>
        </w:rPr>
        <w:t xml:space="preserve"> and different feature set tha</w:t>
      </w:r>
      <w:r w:rsidR="0056252D" w:rsidRPr="00D34DC7">
        <w:rPr>
          <w:rFonts w:ascii="Times New Roman" w:hAnsi="Times New Roman" w:cs="Times New Roman"/>
          <w:color w:val="000000" w:themeColor="text1"/>
          <w:sz w:val="24"/>
          <w:szCs w:val="24"/>
        </w:rPr>
        <w:t xml:space="preserve">n has been used in prior </w:t>
      </w:r>
      <w:r w:rsidR="00934A86" w:rsidRPr="00D34DC7">
        <w:rPr>
          <w:rFonts w:ascii="Times New Roman" w:hAnsi="Times New Roman" w:cs="Times New Roman"/>
          <w:color w:val="000000" w:themeColor="text1"/>
          <w:sz w:val="24"/>
          <w:szCs w:val="24"/>
        </w:rPr>
        <w:t>analyses</w:t>
      </w:r>
      <w:r w:rsidR="0056252D" w:rsidRPr="00D34DC7">
        <w:rPr>
          <w:rFonts w:ascii="Times New Roman" w:hAnsi="Times New Roman" w:cs="Times New Roman"/>
          <w:color w:val="000000" w:themeColor="text1"/>
          <w:sz w:val="24"/>
          <w:szCs w:val="24"/>
        </w:rPr>
        <w:t xml:space="preserve">. </w:t>
      </w:r>
      <w:r w:rsidR="003C2B45" w:rsidRPr="00D34DC7">
        <w:rPr>
          <w:rFonts w:ascii="Times New Roman" w:hAnsi="Times New Roman" w:cs="Times New Roman"/>
          <w:color w:val="000000" w:themeColor="text1"/>
          <w:sz w:val="24"/>
          <w:szCs w:val="24"/>
        </w:rPr>
        <w:t xml:space="preserve">Further, </w:t>
      </w:r>
      <w:r w:rsidR="0056252D" w:rsidRPr="00D34DC7">
        <w:rPr>
          <w:rFonts w:ascii="Times New Roman" w:hAnsi="Times New Roman" w:cs="Times New Roman"/>
          <w:color w:val="000000" w:themeColor="text1"/>
          <w:sz w:val="24"/>
          <w:szCs w:val="24"/>
        </w:rPr>
        <w:t>our</w:t>
      </w:r>
      <w:r w:rsidR="003C2B45" w:rsidRPr="00D34DC7">
        <w:rPr>
          <w:rFonts w:ascii="Times New Roman" w:hAnsi="Times New Roman" w:cs="Times New Roman"/>
          <w:color w:val="000000" w:themeColor="text1"/>
          <w:sz w:val="24"/>
          <w:szCs w:val="24"/>
        </w:rPr>
        <w:t xml:space="preserve"> analysis uses a large</w:t>
      </w:r>
      <w:r w:rsidR="00665BD4" w:rsidRPr="00D34DC7">
        <w:rPr>
          <w:rFonts w:ascii="Times New Roman" w:hAnsi="Times New Roman" w:cs="Times New Roman"/>
          <w:color w:val="000000" w:themeColor="text1"/>
          <w:sz w:val="24"/>
          <w:szCs w:val="24"/>
        </w:rPr>
        <w:t xml:space="preserve"> dataset with </w:t>
      </w:r>
      <w:r w:rsidR="00FF4D6C" w:rsidRPr="00D34DC7">
        <w:rPr>
          <w:rFonts w:ascii="Times New Roman" w:hAnsi="Times New Roman" w:cs="Times New Roman"/>
          <w:color w:val="000000" w:themeColor="text1"/>
          <w:sz w:val="24"/>
          <w:szCs w:val="24"/>
        </w:rPr>
        <w:t>81</w:t>
      </w:r>
      <w:r w:rsidR="00665BD4" w:rsidRPr="00D34DC7">
        <w:rPr>
          <w:rFonts w:ascii="Times New Roman" w:hAnsi="Times New Roman" w:cs="Times New Roman"/>
          <w:color w:val="000000" w:themeColor="text1"/>
          <w:sz w:val="24"/>
          <w:szCs w:val="24"/>
        </w:rPr>
        <w:t xml:space="preserve"> participants, </w:t>
      </w:r>
      <w:r w:rsidR="003A4FB4" w:rsidRPr="00D34DC7">
        <w:rPr>
          <w:rFonts w:ascii="Times New Roman" w:hAnsi="Times New Roman" w:cs="Times New Roman"/>
          <w:color w:val="000000" w:themeColor="text1"/>
          <w:sz w:val="24"/>
          <w:szCs w:val="24"/>
        </w:rPr>
        <w:t>5</w:t>
      </w:r>
      <w:r w:rsidR="00425D47" w:rsidRPr="00D34DC7">
        <w:rPr>
          <w:rFonts w:ascii="Times New Roman" w:hAnsi="Times New Roman" w:cs="Times New Roman"/>
          <w:color w:val="000000" w:themeColor="text1"/>
          <w:sz w:val="24"/>
          <w:szCs w:val="24"/>
        </w:rPr>
        <w:t>22</w:t>
      </w:r>
      <w:r w:rsidR="003A4FB4" w:rsidRPr="00D34DC7">
        <w:rPr>
          <w:rFonts w:ascii="Times New Roman" w:hAnsi="Times New Roman" w:cs="Times New Roman"/>
          <w:color w:val="000000" w:themeColor="text1"/>
          <w:sz w:val="24"/>
          <w:szCs w:val="24"/>
        </w:rPr>
        <w:t xml:space="preserve"> </w:t>
      </w:r>
      <w:r w:rsidR="00934A86" w:rsidRPr="00D34DC7">
        <w:rPr>
          <w:rFonts w:ascii="Times New Roman" w:hAnsi="Times New Roman" w:cs="Times New Roman"/>
          <w:color w:val="000000" w:themeColor="text1"/>
          <w:sz w:val="24"/>
          <w:szCs w:val="24"/>
        </w:rPr>
        <w:t xml:space="preserve">unique </w:t>
      </w:r>
      <w:r w:rsidR="003A4FB4" w:rsidRPr="00D34DC7">
        <w:rPr>
          <w:rFonts w:ascii="Times New Roman" w:hAnsi="Times New Roman" w:cs="Times New Roman"/>
          <w:color w:val="000000" w:themeColor="text1"/>
          <w:sz w:val="24"/>
          <w:szCs w:val="24"/>
        </w:rPr>
        <w:t xml:space="preserve">stimuli, </w:t>
      </w:r>
      <w:r w:rsidR="00FD3E9C" w:rsidRPr="00D34DC7">
        <w:rPr>
          <w:rFonts w:ascii="Times New Roman" w:hAnsi="Times New Roman" w:cs="Times New Roman"/>
          <w:color w:val="000000" w:themeColor="text1"/>
          <w:sz w:val="24"/>
          <w:szCs w:val="24"/>
        </w:rPr>
        <w:t xml:space="preserve">and </w:t>
      </w:r>
      <w:r w:rsidR="00132909" w:rsidRPr="00D34DC7">
        <w:rPr>
          <w:rFonts w:ascii="Times New Roman" w:hAnsi="Times New Roman" w:cs="Times New Roman"/>
          <w:color w:val="000000" w:themeColor="text1"/>
          <w:sz w:val="24"/>
          <w:szCs w:val="24"/>
        </w:rPr>
        <w:t xml:space="preserve">except for three participants, </w:t>
      </w:r>
      <w:r w:rsidR="00D67B1F" w:rsidRPr="00D34DC7">
        <w:rPr>
          <w:rFonts w:ascii="Times New Roman" w:hAnsi="Times New Roman" w:cs="Times New Roman"/>
          <w:color w:val="000000" w:themeColor="text1"/>
          <w:sz w:val="24"/>
          <w:szCs w:val="24"/>
        </w:rPr>
        <w:t>6 stimulus repetitions</w:t>
      </w:r>
      <w:r w:rsidR="00FD3E9C" w:rsidRPr="00D34DC7">
        <w:rPr>
          <w:rFonts w:ascii="Times New Roman" w:hAnsi="Times New Roman" w:cs="Times New Roman"/>
          <w:color w:val="000000" w:themeColor="text1"/>
          <w:sz w:val="24"/>
          <w:szCs w:val="24"/>
        </w:rPr>
        <w:t>.</w:t>
      </w:r>
      <w:r w:rsidR="00D67B1F" w:rsidRPr="00D34DC7">
        <w:rPr>
          <w:rFonts w:ascii="Times New Roman" w:hAnsi="Times New Roman" w:cs="Times New Roman"/>
          <w:color w:val="000000" w:themeColor="text1"/>
          <w:sz w:val="24"/>
          <w:szCs w:val="24"/>
        </w:rPr>
        <w:t xml:space="preserve"> </w:t>
      </w:r>
      <w:r w:rsidR="00167023" w:rsidRPr="00D34DC7">
        <w:rPr>
          <w:rFonts w:ascii="Times New Roman" w:hAnsi="Times New Roman" w:cs="Times New Roman"/>
          <w:color w:val="000000" w:themeColor="text1"/>
          <w:sz w:val="24"/>
          <w:szCs w:val="24"/>
        </w:rPr>
        <w:t xml:space="preserve">Each of the selected </w:t>
      </w:r>
      <w:r w:rsidR="000D198C" w:rsidRPr="00D34DC7">
        <w:rPr>
          <w:rFonts w:ascii="Times New Roman" w:hAnsi="Times New Roman" w:cs="Times New Roman"/>
          <w:color w:val="000000" w:themeColor="text1"/>
          <w:sz w:val="24"/>
          <w:szCs w:val="24"/>
        </w:rPr>
        <w:t xml:space="preserve">CREA </w:t>
      </w:r>
      <w:r w:rsidR="00167023" w:rsidRPr="00D34DC7">
        <w:rPr>
          <w:rFonts w:ascii="Times New Roman" w:hAnsi="Times New Roman" w:cs="Times New Roman"/>
          <w:color w:val="000000" w:themeColor="text1"/>
          <w:sz w:val="24"/>
          <w:szCs w:val="24"/>
        </w:rPr>
        <w:t xml:space="preserve">features is motivated </w:t>
      </w:r>
      <w:r w:rsidR="00952451" w:rsidRPr="00D34DC7">
        <w:rPr>
          <w:rFonts w:ascii="Times New Roman" w:hAnsi="Times New Roman" w:cs="Times New Roman"/>
          <w:color w:val="000000" w:themeColor="text1"/>
          <w:sz w:val="24"/>
          <w:szCs w:val="24"/>
        </w:rPr>
        <w:t>below</w:t>
      </w:r>
      <w:r w:rsidR="00B34F98" w:rsidRPr="00D34DC7">
        <w:rPr>
          <w:rFonts w:ascii="Times New Roman" w:hAnsi="Times New Roman" w:cs="Times New Roman"/>
          <w:color w:val="000000" w:themeColor="text1"/>
          <w:sz w:val="24"/>
          <w:szCs w:val="24"/>
        </w:rPr>
        <w:t>.</w:t>
      </w:r>
    </w:p>
    <w:p w14:paraId="506BBDFE" w14:textId="34E9CCDE" w:rsidR="0030591F" w:rsidRPr="00D34DC7" w:rsidRDefault="00DF6836" w:rsidP="00952451">
      <w:pPr>
        <w:ind w:firstLine="720"/>
        <w:rPr>
          <w:rFonts w:ascii="Times New Roman" w:hAnsi="Times New Roman" w:cs="Times New Roman"/>
          <w:color w:val="000000" w:themeColor="text1"/>
          <w:sz w:val="24"/>
          <w:szCs w:val="24"/>
        </w:rPr>
      </w:pPr>
      <w:r w:rsidRPr="0013628C">
        <w:rPr>
          <w:rFonts w:ascii="Times New Roman" w:hAnsi="Times New Roman" w:cs="Times New Roman"/>
          <w:i/>
          <w:iCs/>
          <w:sz w:val="24"/>
          <w:szCs w:val="24"/>
          <w:u w:val="single"/>
        </w:rPr>
        <w:t>Motion</w:t>
      </w:r>
      <w:r w:rsidR="00AA6DEB" w:rsidRPr="0013628C">
        <w:rPr>
          <w:rFonts w:ascii="Times New Roman" w:hAnsi="Times New Roman" w:cs="Times New Roman"/>
          <w:i/>
          <w:iCs/>
          <w:sz w:val="24"/>
          <w:szCs w:val="24"/>
        </w:rPr>
        <w:t xml:space="preserve"> - </w:t>
      </w:r>
      <w:r w:rsidR="00EE0BE2" w:rsidRPr="0013628C">
        <w:rPr>
          <w:rFonts w:ascii="Times New Roman" w:hAnsi="Times New Roman" w:cs="Times New Roman"/>
          <w:i/>
          <w:iCs/>
          <w:sz w:val="24"/>
          <w:szCs w:val="24"/>
        </w:rPr>
        <w:t>“Showing a lot of visually observable movement”</w:t>
      </w:r>
      <w:r w:rsidR="00AA6DEB" w:rsidRPr="0013628C">
        <w:rPr>
          <w:rFonts w:ascii="Times New Roman" w:hAnsi="Times New Roman" w:cs="Times New Roman"/>
          <w:sz w:val="24"/>
          <w:szCs w:val="24"/>
        </w:rPr>
        <w:t>:</w:t>
      </w:r>
      <w:r w:rsidR="00AA6821" w:rsidRPr="0013628C">
        <w:rPr>
          <w:rFonts w:ascii="Times New Roman" w:hAnsi="Times New Roman" w:cs="Times New Roman"/>
          <w:sz w:val="24"/>
          <w:szCs w:val="24"/>
        </w:rPr>
        <w:t xml:space="preserve"> </w:t>
      </w:r>
      <w:r w:rsidR="001E70DE">
        <w:rPr>
          <w:rFonts w:ascii="Times New Roman" w:hAnsi="Times New Roman" w:cs="Times New Roman"/>
          <w:sz w:val="24"/>
          <w:szCs w:val="24"/>
        </w:rPr>
        <w:t xml:space="preserve">The study of motion processing in the cortex has a rich history, with </w:t>
      </w:r>
      <w:r w:rsidR="002A5AFD">
        <w:rPr>
          <w:rFonts w:ascii="Times New Roman" w:hAnsi="Times New Roman" w:cs="Times New Roman"/>
          <w:sz w:val="24"/>
          <w:szCs w:val="24"/>
        </w:rPr>
        <w:t>a</w:t>
      </w:r>
      <w:r w:rsidR="00AC69F2" w:rsidRPr="0013628C">
        <w:rPr>
          <w:rFonts w:ascii="Times New Roman" w:hAnsi="Times New Roman" w:cs="Times New Roman"/>
          <w:sz w:val="24"/>
          <w:szCs w:val="24"/>
        </w:rPr>
        <w:t xml:space="preserve"> region of the brain known as MT or </w:t>
      </w:r>
      <w:r w:rsidR="00BF5394" w:rsidRPr="0013628C">
        <w:rPr>
          <w:rFonts w:ascii="Times New Roman" w:hAnsi="Times New Roman" w:cs="Times New Roman"/>
          <w:sz w:val="24"/>
          <w:szCs w:val="24"/>
        </w:rPr>
        <w:t xml:space="preserve">V5 </w:t>
      </w:r>
      <w:r w:rsidR="002A5AFD">
        <w:rPr>
          <w:rFonts w:ascii="Times New Roman" w:hAnsi="Times New Roman" w:cs="Times New Roman"/>
          <w:sz w:val="24"/>
          <w:szCs w:val="24"/>
        </w:rPr>
        <w:lastRenderedPageBreak/>
        <w:t xml:space="preserve">thought to process motion </w:t>
      </w:r>
      <w:r w:rsidR="007D262A" w:rsidRPr="00D34DC7">
        <w:rPr>
          <w:rFonts w:ascii="Times New Roman" w:hAnsi="Times New Roman" w:cs="Times New Roman"/>
          <w:color w:val="000000" w:themeColor="text1"/>
          <w:sz w:val="24"/>
          <w:szCs w:val="24"/>
        </w:rPr>
        <w:fldChar w:fldCharType="begin">
          <w:fldData xml:space="preserve">PEVuZE5vdGU+PENpdGU+PEF1dGhvcj5NYXVuc2VsbDwvQXV0aG9yPjxZZWFyPjE5ODM8L1llYXI+
PFJlY051bT4xMzY4PC9SZWNOdW0+PERpc3BsYXlUZXh0PihHcmlsbC1TcGVjdG9yIGFuZCBNYWxh
Y2ggMjAwNDsgTWF1bnNlbGwgYW5kIEVzc2VuIDE5ODMpPC9EaXNwbGF5VGV4dD48cmVjb3JkPjxy
ZWMtbnVtYmVyPjEzNjg8L3JlYy1udW1iZXI+PGZvcmVpZ24ta2V5cz48a2V5IGFwcD0iRU4iIGRi
LWlkPSJ0cjBwc2RmeDNlZHp4a2VlMnhtdjB2dHZwMjJmcnphNXJ3cHQiIHRpbWVzdGFtcD0iMTcx
MjE2MzM2OCI+MTM2ODwva2V5PjwvZm9yZWlnbi1rZXlzPjxyZWYtdHlwZSBuYW1lPSJKb3VybmFs
IEFydGljbGUiPjE3PC9yZWYtdHlwZT48Y29udHJpYnV0b3JzPjxhdXRob3JzPjxhdXRob3I+TWF1
bnNlbGwsIEouIEguPC9hdXRob3I+PGF1dGhvcj5Fc3NlbiwgRC4gQy4gVmFuPC9hdXRob3I+PC9h
dXRob3JzPjwvY29udHJpYnV0b3JzPjx0aXRsZXM+PHRpdGxlPkZ1bmN0aW9uYWwgcHJvcGVydGll
cyBvZiBuZXVyb25zIGluIG1pZGRsZSB0ZW1wb3JhbCB2aXN1YWwgYXJlYSBvZiB0aGUgbWFjYXF1
ZSBtb25rZXkuIEkuIFNlbGVjdGl2aXR5IGZvciBzdGltdWx1cyBkaXJlY3Rpb24sIHNwZWVkLCBh
bmQgb3JpZW50YXRpb248L3RpdGxlPjxzZWNvbmRhcnktdGl0bGU+Sm91cm5hbCBvZiBOZXVyb3Bo
eXNpb2xvZ3k8L3NlY29uZGFyeS10aXRsZT48YWx0LXRpdGxlPkouIE5ldXJvcGh5c2lvbC48L2Fs
dC10aXRsZT48L3RpdGxlcz48cGVyaW9kaWNhbD48ZnVsbC10aXRsZT5Kb3VybmFsIG9mIE5ldXJv
cGh5c2lvbG9neTwvZnVsbC10aXRsZT48YWJici0xPkogTmV1cm9waHlzaW9sPC9hYmJyLTE+PC9w
ZXJpb2RpY2FsPjxwYWdlcz4xMTI3LTExNDc8L3BhZ2VzPjx2b2x1bWU+NDk8L3ZvbHVtZT48bnVt
YmVyPjU8L251bWJlcj48ZGF0ZXM+PHllYXI+MTk4MzwveWVhcj48L2RhdGVzPjxpc2JuPjAwMjIt
MzA3NzwvaXNibj48dXJscz48cmVsYXRlZC11cmxzPjx1cmw+aHR0cHM6Ly9hcHAucmVhZGN1YmUu
Y29tL2xpYnJhcnkvNzNhZWI0YzQtOGQ1MC00N2U0LWEzMWYtM2NlMTgwOTM0NjljL2l0ZW0vZDQz
NmJjMTQtMGJhYS00ODM5LWE5YWQtN2ExMjU1ODc4NjlmPC91cmw+PC9yZWxhdGVkLXVybHM+PC91
cmxzPjxlbGVjdHJvbmljLXJlc291cmNlLW51bT4xMC4xMTUyL2puLjE5ODMuNDkuNS4xMTI3PC9l
bGVjdHJvbmljLXJlc291cmNlLW51bT48L3JlY29yZD48L0NpdGU+PENpdGU+PEF1dGhvcj5Hcmls
bC1TcGVjdG9yPC9BdXRob3I+PFllYXI+MjAwNDwvWWVhcj48UmVjTnVtPjE0MTc8L1JlY051bT48
cmVjb3JkPjxyZWMtbnVtYmVyPjE0MTc8L3JlYy1udW1iZXI+PGZvcmVpZ24ta2V5cz48a2V5IGFw
cD0iRU4iIGRiLWlkPSJ0cjBwc2RmeDNlZHp4a2VlMnhtdjB2dHZwMjJmcnphNXJ3cHQiIHRpbWVz
dGFtcD0iMTcxNDc4NjExNSI+MTQxNzwva2V5PjwvZm9yZWlnbi1rZXlzPjxyZWYtdHlwZSBuYW1l
PSJKb3VybmFsIEFydGljbGUiPjE3PC9yZWYtdHlwZT48Y29udHJpYnV0b3JzPjxhdXRob3JzPjxh
dXRob3I+R3JpbGwtU3BlY3RvciwgS2FsYW5pdDwvYXV0aG9yPjxhdXRob3I+TWFsYWNoLCBSYWZh
ZWw8L2F1dGhvcj48L2F1dGhvcnM+PC9jb250cmlidXRvcnM+PHRpdGxlcz48dGl0bGU+VEhFIEhV
TUFOIFZJU1VBTCBDT1JURVg8L3RpdGxlPjxzZWNvbmRhcnktdGl0bGU+QW5udWFsIFJldmlldyBv
ZiBOZXVyb3NjaWVuY2U8L3NlY29uZGFyeS10aXRsZT48YWx0LXRpdGxlPkFubnUuIFJldi4gTmV1
cm9zY2kuPC9hbHQtdGl0bGU+PC90aXRsZXM+PHBlcmlvZGljYWw+PGZ1bGwtdGl0bGU+QW5udWFs
IFJldmlldyBvZiBOZXVyb3NjaWVuY2U8L2Z1bGwtdGl0bGU+PGFiYnItMT5Bbm51IFJldiBOZXVy
b3NjaTwvYWJici0xPjwvcGVyaW9kaWNhbD48cGFnZXM+NjQ5LTY3NzwvcGFnZXM+PHZvbHVtZT4y
Nzwvdm9sdW1lPjxudW1iZXI+MTwvbnVtYmVyPjxkYXRlcz48eWVhcj4yMDA0PC95ZWFyPjwvZGF0
ZXM+PGlzYm4+MDE0Ny0wMDZ4PC9pc2JuPjx1cmxzPjxyZWxhdGVkLXVybHM+PHVybD5odHRwczov
L2FwcC5yZWFkY3ViZS5jb20vbGlicmFyeS83M2FlYjRjNC04ZDUwLTQ3ZTQtYTMxZi0zY2UxODA5
MzQ2OWMvaXRlbS83MDU4MTJhMC0yMDEwLTRlYjItOGZhOC00ZGFhZDFjZjU1Mjk8L3VybD48L3Jl
bGF0ZWQtdXJscz48L3VybHM+PGVsZWN0cm9uaWMtcmVzb3VyY2UtbnVtPjEwLjExNDYvYW5udXJl
di5uZXVyby4yNy4wNzAyMDMuMTQ0MjIwPC9lbGVjdHJvbmljLXJlc291cmNlLW51bT48L3JlY29y
ZD48L0NpdGU+PC9FbmROb3RlPgB=
</w:fldData>
        </w:fldChar>
      </w:r>
      <w:r w:rsidR="00F52DA5" w:rsidRPr="00D34DC7">
        <w:rPr>
          <w:rFonts w:ascii="Times New Roman" w:hAnsi="Times New Roman" w:cs="Times New Roman"/>
          <w:color w:val="000000" w:themeColor="text1"/>
          <w:sz w:val="24"/>
          <w:szCs w:val="24"/>
        </w:rPr>
        <w:instrText xml:space="preserve"> ADDIN EN.CITE </w:instrText>
      </w:r>
      <w:r w:rsidR="00F52DA5" w:rsidRPr="00D34DC7">
        <w:rPr>
          <w:rFonts w:ascii="Times New Roman" w:hAnsi="Times New Roman" w:cs="Times New Roman"/>
          <w:color w:val="000000" w:themeColor="text1"/>
          <w:sz w:val="24"/>
          <w:szCs w:val="24"/>
        </w:rPr>
        <w:fldChar w:fldCharType="begin">
          <w:fldData xml:space="preserve">PEVuZE5vdGU+PENpdGU+PEF1dGhvcj5NYXVuc2VsbDwvQXV0aG9yPjxZZWFyPjE5ODM8L1llYXI+
PFJlY051bT4xMzY4PC9SZWNOdW0+PERpc3BsYXlUZXh0PihHcmlsbC1TcGVjdG9yIGFuZCBNYWxh
Y2ggMjAwNDsgTWF1bnNlbGwgYW5kIEVzc2VuIDE5ODMpPC9EaXNwbGF5VGV4dD48cmVjb3JkPjxy
ZWMtbnVtYmVyPjEzNjg8L3JlYy1udW1iZXI+PGZvcmVpZ24ta2V5cz48a2V5IGFwcD0iRU4iIGRi
LWlkPSJ0cjBwc2RmeDNlZHp4a2VlMnhtdjB2dHZwMjJmcnphNXJ3cHQiIHRpbWVzdGFtcD0iMTcx
MjE2MzM2OCI+MTM2ODwva2V5PjwvZm9yZWlnbi1rZXlzPjxyZWYtdHlwZSBuYW1lPSJKb3VybmFs
IEFydGljbGUiPjE3PC9yZWYtdHlwZT48Y29udHJpYnV0b3JzPjxhdXRob3JzPjxhdXRob3I+TWF1
bnNlbGwsIEouIEguPC9hdXRob3I+PGF1dGhvcj5Fc3NlbiwgRC4gQy4gVmFuPC9hdXRob3I+PC9h
dXRob3JzPjwvY29udHJpYnV0b3JzPjx0aXRsZXM+PHRpdGxlPkZ1bmN0aW9uYWwgcHJvcGVydGll
cyBvZiBuZXVyb25zIGluIG1pZGRsZSB0ZW1wb3JhbCB2aXN1YWwgYXJlYSBvZiB0aGUgbWFjYXF1
ZSBtb25rZXkuIEkuIFNlbGVjdGl2aXR5IGZvciBzdGltdWx1cyBkaXJlY3Rpb24sIHNwZWVkLCBh
bmQgb3JpZW50YXRpb248L3RpdGxlPjxzZWNvbmRhcnktdGl0bGU+Sm91cm5hbCBvZiBOZXVyb3Bo
eXNpb2xvZ3k8L3NlY29uZGFyeS10aXRsZT48YWx0LXRpdGxlPkouIE5ldXJvcGh5c2lvbC48L2Fs
dC10aXRsZT48L3RpdGxlcz48cGVyaW9kaWNhbD48ZnVsbC10aXRsZT5Kb3VybmFsIG9mIE5ldXJv
cGh5c2lvbG9neTwvZnVsbC10aXRsZT48YWJici0xPkogTmV1cm9waHlzaW9sPC9hYmJyLTE+PC9w
ZXJpb2RpY2FsPjxwYWdlcz4xMTI3LTExNDc8L3BhZ2VzPjx2b2x1bWU+NDk8L3ZvbHVtZT48bnVt
YmVyPjU8L251bWJlcj48ZGF0ZXM+PHllYXI+MTk4MzwveWVhcj48L2RhdGVzPjxpc2JuPjAwMjIt
MzA3NzwvaXNibj48dXJscz48cmVsYXRlZC11cmxzPjx1cmw+aHR0cHM6Ly9hcHAucmVhZGN1YmUu
Y29tL2xpYnJhcnkvNzNhZWI0YzQtOGQ1MC00N2U0LWEzMWYtM2NlMTgwOTM0NjljL2l0ZW0vZDQz
NmJjMTQtMGJhYS00ODM5LWE5YWQtN2ExMjU1ODc4NjlmPC91cmw+PC9yZWxhdGVkLXVybHM+PC91
cmxzPjxlbGVjdHJvbmljLXJlc291cmNlLW51bT4xMC4xMTUyL2puLjE5ODMuNDkuNS4xMTI3PC9l
bGVjdHJvbmljLXJlc291cmNlLW51bT48L3JlY29yZD48L0NpdGU+PENpdGU+PEF1dGhvcj5Hcmls
bC1TcGVjdG9yPC9BdXRob3I+PFllYXI+MjAwNDwvWWVhcj48UmVjTnVtPjE0MTc8L1JlY051bT48
cmVjb3JkPjxyZWMtbnVtYmVyPjE0MTc8L3JlYy1udW1iZXI+PGZvcmVpZ24ta2V5cz48a2V5IGFw
cD0iRU4iIGRiLWlkPSJ0cjBwc2RmeDNlZHp4a2VlMnhtdjB2dHZwMjJmcnphNXJ3cHQiIHRpbWVz
dGFtcD0iMTcxNDc4NjExNSI+MTQxNzwva2V5PjwvZm9yZWlnbi1rZXlzPjxyZWYtdHlwZSBuYW1l
PSJKb3VybmFsIEFydGljbGUiPjE3PC9yZWYtdHlwZT48Y29udHJpYnV0b3JzPjxhdXRob3JzPjxh
dXRob3I+R3JpbGwtU3BlY3RvciwgS2FsYW5pdDwvYXV0aG9yPjxhdXRob3I+TWFsYWNoLCBSYWZh
ZWw8L2F1dGhvcj48L2F1dGhvcnM+PC9jb250cmlidXRvcnM+PHRpdGxlcz48dGl0bGU+VEhFIEhV
TUFOIFZJU1VBTCBDT1JURVg8L3RpdGxlPjxzZWNvbmRhcnktdGl0bGU+QW5udWFsIFJldmlldyBv
ZiBOZXVyb3NjaWVuY2U8L3NlY29uZGFyeS10aXRsZT48YWx0LXRpdGxlPkFubnUuIFJldi4gTmV1
cm9zY2kuPC9hbHQtdGl0bGU+PC90aXRsZXM+PHBlcmlvZGljYWw+PGZ1bGwtdGl0bGU+QW5udWFs
IFJldmlldyBvZiBOZXVyb3NjaWVuY2U8L2Z1bGwtdGl0bGU+PGFiYnItMT5Bbm51IFJldiBOZXVy
b3NjaTwvYWJici0xPjwvcGVyaW9kaWNhbD48cGFnZXM+NjQ5LTY3NzwvcGFnZXM+PHZvbHVtZT4y
Nzwvdm9sdW1lPjxudW1iZXI+MTwvbnVtYmVyPjxkYXRlcz48eWVhcj4yMDA0PC95ZWFyPjwvZGF0
ZXM+PGlzYm4+MDE0Ny0wMDZ4PC9pc2JuPjx1cmxzPjxyZWxhdGVkLXVybHM+PHVybD5odHRwczov
L2FwcC5yZWFkY3ViZS5jb20vbGlicmFyeS83M2FlYjRjNC04ZDUwLTQ3ZTQtYTMxZi0zY2UxODA5
MzQ2OWMvaXRlbS83MDU4MTJhMC0yMDEwLTRlYjItOGZhOC00ZGFhZDFjZjU1Mjk8L3VybD48L3Jl
bGF0ZWQtdXJscz48L3VybHM+PGVsZWN0cm9uaWMtcmVzb3VyY2UtbnVtPjEwLjExNDYvYW5udXJl
di5uZXVyby4yNy4wNzAyMDMuMTQ0MjIwPC9lbGVjdHJvbmljLXJlc291cmNlLW51bT48L3JlY29y
ZD48L0NpdGU+PC9FbmROb3RlPgB=
</w:fldData>
        </w:fldChar>
      </w:r>
      <w:r w:rsidR="00F52DA5" w:rsidRPr="00D34DC7">
        <w:rPr>
          <w:rFonts w:ascii="Times New Roman" w:hAnsi="Times New Roman" w:cs="Times New Roman"/>
          <w:color w:val="000000" w:themeColor="text1"/>
          <w:sz w:val="24"/>
          <w:szCs w:val="24"/>
        </w:rPr>
        <w:instrText xml:space="preserve"> ADDIN EN.CITE.DATA </w:instrText>
      </w:r>
      <w:r w:rsidR="00F52DA5" w:rsidRPr="00D34DC7">
        <w:rPr>
          <w:rFonts w:ascii="Times New Roman" w:hAnsi="Times New Roman" w:cs="Times New Roman"/>
          <w:color w:val="000000" w:themeColor="text1"/>
          <w:sz w:val="24"/>
          <w:szCs w:val="24"/>
        </w:rPr>
      </w:r>
      <w:r w:rsidR="00F52DA5" w:rsidRPr="00D34DC7">
        <w:rPr>
          <w:rFonts w:ascii="Times New Roman" w:hAnsi="Times New Roman" w:cs="Times New Roman"/>
          <w:color w:val="000000" w:themeColor="text1"/>
          <w:sz w:val="24"/>
          <w:szCs w:val="24"/>
        </w:rPr>
        <w:fldChar w:fldCharType="end"/>
      </w:r>
      <w:r w:rsidR="007D262A" w:rsidRPr="00D34DC7">
        <w:rPr>
          <w:rFonts w:ascii="Times New Roman" w:hAnsi="Times New Roman" w:cs="Times New Roman"/>
          <w:color w:val="000000" w:themeColor="text1"/>
          <w:sz w:val="24"/>
          <w:szCs w:val="24"/>
        </w:rPr>
      </w:r>
      <w:r w:rsidR="007D262A" w:rsidRPr="00D34DC7">
        <w:rPr>
          <w:rFonts w:ascii="Times New Roman" w:hAnsi="Times New Roman" w:cs="Times New Roman"/>
          <w:color w:val="000000" w:themeColor="text1"/>
          <w:sz w:val="24"/>
          <w:szCs w:val="24"/>
        </w:rPr>
        <w:fldChar w:fldCharType="separate"/>
      </w:r>
      <w:r w:rsidR="00F52DA5" w:rsidRPr="00D34DC7">
        <w:rPr>
          <w:rFonts w:ascii="Times New Roman" w:hAnsi="Times New Roman" w:cs="Times New Roman"/>
          <w:noProof/>
          <w:color w:val="000000" w:themeColor="text1"/>
          <w:sz w:val="24"/>
          <w:szCs w:val="24"/>
        </w:rPr>
        <w:t>(Grill-Spector and Malach 2004; Maunsell and Essen 1983)</w:t>
      </w:r>
      <w:r w:rsidR="007D262A" w:rsidRPr="00D34DC7">
        <w:rPr>
          <w:rFonts w:ascii="Times New Roman" w:hAnsi="Times New Roman" w:cs="Times New Roman"/>
          <w:color w:val="000000" w:themeColor="text1"/>
          <w:sz w:val="24"/>
          <w:szCs w:val="24"/>
        </w:rPr>
        <w:fldChar w:fldCharType="end"/>
      </w:r>
      <w:r w:rsidR="00E70274" w:rsidRPr="00D34DC7">
        <w:rPr>
          <w:rStyle w:val="FootnoteReference"/>
          <w:rFonts w:ascii="Times New Roman" w:hAnsi="Times New Roman" w:cs="Times New Roman"/>
          <w:color w:val="000000" w:themeColor="text1"/>
          <w:sz w:val="24"/>
          <w:szCs w:val="24"/>
        </w:rPr>
        <w:footnoteReference w:id="15"/>
      </w:r>
      <w:r w:rsidR="00F7347F" w:rsidRPr="00D34DC7">
        <w:rPr>
          <w:rFonts w:ascii="Times New Roman" w:hAnsi="Times New Roman" w:cs="Times New Roman"/>
          <w:color w:val="000000" w:themeColor="text1"/>
          <w:sz w:val="24"/>
          <w:szCs w:val="24"/>
        </w:rPr>
        <w:t>.</w:t>
      </w:r>
      <w:r w:rsidR="00AA49A7" w:rsidRPr="00D34DC7">
        <w:rPr>
          <w:rFonts w:ascii="Times New Roman" w:hAnsi="Times New Roman" w:cs="Times New Roman"/>
          <w:color w:val="000000" w:themeColor="text1"/>
          <w:sz w:val="24"/>
          <w:szCs w:val="24"/>
        </w:rPr>
        <w:t xml:space="preserve"> Given </w:t>
      </w:r>
      <w:r w:rsidR="005C7E0B" w:rsidRPr="00D34DC7">
        <w:rPr>
          <w:rFonts w:ascii="Times New Roman" w:hAnsi="Times New Roman" w:cs="Times New Roman"/>
          <w:color w:val="000000" w:themeColor="text1"/>
          <w:sz w:val="24"/>
          <w:szCs w:val="24"/>
        </w:rPr>
        <w:t xml:space="preserve">the </w:t>
      </w:r>
      <w:r w:rsidR="00E8466A" w:rsidRPr="00D34DC7">
        <w:rPr>
          <w:rFonts w:ascii="Times New Roman" w:hAnsi="Times New Roman" w:cs="Times New Roman"/>
          <w:color w:val="000000" w:themeColor="text1"/>
          <w:sz w:val="24"/>
          <w:szCs w:val="24"/>
        </w:rPr>
        <w:t>relatively well characterized</w:t>
      </w:r>
      <w:r w:rsidR="00FA70EA" w:rsidRPr="00D34DC7">
        <w:rPr>
          <w:rFonts w:ascii="Times New Roman" w:hAnsi="Times New Roman" w:cs="Times New Roman"/>
          <w:color w:val="000000" w:themeColor="text1"/>
          <w:sz w:val="24"/>
          <w:szCs w:val="24"/>
        </w:rPr>
        <w:t xml:space="preserve"> </w:t>
      </w:r>
      <w:r w:rsidR="00FD3E9C" w:rsidRPr="00D34DC7">
        <w:rPr>
          <w:rFonts w:ascii="Times New Roman" w:hAnsi="Times New Roman" w:cs="Times New Roman"/>
          <w:color w:val="000000" w:themeColor="text1"/>
          <w:sz w:val="24"/>
          <w:szCs w:val="24"/>
        </w:rPr>
        <w:t xml:space="preserve">and </w:t>
      </w:r>
      <w:r w:rsidR="00FA70EA" w:rsidRPr="00D34DC7">
        <w:rPr>
          <w:rFonts w:ascii="Times New Roman" w:hAnsi="Times New Roman" w:cs="Times New Roman"/>
          <w:color w:val="000000" w:themeColor="text1"/>
          <w:sz w:val="24"/>
          <w:szCs w:val="24"/>
        </w:rPr>
        <w:t xml:space="preserve">selective response of this region to visual motion, it has been the subject of several studies </w:t>
      </w:r>
      <w:r w:rsidR="0031447A" w:rsidRPr="00D34DC7">
        <w:rPr>
          <w:rFonts w:ascii="Times New Roman" w:hAnsi="Times New Roman" w:cs="Times New Roman"/>
          <w:color w:val="000000" w:themeColor="text1"/>
          <w:sz w:val="24"/>
          <w:szCs w:val="24"/>
        </w:rPr>
        <w:t xml:space="preserve">investigating </w:t>
      </w:r>
      <w:r w:rsidR="00385626" w:rsidRPr="00D34DC7">
        <w:rPr>
          <w:rFonts w:ascii="Times New Roman" w:hAnsi="Times New Roman" w:cs="Times New Roman"/>
          <w:color w:val="000000" w:themeColor="text1"/>
          <w:sz w:val="24"/>
          <w:szCs w:val="24"/>
        </w:rPr>
        <w:t>grounded</w:t>
      </w:r>
      <w:r w:rsidR="0031447A" w:rsidRPr="00D34DC7">
        <w:rPr>
          <w:rFonts w:ascii="Times New Roman" w:hAnsi="Times New Roman" w:cs="Times New Roman"/>
          <w:color w:val="000000" w:themeColor="text1"/>
          <w:sz w:val="24"/>
          <w:szCs w:val="24"/>
        </w:rPr>
        <w:t xml:space="preserve"> cognition.</w:t>
      </w:r>
      <w:r w:rsidR="00FA20F1" w:rsidRPr="00D34DC7">
        <w:rPr>
          <w:rFonts w:ascii="Times New Roman" w:hAnsi="Times New Roman" w:cs="Times New Roman"/>
          <w:color w:val="000000" w:themeColor="text1"/>
          <w:sz w:val="24"/>
          <w:szCs w:val="24"/>
        </w:rPr>
        <w:t xml:space="preserve"> One study </w:t>
      </w:r>
      <w:r w:rsidR="000C7F7F" w:rsidRPr="00D34DC7">
        <w:rPr>
          <w:rFonts w:ascii="Times New Roman" w:hAnsi="Times New Roman" w:cs="Times New Roman"/>
          <w:color w:val="000000" w:themeColor="text1"/>
          <w:sz w:val="24"/>
          <w:szCs w:val="24"/>
        </w:rPr>
        <w:t>found</w:t>
      </w:r>
      <w:r w:rsidR="0030591F" w:rsidRPr="00D34DC7">
        <w:rPr>
          <w:rFonts w:ascii="Times New Roman" w:hAnsi="Times New Roman" w:cs="Times New Roman"/>
          <w:color w:val="000000" w:themeColor="text1"/>
          <w:sz w:val="24"/>
          <w:szCs w:val="24"/>
        </w:rPr>
        <w:t>:</w:t>
      </w:r>
    </w:p>
    <w:p w14:paraId="17342705" w14:textId="40A5C479" w:rsidR="0030591F" w:rsidRDefault="000C7F7F" w:rsidP="0030591F">
      <w:pPr>
        <w:ind w:left="720"/>
        <w:rPr>
          <w:rFonts w:ascii="Times New Roman" w:hAnsi="Times New Roman" w:cs="Times New Roman"/>
          <w:sz w:val="24"/>
          <w:szCs w:val="24"/>
        </w:rPr>
      </w:pPr>
      <w:r w:rsidRPr="00D34DC7">
        <w:rPr>
          <w:rFonts w:ascii="Times New Roman" w:hAnsi="Times New Roman" w:cs="Times New Roman"/>
          <w:color w:val="000000" w:themeColor="text1"/>
          <w:sz w:val="24"/>
          <w:szCs w:val="24"/>
        </w:rPr>
        <w:t xml:space="preserve"> </w:t>
      </w:r>
      <w:r w:rsidR="003D6A39" w:rsidRPr="00D34DC7">
        <w:rPr>
          <w:rFonts w:ascii="Times New Roman" w:hAnsi="Times New Roman" w:cs="Times New Roman"/>
          <w:color w:val="000000" w:themeColor="text1"/>
          <w:sz w:val="24"/>
          <w:szCs w:val="24"/>
        </w:rPr>
        <w:t>“</w:t>
      </w:r>
      <w:r w:rsidR="0030591F" w:rsidRPr="00D34DC7">
        <w:rPr>
          <w:rFonts w:ascii="Times New Roman" w:hAnsi="Times New Roman" w:cs="Times New Roman"/>
          <w:color w:val="000000" w:themeColor="text1"/>
          <w:sz w:val="24"/>
          <w:szCs w:val="24"/>
        </w:rPr>
        <w:t>Retrieval</w:t>
      </w:r>
      <w:r w:rsidR="003D6A39" w:rsidRPr="00D34DC7">
        <w:rPr>
          <w:rFonts w:ascii="Times New Roman" w:hAnsi="Times New Roman" w:cs="Times New Roman"/>
          <w:color w:val="000000" w:themeColor="text1"/>
          <w:sz w:val="24"/>
          <w:szCs w:val="24"/>
        </w:rPr>
        <w:t xml:space="preserve"> of conceptual information from action pictures causes greater activation than from object pictures bilaterally in the human motion areas (MT/MST) and nearby temporal regions. By contrast, retrieval of conceptual information from action words caused greater </w:t>
      </w:r>
      <w:r w:rsidR="003D6A39">
        <w:rPr>
          <w:rFonts w:ascii="Times New Roman" w:hAnsi="Times New Roman" w:cs="Times New Roman"/>
          <w:sz w:val="24"/>
          <w:szCs w:val="24"/>
        </w:rPr>
        <w:t>activation in the left middle and superior temporal gyr</w:t>
      </w:r>
      <w:r w:rsidR="0030591F">
        <w:rPr>
          <w:rFonts w:ascii="Times New Roman" w:hAnsi="Times New Roman" w:cs="Times New Roman"/>
          <w:sz w:val="24"/>
          <w:szCs w:val="24"/>
        </w:rPr>
        <w:t>us</w:t>
      </w:r>
      <w:r w:rsidR="003D6A39">
        <w:rPr>
          <w:rFonts w:ascii="Times New Roman" w:hAnsi="Times New Roman" w:cs="Times New Roman"/>
          <w:sz w:val="24"/>
          <w:szCs w:val="24"/>
        </w:rPr>
        <w:t>, anterior and dorsal to the MT/MS</w:t>
      </w:r>
      <w:r w:rsidR="0030591F">
        <w:rPr>
          <w:rFonts w:ascii="Times New Roman" w:hAnsi="Times New Roman" w:cs="Times New Roman"/>
          <w:sz w:val="24"/>
          <w:szCs w:val="24"/>
        </w:rPr>
        <w:t>T”</w:t>
      </w:r>
      <w:r w:rsidR="005778DD">
        <w:rPr>
          <w:rFonts w:ascii="Times New Roman" w:hAnsi="Times New Roman" w:cs="Times New Roman"/>
          <w:sz w:val="24"/>
          <w:szCs w:val="24"/>
        </w:rPr>
        <w:t xml:space="preserve"> </w:t>
      </w:r>
      <w:r w:rsidR="00291C35">
        <w:rPr>
          <w:rFonts w:ascii="Times New Roman" w:hAnsi="Times New Roman" w:cs="Times New Roman"/>
          <w:sz w:val="24"/>
          <w:szCs w:val="24"/>
        </w:rPr>
        <w:fldChar w:fldCharType="begin"/>
      </w:r>
      <w:r w:rsidR="00291C35">
        <w:rPr>
          <w:rFonts w:ascii="Times New Roman" w:hAnsi="Times New Roman" w:cs="Times New Roman"/>
          <w:sz w:val="24"/>
          <w:szCs w:val="24"/>
        </w:rPr>
        <w:instrText xml:space="preserve"> ADDIN EN.CITE &lt;EndNote&gt;&lt;Cite&gt;&lt;Author&gt;Kable&lt;/Author&gt;&lt;Year&gt;2005&lt;/Year&gt;&lt;RecNum&gt;1364&lt;/RecNum&gt;&lt;DisplayText&gt;(Kable et al. 2005)&lt;/DisplayText&gt;&lt;record&gt;&lt;rec-number&gt;1364&lt;/rec-number&gt;&lt;foreign-keys&gt;&lt;key app="EN" db-id="tr0psdfx3edzxkee2xmv0vtvp22frza5rwpt" timestamp="1712163368"&gt;1364&lt;/key&gt;&lt;/foreign-keys&gt;&lt;ref-type name="Journal Article"&gt;17&lt;/ref-type&gt;&lt;contributors&gt;&lt;authors&gt;&lt;author&gt;Kable, Joseph W.&lt;/author&gt;&lt;author&gt;Kan, Irene P.&lt;/author&gt;&lt;author&gt;Wilson, Ashley&lt;/author&gt;&lt;author&gt;Thompson-Schill, Sharon L.&lt;/author&gt;&lt;author&gt;Chatterjee, Anjan&lt;/author&gt;&lt;/authors&gt;&lt;/contributors&gt;&lt;titles&gt;&lt;title&gt;Conceptual Representations of Action in the Lateral Temporal Cortex&lt;/title&gt;&lt;secondary-title&gt;Journal of Cognitive Neuroscience&lt;/secondary-title&gt;&lt;alt-title&gt;J. Cogn. Neurosci.&lt;/alt-title&gt;&lt;/titles&gt;&lt;periodical&gt;&lt;full-title&gt;Journal of Cognitive Neuroscience&lt;/full-title&gt;&lt;abbr-1&gt;J Cognitive Neurosci&lt;/abbr-1&gt;&lt;/periodical&gt;&lt;pages&gt;1855-1870&lt;/pages&gt;&lt;volume&gt;17&lt;/volume&gt;&lt;number&gt;12&lt;/number&gt;&lt;dates&gt;&lt;year&gt;2005&lt;/year&gt;&lt;/dates&gt;&lt;isbn&gt;0898-929X&lt;/isbn&gt;&lt;urls&gt;&lt;related-urls&gt;&lt;url&gt;https://app.readcube.com/library/73aeb4c4-8d50-47e4-a31f-3ce18093469c/item/0898cc2e-278e-4b8c-be67-f66de6c99d81&lt;/url&gt;&lt;/related-urls&gt;&lt;/urls&gt;&lt;electronic-resource-num&gt;10.1162/089892905775008625&lt;/electronic-resource-num&gt;&lt;/record&gt;&lt;/Cite&gt;&lt;/EndNote&gt;</w:instrText>
      </w:r>
      <w:r w:rsidR="00291C35">
        <w:rPr>
          <w:rFonts w:ascii="Times New Roman" w:hAnsi="Times New Roman" w:cs="Times New Roman"/>
          <w:sz w:val="24"/>
          <w:szCs w:val="24"/>
        </w:rPr>
        <w:fldChar w:fldCharType="separate"/>
      </w:r>
      <w:r w:rsidR="00291C35">
        <w:rPr>
          <w:rFonts w:ascii="Times New Roman" w:hAnsi="Times New Roman" w:cs="Times New Roman"/>
          <w:noProof/>
          <w:sz w:val="24"/>
          <w:szCs w:val="24"/>
        </w:rPr>
        <w:t>(Kable et al. 2005)</w:t>
      </w:r>
      <w:r w:rsidR="00291C35">
        <w:rPr>
          <w:rFonts w:ascii="Times New Roman" w:hAnsi="Times New Roman" w:cs="Times New Roman"/>
          <w:sz w:val="24"/>
          <w:szCs w:val="24"/>
        </w:rPr>
        <w:fldChar w:fldCharType="end"/>
      </w:r>
      <w:r w:rsidR="00291C35">
        <w:rPr>
          <w:rFonts w:ascii="Times New Roman" w:hAnsi="Times New Roman" w:cs="Times New Roman"/>
          <w:sz w:val="24"/>
          <w:szCs w:val="24"/>
        </w:rPr>
        <w:t>.</w:t>
      </w:r>
    </w:p>
    <w:p w14:paraId="6DFDCCE5" w14:textId="67B18DDE" w:rsidR="00385626" w:rsidRPr="00D34DC7" w:rsidRDefault="00967D12" w:rsidP="00385626">
      <w:pPr>
        <w:rPr>
          <w:rFonts w:ascii="Times New Roman" w:hAnsi="Times New Roman" w:cs="Times New Roman"/>
          <w:color w:val="000000" w:themeColor="text1"/>
          <w:sz w:val="24"/>
          <w:szCs w:val="24"/>
        </w:rPr>
      </w:pPr>
      <w:r>
        <w:rPr>
          <w:rFonts w:ascii="Times New Roman" w:hAnsi="Times New Roman" w:cs="Times New Roman"/>
          <w:sz w:val="24"/>
          <w:szCs w:val="24"/>
        </w:rPr>
        <w:t xml:space="preserve">Another study </w:t>
      </w:r>
      <w:r w:rsidR="008804E4">
        <w:rPr>
          <w:rFonts w:ascii="Times New Roman" w:hAnsi="Times New Roman" w:cs="Times New Roman"/>
          <w:sz w:val="24"/>
          <w:szCs w:val="24"/>
        </w:rPr>
        <w:t xml:space="preserve">that scanned participants </w:t>
      </w:r>
      <w:r w:rsidR="00FD3E9C">
        <w:rPr>
          <w:rFonts w:ascii="Times New Roman" w:hAnsi="Times New Roman" w:cs="Times New Roman"/>
          <w:sz w:val="24"/>
          <w:szCs w:val="24"/>
        </w:rPr>
        <w:t>while</w:t>
      </w:r>
      <w:r w:rsidR="00FC2C28">
        <w:rPr>
          <w:rFonts w:ascii="Times New Roman" w:hAnsi="Times New Roman" w:cs="Times New Roman"/>
          <w:sz w:val="24"/>
          <w:szCs w:val="24"/>
        </w:rPr>
        <w:t xml:space="preserve"> they performed </w:t>
      </w:r>
      <w:r w:rsidR="008804E4">
        <w:rPr>
          <w:rFonts w:ascii="Times New Roman" w:hAnsi="Times New Roman" w:cs="Times New Roman"/>
          <w:sz w:val="24"/>
          <w:szCs w:val="24"/>
        </w:rPr>
        <w:t xml:space="preserve">semantic </w:t>
      </w:r>
      <w:r w:rsidR="004952E5">
        <w:rPr>
          <w:rFonts w:ascii="Times New Roman" w:hAnsi="Times New Roman" w:cs="Times New Roman"/>
          <w:sz w:val="24"/>
          <w:szCs w:val="24"/>
        </w:rPr>
        <w:t>judgments</w:t>
      </w:r>
      <w:r w:rsidR="008804E4">
        <w:rPr>
          <w:rFonts w:ascii="Times New Roman" w:hAnsi="Times New Roman" w:cs="Times New Roman"/>
          <w:sz w:val="24"/>
          <w:szCs w:val="24"/>
        </w:rPr>
        <w:t xml:space="preserve"> about sentences describing motion or static </w:t>
      </w:r>
      <w:r w:rsidR="008804E4" w:rsidRPr="00D34DC7">
        <w:rPr>
          <w:rFonts w:ascii="Times New Roman" w:hAnsi="Times New Roman" w:cs="Times New Roman"/>
          <w:color w:val="000000" w:themeColor="text1"/>
          <w:sz w:val="24"/>
          <w:szCs w:val="24"/>
        </w:rPr>
        <w:t>events</w:t>
      </w:r>
      <w:r w:rsidR="00EC7CFD" w:rsidRPr="00D34DC7">
        <w:rPr>
          <w:rFonts w:ascii="Times New Roman" w:hAnsi="Times New Roman" w:cs="Times New Roman"/>
          <w:color w:val="000000" w:themeColor="text1"/>
          <w:sz w:val="24"/>
          <w:szCs w:val="24"/>
        </w:rPr>
        <w:t xml:space="preserve"> found “the more posterior parts of LOTC, including motion perception cortex, respond differently to motion vs. static events.” </w:t>
      </w:r>
      <w:r w:rsidR="00291C35" w:rsidRPr="00D34DC7">
        <w:rPr>
          <w:rFonts w:ascii="Times New Roman" w:hAnsi="Times New Roman" w:cs="Times New Roman"/>
          <w:color w:val="000000" w:themeColor="text1"/>
          <w:sz w:val="24"/>
          <w:szCs w:val="24"/>
        </w:rPr>
        <w:fldChar w:fldCharType="begin"/>
      </w:r>
      <w:r w:rsidR="00291C35" w:rsidRPr="00D34DC7">
        <w:rPr>
          <w:rFonts w:ascii="Times New Roman" w:hAnsi="Times New Roman" w:cs="Times New Roman"/>
          <w:color w:val="000000" w:themeColor="text1"/>
          <w:sz w:val="24"/>
          <w:szCs w:val="24"/>
        </w:rPr>
        <w:instrText xml:space="preserve"> ADDIN EN.CITE &lt;EndNote&gt;&lt;Cite&gt;&lt;Author&gt;Zhang&lt;/Author&gt;&lt;Year&gt;2022&lt;/Year&gt;&lt;RecNum&gt;1108&lt;/RecNum&gt;&lt;DisplayText&gt;(Zhang et al. 2022)&lt;/DisplayText&gt;&lt;record&gt;&lt;rec-number&gt;1108&lt;/rec-number&gt;&lt;foreign-keys&gt;&lt;key app="EN" db-id="tr0psdfx3edzxkee2xmv0vtvp22frza5rwpt" timestamp="1699283221"&gt;1108&lt;/key&gt;&lt;/foreign-keys&gt;&lt;ref-type name="Journal Article"&gt;17&lt;/ref-type&gt;&lt;contributors&gt;&lt;authors&gt;&lt;author&gt;Zhang, Yueyang&lt;/author&gt;&lt;author&gt;Lemarchand, Rafael&lt;/author&gt;&lt;author&gt;Asyraff, Aliff&lt;/author&gt;&lt;author&gt;Hoffman, Paul&lt;/author&gt;&lt;/authors&gt;&lt;/contributors&gt;&lt;titles&gt;&lt;title&gt;Representation of motion concepts in occipitotemporal cortex: fMRI activation, decoding and connectivity analyses&lt;/title&gt;&lt;secondary-title&gt;NeuroImage&lt;/secondary-title&gt;&lt;alt-title&gt;Neuroimage&lt;/alt-title&gt;&lt;/titles&gt;&lt;periodical&gt;&lt;full-title&gt;NeuroImage&lt;/full-title&gt;&lt;/periodical&gt;&lt;alt-periodical&gt;&lt;full-title&gt;NeuroImage&lt;/full-title&gt;&lt;/alt-periodical&gt;&lt;pages&gt;119450&lt;/pages&gt;&lt;volume&gt;259&lt;/volume&gt;&lt;dates&gt;&lt;year&gt;2022&lt;/year&gt;&lt;/dates&gt;&lt;isbn&gt;1053-8119&lt;/isbn&gt;&lt;urls&gt;&lt;related-urls&gt;&lt;url&gt;https://app.readcube.com/library/73aeb4c4-8d50-47e4-a31f-3ce18093469c/item/eef65c3a-b6b8-4bda-a960-b2e1a582be31&lt;/url&gt;&lt;/related-urls&gt;&lt;/urls&gt;&lt;electronic-resource-num&gt;10.1016/j.neuroimage.2022.119450&lt;/electronic-resource-num&gt;&lt;/record&gt;&lt;/Cite&gt;&lt;/EndNote&gt;</w:instrText>
      </w:r>
      <w:r w:rsidR="00291C35" w:rsidRPr="00D34DC7">
        <w:rPr>
          <w:rFonts w:ascii="Times New Roman" w:hAnsi="Times New Roman" w:cs="Times New Roman"/>
          <w:color w:val="000000" w:themeColor="text1"/>
          <w:sz w:val="24"/>
          <w:szCs w:val="24"/>
        </w:rPr>
        <w:fldChar w:fldCharType="separate"/>
      </w:r>
      <w:r w:rsidR="00291C35" w:rsidRPr="00D34DC7">
        <w:rPr>
          <w:rFonts w:ascii="Times New Roman" w:hAnsi="Times New Roman" w:cs="Times New Roman"/>
          <w:noProof/>
          <w:color w:val="000000" w:themeColor="text1"/>
          <w:sz w:val="24"/>
          <w:szCs w:val="24"/>
        </w:rPr>
        <w:t>(Zhang et al. 2022)</w:t>
      </w:r>
      <w:r w:rsidR="00291C35" w:rsidRPr="00D34DC7">
        <w:rPr>
          <w:rFonts w:ascii="Times New Roman" w:hAnsi="Times New Roman" w:cs="Times New Roman"/>
          <w:color w:val="000000" w:themeColor="text1"/>
          <w:sz w:val="24"/>
          <w:szCs w:val="24"/>
        </w:rPr>
        <w:fldChar w:fldCharType="end"/>
      </w:r>
      <w:r w:rsidR="00EC7CFD" w:rsidRPr="00D34DC7">
        <w:rPr>
          <w:rFonts w:ascii="Times New Roman" w:hAnsi="Times New Roman" w:cs="Times New Roman"/>
          <w:color w:val="000000" w:themeColor="text1"/>
          <w:sz w:val="24"/>
          <w:szCs w:val="24"/>
        </w:rPr>
        <w:t xml:space="preserve">. </w:t>
      </w:r>
      <w:r w:rsidR="00056284" w:rsidRPr="00D34DC7">
        <w:rPr>
          <w:rFonts w:ascii="Times New Roman" w:hAnsi="Times New Roman" w:cs="Times New Roman"/>
          <w:color w:val="000000" w:themeColor="text1"/>
          <w:sz w:val="24"/>
          <w:szCs w:val="24"/>
        </w:rPr>
        <w:t>A</w:t>
      </w:r>
      <w:r w:rsidR="00385626" w:rsidRPr="00D34DC7">
        <w:rPr>
          <w:rFonts w:ascii="Times New Roman" w:hAnsi="Times New Roman" w:cs="Times New Roman"/>
          <w:color w:val="000000" w:themeColor="text1"/>
          <w:sz w:val="24"/>
          <w:szCs w:val="24"/>
        </w:rPr>
        <w:t>n ALE</w:t>
      </w:r>
      <w:r w:rsidR="00056284" w:rsidRPr="00D34DC7">
        <w:rPr>
          <w:rFonts w:ascii="Times New Roman" w:hAnsi="Times New Roman" w:cs="Times New Roman"/>
          <w:color w:val="000000" w:themeColor="text1"/>
          <w:sz w:val="24"/>
          <w:szCs w:val="24"/>
        </w:rPr>
        <w:t xml:space="preserve"> metaanalysis by </w:t>
      </w:r>
      <w:r w:rsidR="000A21C4" w:rsidRPr="00D34DC7">
        <w:rPr>
          <w:rFonts w:ascii="Times New Roman" w:hAnsi="Times New Roman" w:cs="Times New Roman"/>
          <w:color w:val="000000" w:themeColor="text1"/>
          <w:sz w:val="24"/>
          <w:szCs w:val="24"/>
        </w:rPr>
        <w:fldChar w:fldCharType="begin"/>
      </w:r>
      <w:r w:rsidR="000A21C4" w:rsidRPr="00D34DC7">
        <w:rPr>
          <w:rFonts w:ascii="Times New Roman" w:hAnsi="Times New Roman" w:cs="Times New Roman"/>
          <w:color w:val="000000" w:themeColor="text1"/>
          <w:sz w:val="24"/>
          <w:szCs w:val="24"/>
        </w:rPr>
        <w:instrText xml:space="preserve"> ADDIN EN.CITE &lt;EndNote&gt;&lt;Cite AuthorYear="1"&gt;&lt;Author&gt;Kuhnke&lt;/Author&gt;&lt;Year&gt;2023&lt;/Year&gt;&lt;RecNum&gt;1052&lt;/RecNum&gt;&lt;DisplayText&gt;Kuhnke et al. (2023)&lt;/DisplayText&gt;&lt;record&gt;&lt;rec-number&gt;1052&lt;/rec-number&gt;&lt;foreign-keys&gt;&lt;key app="EN" db-id="tr0psdfx3edzxkee2xmv0vtvp22frza5rwpt" timestamp="1699283220"&gt;1052&lt;/key&gt;&lt;/foreign-keys&gt;&lt;ref-type name="Journal Article"&gt;17&lt;/ref-type&gt;&lt;contributors&gt;&lt;authors&gt;&lt;author&gt;Kuhnke, Philipp&lt;/author&gt;&lt;author&gt;Beaupain, Marie C.&lt;/author&gt;&lt;author&gt;Arola, Johannes&lt;/author&gt;&lt;author&gt;Kiefer, Markus&lt;/author&gt;&lt;author&gt;Hartwigsen, Gesa&lt;/author&gt;&lt;/authors&gt;&lt;/contributors&gt;&lt;titles&gt;&lt;title&gt;Meta-analytic evidence for a novel hierarchical model of conceptual processing&lt;/title&gt;&lt;secondary-title&gt;Neuroscience &amp;amp; Biobehavioral Reviews&lt;/secondary-title&gt;&lt;alt-title&gt;Neurosci Biobehav Rev&lt;/alt-title&gt;&lt;/titles&gt;&lt;periodical&gt;&lt;full-title&gt;Neuroscience &amp;amp; Biobehavioral Reviews&lt;/full-title&gt;&lt;abbr-1&gt;Neurosci Biobehav Rev&lt;/abbr-1&gt;&lt;/periodical&gt;&lt;alt-periodical&gt;&lt;full-title&gt;Neuroscience &amp;amp; Biobehavioral Reviews&lt;/full-title&gt;&lt;abbr-1&gt;Neurosci Biobehav Rev&lt;/abbr-1&gt;&lt;/alt-periodical&gt;&lt;pages&gt;104994&lt;/pages&gt;&lt;volume&gt;144&lt;/volume&gt;&lt;dates&gt;&lt;year&gt;2023&lt;/year&gt;&lt;/dates&gt;&lt;isbn&gt;0149-7634&lt;/isbn&gt;&lt;urls&gt;&lt;related-urls&gt;&lt;url&gt;https://app.readcube.com/library/73aeb4c4-8d50-47e4-a31f-3ce18093469c/item/ba4f665c-3ec9-4759-a2c7-fbc7bbe2d43e&lt;/url&gt;&lt;/related-urls&gt;&lt;/urls&gt;&lt;electronic-resource-num&gt;10.1016/j.neubiorev.2022.104994&lt;/electronic-resource-num&gt;&lt;/record&gt;&lt;/Cite&gt;&lt;/EndNote&gt;</w:instrText>
      </w:r>
      <w:r w:rsidR="000A21C4" w:rsidRPr="00D34DC7">
        <w:rPr>
          <w:rFonts w:ascii="Times New Roman" w:hAnsi="Times New Roman" w:cs="Times New Roman"/>
          <w:color w:val="000000" w:themeColor="text1"/>
          <w:sz w:val="24"/>
          <w:szCs w:val="24"/>
        </w:rPr>
        <w:fldChar w:fldCharType="separate"/>
      </w:r>
      <w:r w:rsidR="000A21C4" w:rsidRPr="00D34DC7">
        <w:rPr>
          <w:rFonts w:ascii="Times New Roman" w:hAnsi="Times New Roman" w:cs="Times New Roman"/>
          <w:noProof/>
          <w:color w:val="000000" w:themeColor="text1"/>
          <w:sz w:val="24"/>
          <w:szCs w:val="24"/>
        </w:rPr>
        <w:t>Kuhnke et al. (2023)</w:t>
      </w:r>
      <w:r w:rsidR="000A21C4" w:rsidRPr="00D34DC7">
        <w:rPr>
          <w:rFonts w:ascii="Times New Roman" w:hAnsi="Times New Roman" w:cs="Times New Roman"/>
          <w:color w:val="000000" w:themeColor="text1"/>
          <w:sz w:val="24"/>
          <w:szCs w:val="24"/>
        </w:rPr>
        <w:fldChar w:fldCharType="end"/>
      </w:r>
      <w:r w:rsidR="00385626" w:rsidRPr="00D34DC7">
        <w:rPr>
          <w:rFonts w:ascii="Times New Roman" w:hAnsi="Times New Roman" w:cs="Times New Roman"/>
          <w:color w:val="000000" w:themeColor="text1"/>
          <w:sz w:val="24"/>
          <w:szCs w:val="24"/>
        </w:rPr>
        <w:t xml:space="preserve"> </w:t>
      </w:r>
      <w:r w:rsidR="00056284" w:rsidRPr="00D34DC7">
        <w:rPr>
          <w:rFonts w:ascii="Times New Roman" w:hAnsi="Times New Roman" w:cs="Times New Roman"/>
          <w:color w:val="000000" w:themeColor="text1"/>
          <w:sz w:val="24"/>
          <w:szCs w:val="24"/>
        </w:rPr>
        <w:t xml:space="preserve">examined motion-related conceptual processing </w:t>
      </w:r>
      <w:r w:rsidR="003B229A" w:rsidRPr="00D34DC7">
        <w:rPr>
          <w:rFonts w:ascii="Times New Roman" w:hAnsi="Times New Roman" w:cs="Times New Roman"/>
          <w:color w:val="000000" w:themeColor="text1"/>
          <w:sz w:val="24"/>
          <w:szCs w:val="24"/>
        </w:rPr>
        <w:t>(n=24)</w:t>
      </w:r>
      <w:r w:rsidR="003B229A" w:rsidRPr="00D34DC7">
        <w:rPr>
          <w:rStyle w:val="FootnoteReference"/>
          <w:rFonts w:ascii="Times New Roman" w:hAnsi="Times New Roman" w:cs="Times New Roman"/>
          <w:color w:val="000000" w:themeColor="text1"/>
          <w:sz w:val="24"/>
          <w:szCs w:val="24"/>
        </w:rPr>
        <w:footnoteReference w:id="16"/>
      </w:r>
      <w:r w:rsidR="003B229A" w:rsidRPr="00D34DC7">
        <w:rPr>
          <w:rFonts w:ascii="Times New Roman" w:hAnsi="Times New Roman" w:cs="Times New Roman"/>
          <w:color w:val="000000" w:themeColor="text1"/>
          <w:sz w:val="24"/>
          <w:szCs w:val="24"/>
        </w:rPr>
        <w:t xml:space="preserve"> </w:t>
      </w:r>
      <w:r w:rsidR="00056284" w:rsidRPr="00D34DC7">
        <w:rPr>
          <w:rFonts w:ascii="Times New Roman" w:hAnsi="Times New Roman" w:cs="Times New Roman"/>
          <w:color w:val="000000" w:themeColor="text1"/>
          <w:sz w:val="24"/>
          <w:szCs w:val="24"/>
        </w:rPr>
        <w:t xml:space="preserve">and observed </w:t>
      </w:r>
      <w:r w:rsidR="00385626" w:rsidRPr="00D34DC7">
        <w:rPr>
          <w:rFonts w:ascii="Times New Roman" w:hAnsi="Times New Roman" w:cs="Times New Roman"/>
          <w:color w:val="000000" w:themeColor="text1"/>
          <w:sz w:val="24"/>
          <w:szCs w:val="24"/>
        </w:rPr>
        <w:t xml:space="preserve">left hemisphere </w:t>
      </w:r>
      <w:r w:rsidR="00942195" w:rsidRPr="00D34DC7">
        <w:rPr>
          <w:rFonts w:ascii="Times New Roman" w:hAnsi="Times New Roman" w:cs="Times New Roman"/>
          <w:color w:val="000000" w:themeColor="text1"/>
          <w:sz w:val="24"/>
          <w:szCs w:val="24"/>
        </w:rPr>
        <w:t xml:space="preserve">activation </w:t>
      </w:r>
      <w:r w:rsidR="00385626" w:rsidRPr="00D34DC7">
        <w:rPr>
          <w:rFonts w:ascii="Times New Roman" w:hAnsi="Times New Roman" w:cs="Times New Roman"/>
          <w:color w:val="000000" w:themeColor="text1"/>
          <w:sz w:val="24"/>
          <w:szCs w:val="24"/>
        </w:rPr>
        <w:t xml:space="preserve">peaks </w:t>
      </w:r>
      <w:r w:rsidR="00942195" w:rsidRPr="00D34DC7">
        <w:rPr>
          <w:rFonts w:ascii="Times New Roman" w:hAnsi="Times New Roman" w:cs="Times New Roman"/>
          <w:color w:val="000000" w:themeColor="text1"/>
          <w:sz w:val="24"/>
          <w:szCs w:val="24"/>
        </w:rPr>
        <w:t xml:space="preserve">in the IFG, pSTS, pMTG, and aSMG. </w:t>
      </w:r>
    </w:p>
    <w:p w14:paraId="51E7448E" w14:textId="62C48932" w:rsidR="00167023" w:rsidRPr="00D34DC7" w:rsidRDefault="00385626" w:rsidP="00056284">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Of note, one previous study examined a visual motion feature similar to the current definition and used a wide-ranging set of 900 stimuli</w:t>
      </w:r>
      <w:r w:rsidR="00934A86" w:rsidRPr="00D34DC7">
        <w:rPr>
          <w:rFonts w:ascii="Times New Roman" w:hAnsi="Times New Roman" w:cs="Times New Roman"/>
          <w:color w:val="000000" w:themeColor="text1"/>
          <w:sz w:val="24"/>
          <w:szCs w:val="24"/>
        </w:rPr>
        <w:t xml:space="preserve"> </w:t>
      </w:r>
      <w:r w:rsidR="00934A86" w:rsidRPr="00D34DC7">
        <w:rPr>
          <w:rFonts w:ascii="Times New Roman" w:hAnsi="Times New Roman" w:cs="Times New Roman"/>
          <w:color w:val="000000" w:themeColor="text1"/>
          <w:sz w:val="24"/>
          <w:szCs w:val="24"/>
        </w:rPr>
        <w:fldChar w:fldCharType="begin"/>
      </w:r>
      <w:r w:rsidR="00934A86" w:rsidRPr="00D34DC7">
        <w:rPr>
          <w:rFonts w:ascii="Times New Roman" w:hAnsi="Times New Roman" w:cs="Times New Roman"/>
          <w:color w:val="000000" w:themeColor="text1"/>
          <w:sz w:val="24"/>
          <w:szCs w:val="24"/>
        </w:rPr>
        <w:instrText xml:space="preserve"> ADDIN EN.CITE &lt;EndNote&gt;&lt;Cite&gt;&lt;Author&gt;Fernandino&lt;/Author&gt;&lt;Year&gt;2016&lt;/Year&gt;&lt;RecNum&gt;101&lt;/RecNum&gt;&lt;DisplayText&gt;(Fernandino et al. 2016)&lt;/DisplayText&gt;&lt;record&gt;&lt;rec-number&gt;101&lt;/rec-number&gt;&lt;foreign-keys&gt;&lt;key app="EN" db-id="tr0psdfx3edzxkee2xmv0vtvp22frza5rwpt" timestamp="1699283205"&gt;101&lt;/key&gt;&lt;/foreign-keys&gt;&lt;ref-type name="Journal Article"&gt;17&lt;/ref-type&gt;&lt;contributors&gt;&lt;authors&gt;&lt;author&gt;Fernandino, Leonardo&lt;/author&gt;&lt;author&gt;Binder, Jeffrey R.&lt;/author&gt;&lt;author&gt;Desai, Rutvik H.&lt;/author&gt;&lt;author&gt;Pendl, Suzanne L.&lt;/author&gt;&lt;author&gt;Humphries, Colin J.&lt;/author&gt;&lt;author&gt;Gross, William L.&lt;/author&gt;&lt;author&gt;Conant, Lisa L.&lt;/author&gt;&lt;author&gt;Seidenberg, Mark S.&lt;/author&gt;&lt;/authors&gt;&lt;/contributors&gt;&lt;titles&gt;&lt;title&gt;Concept Representation Reflects Multimodal Abstraction: A Framework for Embodied Semantics&lt;/title&gt;&lt;secondary-title&gt;Cerebral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2018-2034&lt;/pages&gt;&lt;volume&gt;26&lt;/volume&gt;&lt;number&gt;5&lt;/number&gt;&lt;dates&gt;&lt;year&gt;2016&lt;/year&gt;&lt;/dates&gt;&lt;isbn&gt;1047-3211&lt;/isbn&gt;&lt;urls&gt;&lt;related-urls&gt;&lt;url&gt;https://app.readcube.com/library/73aeb4c4-8d50-47e4-a31f-3ce18093469c/item/1c04f4ea-6518-4100-bf87-35b4d6b8b889&lt;/url&gt;&lt;/related-urls&gt;&lt;/urls&gt;&lt;electronic-resource-num&gt;10.1093/cercor/bhv020&lt;/electronic-resource-num&gt;&lt;/record&gt;&lt;/Cite&gt;&lt;/EndNote&gt;</w:instrText>
      </w:r>
      <w:r w:rsidR="00934A86" w:rsidRPr="00D34DC7">
        <w:rPr>
          <w:rFonts w:ascii="Times New Roman" w:hAnsi="Times New Roman" w:cs="Times New Roman"/>
          <w:color w:val="000000" w:themeColor="text1"/>
          <w:sz w:val="24"/>
          <w:szCs w:val="24"/>
        </w:rPr>
        <w:fldChar w:fldCharType="separate"/>
      </w:r>
      <w:r w:rsidR="00934A86" w:rsidRPr="00D34DC7">
        <w:rPr>
          <w:rFonts w:ascii="Times New Roman" w:hAnsi="Times New Roman" w:cs="Times New Roman"/>
          <w:noProof/>
          <w:color w:val="000000" w:themeColor="text1"/>
          <w:sz w:val="24"/>
          <w:szCs w:val="24"/>
        </w:rPr>
        <w:t>(Fernandino et al. 2016)</w:t>
      </w:r>
      <w:r w:rsidR="00934A86"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The authors found that “the typical location of area MT+ […] was not modulated by the visual motion ratings”. Instead, motion-related activation was observed in “a more dorsal </w:t>
      </w:r>
      <w:r w:rsidRPr="00D34DC7">
        <w:rPr>
          <w:rFonts w:ascii="Times New Roman" w:hAnsi="Times New Roman" w:cs="Times New Roman"/>
          <w:color w:val="000000" w:themeColor="text1"/>
          <w:sz w:val="24"/>
          <w:szCs w:val="24"/>
        </w:rPr>
        <w:lastRenderedPageBreak/>
        <w:t>region located in the ventrolateral portion of the left angular gyrus”. Provided this background, o</w:t>
      </w:r>
      <w:r w:rsidR="00C053E7" w:rsidRPr="00D34DC7">
        <w:rPr>
          <w:rFonts w:ascii="Times New Roman" w:hAnsi="Times New Roman" w:cs="Times New Roman"/>
          <w:color w:val="000000" w:themeColor="text1"/>
          <w:sz w:val="24"/>
          <w:szCs w:val="24"/>
        </w:rPr>
        <w:t>ur hypothesis is that</w:t>
      </w:r>
      <w:r w:rsidR="00EF0829" w:rsidRPr="00D34DC7">
        <w:rPr>
          <w:rFonts w:ascii="Times New Roman" w:hAnsi="Times New Roman" w:cs="Times New Roman"/>
          <w:color w:val="000000" w:themeColor="text1"/>
          <w:sz w:val="24"/>
          <w:szCs w:val="24"/>
        </w:rPr>
        <w:t xml:space="preserve"> the motion feature will likely </w:t>
      </w:r>
      <w:r w:rsidR="00C053E7" w:rsidRPr="00D34DC7">
        <w:rPr>
          <w:rFonts w:ascii="Times New Roman" w:hAnsi="Times New Roman" w:cs="Times New Roman"/>
          <w:color w:val="000000" w:themeColor="text1"/>
          <w:sz w:val="24"/>
          <w:szCs w:val="24"/>
        </w:rPr>
        <w:t xml:space="preserve">be represented </w:t>
      </w:r>
      <w:r w:rsidR="007C49FA" w:rsidRPr="00D34DC7">
        <w:rPr>
          <w:rFonts w:ascii="Times New Roman" w:hAnsi="Times New Roman" w:cs="Times New Roman"/>
          <w:color w:val="000000" w:themeColor="text1"/>
          <w:sz w:val="24"/>
          <w:szCs w:val="24"/>
        </w:rPr>
        <w:t xml:space="preserve">in posterior MTG, </w:t>
      </w:r>
      <w:r w:rsidR="00934A86" w:rsidRPr="00D34DC7">
        <w:rPr>
          <w:rFonts w:ascii="Times New Roman" w:hAnsi="Times New Roman" w:cs="Times New Roman"/>
          <w:color w:val="000000" w:themeColor="text1"/>
          <w:sz w:val="24"/>
          <w:szCs w:val="24"/>
        </w:rPr>
        <w:t>inferior parietal cortex</w:t>
      </w:r>
      <w:r w:rsidRPr="00D34DC7">
        <w:rPr>
          <w:rFonts w:ascii="Times New Roman" w:hAnsi="Times New Roman" w:cs="Times New Roman"/>
          <w:color w:val="000000" w:themeColor="text1"/>
          <w:sz w:val="24"/>
          <w:szCs w:val="24"/>
        </w:rPr>
        <w:t xml:space="preserve">, </w:t>
      </w:r>
      <w:r w:rsidR="00934A86" w:rsidRPr="00D34DC7">
        <w:rPr>
          <w:rFonts w:ascii="Times New Roman" w:hAnsi="Times New Roman" w:cs="Times New Roman"/>
          <w:color w:val="000000" w:themeColor="text1"/>
          <w:sz w:val="24"/>
          <w:szCs w:val="24"/>
        </w:rPr>
        <w:t xml:space="preserve">or </w:t>
      </w:r>
      <w:r w:rsidR="007C49FA" w:rsidRPr="00D34DC7">
        <w:rPr>
          <w:rFonts w:ascii="Times New Roman" w:hAnsi="Times New Roman" w:cs="Times New Roman"/>
          <w:color w:val="000000" w:themeColor="text1"/>
          <w:sz w:val="24"/>
          <w:szCs w:val="24"/>
        </w:rPr>
        <w:t xml:space="preserve">in relatively anterior </w:t>
      </w:r>
      <w:r w:rsidR="00934A86" w:rsidRPr="00D34DC7">
        <w:rPr>
          <w:rFonts w:ascii="Times New Roman" w:hAnsi="Times New Roman" w:cs="Times New Roman"/>
          <w:color w:val="000000" w:themeColor="text1"/>
          <w:sz w:val="24"/>
          <w:szCs w:val="24"/>
        </w:rPr>
        <w:t>lateral occipitotemporal cortex (</w:t>
      </w:r>
      <w:r w:rsidR="007C49FA" w:rsidRPr="00D34DC7">
        <w:rPr>
          <w:rFonts w:ascii="Times New Roman" w:hAnsi="Times New Roman" w:cs="Times New Roman"/>
          <w:color w:val="000000" w:themeColor="text1"/>
          <w:sz w:val="24"/>
          <w:szCs w:val="24"/>
        </w:rPr>
        <w:t>LOTC</w:t>
      </w:r>
      <w:r w:rsidR="00934A86" w:rsidRPr="00D34DC7">
        <w:rPr>
          <w:rFonts w:ascii="Times New Roman" w:hAnsi="Times New Roman" w:cs="Times New Roman"/>
          <w:color w:val="000000" w:themeColor="text1"/>
          <w:sz w:val="24"/>
          <w:szCs w:val="24"/>
        </w:rPr>
        <w:t>)</w:t>
      </w:r>
      <w:r w:rsidR="007C49FA" w:rsidRPr="00D34DC7">
        <w:rPr>
          <w:rFonts w:ascii="Times New Roman" w:hAnsi="Times New Roman" w:cs="Times New Roman"/>
          <w:color w:val="000000" w:themeColor="text1"/>
          <w:sz w:val="24"/>
          <w:szCs w:val="24"/>
        </w:rPr>
        <w:t xml:space="preserve">. </w:t>
      </w:r>
    </w:p>
    <w:p w14:paraId="1BE07EF1" w14:textId="637A331D" w:rsidR="000554D1" w:rsidRPr="00D34DC7" w:rsidRDefault="006357DB" w:rsidP="00952451">
      <w:pPr>
        <w:ind w:firstLine="720"/>
        <w:rPr>
          <w:rFonts w:ascii="Times New Roman" w:hAnsi="Times New Roman" w:cs="Times New Roman"/>
          <w:color w:val="000000" w:themeColor="text1"/>
          <w:sz w:val="24"/>
          <w:szCs w:val="24"/>
        </w:rPr>
      </w:pPr>
      <w:r w:rsidRPr="00D34DC7">
        <w:rPr>
          <w:rFonts w:ascii="Times New Roman" w:hAnsi="Times New Roman" w:cs="Times New Roman"/>
          <w:i/>
          <w:iCs/>
          <w:color w:val="000000" w:themeColor="text1"/>
          <w:sz w:val="24"/>
          <w:szCs w:val="24"/>
          <w:u w:val="single"/>
        </w:rPr>
        <w:t>Color</w:t>
      </w:r>
      <w:r w:rsidR="002D2770" w:rsidRPr="00D34DC7">
        <w:rPr>
          <w:rFonts w:ascii="Times New Roman" w:hAnsi="Times New Roman" w:cs="Times New Roman"/>
          <w:i/>
          <w:iCs/>
          <w:color w:val="000000" w:themeColor="text1"/>
          <w:sz w:val="24"/>
          <w:szCs w:val="24"/>
        </w:rPr>
        <w:t xml:space="preserve"> -</w:t>
      </w:r>
      <w:r w:rsidRPr="00D34DC7">
        <w:rPr>
          <w:rFonts w:ascii="Times New Roman" w:hAnsi="Times New Roman" w:cs="Times New Roman"/>
          <w:i/>
          <w:iCs/>
          <w:color w:val="000000" w:themeColor="text1"/>
          <w:sz w:val="24"/>
          <w:szCs w:val="24"/>
        </w:rPr>
        <w:t xml:space="preserve"> </w:t>
      </w:r>
      <w:r w:rsidR="00AA6821" w:rsidRPr="00D34DC7">
        <w:rPr>
          <w:rFonts w:ascii="Times New Roman" w:hAnsi="Times New Roman" w:cs="Times New Roman"/>
          <w:i/>
          <w:iCs/>
          <w:color w:val="000000" w:themeColor="text1"/>
          <w:sz w:val="24"/>
          <w:szCs w:val="24"/>
        </w:rPr>
        <w:t>“Having a characteristic or defining color”</w:t>
      </w:r>
      <w:r w:rsidR="002D2770" w:rsidRPr="00D34DC7">
        <w:rPr>
          <w:rFonts w:ascii="Times New Roman" w:hAnsi="Times New Roman" w:cs="Times New Roman"/>
          <w:color w:val="000000" w:themeColor="text1"/>
          <w:sz w:val="24"/>
          <w:szCs w:val="24"/>
        </w:rPr>
        <w:t>:</w:t>
      </w:r>
      <w:r w:rsidR="002D2770" w:rsidRPr="00D34DC7">
        <w:rPr>
          <w:rFonts w:ascii="Times New Roman" w:hAnsi="Times New Roman" w:cs="Times New Roman"/>
          <w:i/>
          <w:iCs/>
          <w:color w:val="000000" w:themeColor="text1"/>
          <w:sz w:val="24"/>
          <w:szCs w:val="24"/>
        </w:rPr>
        <w:t xml:space="preserve"> </w:t>
      </w:r>
      <w:r w:rsidR="00AA6821" w:rsidRPr="00D34DC7">
        <w:rPr>
          <w:rFonts w:ascii="Times New Roman" w:hAnsi="Times New Roman" w:cs="Times New Roman"/>
          <w:color w:val="000000" w:themeColor="text1"/>
          <w:sz w:val="24"/>
          <w:szCs w:val="24"/>
        </w:rPr>
        <w:t xml:space="preserve"> </w:t>
      </w:r>
      <w:r w:rsidR="0033659F" w:rsidRPr="00D34DC7">
        <w:rPr>
          <w:rFonts w:ascii="Times New Roman" w:hAnsi="Times New Roman" w:cs="Times New Roman"/>
          <w:color w:val="000000" w:themeColor="text1"/>
          <w:sz w:val="24"/>
          <w:szCs w:val="24"/>
        </w:rPr>
        <w:t xml:space="preserve">Color perception is </w:t>
      </w:r>
      <w:r w:rsidR="00FC0A24" w:rsidRPr="00D34DC7">
        <w:rPr>
          <w:rFonts w:ascii="Times New Roman" w:hAnsi="Times New Roman" w:cs="Times New Roman"/>
          <w:color w:val="000000" w:themeColor="text1"/>
          <w:sz w:val="24"/>
          <w:szCs w:val="24"/>
        </w:rPr>
        <w:t>generally</w:t>
      </w:r>
      <w:r w:rsidR="0033659F" w:rsidRPr="00D34DC7">
        <w:rPr>
          <w:rFonts w:ascii="Times New Roman" w:hAnsi="Times New Roman" w:cs="Times New Roman"/>
          <w:color w:val="000000" w:themeColor="text1"/>
          <w:sz w:val="24"/>
          <w:szCs w:val="24"/>
        </w:rPr>
        <w:t xml:space="preserve"> thought to </w:t>
      </w:r>
      <w:r w:rsidR="00501E74" w:rsidRPr="00D34DC7">
        <w:rPr>
          <w:rFonts w:ascii="Times New Roman" w:hAnsi="Times New Roman" w:cs="Times New Roman"/>
          <w:color w:val="000000" w:themeColor="text1"/>
          <w:sz w:val="24"/>
          <w:szCs w:val="24"/>
        </w:rPr>
        <w:t xml:space="preserve">involve </w:t>
      </w:r>
      <w:r w:rsidR="0066630A" w:rsidRPr="00D34DC7">
        <w:rPr>
          <w:rFonts w:ascii="Times New Roman" w:hAnsi="Times New Roman" w:cs="Times New Roman"/>
          <w:color w:val="000000" w:themeColor="text1"/>
          <w:sz w:val="24"/>
          <w:szCs w:val="24"/>
        </w:rPr>
        <w:t xml:space="preserve">a specialized area of the visual hierarchy </w:t>
      </w:r>
      <w:r w:rsidR="00501E74" w:rsidRPr="00D34DC7">
        <w:rPr>
          <w:rFonts w:ascii="Times New Roman" w:hAnsi="Times New Roman" w:cs="Times New Roman"/>
          <w:color w:val="000000" w:themeColor="text1"/>
          <w:sz w:val="24"/>
          <w:szCs w:val="24"/>
        </w:rPr>
        <w:t xml:space="preserve">called </w:t>
      </w:r>
      <w:r w:rsidR="0033659F" w:rsidRPr="00D34DC7">
        <w:rPr>
          <w:rFonts w:ascii="Times New Roman" w:hAnsi="Times New Roman" w:cs="Times New Roman"/>
          <w:color w:val="000000" w:themeColor="text1"/>
          <w:sz w:val="24"/>
          <w:szCs w:val="24"/>
        </w:rPr>
        <w:t>V4</w:t>
      </w:r>
      <w:r w:rsidR="006D5F2F" w:rsidRPr="00D34DC7">
        <w:rPr>
          <w:rStyle w:val="FootnoteReference"/>
          <w:rFonts w:ascii="Times New Roman" w:hAnsi="Times New Roman" w:cs="Times New Roman"/>
          <w:color w:val="000000" w:themeColor="text1"/>
          <w:sz w:val="24"/>
          <w:szCs w:val="24"/>
        </w:rPr>
        <w:footnoteReference w:id="17"/>
      </w:r>
      <w:r w:rsidR="0069685E" w:rsidRPr="00D34DC7">
        <w:rPr>
          <w:rFonts w:ascii="Times New Roman" w:hAnsi="Times New Roman" w:cs="Times New Roman"/>
          <w:color w:val="000000" w:themeColor="text1"/>
          <w:sz w:val="24"/>
          <w:szCs w:val="24"/>
        </w:rPr>
        <w:t xml:space="preserve"> </w:t>
      </w:r>
      <w:r w:rsidR="00F52DA5" w:rsidRPr="00D34DC7">
        <w:rPr>
          <w:rFonts w:ascii="Times New Roman" w:hAnsi="Times New Roman" w:cs="Times New Roman"/>
          <w:color w:val="000000" w:themeColor="text1"/>
          <w:sz w:val="24"/>
          <w:szCs w:val="24"/>
        </w:rPr>
        <w:fldChar w:fldCharType="begin">
          <w:fldData xml:space="preserve">PEVuZE5vdGU+PENpdGU+PEF1dGhvcj5MdWVjazwvQXV0aG9yPjxZZWFyPjE5ODk8L1llYXI+PFJl
Y051bT4xNDA4PC9SZWNOdW0+PERpc3BsYXlUZXh0PihCYXJ0ZWxzIGFuZCBaZWtpIDIwMDA7IEx1
ZWNrIGV0IGFsLiAxOTg5OyBNY0tlZWZyeSBhbmQgWmVraSAxOTk3OyBaZWtpIGV0IGFsLiAxOTkx
KTwvRGlzcGxheVRleHQ+PHJlY29yZD48cmVjLW51bWJlcj4xNDA4PC9yZWMtbnVtYmVyPjxmb3Jl
aWduLWtleXM+PGtleSBhcHA9IkVOIiBkYi1pZD0idHIwcHNkZngzZWR6eGtlZTJ4bXYwdnR2cDIy
ZnJ6YTVyd3B0IiB0aW1lc3RhbXA9IjE3MTQ3ODYxMTUiPjE0MDg8L2tleT48L2ZvcmVpZ24ta2V5
cz48cmVmLXR5cGUgbmFtZT0iSm91cm5hbCBBcnRpY2xlIj4xNzwvcmVmLXR5cGU+PGNvbnRyaWJ1
dG9ycz48YXV0aG9ycz48YXV0aG9yPkx1ZWNrLCBDLiBKLjwvYXV0aG9yPjxhdXRob3I+WmVraSwg
Uy48L2F1dGhvcj48YXV0aG9yPkZyaXN0b24sIEsuIEouPC9hdXRob3I+PGF1dGhvcj5EZWliZXIs
IE0uIFAuPC9hdXRob3I+PGF1dGhvcj5Db3BlLCBQLjwvYXV0aG9yPjxhdXRob3I+Q3VubmluZ2hh
bSwgVi4gSi48L2F1dGhvcj48YXV0aG9yPkxhbW1lcnRzbWEsIEEuIEEuPC9hdXRob3I+PGF1dGhv
cj5LZW5uYXJkLCBDLjwvYXV0aG9yPjxhdXRob3I+RnJhY2tvd2lhaywgUi4gUy4gSi48L2F1dGhv
cj48L2F1dGhvcnM+PC9jb250cmlidXRvcnM+PHRpdGxlcz48dGl0bGU+VGhlIGNvbG91ciBjZW50
cmUgaW4gdGhlIGNlcmVicmFsIGNvcnRleCBvZiBtYW48L3RpdGxlPjxzZWNvbmRhcnktdGl0bGU+
TmF0dXJlPC9zZWNvbmRhcnktdGl0bGU+PGFsdC10aXRsZT5OYXR1cmU8L2FsdC10aXRsZT48L3Rp
dGxlcz48cGVyaW9kaWNhbD48ZnVsbC10aXRsZT5OYXR1cmU8L2Z1bGwtdGl0bGU+PC9wZXJpb2Rp
Y2FsPjxhbHQtcGVyaW9kaWNhbD48ZnVsbC10aXRsZT5OYXR1cmU8L2Z1bGwtdGl0bGU+PC9hbHQt
cGVyaW9kaWNhbD48cGFnZXM+Mzg2LTM4OTwvcGFnZXM+PHZvbHVtZT4zNDA8L3ZvbHVtZT48bnVt
YmVyPjYyMzI8L251bWJlcj48ZGF0ZXM+PHllYXI+MTk4OTwveWVhcj48L2RhdGVzPjxpc2JuPjAw
MjgtMDgzNjwvaXNibj48dXJscz48cmVsYXRlZC11cmxzPjx1cmw+aHR0cHM6Ly9hcHAucmVhZGN1
YmUuY29tL2xpYnJhcnkvNzNhZWI0YzQtOGQ1MC00N2U0LWEzMWYtM2NlMTgwOTM0NjljL2l0ZW0v
YmUzNTIzODQtOTllNy00ZjY4LWFiZDAtNmU4MDJlY2VlMjA4PC91cmw+PC9yZWxhdGVkLXVybHM+
PC91cmxzPjxlbGVjdHJvbmljLXJlc291cmNlLW51bT4xMC4xMDM4LzM0MDM4NmEwPC9lbGVjdHJv
bmljLXJlc291cmNlLW51bT48L3JlY29yZD48L0NpdGU+PENpdGU+PEF1dGhvcj5aZWtpPC9BdXRo
b3I+PFllYXI+MTk5MTwvWWVhcj48UmVjTnVtPjE0MTA8L1JlY051bT48cmVjb3JkPjxyZWMtbnVt
YmVyPjE0MTA8L3JlYy1udW1iZXI+PGZvcmVpZ24ta2V5cz48a2V5IGFwcD0iRU4iIGRiLWlkPSJ0
cjBwc2RmeDNlZHp4a2VlMnhtdjB2dHZwMjJmcnphNXJ3cHQiIHRpbWVzdGFtcD0iMTcxNDc4NjEx
NSI+MTQxMDwva2V5PjwvZm9yZWlnbi1rZXlzPjxyZWYtdHlwZSBuYW1lPSJKb3VybmFsIEFydGlj
bGUiPjE3PC9yZWYtdHlwZT48Y29udHJpYnV0b3JzPjxhdXRob3JzPjxhdXRob3I+WmVraSwgUy48
L2F1dGhvcj48YXV0aG9yPldhdHNvbiwgSi4gRC48L2F1dGhvcj48YXV0aG9yPkx1ZWNrLCBDLiBK
LjwvYXV0aG9yPjxhdXRob3I+RnJpc3RvbiwgSy4gSi48L2F1dGhvcj48YXV0aG9yPktlbm5hcmQs
IEMuPC9hdXRob3I+PGF1dGhvcj5GcmFja293aWFrLCBSLiBTLjwvYXV0aG9yPjwvYXV0aG9ycz48
L2NvbnRyaWJ1dG9ycz48dGl0bGVzPjx0aXRsZT5BIGRpcmVjdCBkZW1vbnN0cmF0aW9uIG9mIGZ1
bmN0aW9uYWwgc3BlY2lhbGl6YXRpb24gaW4gaHVtYW4gdmlzdWFsIGNvcnRleDwvdGl0bGU+PHNl
Y29uZGFyeS10aXRsZT5UaGUgSm91cm5hbCBvZiBOZXVyb3NjaWVuY2U8L3NlY29uZGFyeS10aXRs
ZT48YWx0LXRpdGxlPkouIE5ldXJvc2NpLjwvYWx0LXRpdGxlPjwvdGl0bGVzPjxwZXJpb2RpY2Fs
PjxmdWxsLXRpdGxlPlRoZSBKb3VybmFsIG9mIE5ldXJvc2NpZW5jZTwvZnVsbC10aXRsZT48L3Bl
cmlvZGljYWw+PGFsdC1wZXJpb2RpY2FsPjxmdWxsLXRpdGxlPlRoZSBKb3VybmFsIG9mIE5ldXJv
c2NpZW5jZTwvZnVsbC10aXRsZT48YWJici0xPkouIE5ldXJvc2NpLjwvYWJici0xPjwvYWx0LXBl
cmlvZGljYWw+PHBhZ2VzPjY0MS02NDk8L3BhZ2VzPjx2b2x1bWU+MTE8L3ZvbHVtZT48bnVtYmVy
PjM8L251bWJlcj48ZGF0ZXM+PHllYXI+MTk5MTwveWVhcj48L2RhdGVzPjxpc2JuPjAyNzAtNjQ3
NDwvaXNibj48dXJscz48cmVsYXRlZC11cmxzPjx1cmw+aHR0cHM6Ly9hcHAucmVhZGN1YmUuY29t
L2xpYnJhcnkvNzNhZWI0YzQtOGQ1MC00N2U0LWEzMWYtM2NlMTgwOTM0NjljL2l0ZW0vOTU0MjUw
NjItMDQzZi00YTQyLWJhMTEtNTczMTAxNjc2NGQwPC91cmw+PC9yZWxhdGVkLXVybHM+PC91cmxz
PjxlbGVjdHJvbmljLXJlc291cmNlLW51bT4xMC4xNTIzL2puZXVyb3NjaS4xMS0wMy0wMDY0MS4x
OTkxPC9lbGVjdHJvbmljLXJlc291cmNlLW51bT48L3JlY29yZD48L0NpdGU+PENpdGU+PEF1dGhv
cj5NY0tlZWZyeTwvQXV0aG9yPjxZZWFyPjE5OTc8L1llYXI+PFJlY051bT4xNDA5PC9SZWNOdW0+
PHJlY29yZD48cmVjLW51bWJlcj4xNDA5PC9yZWMtbnVtYmVyPjxmb3JlaWduLWtleXM+PGtleSBh
cHA9IkVOIiBkYi1pZD0idHIwcHNkZngzZWR6eGtlZTJ4bXYwdnR2cDIyZnJ6YTVyd3B0IiB0aW1l
c3RhbXA9IjE3MTQ3ODYxMTUiPjE0MDk8L2tleT48L2ZvcmVpZ24ta2V5cz48cmVmLXR5cGUgbmFt
ZT0iSm91cm5hbCBBcnRpY2xlIj4xNzwvcmVmLXR5cGU+PGNvbnRyaWJ1dG9ycz48YXV0aG9ycz48
YXV0aG9yPk1jS2VlZnJ5LCBELiBKLjwvYXV0aG9yPjxhdXRob3I+WmVraSwgUy48L2F1dGhvcj48
L2F1dGhvcnM+PC9jb250cmlidXRvcnM+PHRpdGxlcz48dGl0bGU+VGhlIHBvc2l0aW9uIGFuZCB0
b3BvZ3JhcGh5IG9mIHRoZSBodW1hbiBjb2xvdXIgY2VudHJlIGFzIHJldmVhbGVkIGJ5IGZ1bmN0
aW9uYWwgbWFnbmV0aWMgcmVzb25hbmNlIGltYWdpbmc8L3RpdGxlPjxzZWNvbmRhcnktdGl0bGU+
QnJhaW48L3NlY29uZGFyeS10aXRsZT48YWx0LXRpdGxlPkJyYWluPC9hbHQtdGl0bGU+PC90aXRs
ZXM+PHBlcmlvZGljYWw+PGZ1bGwtdGl0bGU+QnJhaW48L2Z1bGwtdGl0bGU+PGFiYnItMT5CcmFp
bjwvYWJici0xPjwvcGVyaW9kaWNhbD48YWx0LXBlcmlvZGljYWw+PGZ1bGwtdGl0bGU+QnJhaW48
L2Z1bGwtdGl0bGU+PGFiYnItMT5CcmFpbjwvYWJici0xPjwvYWx0LXBlcmlvZGljYWw+PHBhZ2Vz
PjIyMjktMjI0MjwvcGFnZXM+PHZvbHVtZT4xMjA8L3ZvbHVtZT48bnVtYmVyPjEyPC9udW1iZXI+
PGRhdGVzPjx5ZWFyPjE5OTc8L3llYXI+PC9kYXRlcz48aXNibj4wMDA2LTg5NTA8L2lzYm4+PHVy
bHM+PHJlbGF0ZWQtdXJscz48dXJsPmh0dHBzOi8vYXBwLnJlYWRjdWJlLmNvbS9saWJyYXJ5Lzcz
YWViNGM0LThkNTAtNDdlNC1hMzFmLTNjZTE4MDkzNDY5Yy9pdGVtLzBhNDkyZGE5LTRkNjctNGI0
MS1iYzFiLTZhOTQxN2Y5Nzc3MTwvdXJsPjwvcmVsYXRlZC11cmxzPjwvdXJscz48ZWxlY3Ryb25p
Yy1yZXNvdXJjZS1udW0+MTAuMTA5My9icmFpbi8xMjAuMTIuMjIyOTwvZWxlY3Ryb25pYy1yZXNv
dXJjZS1udW0+PC9yZWNvcmQ+PC9DaXRlPjxDaXRlPjxBdXRob3I+QmFydGVsczwvQXV0aG9yPjxZ
ZWFyPjIwMDA8L1llYXI+PFJlY051bT4xNDA0PC9SZWNOdW0+PHJlY29yZD48cmVjLW51bWJlcj4x
NDA0PC9yZWMtbnVtYmVyPjxmb3JlaWduLWtleXM+PGtleSBhcHA9IkVOIiBkYi1pZD0idHIwcHNk
ZngzZWR6eGtlZTJ4bXYwdnR2cDIyZnJ6YTVyd3B0IiB0aW1lc3RhbXA9IjE3MTQ3ODYxMTUiPjE0
MDQ8L2tleT48L2ZvcmVpZ24ta2V5cz48cmVmLXR5cGUgbmFtZT0iSm91cm5hbCBBcnRpY2xlIj4x
NzwvcmVmLXR5cGU+PGNvbnRyaWJ1dG9ycz48YXV0aG9ycz48YXV0aG9yPkJhcnRlbHMsIEEuPC9h
dXRob3I+PGF1dGhvcj5aZWtpLCBTLjwvYXV0aG9yPjwvYXV0aG9ycz48L2NvbnRyaWJ1dG9ycz48
dGl0bGVzPjx0aXRsZT5UaGUgYXJjaGl0ZWN0dXJlIG9mIHRoZSBjb2xvdXIgY2VudHJlIGluIHRo
ZSBodW1hbiB2aXN1YWwgYnJhaW46IG5ldyByZXN1bHRzIGFuZCBhIHJldmlldyAqPC90aXRsZT48
c2Vjb25kYXJ5LXRpdGxlPkV1cm9wZWFuIEpvdXJuYWwgb2YgTmV1cm9zY2llbmNlPC9zZWNvbmRh
cnktdGl0bGU+PGFsdC10aXRsZT5FdXIuIEouIE5ldXJvc2NpLjwvYWx0LXRpdGxlPjwvdGl0bGVz
PjxwZXJpb2RpY2FsPjxmdWxsLXRpdGxlPkV1cm9wZWFuIEpvdXJuYWwgb2YgTmV1cm9zY2llbmNl
PC9mdWxsLXRpdGxlPjxhYmJyLTE+RXVyLiBKLiBOZXVyb3NjaS48L2FiYnItMT48L3BlcmlvZGlj
YWw+PGFsdC1wZXJpb2RpY2FsPjxmdWxsLXRpdGxlPkV1cm9wZWFuIEpvdXJuYWwgb2YgTmV1cm9z
Y2llbmNlPC9mdWxsLXRpdGxlPjxhYmJyLTE+RXVyLiBKLiBOZXVyb3NjaS48L2FiYnItMT48L2Fs
dC1wZXJpb2RpY2FsPjxwYWdlcz4xNzItMTkzPC9wYWdlcz48dm9sdW1lPjEyPC92b2x1bWU+PG51
bWJlcj4xPC9udW1iZXI+PGRhdGVzPjx5ZWFyPjIwMDA8L3llYXI+PC9kYXRlcz48aXNibj4wOTUz
LTgxNlg8L2lzYm4+PHVybHM+PHJlbGF0ZWQtdXJscz48dXJsPmh0dHBzOi8vYXBwLnJlYWRjdWJl
LmNvbS9saWJyYXJ5LzczYWViNGM0LThkNTAtNDdlNC1hMzFmLTNjZTE4MDkzNDY5Yy9pdGVtLzI5
MjcyN2Y1LTJjY2QtNDcwNy1hYzVmLTY0ZmJkMGQ5MDM5MzwvdXJsPjwvcmVsYXRlZC11cmxzPjwv
dXJscz48ZWxlY3Ryb25pYy1yZXNvdXJjZS1udW0+MTAuMTA0Ni9qLjE0NjAtOTU2OC4yMDAwLjAw
OTA1Lng8L2VsZWN0cm9uaWMtcmVzb3VyY2UtbnVtPjwvcmVjb3JkPjwvQ2l0ZT48L0VuZE5vdGU+
AG==
</w:fldData>
        </w:fldChar>
      </w:r>
      <w:r w:rsidR="007C7D71" w:rsidRPr="00D34DC7">
        <w:rPr>
          <w:rFonts w:ascii="Times New Roman" w:hAnsi="Times New Roman" w:cs="Times New Roman"/>
          <w:color w:val="000000" w:themeColor="text1"/>
          <w:sz w:val="24"/>
          <w:szCs w:val="24"/>
        </w:rPr>
        <w:instrText xml:space="preserve"> ADDIN EN.CITE </w:instrText>
      </w:r>
      <w:r w:rsidR="007C7D71" w:rsidRPr="00D34DC7">
        <w:rPr>
          <w:rFonts w:ascii="Times New Roman" w:hAnsi="Times New Roman" w:cs="Times New Roman"/>
          <w:color w:val="000000" w:themeColor="text1"/>
          <w:sz w:val="24"/>
          <w:szCs w:val="24"/>
        </w:rPr>
        <w:fldChar w:fldCharType="begin">
          <w:fldData xml:space="preserve">PEVuZE5vdGU+PENpdGU+PEF1dGhvcj5MdWVjazwvQXV0aG9yPjxZZWFyPjE5ODk8L1llYXI+PFJl
Y051bT4xNDA4PC9SZWNOdW0+PERpc3BsYXlUZXh0PihCYXJ0ZWxzIGFuZCBaZWtpIDIwMDA7IEx1
ZWNrIGV0IGFsLiAxOTg5OyBNY0tlZWZyeSBhbmQgWmVraSAxOTk3OyBaZWtpIGV0IGFsLiAxOTkx
KTwvRGlzcGxheVRleHQ+PHJlY29yZD48cmVjLW51bWJlcj4xNDA4PC9yZWMtbnVtYmVyPjxmb3Jl
aWduLWtleXM+PGtleSBhcHA9IkVOIiBkYi1pZD0idHIwcHNkZngzZWR6eGtlZTJ4bXYwdnR2cDIy
ZnJ6YTVyd3B0IiB0aW1lc3RhbXA9IjE3MTQ3ODYxMTUiPjE0MDg8L2tleT48L2ZvcmVpZ24ta2V5
cz48cmVmLXR5cGUgbmFtZT0iSm91cm5hbCBBcnRpY2xlIj4xNzwvcmVmLXR5cGU+PGNvbnRyaWJ1
dG9ycz48YXV0aG9ycz48YXV0aG9yPkx1ZWNrLCBDLiBKLjwvYXV0aG9yPjxhdXRob3I+WmVraSwg
Uy48L2F1dGhvcj48YXV0aG9yPkZyaXN0b24sIEsuIEouPC9hdXRob3I+PGF1dGhvcj5EZWliZXIs
IE0uIFAuPC9hdXRob3I+PGF1dGhvcj5Db3BlLCBQLjwvYXV0aG9yPjxhdXRob3I+Q3VubmluZ2hh
bSwgVi4gSi48L2F1dGhvcj48YXV0aG9yPkxhbW1lcnRzbWEsIEEuIEEuPC9hdXRob3I+PGF1dGhv
cj5LZW5uYXJkLCBDLjwvYXV0aG9yPjxhdXRob3I+RnJhY2tvd2lhaywgUi4gUy4gSi48L2F1dGhv
cj48L2F1dGhvcnM+PC9jb250cmlidXRvcnM+PHRpdGxlcz48dGl0bGU+VGhlIGNvbG91ciBjZW50
cmUgaW4gdGhlIGNlcmVicmFsIGNvcnRleCBvZiBtYW48L3RpdGxlPjxzZWNvbmRhcnktdGl0bGU+
TmF0dXJlPC9zZWNvbmRhcnktdGl0bGU+PGFsdC10aXRsZT5OYXR1cmU8L2FsdC10aXRsZT48L3Rp
dGxlcz48cGVyaW9kaWNhbD48ZnVsbC10aXRsZT5OYXR1cmU8L2Z1bGwtdGl0bGU+PC9wZXJpb2Rp
Y2FsPjxhbHQtcGVyaW9kaWNhbD48ZnVsbC10aXRsZT5OYXR1cmU8L2Z1bGwtdGl0bGU+PC9hbHQt
cGVyaW9kaWNhbD48cGFnZXM+Mzg2LTM4OTwvcGFnZXM+PHZvbHVtZT4zNDA8L3ZvbHVtZT48bnVt
YmVyPjYyMzI8L251bWJlcj48ZGF0ZXM+PHllYXI+MTk4OTwveWVhcj48L2RhdGVzPjxpc2JuPjAw
MjgtMDgzNjwvaXNibj48dXJscz48cmVsYXRlZC11cmxzPjx1cmw+aHR0cHM6Ly9hcHAucmVhZGN1
YmUuY29tL2xpYnJhcnkvNzNhZWI0YzQtOGQ1MC00N2U0LWEzMWYtM2NlMTgwOTM0NjljL2l0ZW0v
YmUzNTIzODQtOTllNy00ZjY4LWFiZDAtNmU4MDJlY2VlMjA4PC91cmw+PC9yZWxhdGVkLXVybHM+
PC91cmxzPjxlbGVjdHJvbmljLXJlc291cmNlLW51bT4xMC4xMDM4LzM0MDM4NmEwPC9lbGVjdHJv
bmljLXJlc291cmNlLW51bT48L3JlY29yZD48L0NpdGU+PENpdGU+PEF1dGhvcj5aZWtpPC9BdXRo
b3I+PFllYXI+MTk5MTwvWWVhcj48UmVjTnVtPjE0MTA8L1JlY051bT48cmVjb3JkPjxyZWMtbnVt
YmVyPjE0MTA8L3JlYy1udW1iZXI+PGZvcmVpZ24ta2V5cz48a2V5IGFwcD0iRU4iIGRiLWlkPSJ0
cjBwc2RmeDNlZHp4a2VlMnhtdjB2dHZwMjJmcnphNXJ3cHQiIHRpbWVzdGFtcD0iMTcxNDc4NjEx
NSI+MTQxMDwva2V5PjwvZm9yZWlnbi1rZXlzPjxyZWYtdHlwZSBuYW1lPSJKb3VybmFsIEFydGlj
bGUiPjE3PC9yZWYtdHlwZT48Y29udHJpYnV0b3JzPjxhdXRob3JzPjxhdXRob3I+WmVraSwgUy48
L2F1dGhvcj48YXV0aG9yPldhdHNvbiwgSi4gRC48L2F1dGhvcj48YXV0aG9yPkx1ZWNrLCBDLiBK
LjwvYXV0aG9yPjxhdXRob3I+RnJpc3RvbiwgSy4gSi48L2F1dGhvcj48YXV0aG9yPktlbm5hcmQs
IEMuPC9hdXRob3I+PGF1dGhvcj5GcmFja293aWFrLCBSLiBTLjwvYXV0aG9yPjwvYXV0aG9ycz48
L2NvbnRyaWJ1dG9ycz48dGl0bGVzPjx0aXRsZT5BIGRpcmVjdCBkZW1vbnN0cmF0aW9uIG9mIGZ1
bmN0aW9uYWwgc3BlY2lhbGl6YXRpb24gaW4gaHVtYW4gdmlzdWFsIGNvcnRleDwvdGl0bGU+PHNl
Y29uZGFyeS10aXRsZT5UaGUgSm91cm5hbCBvZiBOZXVyb3NjaWVuY2U8L3NlY29uZGFyeS10aXRs
ZT48YWx0LXRpdGxlPkouIE5ldXJvc2NpLjwvYWx0LXRpdGxlPjwvdGl0bGVzPjxwZXJpb2RpY2Fs
PjxmdWxsLXRpdGxlPlRoZSBKb3VybmFsIG9mIE5ldXJvc2NpZW5jZTwvZnVsbC10aXRsZT48L3Bl
cmlvZGljYWw+PGFsdC1wZXJpb2RpY2FsPjxmdWxsLXRpdGxlPlRoZSBKb3VybmFsIG9mIE5ldXJv
c2NpZW5jZTwvZnVsbC10aXRsZT48YWJici0xPkouIE5ldXJvc2NpLjwvYWJici0xPjwvYWx0LXBl
cmlvZGljYWw+PHBhZ2VzPjY0MS02NDk8L3BhZ2VzPjx2b2x1bWU+MTE8L3ZvbHVtZT48bnVtYmVy
PjM8L251bWJlcj48ZGF0ZXM+PHllYXI+MTk5MTwveWVhcj48L2RhdGVzPjxpc2JuPjAyNzAtNjQ3
NDwvaXNibj48dXJscz48cmVsYXRlZC11cmxzPjx1cmw+aHR0cHM6Ly9hcHAucmVhZGN1YmUuY29t
L2xpYnJhcnkvNzNhZWI0YzQtOGQ1MC00N2U0LWEzMWYtM2NlMTgwOTM0NjljL2l0ZW0vOTU0MjUw
NjItMDQzZi00YTQyLWJhMTEtNTczMTAxNjc2NGQwPC91cmw+PC9yZWxhdGVkLXVybHM+PC91cmxz
PjxlbGVjdHJvbmljLXJlc291cmNlLW51bT4xMC4xNTIzL2puZXVyb3NjaS4xMS0wMy0wMDY0MS4x
OTkxPC9lbGVjdHJvbmljLXJlc291cmNlLW51bT48L3JlY29yZD48L0NpdGU+PENpdGU+PEF1dGhv
cj5NY0tlZWZyeTwvQXV0aG9yPjxZZWFyPjE5OTc8L1llYXI+PFJlY051bT4xNDA5PC9SZWNOdW0+
PHJlY29yZD48cmVjLW51bWJlcj4xNDA5PC9yZWMtbnVtYmVyPjxmb3JlaWduLWtleXM+PGtleSBh
cHA9IkVOIiBkYi1pZD0idHIwcHNkZngzZWR6eGtlZTJ4bXYwdnR2cDIyZnJ6YTVyd3B0IiB0aW1l
c3RhbXA9IjE3MTQ3ODYxMTUiPjE0MDk8L2tleT48L2ZvcmVpZ24ta2V5cz48cmVmLXR5cGUgbmFt
ZT0iSm91cm5hbCBBcnRpY2xlIj4xNzwvcmVmLXR5cGU+PGNvbnRyaWJ1dG9ycz48YXV0aG9ycz48
YXV0aG9yPk1jS2VlZnJ5LCBELiBKLjwvYXV0aG9yPjxhdXRob3I+WmVraSwgUy48L2F1dGhvcj48
L2F1dGhvcnM+PC9jb250cmlidXRvcnM+PHRpdGxlcz48dGl0bGU+VGhlIHBvc2l0aW9uIGFuZCB0
b3BvZ3JhcGh5IG9mIHRoZSBodW1hbiBjb2xvdXIgY2VudHJlIGFzIHJldmVhbGVkIGJ5IGZ1bmN0
aW9uYWwgbWFnbmV0aWMgcmVzb25hbmNlIGltYWdpbmc8L3RpdGxlPjxzZWNvbmRhcnktdGl0bGU+
QnJhaW48L3NlY29uZGFyeS10aXRsZT48YWx0LXRpdGxlPkJyYWluPC9hbHQtdGl0bGU+PC90aXRs
ZXM+PHBlcmlvZGljYWw+PGZ1bGwtdGl0bGU+QnJhaW48L2Z1bGwtdGl0bGU+PGFiYnItMT5CcmFp
bjwvYWJici0xPjwvcGVyaW9kaWNhbD48YWx0LXBlcmlvZGljYWw+PGZ1bGwtdGl0bGU+QnJhaW48
L2Z1bGwtdGl0bGU+PGFiYnItMT5CcmFpbjwvYWJici0xPjwvYWx0LXBlcmlvZGljYWw+PHBhZ2Vz
PjIyMjktMjI0MjwvcGFnZXM+PHZvbHVtZT4xMjA8L3ZvbHVtZT48bnVtYmVyPjEyPC9udW1iZXI+
PGRhdGVzPjx5ZWFyPjE5OTc8L3llYXI+PC9kYXRlcz48aXNibj4wMDA2LTg5NTA8L2lzYm4+PHVy
bHM+PHJlbGF0ZWQtdXJscz48dXJsPmh0dHBzOi8vYXBwLnJlYWRjdWJlLmNvbS9saWJyYXJ5Lzcz
YWViNGM0LThkNTAtNDdlNC1hMzFmLTNjZTE4MDkzNDY5Yy9pdGVtLzBhNDkyZGE5LTRkNjctNGI0
MS1iYzFiLTZhOTQxN2Y5Nzc3MTwvdXJsPjwvcmVsYXRlZC11cmxzPjwvdXJscz48ZWxlY3Ryb25p
Yy1yZXNvdXJjZS1udW0+MTAuMTA5My9icmFpbi8xMjAuMTIuMjIyOTwvZWxlY3Ryb25pYy1yZXNv
dXJjZS1udW0+PC9yZWNvcmQ+PC9DaXRlPjxDaXRlPjxBdXRob3I+QmFydGVsczwvQXV0aG9yPjxZ
ZWFyPjIwMDA8L1llYXI+PFJlY051bT4xNDA0PC9SZWNOdW0+PHJlY29yZD48cmVjLW51bWJlcj4x
NDA0PC9yZWMtbnVtYmVyPjxmb3JlaWduLWtleXM+PGtleSBhcHA9IkVOIiBkYi1pZD0idHIwcHNk
ZngzZWR6eGtlZTJ4bXYwdnR2cDIyZnJ6YTVyd3B0IiB0aW1lc3RhbXA9IjE3MTQ3ODYxMTUiPjE0
MDQ8L2tleT48L2ZvcmVpZ24ta2V5cz48cmVmLXR5cGUgbmFtZT0iSm91cm5hbCBBcnRpY2xlIj4x
NzwvcmVmLXR5cGU+PGNvbnRyaWJ1dG9ycz48YXV0aG9ycz48YXV0aG9yPkJhcnRlbHMsIEEuPC9h
dXRob3I+PGF1dGhvcj5aZWtpLCBTLjwvYXV0aG9yPjwvYXV0aG9ycz48L2NvbnRyaWJ1dG9ycz48
dGl0bGVzPjx0aXRsZT5UaGUgYXJjaGl0ZWN0dXJlIG9mIHRoZSBjb2xvdXIgY2VudHJlIGluIHRo
ZSBodW1hbiB2aXN1YWwgYnJhaW46IG5ldyByZXN1bHRzIGFuZCBhIHJldmlldyAqPC90aXRsZT48
c2Vjb25kYXJ5LXRpdGxlPkV1cm9wZWFuIEpvdXJuYWwgb2YgTmV1cm9zY2llbmNlPC9zZWNvbmRh
cnktdGl0bGU+PGFsdC10aXRsZT5FdXIuIEouIE5ldXJvc2NpLjwvYWx0LXRpdGxlPjwvdGl0bGVz
PjxwZXJpb2RpY2FsPjxmdWxsLXRpdGxlPkV1cm9wZWFuIEpvdXJuYWwgb2YgTmV1cm9zY2llbmNl
PC9mdWxsLXRpdGxlPjxhYmJyLTE+RXVyLiBKLiBOZXVyb3NjaS48L2FiYnItMT48L3BlcmlvZGlj
YWw+PGFsdC1wZXJpb2RpY2FsPjxmdWxsLXRpdGxlPkV1cm9wZWFuIEpvdXJuYWwgb2YgTmV1cm9z
Y2llbmNlPC9mdWxsLXRpdGxlPjxhYmJyLTE+RXVyLiBKLiBOZXVyb3NjaS48L2FiYnItMT48L2Fs
dC1wZXJpb2RpY2FsPjxwYWdlcz4xNzItMTkzPC9wYWdlcz48dm9sdW1lPjEyPC92b2x1bWU+PG51
bWJlcj4xPC9udW1iZXI+PGRhdGVzPjx5ZWFyPjIwMDA8L3llYXI+PC9kYXRlcz48aXNibj4wOTUz
LTgxNlg8L2lzYm4+PHVybHM+PHJlbGF0ZWQtdXJscz48dXJsPmh0dHBzOi8vYXBwLnJlYWRjdWJl
LmNvbS9saWJyYXJ5LzczYWViNGM0LThkNTAtNDdlNC1hMzFmLTNjZTE4MDkzNDY5Yy9pdGVtLzI5
MjcyN2Y1LTJjY2QtNDcwNy1hYzVmLTY0ZmJkMGQ5MDM5MzwvdXJsPjwvcmVsYXRlZC11cmxzPjwv
dXJscz48ZWxlY3Ryb25pYy1yZXNvdXJjZS1udW0+MTAuMTA0Ni9qLjE0NjAtOTU2OC4yMDAwLjAw
OTA1Lng8L2VsZWN0cm9uaWMtcmVzb3VyY2UtbnVtPjwvcmVjb3JkPjwvQ2l0ZT48L0VuZE5vdGU+
AG==
</w:fldData>
        </w:fldChar>
      </w:r>
      <w:r w:rsidR="007C7D71" w:rsidRPr="00D34DC7">
        <w:rPr>
          <w:rFonts w:ascii="Times New Roman" w:hAnsi="Times New Roman" w:cs="Times New Roman"/>
          <w:color w:val="000000" w:themeColor="text1"/>
          <w:sz w:val="24"/>
          <w:szCs w:val="24"/>
        </w:rPr>
        <w:instrText xml:space="preserve"> ADDIN EN.CITE.DATA </w:instrText>
      </w:r>
      <w:r w:rsidR="007C7D71" w:rsidRPr="00D34DC7">
        <w:rPr>
          <w:rFonts w:ascii="Times New Roman" w:hAnsi="Times New Roman" w:cs="Times New Roman"/>
          <w:color w:val="000000" w:themeColor="text1"/>
          <w:sz w:val="24"/>
          <w:szCs w:val="24"/>
        </w:rPr>
      </w:r>
      <w:r w:rsidR="007C7D71" w:rsidRPr="00D34DC7">
        <w:rPr>
          <w:rFonts w:ascii="Times New Roman" w:hAnsi="Times New Roman" w:cs="Times New Roman"/>
          <w:color w:val="000000" w:themeColor="text1"/>
          <w:sz w:val="24"/>
          <w:szCs w:val="24"/>
        </w:rPr>
        <w:fldChar w:fldCharType="end"/>
      </w:r>
      <w:r w:rsidR="00F52DA5" w:rsidRPr="00D34DC7">
        <w:rPr>
          <w:rFonts w:ascii="Times New Roman" w:hAnsi="Times New Roman" w:cs="Times New Roman"/>
          <w:color w:val="000000" w:themeColor="text1"/>
          <w:sz w:val="24"/>
          <w:szCs w:val="24"/>
        </w:rPr>
      </w:r>
      <w:r w:rsidR="00F52DA5" w:rsidRPr="00D34DC7">
        <w:rPr>
          <w:rFonts w:ascii="Times New Roman" w:hAnsi="Times New Roman" w:cs="Times New Roman"/>
          <w:color w:val="000000" w:themeColor="text1"/>
          <w:sz w:val="24"/>
          <w:szCs w:val="24"/>
        </w:rPr>
        <w:fldChar w:fldCharType="separate"/>
      </w:r>
      <w:r w:rsidR="007C7D71" w:rsidRPr="00D34DC7">
        <w:rPr>
          <w:rFonts w:ascii="Times New Roman" w:hAnsi="Times New Roman" w:cs="Times New Roman"/>
          <w:noProof/>
          <w:color w:val="000000" w:themeColor="text1"/>
          <w:sz w:val="24"/>
          <w:szCs w:val="24"/>
        </w:rPr>
        <w:t>(Bartels and Zeki 2000; Lueck et al. 1989; McKeefry and Zeki 1997; Zeki et al. 1991)</w:t>
      </w:r>
      <w:r w:rsidR="00F52DA5" w:rsidRPr="00D34DC7">
        <w:rPr>
          <w:rFonts w:ascii="Times New Roman" w:hAnsi="Times New Roman" w:cs="Times New Roman"/>
          <w:color w:val="000000" w:themeColor="text1"/>
          <w:sz w:val="24"/>
          <w:szCs w:val="24"/>
        </w:rPr>
        <w:fldChar w:fldCharType="end"/>
      </w:r>
      <w:r w:rsidR="007C6126" w:rsidRPr="00D34DC7">
        <w:rPr>
          <w:rStyle w:val="FootnoteReference"/>
          <w:rFonts w:ascii="Times New Roman" w:hAnsi="Times New Roman" w:cs="Times New Roman"/>
          <w:color w:val="000000" w:themeColor="text1"/>
          <w:sz w:val="24"/>
          <w:szCs w:val="24"/>
        </w:rPr>
        <w:footnoteReference w:id="18"/>
      </w:r>
      <w:r w:rsidR="002E4C78" w:rsidRPr="00D34DC7">
        <w:rPr>
          <w:rFonts w:ascii="Times New Roman" w:hAnsi="Times New Roman" w:cs="Times New Roman"/>
          <w:color w:val="000000" w:themeColor="text1"/>
          <w:sz w:val="24"/>
          <w:szCs w:val="24"/>
        </w:rPr>
        <w:t>.</w:t>
      </w:r>
      <w:r w:rsidR="00913F46" w:rsidRPr="00D34DC7">
        <w:rPr>
          <w:rFonts w:ascii="Times New Roman" w:hAnsi="Times New Roman" w:cs="Times New Roman"/>
          <w:color w:val="000000" w:themeColor="text1"/>
          <w:sz w:val="24"/>
          <w:szCs w:val="24"/>
        </w:rPr>
        <w:t xml:space="preserve"> </w:t>
      </w:r>
      <w:r w:rsidR="00137124" w:rsidRPr="00D34DC7">
        <w:rPr>
          <w:rFonts w:ascii="Times New Roman" w:hAnsi="Times New Roman" w:cs="Times New Roman"/>
          <w:color w:val="000000" w:themeColor="text1"/>
          <w:sz w:val="24"/>
          <w:szCs w:val="24"/>
        </w:rPr>
        <w:t>Similar to motion, c</w:t>
      </w:r>
      <w:r w:rsidR="00913F46" w:rsidRPr="00D34DC7">
        <w:rPr>
          <w:rFonts w:ascii="Times New Roman" w:hAnsi="Times New Roman" w:cs="Times New Roman"/>
          <w:color w:val="000000" w:themeColor="text1"/>
          <w:sz w:val="24"/>
          <w:szCs w:val="24"/>
        </w:rPr>
        <w:t xml:space="preserve">olor perception has received </w:t>
      </w:r>
      <w:r w:rsidR="00305E40" w:rsidRPr="00D34DC7">
        <w:rPr>
          <w:rFonts w:ascii="Times New Roman" w:hAnsi="Times New Roman" w:cs="Times New Roman"/>
          <w:color w:val="000000" w:themeColor="text1"/>
          <w:sz w:val="24"/>
          <w:szCs w:val="24"/>
        </w:rPr>
        <w:t xml:space="preserve">significant </w:t>
      </w:r>
      <w:r w:rsidR="00913F46" w:rsidRPr="00D34DC7">
        <w:rPr>
          <w:rFonts w:ascii="Times New Roman" w:hAnsi="Times New Roman" w:cs="Times New Roman"/>
          <w:color w:val="000000" w:themeColor="text1"/>
          <w:sz w:val="24"/>
          <w:szCs w:val="24"/>
        </w:rPr>
        <w:t>attention</w:t>
      </w:r>
      <w:r w:rsidR="00137124" w:rsidRPr="00D34DC7">
        <w:rPr>
          <w:rFonts w:ascii="Times New Roman" w:hAnsi="Times New Roman" w:cs="Times New Roman"/>
          <w:color w:val="000000" w:themeColor="text1"/>
          <w:sz w:val="24"/>
          <w:szCs w:val="24"/>
        </w:rPr>
        <w:t xml:space="preserve"> in the cognitive neuroscience literature</w:t>
      </w:r>
      <w:r w:rsidR="00913F46" w:rsidRPr="00D34DC7">
        <w:rPr>
          <w:rFonts w:ascii="Times New Roman" w:hAnsi="Times New Roman" w:cs="Times New Roman"/>
          <w:color w:val="000000" w:themeColor="text1"/>
          <w:sz w:val="24"/>
          <w:szCs w:val="24"/>
        </w:rPr>
        <w:t xml:space="preserve">, especially with regard to the </w:t>
      </w:r>
      <w:r w:rsidR="00EC1E01" w:rsidRPr="00D34DC7">
        <w:rPr>
          <w:rFonts w:ascii="Times New Roman" w:hAnsi="Times New Roman" w:cs="Times New Roman"/>
          <w:color w:val="000000" w:themeColor="text1"/>
          <w:sz w:val="24"/>
          <w:szCs w:val="24"/>
        </w:rPr>
        <w:t>grounded</w:t>
      </w:r>
      <w:r w:rsidR="00913F46" w:rsidRPr="00D34DC7">
        <w:rPr>
          <w:rFonts w:ascii="Times New Roman" w:hAnsi="Times New Roman" w:cs="Times New Roman"/>
          <w:color w:val="000000" w:themeColor="text1"/>
          <w:sz w:val="24"/>
          <w:szCs w:val="24"/>
        </w:rPr>
        <w:t xml:space="preserve"> </w:t>
      </w:r>
      <w:r w:rsidR="001C40D2" w:rsidRPr="00D34DC7">
        <w:rPr>
          <w:rFonts w:ascii="Times New Roman" w:hAnsi="Times New Roman" w:cs="Times New Roman"/>
          <w:color w:val="000000" w:themeColor="text1"/>
          <w:sz w:val="24"/>
          <w:szCs w:val="24"/>
        </w:rPr>
        <w:t xml:space="preserve">theories of cognition. This is </w:t>
      </w:r>
      <w:r w:rsidR="00913F46" w:rsidRPr="00D34DC7">
        <w:rPr>
          <w:rFonts w:ascii="Times New Roman" w:hAnsi="Times New Roman" w:cs="Times New Roman"/>
          <w:color w:val="000000" w:themeColor="text1"/>
          <w:sz w:val="24"/>
          <w:szCs w:val="24"/>
        </w:rPr>
        <w:t xml:space="preserve">in part due to it being considered </w:t>
      </w:r>
      <w:r w:rsidR="001C40D2" w:rsidRPr="00D34DC7">
        <w:rPr>
          <w:rFonts w:ascii="Times New Roman" w:hAnsi="Times New Roman" w:cs="Times New Roman"/>
          <w:color w:val="000000" w:themeColor="text1"/>
          <w:sz w:val="24"/>
          <w:szCs w:val="24"/>
        </w:rPr>
        <w:t xml:space="preserve">a </w:t>
      </w:r>
      <w:r w:rsidR="00385626" w:rsidRPr="00D34DC7">
        <w:rPr>
          <w:rFonts w:ascii="Times New Roman" w:hAnsi="Times New Roman" w:cs="Times New Roman"/>
          <w:color w:val="000000" w:themeColor="text1"/>
          <w:sz w:val="24"/>
          <w:szCs w:val="24"/>
        </w:rPr>
        <w:t>strongly ‘unimodal’</w:t>
      </w:r>
      <w:r w:rsidR="00913F46" w:rsidRPr="00D34DC7">
        <w:rPr>
          <w:rFonts w:ascii="Times New Roman" w:hAnsi="Times New Roman" w:cs="Times New Roman"/>
          <w:color w:val="000000" w:themeColor="text1"/>
          <w:sz w:val="24"/>
          <w:szCs w:val="24"/>
        </w:rPr>
        <w:t xml:space="preserve"> </w:t>
      </w:r>
      <w:r w:rsidR="001C40D2" w:rsidRPr="00D34DC7">
        <w:rPr>
          <w:rFonts w:ascii="Times New Roman" w:hAnsi="Times New Roman" w:cs="Times New Roman"/>
          <w:color w:val="000000" w:themeColor="text1"/>
          <w:sz w:val="24"/>
          <w:szCs w:val="24"/>
        </w:rPr>
        <w:t xml:space="preserve">feature, </w:t>
      </w:r>
      <w:r w:rsidR="00385626" w:rsidRPr="00D34DC7">
        <w:rPr>
          <w:rFonts w:ascii="Times New Roman" w:hAnsi="Times New Roman" w:cs="Times New Roman"/>
          <w:color w:val="000000" w:themeColor="text1"/>
          <w:sz w:val="24"/>
          <w:szCs w:val="24"/>
        </w:rPr>
        <w:t>in contrast to some other ‘multi-modal’</w:t>
      </w:r>
      <w:r w:rsidR="001C40D2" w:rsidRPr="00D34DC7">
        <w:rPr>
          <w:rFonts w:ascii="Times New Roman" w:hAnsi="Times New Roman" w:cs="Times New Roman"/>
          <w:color w:val="000000" w:themeColor="text1"/>
          <w:sz w:val="24"/>
          <w:szCs w:val="24"/>
        </w:rPr>
        <w:t xml:space="preserve"> features (</w:t>
      </w:r>
      <w:r w:rsidR="00275D7F" w:rsidRPr="00D34DC7">
        <w:rPr>
          <w:rFonts w:ascii="Times New Roman" w:hAnsi="Times New Roman" w:cs="Times New Roman"/>
          <w:color w:val="000000" w:themeColor="text1"/>
          <w:sz w:val="24"/>
          <w:szCs w:val="24"/>
        </w:rPr>
        <w:t xml:space="preserve">e.g., texture and shape, which are both somatosensory and visual). </w:t>
      </w:r>
      <w:r w:rsidR="00FC0A24" w:rsidRPr="00D34DC7">
        <w:rPr>
          <w:rFonts w:ascii="Times New Roman" w:hAnsi="Times New Roman" w:cs="Times New Roman"/>
          <w:color w:val="000000" w:themeColor="text1"/>
          <w:sz w:val="24"/>
          <w:szCs w:val="24"/>
        </w:rPr>
        <w:t xml:space="preserve">Previous studies have investigated regions involved in </w:t>
      </w:r>
      <w:r w:rsidR="00795CE5" w:rsidRPr="00D34DC7">
        <w:rPr>
          <w:rFonts w:ascii="Times New Roman" w:hAnsi="Times New Roman" w:cs="Times New Roman"/>
          <w:color w:val="000000" w:themeColor="text1"/>
          <w:sz w:val="24"/>
          <w:szCs w:val="24"/>
        </w:rPr>
        <w:t>the representation of</w:t>
      </w:r>
      <w:r w:rsidR="00FC0A24" w:rsidRPr="00D34DC7">
        <w:rPr>
          <w:rFonts w:ascii="Times New Roman" w:hAnsi="Times New Roman" w:cs="Times New Roman"/>
          <w:color w:val="000000" w:themeColor="text1"/>
          <w:sz w:val="24"/>
          <w:szCs w:val="24"/>
        </w:rPr>
        <w:t xml:space="preserve"> color knowledge </w:t>
      </w:r>
      <w:r w:rsidR="00475AA9" w:rsidRPr="00D34DC7">
        <w:rPr>
          <w:rFonts w:ascii="Times New Roman" w:hAnsi="Times New Roman" w:cs="Times New Roman"/>
          <w:color w:val="000000" w:themeColor="text1"/>
          <w:sz w:val="24"/>
          <w:szCs w:val="24"/>
        </w:rPr>
        <w:t xml:space="preserve">using various tasks. </w:t>
      </w:r>
      <w:r w:rsidR="00C3683F" w:rsidRPr="00D34DC7">
        <w:rPr>
          <w:rFonts w:ascii="Times New Roman" w:hAnsi="Times New Roman" w:cs="Times New Roman"/>
          <w:color w:val="000000" w:themeColor="text1"/>
          <w:sz w:val="24"/>
          <w:szCs w:val="24"/>
        </w:rPr>
        <w:t xml:space="preserve">Some </w:t>
      </w:r>
      <w:r w:rsidR="007946A3" w:rsidRPr="00D34DC7">
        <w:rPr>
          <w:rFonts w:ascii="Times New Roman" w:hAnsi="Times New Roman" w:cs="Times New Roman"/>
          <w:color w:val="000000" w:themeColor="text1"/>
          <w:sz w:val="24"/>
          <w:szCs w:val="24"/>
        </w:rPr>
        <w:t xml:space="preserve">tasks have included: </w:t>
      </w:r>
      <w:r w:rsidR="00340647" w:rsidRPr="00D34DC7">
        <w:rPr>
          <w:rFonts w:ascii="Times New Roman" w:hAnsi="Times New Roman" w:cs="Times New Roman"/>
          <w:color w:val="000000" w:themeColor="text1"/>
          <w:sz w:val="24"/>
          <w:szCs w:val="24"/>
        </w:rPr>
        <w:t>assess</w:t>
      </w:r>
      <w:r w:rsidR="007946A3" w:rsidRPr="00D34DC7">
        <w:rPr>
          <w:rFonts w:ascii="Times New Roman" w:hAnsi="Times New Roman" w:cs="Times New Roman"/>
          <w:color w:val="000000" w:themeColor="text1"/>
          <w:sz w:val="24"/>
          <w:szCs w:val="24"/>
        </w:rPr>
        <w:t>ing</w:t>
      </w:r>
      <w:r w:rsidR="00340647" w:rsidRPr="00D34DC7">
        <w:rPr>
          <w:rFonts w:ascii="Times New Roman" w:hAnsi="Times New Roman" w:cs="Times New Roman"/>
          <w:color w:val="000000" w:themeColor="text1"/>
          <w:sz w:val="24"/>
          <w:szCs w:val="24"/>
        </w:rPr>
        <w:t xml:space="preserve"> hue perception </w:t>
      </w:r>
      <w:r w:rsidR="00AA00CA" w:rsidRPr="00D34DC7">
        <w:rPr>
          <w:rFonts w:ascii="Times New Roman" w:hAnsi="Times New Roman" w:cs="Times New Roman"/>
          <w:color w:val="000000" w:themeColor="text1"/>
          <w:sz w:val="24"/>
          <w:szCs w:val="24"/>
        </w:rPr>
        <w:t xml:space="preserve">through a color sequencing task </w:t>
      </w:r>
      <w:r w:rsidR="00BB6CCF" w:rsidRPr="00D34DC7">
        <w:rPr>
          <w:rFonts w:ascii="Times New Roman" w:hAnsi="Times New Roman" w:cs="Times New Roman"/>
          <w:color w:val="000000" w:themeColor="text1"/>
          <w:sz w:val="24"/>
          <w:szCs w:val="24"/>
        </w:rPr>
        <w:fldChar w:fldCharType="begin"/>
      </w:r>
      <w:r w:rsidR="00BB6CCF" w:rsidRPr="00D34DC7">
        <w:rPr>
          <w:rFonts w:ascii="Times New Roman" w:hAnsi="Times New Roman" w:cs="Times New Roman"/>
          <w:color w:val="000000" w:themeColor="text1"/>
          <w:sz w:val="24"/>
          <w:szCs w:val="24"/>
        </w:rPr>
        <w:instrText xml:space="preserve"> ADDIN EN.CITE &lt;EndNote&gt;&lt;Cite&gt;&lt;Author&gt;Beauchamp&lt;/Author&gt;&lt;Year&gt;1999&lt;/Year&gt;&lt;RecNum&gt;1413&lt;/RecNum&gt;&lt;DisplayText&gt;(Beauchamp et al. 1999)&lt;/DisplayText&gt;&lt;record&gt;&lt;rec-number&gt;1413&lt;/rec-number&gt;&lt;foreign-keys&gt;&lt;key app="EN" db-id="tr0psdfx3edzxkee2xmv0vtvp22frza5rwpt" timestamp="1714786115"&gt;1413&lt;/key&gt;&lt;/foreign-keys&gt;&lt;ref-type name="Journal Article"&gt;17&lt;/ref-type&gt;&lt;contributors&gt;&lt;authors&gt;&lt;author&gt;Beauchamp, Michael S.&lt;/author&gt;&lt;author&gt;Haxby, James V.&lt;/author&gt;&lt;author&gt;Jennings, Jonathan E.&lt;/author&gt;&lt;author&gt;DeYoe, Edgar A.&lt;/author&gt;&lt;/authors&gt;&lt;/contributors&gt;&lt;titles&gt;&lt;title&gt;An fMRI Version of the Farnsworth–Munsell 100-Hue Test Reveals Multiple Color-selective Areas in Human Ventral Occipitotemporal Cortex&lt;/title&gt;&lt;secondary-title&gt;Cerebral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257-263&lt;/pages&gt;&lt;volume&gt;9&lt;/volume&gt;&lt;number&gt;3&lt;/number&gt;&lt;dates&gt;&lt;year&gt;1999&lt;/year&gt;&lt;/dates&gt;&lt;isbn&gt;1047-3211&lt;/isbn&gt;&lt;urls&gt;&lt;related-urls&gt;&lt;url&gt;https://app.readcube.com/library/73aeb4c4-8d50-47e4-a31f-3ce18093469c/item/504854c6-027a-4863-b440-8112a8a2e014&lt;/url&gt;&lt;/related-urls&gt;&lt;/urls&gt;&lt;electronic-resource-num&gt;10.1093/cercor/9.3.257&lt;/electronic-resource-num&gt;&lt;/record&gt;&lt;/Cite&gt;&lt;/EndNote&gt;</w:instrText>
      </w:r>
      <w:r w:rsidR="00BB6CCF" w:rsidRPr="00D34DC7">
        <w:rPr>
          <w:rFonts w:ascii="Times New Roman" w:hAnsi="Times New Roman" w:cs="Times New Roman"/>
          <w:color w:val="000000" w:themeColor="text1"/>
          <w:sz w:val="24"/>
          <w:szCs w:val="24"/>
        </w:rPr>
        <w:fldChar w:fldCharType="separate"/>
      </w:r>
      <w:r w:rsidR="00BB6CCF" w:rsidRPr="00D34DC7">
        <w:rPr>
          <w:rFonts w:ascii="Times New Roman" w:hAnsi="Times New Roman" w:cs="Times New Roman"/>
          <w:noProof/>
          <w:color w:val="000000" w:themeColor="text1"/>
          <w:sz w:val="24"/>
          <w:szCs w:val="24"/>
        </w:rPr>
        <w:t>(Beauchamp et al. 1999)</w:t>
      </w:r>
      <w:r w:rsidR="00BB6CCF" w:rsidRPr="00D34DC7">
        <w:rPr>
          <w:rFonts w:ascii="Times New Roman" w:hAnsi="Times New Roman" w:cs="Times New Roman"/>
          <w:color w:val="000000" w:themeColor="text1"/>
          <w:sz w:val="24"/>
          <w:szCs w:val="24"/>
        </w:rPr>
        <w:fldChar w:fldCharType="end"/>
      </w:r>
      <w:r w:rsidR="000D1270" w:rsidRPr="00D34DC7">
        <w:rPr>
          <w:rStyle w:val="FootnoteReference"/>
          <w:rFonts w:ascii="Times New Roman" w:hAnsi="Times New Roman" w:cs="Times New Roman"/>
          <w:color w:val="000000" w:themeColor="text1"/>
          <w:sz w:val="24"/>
          <w:szCs w:val="24"/>
        </w:rPr>
        <w:footnoteReference w:id="19"/>
      </w:r>
      <w:r w:rsidR="008B512D" w:rsidRPr="00D34DC7">
        <w:rPr>
          <w:rFonts w:ascii="Times New Roman" w:hAnsi="Times New Roman" w:cs="Times New Roman"/>
          <w:color w:val="000000" w:themeColor="text1"/>
          <w:sz w:val="24"/>
          <w:szCs w:val="24"/>
        </w:rPr>
        <w:t>,</w:t>
      </w:r>
      <w:r w:rsidR="000D1270" w:rsidRPr="00D34DC7">
        <w:rPr>
          <w:rFonts w:ascii="Times New Roman" w:hAnsi="Times New Roman" w:cs="Times New Roman"/>
          <w:color w:val="000000" w:themeColor="text1"/>
          <w:sz w:val="24"/>
          <w:szCs w:val="24"/>
        </w:rPr>
        <w:t xml:space="preserve"> </w:t>
      </w:r>
      <w:r w:rsidR="007946A3" w:rsidRPr="00D34DC7">
        <w:rPr>
          <w:rFonts w:ascii="Times New Roman" w:hAnsi="Times New Roman" w:cs="Times New Roman"/>
          <w:color w:val="000000" w:themeColor="text1"/>
          <w:sz w:val="24"/>
          <w:szCs w:val="24"/>
        </w:rPr>
        <w:t xml:space="preserve">having </w:t>
      </w:r>
      <w:r w:rsidR="00C3683F" w:rsidRPr="00D34DC7">
        <w:rPr>
          <w:rFonts w:ascii="Times New Roman" w:hAnsi="Times New Roman" w:cs="Times New Roman"/>
          <w:color w:val="000000" w:themeColor="text1"/>
          <w:sz w:val="24"/>
          <w:szCs w:val="24"/>
        </w:rPr>
        <w:t xml:space="preserve">participants name the color associated with </w:t>
      </w:r>
      <w:r w:rsidR="00187E6C" w:rsidRPr="00D34DC7">
        <w:rPr>
          <w:rFonts w:ascii="Times New Roman" w:hAnsi="Times New Roman" w:cs="Times New Roman"/>
          <w:color w:val="000000" w:themeColor="text1"/>
          <w:sz w:val="24"/>
          <w:szCs w:val="24"/>
        </w:rPr>
        <w:t xml:space="preserve">different </w:t>
      </w:r>
      <w:r w:rsidR="007946A3" w:rsidRPr="00D34DC7">
        <w:rPr>
          <w:rFonts w:ascii="Times New Roman" w:hAnsi="Times New Roman" w:cs="Times New Roman"/>
          <w:color w:val="000000" w:themeColor="text1"/>
          <w:sz w:val="24"/>
          <w:szCs w:val="24"/>
        </w:rPr>
        <w:t xml:space="preserve">(achromatic) </w:t>
      </w:r>
      <w:r w:rsidR="00187E6C" w:rsidRPr="00D34DC7">
        <w:rPr>
          <w:rFonts w:ascii="Times New Roman" w:hAnsi="Times New Roman" w:cs="Times New Roman"/>
          <w:color w:val="000000" w:themeColor="text1"/>
          <w:sz w:val="24"/>
          <w:szCs w:val="24"/>
        </w:rPr>
        <w:t>objects</w:t>
      </w:r>
      <w:r w:rsidR="004613AC" w:rsidRPr="00D34DC7">
        <w:rPr>
          <w:rFonts w:ascii="Times New Roman" w:hAnsi="Times New Roman" w:cs="Times New Roman"/>
          <w:color w:val="000000" w:themeColor="text1"/>
          <w:sz w:val="24"/>
          <w:szCs w:val="24"/>
        </w:rPr>
        <w:t xml:space="preserve"> presented as line drawings</w:t>
      </w:r>
      <w:r w:rsidR="00187E6C" w:rsidRPr="00D34DC7">
        <w:rPr>
          <w:rFonts w:ascii="Times New Roman" w:hAnsi="Times New Roman" w:cs="Times New Roman"/>
          <w:color w:val="000000" w:themeColor="text1"/>
          <w:sz w:val="24"/>
          <w:szCs w:val="24"/>
        </w:rPr>
        <w:t xml:space="preserve"> </w:t>
      </w:r>
      <w:r w:rsidR="00BB6CCF" w:rsidRPr="00D34DC7">
        <w:rPr>
          <w:rFonts w:ascii="Times New Roman" w:hAnsi="Times New Roman" w:cs="Times New Roman"/>
          <w:color w:val="000000" w:themeColor="text1"/>
          <w:sz w:val="24"/>
          <w:szCs w:val="24"/>
        </w:rPr>
        <w:fldChar w:fldCharType="begin">
          <w:fldData xml:space="preserve">PEVuZE5vdGU+PENpdGU+PEF1dGhvcj5DaGFvPC9BdXRob3I+PFllYXI+MTk5OTwvWWVhcj48UmVj
TnVtPjE0MTE8L1JlY051bT48RGlzcGxheVRleHQ+KENoYW8gYW5kIE1hcnRpbiAxOTk5OyBNYXJ0
aW4gZXQgYWwuIDE5OTUpPC9EaXNwbGF5VGV4dD48cmVjb3JkPjxyZWMtbnVtYmVyPjE0MTE8L3Jl
Yy1udW1iZXI+PGZvcmVpZ24ta2V5cz48a2V5IGFwcD0iRU4iIGRiLWlkPSJ0cjBwc2RmeDNlZHp4
a2VlMnhtdjB2dHZwMjJmcnphNXJ3cHQiIHRpbWVzdGFtcD0iMTcxNDc4NjExNSI+MTQxMTwva2V5
PjwvZm9yZWlnbi1rZXlzPjxyZWYtdHlwZSBuYW1lPSJKb3VybmFsIEFydGljbGUiPjE3PC9yZWYt
dHlwZT48Y29udHJpYnV0b3JzPjxhdXRob3JzPjxhdXRob3I+Q2hhbywgTGluZGEgTC48L2F1dGhv
cj48YXV0aG9yPk1hcnRpbiwgQWxleDwvYXV0aG9yPjwvYXV0aG9ycz48L2NvbnRyaWJ1dG9ycz48
dGl0bGVzPjx0aXRsZT5Db3J0aWNhbCBSZWdpb25zIEFzc29jaWF0ZWQgd2l0aCBQZXJjZWl2aW5n
LCBOYW1pbmcsIGFuZCBLbm93aW5nIGFib3V0IENvbG9yczwvdGl0bGU+PHNlY29uZGFyeS10aXRs
ZT5Kb3VybmFsIG9mIENvZ25pdGl2ZSBOZXVyb3NjaWVuY2U8L3NlY29uZGFyeS10aXRsZT48YWx0
LXRpdGxlPkouIENvZ24uIE5ldXJvc2NpLjwvYWx0LXRpdGxlPjwvdGl0bGVzPjxwZXJpb2RpY2Fs
PjxmdWxsLXRpdGxlPkpvdXJuYWwgb2YgQ29nbml0aXZlIE5ldXJvc2NpZW5jZTwvZnVsbC10aXRs
ZT48YWJici0xPkogQ29nbml0aXZlIE5ldXJvc2NpPC9hYmJyLTE+PC9wZXJpb2RpY2FsPjxwYWdl
cz4yNS0zNTwvcGFnZXM+PHZvbHVtZT4xMTwvdm9sdW1lPjxudW1iZXI+MTwvbnVtYmVyPjxkYXRl
cz48eWVhcj4xOTk5PC95ZWFyPjwvZGF0ZXM+PGlzYm4+MDg5OC05MjlYPC9pc2JuPjx1cmxzPjxy
ZWxhdGVkLXVybHM+PHVybD5odHRwczovL2FwcC5yZWFkY3ViZS5jb20vbGlicmFyeS83M2FlYjRj
NC04ZDUwLTQ3ZTQtYTMxZi0zY2UxODA5MzQ2OWMvaXRlbS9iMGQ5NTYyMy05MDJlLTRiNzctODNi
OS1iYmUxYWVmOTllZjE8L3VybD48L3JlbGF0ZWQtdXJscz48L3VybHM+PGVsZWN0cm9uaWMtcmVz
b3VyY2UtbnVtPjEwLjExNjIvMDg5ODkyOTk5NTYzMjI5PC9lbGVjdHJvbmljLXJlc291cmNlLW51
bT48L3JlY29yZD48L0NpdGU+PENpdGU+PEF1dGhvcj5NYXJ0aW48L0F1dGhvcj48WWVhcj4xOTk1
PC9ZZWFyPjxSZWNOdW0+MTQxMjwvUmVjTnVtPjxyZWNvcmQ+PHJlYy1udW1iZXI+MTQxMjwvcmVj
LW51bWJlcj48Zm9yZWlnbi1rZXlzPjxrZXkgYXBwPSJFTiIgZGItaWQ9InRyMHBzZGZ4M2Vkenhr
ZWUyeG12MHZ0dnAyMmZyemE1cndwdCIgdGltZXN0YW1wPSIxNzE0Nzg2MTE1Ij4xNDEyPC9rZXk+
PC9mb3JlaWduLWtleXM+PHJlZi10eXBlIG5hbWU9IkpvdXJuYWwgQXJ0aWNsZSI+MTc8L3JlZi10
eXBlPjxjb250cmlidXRvcnM+PGF1dGhvcnM+PGF1dGhvcj5NYXJ0aW4sIEFsZXg8L2F1dGhvcj48
YXV0aG9yPkhheGJ5LCBKYW1lcyBWLjwvYXV0aG9yPjxhdXRob3I+TGFsb25kZSwgRnJhbsOnb2lz
IE0uPC9hdXRob3I+PGF1dGhvcj5XaWdncywgQ2hlcmkgTC48L2F1dGhvcj48YXV0aG9yPlVuZ2Vy
bGVpZGVyLCBMZXNsaWUgRy48L2F1dGhvcj48L2F1dGhvcnM+PC9jb250cmlidXRvcnM+PHRpdGxl
cz48dGl0bGU+RGlzY3JldGUgQ29ydGljYWwgUmVnaW9ucyBBc3NvY2lhdGVkIHdpdGggS25vd2xl
ZGdlIG9mIENvbG9yIGFuZCBLbm93bGVkZ2Ugb2YgQWN0aW9uPC90aXRsZT48c2Vjb25kYXJ5LXRp
dGxlPlNjaWVuY2U8L3NlY29uZGFyeS10aXRsZT48YWx0LXRpdGxlPlNjaWVuY2U8L2FsdC10aXRs
ZT48L3RpdGxlcz48cGVyaW9kaWNhbD48ZnVsbC10aXRsZT5TY2llbmNlPC9mdWxsLXRpdGxlPjxh
YmJyLTE+U2NpZW5jZTwvYWJici0xPjwvcGVyaW9kaWNhbD48YWx0LXBlcmlvZGljYWw+PGZ1bGwt
dGl0bGU+U2NpZW5jZTwvZnVsbC10aXRsZT48YWJici0xPlNjaWVuY2U8L2FiYnItMT48L2FsdC1w
ZXJpb2RpY2FsPjxwYWdlcz4xMDItMTA1PC9wYWdlcz48dm9sdW1lPjI3MDwvdm9sdW1lPjxudW1i
ZXI+NTIzMzwvbnVtYmVyPjxkYXRlcz48eWVhcj4xOTk1PC95ZWFyPjwvZGF0ZXM+PGlzYm4+MDAz
Ni04MDc1PC9pc2JuPjx1cmxzPjxyZWxhdGVkLXVybHM+PHVybD5odHRwczovL2FwcC5yZWFkY3Vi
ZS5jb20vbGlicmFyeS83M2FlYjRjNC04ZDUwLTQ3ZTQtYTMxZi0zY2UxODA5MzQ2OWMvaXRlbS9i
YWQzMGQ3OC1kNWNiLTQ5YjEtYmFmYy03NDUxMWQ0NjMyOGU8L3VybD48L3JlbGF0ZWQtdXJscz48
L3VybHM+PGVsZWN0cm9uaWMtcmVzb3VyY2UtbnVtPjEwLjExMjYvc2NpZW5jZS4yNzAuNTIzMy4x
MDI8L2VsZWN0cm9uaWMtcmVzb3VyY2UtbnVtPjwvcmVjb3JkPjwvQ2l0ZT48L0VuZE5vdGU+AG==
</w:fldData>
        </w:fldChar>
      </w:r>
      <w:r w:rsidR="00BB6CCF" w:rsidRPr="00D34DC7">
        <w:rPr>
          <w:rFonts w:ascii="Times New Roman" w:hAnsi="Times New Roman" w:cs="Times New Roman"/>
          <w:color w:val="000000" w:themeColor="text1"/>
          <w:sz w:val="24"/>
          <w:szCs w:val="24"/>
        </w:rPr>
        <w:instrText xml:space="preserve"> ADDIN EN.CITE </w:instrText>
      </w:r>
      <w:r w:rsidR="00BB6CCF" w:rsidRPr="00D34DC7">
        <w:rPr>
          <w:rFonts w:ascii="Times New Roman" w:hAnsi="Times New Roman" w:cs="Times New Roman"/>
          <w:color w:val="000000" w:themeColor="text1"/>
          <w:sz w:val="24"/>
          <w:szCs w:val="24"/>
        </w:rPr>
        <w:fldChar w:fldCharType="begin">
          <w:fldData xml:space="preserve">PEVuZE5vdGU+PENpdGU+PEF1dGhvcj5DaGFvPC9BdXRob3I+PFllYXI+MTk5OTwvWWVhcj48UmVj
TnVtPjE0MTE8L1JlY051bT48RGlzcGxheVRleHQ+KENoYW8gYW5kIE1hcnRpbiAxOTk5OyBNYXJ0
aW4gZXQgYWwuIDE5OTUpPC9EaXNwbGF5VGV4dD48cmVjb3JkPjxyZWMtbnVtYmVyPjE0MTE8L3Jl
Yy1udW1iZXI+PGZvcmVpZ24ta2V5cz48a2V5IGFwcD0iRU4iIGRiLWlkPSJ0cjBwc2RmeDNlZHp4
a2VlMnhtdjB2dHZwMjJmcnphNXJ3cHQiIHRpbWVzdGFtcD0iMTcxNDc4NjExNSI+MTQxMTwva2V5
PjwvZm9yZWlnbi1rZXlzPjxyZWYtdHlwZSBuYW1lPSJKb3VybmFsIEFydGljbGUiPjE3PC9yZWYt
dHlwZT48Y29udHJpYnV0b3JzPjxhdXRob3JzPjxhdXRob3I+Q2hhbywgTGluZGEgTC48L2F1dGhv
cj48YXV0aG9yPk1hcnRpbiwgQWxleDwvYXV0aG9yPjwvYXV0aG9ycz48L2NvbnRyaWJ1dG9ycz48
dGl0bGVzPjx0aXRsZT5Db3J0aWNhbCBSZWdpb25zIEFzc29jaWF0ZWQgd2l0aCBQZXJjZWl2aW5n
LCBOYW1pbmcsIGFuZCBLbm93aW5nIGFib3V0IENvbG9yczwvdGl0bGU+PHNlY29uZGFyeS10aXRs
ZT5Kb3VybmFsIG9mIENvZ25pdGl2ZSBOZXVyb3NjaWVuY2U8L3NlY29uZGFyeS10aXRsZT48YWx0
LXRpdGxlPkouIENvZ24uIE5ldXJvc2NpLjwvYWx0LXRpdGxlPjwvdGl0bGVzPjxwZXJpb2RpY2Fs
PjxmdWxsLXRpdGxlPkpvdXJuYWwgb2YgQ29nbml0aXZlIE5ldXJvc2NpZW5jZTwvZnVsbC10aXRs
ZT48YWJici0xPkogQ29nbml0aXZlIE5ldXJvc2NpPC9hYmJyLTE+PC9wZXJpb2RpY2FsPjxwYWdl
cz4yNS0zNTwvcGFnZXM+PHZvbHVtZT4xMTwvdm9sdW1lPjxudW1iZXI+MTwvbnVtYmVyPjxkYXRl
cz48eWVhcj4xOTk5PC95ZWFyPjwvZGF0ZXM+PGlzYm4+MDg5OC05MjlYPC9pc2JuPjx1cmxzPjxy
ZWxhdGVkLXVybHM+PHVybD5odHRwczovL2FwcC5yZWFkY3ViZS5jb20vbGlicmFyeS83M2FlYjRj
NC04ZDUwLTQ3ZTQtYTMxZi0zY2UxODA5MzQ2OWMvaXRlbS9iMGQ5NTYyMy05MDJlLTRiNzctODNi
OS1iYmUxYWVmOTllZjE8L3VybD48L3JlbGF0ZWQtdXJscz48L3VybHM+PGVsZWN0cm9uaWMtcmVz
b3VyY2UtbnVtPjEwLjExNjIvMDg5ODkyOTk5NTYzMjI5PC9lbGVjdHJvbmljLXJlc291cmNlLW51
bT48L3JlY29yZD48L0NpdGU+PENpdGU+PEF1dGhvcj5NYXJ0aW48L0F1dGhvcj48WWVhcj4xOTk1
PC9ZZWFyPjxSZWNOdW0+MTQxMjwvUmVjTnVtPjxyZWNvcmQ+PHJlYy1udW1iZXI+MTQxMjwvcmVj
LW51bWJlcj48Zm9yZWlnbi1rZXlzPjxrZXkgYXBwPSJFTiIgZGItaWQ9InRyMHBzZGZ4M2Vkenhr
ZWUyeG12MHZ0dnAyMmZyemE1cndwdCIgdGltZXN0YW1wPSIxNzE0Nzg2MTE1Ij4xNDEyPC9rZXk+
PC9mb3JlaWduLWtleXM+PHJlZi10eXBlIG5hbWU9IkpvdXJuYWwgQXJ0aWNsZSI+MTc8L3JlZi10
eXBlPjxjb250cmlidXRvcnM+PGF1dGhvcnM+PGF1dGhvcj5NYXJ0aW4sIEFsZXg8L2F1dGhvcj48
YXV0aG9yPkhheGJ5LCBKYW1lcyBWLjwvYXV0aG9yPjxhdXRob3I+TGFsb25kZSwgRnJhbsOnb2lz
IE0uPC9hdXRob3I+PGF1dGhvcj5XaWdncywgQ2hlcmkgTC48L2F1dGhvcj48YXV0aG9yPlVuZ2Vy
bGVpZGVyLCBMZXNsaWUgRy48L2F1dGhvcj48L2F1dGhvcnM+PC9jb250cmlidXRvcnM+PHRpdGxl
cz48dGl0bGU+RGlzY3JldGUgQ29ydGljYWwgUmVnaW9ucyBBc3NvY2lhdGVkIHdpdGggS25vd2xl
ZGdlIG9mIENvbG9yIGFuZCBLbm93bGVkZ2Ugb2YgQWN0aW9uPC90aXRsZT48c2Vjb25kYXJ5LXRp
dGxlPlNjaWVuY2U8L3NlY29uZGFyeS10aXRsZT48YWx0LXRpdGxlPlNjaWVuY2U8L2FsdC10aXRs
ZT48L3RpdGxlcz48cGVyaW9kaWNhbD48ZnVsbC10aXRsZT5TY2llbmNlPC9mdWxsLXRpdGxlPjxh
YmJyLTE+U2NpZW5jZTwvYWJici0xPjwvcGVyaW9kaWNhbD48YWx0LXBlcmlvZGljYWw+PGZ1bGwt
dGl0bGU+U2NpZW5jZTwvZnVsbC10aXRsZT48YWJici0xPlNjaWVuY2U8L2FiYnItMT48L2FsdC1w
ZXJpb2RpY2FsPjxwYWdlcz4xMDItMTA1PC9wYWdlcz48dm9sdW1lPjI3MDwvdm9sdW1lPjxudW1i
ZXI+NTIzMzwvbnVtYmVyPjxkYXRlcz48eWVhcj4xOTk1PC95ZWFyPjwvZGF0ZXM+PGlzYm4+MDAz
Ni04MDc1PC9pc2JuPjx1cmxzPjxyZWxhdGVkLXVybHM+PHVybD5odHRwczovL2FwcC5yZWFkY3Vi
ZS5jb20vbGlicmFyeS83M2FlYjRjNC04ZDUwLTQ3ZTQtYTMxZi0zY2UxODA5MzQ2OWMvaXRlbS9i
YWQzMGQ3OC1kNWNiLTQ5YjEtYmFmYy03NDUxMWQ0NjMyOGU8L3VybD48L3JlbGF0ZWQtdXJscz48
L3VybHM+PGVsZWN0cm9uaWMtcmVzb3VyY2UtbnVtPjEwLjExMjYvc2NpZW5jZS4yNzAuNTIzMy4x
MDI8L2VsZWN0cm9uaWMtcmVzb3VyY2UtbnVtPjwvcmVjb3JkPjwvQ2l0ZT48L0VuZE5vdGU+AG==
</w:fldData>
        </w:fldChar>
      </w:r>
      <w:r w:rsidR="00BB6CCF" w:rsidRPr="00D34DC7">
        <w:rPr>
          <w:rFonts w:ascii="Times New Roman" w:hAnsi="Times New Roman" w:cs="Times New Roman"/>
          <w:color w:val="000000" w:themeColor="text1"/>
          <w:sz w:val="24"/>
          <w:szCs w:val="24"/>
        </w:rPr>
        <w:instrText xml:space="preserve"> ADDIN EN.CITE.DATA </w:instrText>
      </w:r>
      <w:r w:rsidR="00BB6CCF" w:rsidRPr="00D34DC7">
        <w:rPr>
          <w:rFonts w:ascii="Times New Roman" w:hAnsi="Times New Roman" w:cs="Times New Roman"/>
          <w:color w:val="000000" w:themeColor="text1"/>
          <w:sz w:val="24"/>
          <w:szCs w:val="24"/>
        </w:rPr>
      </w:r>
      <w:r w:rsidR="00BB6CCF" w:rsidRPr="00D34DC7">
        <w:rPr>
          <w:rFonts w:ascii="Times New Roman" w:hAnsi="Times New Roman" w:cs="Times New Roman"/>
          <w:color w:val="000000" w:themeColor="text1"/>
          <w:sz w:val="24"/>
          <w:szCs w:val="24"/>
        </w:rPr>
        <w:fldChar w:fldCharType="end"/>
      </w:r>
      <w:r w:rsidR="00BB6CCF" w:rsidRPr="00D34DC7">
        <w:rPr>
          <w:rFonts w:ascii="Times New Roman" w:hAnsi="Times New Roman" w:cs="Times New Roman"/>
          <w:color w:val="000000" w:themeColor="text1"/>
          <w:sz w:val="24"/>
          <w:szCs w:val="24"/>
        </w:rPr>
      </w:r>
      <w:r w:rsidR="00BB6CCF" w:rsidRPr="00D34DC7">
        <w:rPr>
          <w:rFonts w:ascii="Times New Roman" w:hAnsi="Times New Roman" w:cs="Times New Roman"/>
          <w:color w:val="000000" w:themeColor="text1"/>
          <w:sz w:val="24"/>
          <w:szCs w:val="24"/>
        </w:rPr>
        <w:fldChar w:fldCharType="separate"/>
      </w:r>
      <w:r w:rsidR="00BB6CCF" w:rsidRPr="00D34DC7">
        <w:rPr>
          <w:rFonts w:ascii="Times New Roman" w:hAnsi="Times New Roman" w:cs="Times New Roman"/>
          <w:noProof/>
          <w:color w:val="000000" w:themeColor="text1"/>
          <w:sz w:val="24"/>
          <w:szCs w:val="24"/>
        </w:rPr>
        <w:t>(Chao and Martin 1999; Martin et al. 1995)</w:t>
      </w:r>
      <w:r w:rsidR="00BB6CCF" w:rsidRPr="00D34DC7">
        <w:rPr>
          <w:rFonts w:ascii="Times New Roman" w:hAnsi="Times New Roman" w:cs="Times New Roman"/>
          <w:color w:val="000000" w:themeColor="text1"/>
          <w:sz w:val="24"/>
          <w:szCs w:val="24"/>
        </w:rPr>
        <w:fldChar w:fldCharType="end"/>
      </w:r>
      <w:r w:rsidR="00BD0DDB" w:rsidRPr="00D34DC7">
        <w:rPr>
          <w:rStyle w:val="FootnoteReference"/>
          <w:rFonts w:ascii="Times New Roman" w:hAnsi="Times New Roman" w:cs="Times New Roman"/>
          <w:color w:val="000000" w:themeColor="text1"/>
          <w:sz w:val="24"/>
          <w:szCs w:val="24"/>
        </w:rPr>
        <w:footnoteReference w:id="20"/>
      </w:r>
      <w:r w:rsidR="00934A86" w:rsidRPr="00D34DC7">
        <w:rPr>
          <w:rFonts w:ascii="Times New Roman" w:hAnsi="Times New Roman" w:cs="Times New Roman"/>
          <w:color w:val="000000" w:themeColor="text1"/>
          <w:sz w:val="24"/>
          <w:szCs w:val="24"/>
        </w:rPr>
        <w:t xml:space="preserve"> or</w:t>
      </w:r>
      <w:r w:rsidR="00C76B64" w:rsidRPr="00D34DC7">
        <w:rPr>
          <w:rFonts w:ascii="Times New Roman" w:hAnsi="Times New Roman" w:cs="Times New Roman"/>
          <w:color w:val="000000" w:themeColor="text1"/>
          <w:sz w:val="24"/>
          <w:szCs w:val="24"/>
        </w:rPr>
        <w:t xml:space="preserve"> </w:t>
      </w:r>
      <w:r w:rsidR="004613AC" w:rsidRPr="00D34DC7">
        <w:rPr>
          <w:rFonts w:ascii="Times New Roman" w:hAnsi="Times New Roman" w:cs="Times New Roman"/>
          <w:color w:val="000000" w:themeColor="text1"/>
          <w:sz w:val="24"/>
          <w:szCs w:val="24"/>
        </w:rPr>
        <w:t xml:space="preserve">as words </w:t>
      </w:r>
      <w:r w:rsidR="00BB6CCF" w:rsidRPr="00D34DC7">
        <w:rPr>
          <w:rFonts w:ascii="Times New Roman" w:hAnsi="Times New Roman" w:cs="Times New Roman"/>
          <w:color w:val="000000" w:themeColor="text1"/>
          <w:sz w:val="24"/>
          <w:szCs w:val="24"/>
        </w:rPr>
        <w:fldChar w:fldCharType="begin">
          <w:fldData xml:space="preserve">PEVuZE5vdGU+PENpdGU+PEF1dGhvcj5TaW1tb25zPC9BdXRob3I+PFllYXI+MjAwNzwvWWVhcj48
UmVjTnVtPjEzNDI8L1JlY051bT48RGlzcGxheVRleHQ+KEdvbGRiZXJnIGV0IGFsLiAyMDA2Yjsg
TWFydGluIGV0IGFsLiAxOTk1OyBTaW1tb25zIGV0IGFsLiAyMDA3KTwvRGlzcGxheVRleHQ+PHJl
Y29yZD48cmVjLW51bWJlcj4xMzQyPC9yZWMtbnVtYmVyPjxmb3JlaWduLWtleXM+PGtleSBhcHA9
IkVOIiBkYi1pZD0idHIwcHNkZngzZWR6eGtlZTJ4bXYwdnR2cDIyZnJ6YTVyd3B0IiB0aW1lc3Rh
bXA9IjE3MTIxNjMzNjciPjEzNDI8L2tleT48L2ZvcmVpZ24ta2V5cz48cmVmLXR5cGUgbmFtZT0i
Sm91cm5hbCBBcnRpY2xlIj4xNzwvcmVmLXR5cGU+PGNvbnRyaWJ1dG9ycz48YXV0aG9ycz48YXV0
aG9yPlNpbW1vbnMsIFcuIEt5bGU8L2F1dGhvcj48YXV0aG9yPlJhbWplZSwgVmltYWw8L2F1dGhv
cj48YXV0aG9yPkJlYXVjaGFtcCwgTWljaGFlbCBTLjwvYXV0aG9yPjxhdXRob3I+TWNSYWUsIEtl
bjwvYXV0aG9yPjxhdXRob3I+TWFydGluLCBBbGV4PC9hdXRob3I+PGF1dGhvcj5CYXJzYWxvdSwg
TGF3cmVuY2UgVy48L2F1dGhvcj48L2F1dGhvcnM+PC9jb250cmlidXRvcnM+PHRpdGxlcz48dGl0
bGU+QSBjb21tb24gbmV1cmFsIHN1YnN0cmF0ZSBmb3IgcGVyY2VpdmluZyBhbmQga25vd2luZyBh
Ym91dCBjb2xvcjwvdGl0bGU+PHNlY29uZGFyeS10aXRsZT5OZXVyb3BzeWNob2xvZ2lhPC9zZWNv
bmRhcnktdGl0bGU+PGFsdC10aXRsZT5OZXVyb3BzeWNob2xvZ2lhPC9hbHQtdGl0bGU+PC90aXRs
ZXM+PHBlcmlvZGljYWw+PGZ1bGwtdGl0bGU+TmV1cm9wc3ljaG9sb2dpYTwvZnVsbC10aXRsZT48
L3BlcmlvZGljYWw+PGFsdC1wZXJpb2RpY2FsPjxmdWxsLXRpdGxlPk5ldXJvcHN5Y2hvbG9naWE8
L2Z1bGwtdGl0bGU+PC9hbHQtcGVyaW9kaWNhbD48cGFnZXM+MjgwMi0yODEwPC9wYWdlcz48dm9s
dW1lPjQ1PC92b2x1bWU+PG51bWJlcj4xMjwvbnVtYmVyPjxkYXRlcz48eWVhcj4yMDA3PC95ZWFy
PjwvZGF0ZXM+PGlzYm4+MDAyOC0zOTMyPC9pc2JuPjx1cmxzPjxyZWxhdGVkLXVybHM+PHVybD5o
dHRwczovL2FwcC5yZWFkY3ViZS5jb20vbGlicmFyeS83M2FlYjRjNC04ZDUwLTQ3ZTQtYTMxZi0z
Y2UxODA5MzQ2OWMvaXRlbS9jZTcwYzkwOC0wMDFkLTQwMjgtOGQ2Yy03ZjNiMzVjYTRiMDA8L3Vy
bD48L3JlbGF0ZWQtdXJscz48L3VybHM+PGVsZWN0cm9uaWMtcmVzb3VyY2UtbnVtPjEwLjEwMTYv
ai5uZXVyb3BzeWNob2xvZ2lhLjIwMDcuMDUuMDAyPC9lbGVjdHJvbmljLXJlc291cmNlLW51bT48
L3JlY29yZD48L0NpdGU+PENpdGU+PEF1dGhvcj5Hb2xkYmVyZzwvQXV0aG9yPjxZZWFyPjIwMDY8
L1llYXI+PFJlY051bT4xMzQzPC9SZWNOdW0+PHJlY29yZD48cmVjLW51bWJlcj4xMzQzPC9yZWMt
bnVtYmVyPjxmb3JlaWduLWtleXM+PGtleSBhcHA9IkVOIiBkYi1pZD0idHIwcHNkZngzZWR6eGtl
ZTJ4bXYwdnR2cDIyZnJ6YTVyd3B0IiB0aW1lc3RhbXA9IjE3MTIxNjMzNjciPjEzNDM8L2tleT48
L2ZvcmVpZ24ta2V5cz48cmVmLXR5cGUgbmFtZT0iSm91cm5hbCBBcnRpY2xlIj4xNzwvcmVmLXR5
cGU+PGNvbnRyaWJ1dG9ycz48YXV0aG9ycz48YXV0aG9yPkdvbGRiZXJnLCBSb2JlcnQgRi48L2F1
dGhvcj48YXV0aG9yPlBlcmZldHRpLCBDaGFybGVzIEEuPC9hdXRob3I+PGF1dGhvcj5TY2huZWlk
ZXIsIFdhbHRlcjwvYXV0aG9yPjwvYXV0aG9ycz48L2NvbnRyaWJ1dG9ycz48dGl0bGVzPjx0aXRs
ZT5QZXJjZXB0dWFsIEtub3dsZWRnZSBSZXRyaWV2YWwgQWN0aXZhdGVzIFNlbnNvcnkgQnJhaW4g
UmVnaW9uczwvdGl0bGU+PHNlY29uZGFyeS10aXRsZT5UaGUgSm91cm5hbCBvZiBOZXVyb3NjaWVu
Y2U8L3NlY29uZGFyeS10aXRsZT48YWx0LXRpdGxlPkouIE5ldXJvc2NpLjwvYWx0LXRpdGxlPjwv
dGl0bGVzPjxwZXJpb2RpY2FsPjxmdWxsLXRpdGxlPlRoZSBKb3VybmFsIG9mIE5ldXJvc2NpZW5j
ZTwvZnVsbC10aXRsZT48L3BlcmlvZGljYWw+PGFsdC1wZXJpb2RpY2FsPjxmdWxsLXRpdGxlPlRo
ZSBKb3VybmFsIG9mIE5ldXJvc2NpZW5jZTwvZnVsbC10aXRsZT48YWJici0xPkouIE5ldXJvc2Np
LjwvYWJici0xPjwvYWx0LXBlcmlvZGljYWw+PHBhZ2VzPjQ5MTctNDkyMTwvcGFnZXM+PHZvbHVt
ZT4yNjwvdm9sdW1lPjxudW1iZXI+MTg8L251bWJlcj48ZGF0ZXM+PHllYXI+MjAwNjwveWVhcj48
L2RhdGVzPjxpc2JuPjAyNzAtNjQ3NDwvaXNibj48dXJscz48cmVsYXRlZC11cmxzPjx1cmw+aHR0
cHM6Ly9hcHAucmVhZGN1YmUuY29tL2xpYnJhcnkvNzNhZWI0YzQtOGQ1MC00N2U0LWEzMWYtM2Nl
MTgwOTM0NjljL2l0ZW0vNDhiZDQzODItODE1YS00YWI0LTg3ZGUtY2NkMDJhOWNiODNmPC91cmw+
PC9yZWxhdGVkLXVybHM+PC91cmxzPjxlbGVjdHJvbmljLXJlc291cmNlLW51bT4xMC4xNTIzL2pu
ZXVyb3NjaS41Mzg5LTA1LjIwMDY8L2VsZWN0cm9uaWMtcmVzb3VyY2UtbnVtPjwvcmVjb3JkPjwv
Q2l0ZT48Q2l0ZT48QXV0aG9yPk1hcnRpbjwvQXV0aG9yPjxZZWFyPjE5OTU8L1llYXI+PFJlY051
bT4xNDEyPC9SZWNOdW0+PHJlY29yZD48cmVjLW51bWJlcj4xNDEyPC9yZWMtbnVtYmVyPjxmb3Jl
aWduLWtleXM+PGtleSBhcHA9IkVOIiBkYi1pZD0idHIwcHNkZngzZWR6eGtlZTJ4bXYwdnR2cDIy
ZnJ6YTVyd3B0IiB0aW1lc3RhbXA9IjE3MTQ3ODYxMTUiPjE0MTI8L2tleT48L2ZvcmVpZ24ta2V5
cz48cmVmLXR5cGUgbmFtZT0iSm91cm5hbCBBcnRpY2xlIj4xNzwvcmVmLXR5cGU+PGNvbnRyaWJ1
dG9ycz48YXV0aG9ycz48YXV0aG9yPk1hcnRpbiwgQWxleDwvYXV0aG9yPjxhdXRob3I+SGF4Ynks
IEphbWVzIFYuPC9hdXRob3I+PGF1dGhvcj5MYWxvbmRlLCBGcmFuw6dvaXMgTS48L2F1dGhvcj48
YXV0aG9yPldpZ2dzLCBDaGVyaSBMLjwvYXV0aG9yPjxhdXRob3I+VW5nZXJsZWlkZXIsIExlc2xp
ZSBHLjwvYXV0aG9yPjwvYXV0aG9ycz48L2NvbnRyaWJ1dG9ycz48dGl0bGVzPjx0aXRsZT5EaXNj
cmV0ZSBDb3J0aWNhbCBSZWdpb25zIEFzc29jaWF0ZWQgd2l0aCBLbm93bGVkZ2Ugb2YgQ29sb3Ig
YW5kIEtub3dsZWRnZSBvZiBBY3Rpb248L3RpdGxlPjxzZWNvbmRhcnktdGl0bGU+U2NpZW5jZTwv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Z2VzPjEwMi0xMDU8L3BhZ2VzPjx2b2x1bWU+MjcwPC92b2x1bWU+PG51bWJlcj41MjMzPC9udW1i
ZXI+PGRhdGVzPjx5ZWFyPjE5OTU8L3llYXI+PC9kYXRlcz48aXNibj4wMDM2LTgwNzU8L2lzYm4+
PHVybHM+PHJlbGF0ZWQtdXJscz48dXJsPmh0dHBzOi8vYXBwLnJlYWRjdWJlLmNvbS9saWJyYXJ5
LzczYWViNGM0LThkNTAtNDdlNC1hMzFmLTNjZTE4MDkzNDY5Yy9pdGVtL2JhZDMwZDc4LWQ1Y2It
NDliMS1iYWZjLTc0NTExZDQ2MzI4ZTwvdXJsPjwvcmVsYXRlZC11cmxzPjwvdXJscz48ZWxlY3Ry
b25pYy1yZXNvdXJjZS1udW0+MTAuMTEyNi9zY2llbmNlLjI3MC41MjMzLjEwMjwvZWxlY3Ryb25p
Yy1yZXNvdXJjZS1udW0+PC9yZWNvcmQ+PC9DaXRlPjwvRW5kTm90ZT5=
</w:fldData>
        </w:fldChar>
      </w:r>
      <w:r w:rsidR="00BB6CCF" w:rsidRPr="00D34DC7">
        <w:rPr>
          <w:rFonts w:ascii="Times New Roman" w:hAnsi="Times New Roman" w:cs="Times New Roman"/>
          <w:color w:val="000000" w:themeColor="text1"/>
          <w:sz w:val="24"/>
          <w:szCs w:val="24"/>
        </w:rPr>
        <w:instrText xml:space="preserve"> ADDIN EN.CITE </w:instrText>
      </w:r>
      <w:r w:rsidR="00BB6CCF" w:rsidRPr="00D34DC7">
        <w:rPr>
          <w:rFonts w:ascii="Times New Roman" w:hAnsi="Times New Roman" w:cs="Times New Roman"/>
          <w:color w:val="000000" w:themeColor="text1"/>
          <w:sz w:val="24"/>
          <w:szCs w:val="24"/>
        </w:rPr>
        <w:fldChar w:fldCharType="begin">
          <w:fldData xml:space="preserve">PEVuZE5vdGU+PENpdGU+PEF1dGhvcj5TaW1tb25zPC9BdXRob3I+PFllYXI+MjAwNzwvWWVhcj48
UmVjTnVtPjEzNDI8L1JlY051bT48RGlzcGxheVRleHQ+KEdvbGRiZXJnIGV0IGFsLiAyMDA2Yjsg
TWFydGluIGV0IGFsLiAxOTk1OyBTaW1tb25zIGV0IGFsLiAyMDA3KTwvRGlzcGxheVRleHQ+PHJl
Y29yZD48cmVjLW51bWJlcj4xMzQyPC9yZWMtbnVtYmVyPjxmb3JlaWduLWtleXM+PGtleSBhcHA9
IkVOIiBkYi1pZD0idHIwcHNkZngzZWR6eGtlZTJ4bXYwdnR2cDIyZnJ6YTVyd3B0IiB0aW1lc3Rh
bXA9IjE3MTIxNjMzNjciPjEzNDI8L2tleT48L2ZvcmVpZ24ta2V5cz48cmVmLXR5cGUgbmFtZT0i
Sm91cm5hbCBBcnRpY2xlIj4xNzwvcmVmLXR5cGU+PGNvbnRyaWJ1dG9ycz48YXV0aG9ycz48YXV0
aG9yPlNpbW1vbnMsIFcuIEt5bGU8L2F1dGhvcj48YXV0aG9yPlJhbWplZSwgVmltYWw8L2F1dGhv
cj48YXV0aG9yPkJlYXVjaGFtcCwgTWljaGFlbCBTLjwvYXV0aG9yPjxhdXRob3I+TWNSYWUsIEtl
bjwvYXV0aG9yPjxhdXRob3I+TWFydGluLCBBbGV4PC9hdXRob3I+PGF1dGhvcj5CYXJzYWxvdSwg
TGF3cmVuY2UgVy48L2F1dGhvcj48L2F1dGhvcnM+PC9jb250cmlidXRvcnM+PHRpdGxlcz48dGl0
bGU+QSBjb21tb24gbmV1cmFsIHN1YnN0cmF0ZSBmb3IgcGVyY2VpdmluZyBhbmQga25vd2luZyBh
Ym91dCBjb2xvcjwvdGl0bGU+PHNlY29uZGFyeS10aXRsZT5OZXVyb3BzeWNob2xvZ2lhPC9zZWNv
bmRhcnktdGl0bGU+PGFsdC10aXRsZT5OZXVyb3BzeWNob2xvZ2lhPC9hbHQtdGl0bGU+PC90aXRs
ZXM+PHBlcmlvZGljYWw+PGZ1bGwtdGl0bGU+TmV1cm9wc3ljaG9sb2dpYTwvZnVsbC10aXRsZT48
L3BlcmlvZGljYWw+PGFsdC1wZXJpb2RpY2FsPjxmdWxsLXRpdGxlPk5ldXJvcHN5Y2hvbG9naWE8
L2Z1bGwtdGl0bGU+PC9hbHQtcGVyaW9kaWNhbD48cGFnZXM+MjgwMi0yODEwPC9wYWdlcz48dm9s
dW1lPjQ1PC92b2x1bWU+PG51bWJlcj4xMjwvbnVtYmVyPjxkYXRlcz48eWVhcj4yMDA3PC95ZWFy
PjwvZGF0ZXM+PGlzYm4+MDAyOC0zOTMyPC9pc2JuPjx1cmxzPjxyZWxhdGVkLXVybHM+PHVybD5o
dHRwczovL2FwcC5yZWFkY3ViZS5jb20vbGlicmFyeS83M2FlYjRjNC04ZDUwLTQ3ZTQtYTMxZi0z
Y2UxODA5MzQ2OWMvaXRlbS9jZTcwYzkwOC0wMDFkLTQwMjgtOGQ2Yy03ZjNiMzVjYTRiMDA8L3Vy
bD48L3JlbGF0ZWQtdXJscz48L3VybHM+PGVsZWN0cm9uaWMtcmVzb3VyY2UtbnVtPjEwLjEwMTYv
ai5uZXVyb3BzeWNob2xvZ2lhLjIwMDcuMDUuMDAyPC9lbGVjdHJvbmljLXJlc291cmNlLW51bT48
L3JlY29yZD48L0NpdGU+PENpdGU+PEF1dGhvcj5Hb2xkYmVyZzwvQXV0aG9yPjxZZWFyPjIwMDY8
L1llYXI+PFJlY051bT4xMzQzPC9SZWNOdW0+PHJlY29yZD48cmVjLW51bWJlcj4xMzQzPC9yZWMt
bnVtYmVyPjxmb3JlaWduLWtleXM+PGtleSBhcHA9IkVOIiBkYi1pZD0idHIwcHNkZngzZWR6eGtl
ZTJ4bXYwdnR2cDIyZnJ6YTVyd3B0IiB0aW1lc3RhbXA9IjE3MTIxNjMzNjciPjEzNDM8L2tleT48
L2ZvcmVpZ24ta2V5cz48cmVmLXR5cGUgbmFtZT0iSm91cm5hbCBBcnRpY2xlIj4xNzwvcmVmLXR5
cGU+PGNvbnRyaWJ1dG9ycz48YXV0aG9ycz48YXV0aG9yPkdvbGRiZXJnLCBSb2JlcnQgRi48L2F1
dGhvcj48YXV0aG9yPlBlcmZldHRpLCBDaGFybGVzIEEuPC9hdXRob3I+PGF1dGhvcj5TY2huZWlk
ZXIsIFdhbHRlcjwvYXV0aG9yPjwvYXV0aG9ycz48L2NvbnRyaWJ1dG9ycz48dGl0bGVzPjx0aXRs
ZT5QZXJjZXB0dWFsIEtub3dsZWRnZSBSZXRyaWV2YWwgQWN0aXZhdGVzIFNlbnNvcnkgQnJhaW4g
UmVnaW9uczwvdGl0bGU+PHNlY29uZGFyeS10aXRsZT5UaGUgSm91cm5hbCBvZiBOZXVyb3NjaWVu
Y2U8L3NlY29uZGFyeS10aXRsZT48YWx0LXRpdGxlPkouIE5ldXJvc2NpLjwvYWx0LXRpdGxlPjwv
dGl0bGVzPjxwZXJpb2RpY2FsPjxmdWxsLXRpdGxlPlRoZSBKb3VybmFsIG9mIE5ldXJvc2NpZW5j
ZTwvZnVsbC10aXRsZT48L3BlcmlvZGljYWw+PGFsdC1wZXJpb2RpY2FsPjxmdWxsLXRpdGxlPlRo
ZSBKb3VybmFsIG9mIE5ldXJvc2NpZW5jZTwvZnVsbC10aXRsZT48YWJici0xPkouIE5ldXJvc2Np
LjwvYWJici0xPjwvYWx0LXBlcmlvZGljYWw+PHBhZ2VzPjQ5MTctNDkyMTwvcGFnZXM+PHZvbHVt
ZT4yNjwvdm9sdW1lPjxudW1iZXI+MTg8L251bWJlcj48ZGF0ZXM+PHllYXI+MjAwNjwveWVhcj48
L2RhdGVzPjxpc2JuPjAyNzAtNjQ3NDwvaXNibj48dXJscz48cmVsYXRlZC11cmxzPjx1cmw+aHR0
cHM6Ly9hcHAucmVhZGN1YmUuY29tL2xpYnJhcnkvNzNhZWI0YzQtOGQ1MC00N2U0LWEzMWYtM2Nl
MTgwOTM0NjljL2l0ZW0vNDhiZDQzODItODE1YS00YWI0LTg3ZGUtY2NkMDJhOWNiODNmPC91cmw+
PC9yZWxhdGVkLXVybHM+PC91cmxzPjxlbGVjdHJvbmljLXJlc291cmNlLW51bT4xMC4xNTIzL2pu
ZXVyb3NjaS41Mzg5LTA1LjIwMDY8L2VsZWN0cm9uaWMtcmVzb3VyY2UtbnVtPjwvcmVjb3JkPjwv
Q2l0ZT48Q2l0ZT48QXV0aG9yPk1hcnRpbjwvQXV0aG9yPjxZZWFyPjE5OTU8L1llYXI+PFJlY051
bT4xNDEyPC9SZWNOdW0+PHJlY29yZD48cmVjLW51bWJlcj4xNDEyPC9yZWMtbnVtYmVyPjxmb3Jl
aWduLWtleXM+PGtleSBhcHA9IkVOIiBkYi1pZD0idHIwcHNkZngzZWR6eGtlZTJ4bXYwdnR2cDIy
ZnJ6YTVyd3B0IiB0aW1lc3RhbXA9IjE3MTQ3ODYxMTUiPjE0MTI8L2tleT48L2ZvcmVpZ24ta2V5
cz48cmVmLXR5cGUgbmFtZT0iSm91cm5hbCBBcnRpY2xlIj4xNzwvcmVmLXR5cGU+PGNvbnRyaWJ1
dG9ycz48YXV0aG9ycz48YXV0aG9yPk1hcnRpbiwgQWxleDwvYXV0aG9yPjxhdXRob3I+SGF4Ynks
IEphbWVzIFYuPC9hdXRob3I+PGF1dGhvcj5MYWxvbmRlLCBGcmFuw6dvaXMgTS48L2F1dGhvcj48
YXV0aG9yPldpZ2dzLCBDaGVyaSBMLjwvYXV0aG9yPjxhdXRob3I+VW5nZXJsZWlkZXIsIExlc2xp
ZSBHLjwvYXV0aG9yPjwvYXV0aG9ycz48L2NvbnRyaWJ1dG9ycz48dGl0bGVzPjx0aXRsZT5EaXNj
cmV0ZSBDb3J0aWNhbCBSZWdpb25zIEFzc29jaWF0ZWQgd2l0aCBLbm93bGVkZ2Ugb2YgQ29sb3Ig
YW5kIEtub3dsZWRnZSBvZiBBY3Rpb248L3RpdGxlPjxzZWNvbmRhcnktdGl0bGU+U2NpZW5jZTwv
c2Vjb25kYXJ5LXRpdGxlPjxhbHQtdGl0bGU+U2NpZW5jZTwvYWx0LXRpdGxlPjwvdGl0bGVzPjxw
ZXJpb2RpY2FsPjxmdWxsLXRpdGxlPlNjaWVuY2U8L2Z1bGwtdGl0bGU+PGFiYnItMT5TY2llbmNl
PC9hYmJyLTE+PC9wZXJpb2RpY2FsPjxhbHQtcGVyaW9kaWNhbD48ZnVsbC10aXRsZT5TY2llbmNl
PC9mdWxsLXRpdGxlPjxhYmJyLTE+U2NpZW5jZTwvYWJici0xPjwvYWx0LXBlcmlvZGljYWw+PHBh
Z2VzPjEwMi0xMDU8L3BhZ2VzPjx2b2x1bWU+MjcwPC92b2x1bWU+PG51bWJlcj41MjMzPC9udW1i
ZXI+PGRhdGVzPjx5ZWFyPjE5OTU8L3llYXI+PC9kYXRlcz48aXNibj4wMDM2LTgwNzU8L2lzYm4+
PHVybHM+PHJlbGF0ZWQtdXJscz48dXJsPmh0dHBzOi8vYXBwLnJlYWRjdWJlLmNvbS9saWJyYXJ5
LzczYWViNGM0LThkNTAtNDdlNC1hMzFmLTNjZTE4MDkzNDY5Yy9pdGVtL2JhZDMwZDc4LWQ1Y2It
NDliMS1iYWZjLTc0NTExZDQ2MzI4ZTwvdXJsPjwvcmVsYXRlZC11cmxzPjwvdXJscz48ZWxlY3Ry
b25pYy1yZXNvdXJjZS1udW0+MTAuMTEyNi9zY2llbmNlLjI3MC41MjMzLjEwMjwvZWxlY3Ryb25p
Yy1yZXNvdXJjZS1udW0+PC9yZWNvcmQ+PC9DaXRlPjwvRW5kTm90ZT5=
</w:fldData>
        </w:fldChar>
      </w:r>
      <w:r w:rsidR="00BB6CCF" w:rsidRPr="00D34DC7">
        <w:rPr>
          <w:rFonts w:ascii="Times New Roman" w:hAnsi="Times New Roman" w:cs="Times New Roman"/>
          <w:color w:val="000000" w:themeColor="text1"/>
          <w:sz w:val="24"/>
          <w:szCs w:val="24"/>
        </w:rPr>
        <w:instrText xml:space="preserve"> ADDIN EN.CITE.DATA </w:instrText>
      </w:r>
      <w:r w:rsidR="00BB6CCF" w:rsidRPr="00D34DC7">
        <w:rPr>
          <w:rFonts w:ascii="Times New Roman" w:hAnsi="Times New Roman" w:cs="Times New Roman"/>
          <w:color w:val="000000" w:themeColor="text1"/>
          <w:sz w:val="24"/>
          <w:szCs w:val="24"/>
        </w:rPr>
      </w:r>
      <w:r w:rsidR="00BB6CCF" w:rsidRPr="00D34DC7">
        <w:rPr>
          <w:rFonts w:ascii="Times New Roman" w:hAnsi="Times New Roman" w:cs="Times New Roman"/>
          <w:color w:val="000000" w:themeColor="text1"/>
          <w:sz w:val="24"/>
          <w:szCs w:val="24"/>
        </w:rPr>
        <w:fldChar w:fldCharType="end"/>
      </w:r>
      <w:r w:rsidR="00BB6CCF" w:rsidRPr="00D34DC7">
        <w:rPr>
          <w:rFonts w:ascii="Times New Roman" w:hAnsi="Times New Roman" w:cs="Times New Roman"/>
          <w:color w:val="000000" w:themeColor="text1"/>
          <w:sz w:val="24"/>
          <w:szCs w:val="24"/>
        </w:rPr>
      </w:r>
      <w:r w:rsidR="00BB6CCF" w:rsidRPr="00D34DC7">
        <w:rPr>
          <w:rFonts w:ascii="Times New Roman" w:hAnsi="Times New Roman" w:cs="Times New Roman"/>
          <w:color w:val="000000" w:themeColor="text1"/>
          <w:sz w:val="24"/>
          <w:szCs w:val="24"/>
        </w:rPr>
        <w:fldChar w:fldCharType="separate"/>
      </w:r>
      <w:r w:rsidR="00BB6CCF" w:rsidRPr="00D34DC7">
        <w:rPr>
          <w:rFonts w:ascii="Times New Roman" w:hAnsi="Times New Roman" w:cs="Times New Roman"/>
          <w:noProof/>
          <w:color w:val="000000" w:themeColor="text1"/>
          <w:sz w:val="24"/>
          <w:szCs w:val="24"/>
        </w:rPr>
        <w:t>(Goldberg et al. 2006b; Martin et al. 1995; Simmons et al. 2007)</w:t>
      </w:r>
      <w:r w:rsidR="00BB6CCF" w:rsidRPr="00D34DC7">
        <w:rPr>
          <w:rFonts w:ascii="Times New Roman" w:hAnsi="Times New Roman" w:cs="Times New Roman"/>
          <w:color w:val="000000" w:themeColor="text1"/>
          <w:sz w:val="24"/>
          <w:szCs w:val="24"/>
        </w:rPr>
        <w:fldChar w:fldCharType="end"/>
      </w:r>
      <w:r w:rsidR="00401E3B" w:rsidRPr="00D34DC7">
        <w:rPr>
          <w:rFonts w:ascii="Times New Roman" w:hAnsi="Times New Roman" w:cs="Times New Roman"/>
          <w:color w:val="000000" w:themeColor="text1"/>
          <w:sz w:val="24"/>
          <w:szCs w:val="24"/>
        </w:rPr>
        <w:t xml:space="preserve">, and </w:t>
      </w:r>
      <w:r w:rsidR="00C57EBF" w:rsidRPr="00D34DC7">
        <w:rPr>
          <w:rFonts w:ascii="Times New Roman" w:hAnsi="Times New Roman" w:cs="Times New Roman"/>
          <w:color w:val="000000" w:themeColor="text1"/>
          <w:sz w:val="24"/>
          <w:szCs w:val="24"/>
        </w:rPr>
        <w:t>chromatic judgment tasks</w:t>
      </w:r>
      <w:r w:rsidR="00BA4E49" w:rsidRPr="00D34DC7">
        <w:rPr>
          <w:rFonts w:ascii="Times New Roman" w:hAnsi="Times New Roman" w:cs="Times New Roman"/>
          <w:color w:val="000000" w:themeColor="text1"/>
          <w:sz w:val="24"/>
          <w:szCs w:val="24"/>
        </w:rPr>
        <w:t xml:space="preserve"> </w:t>
      </w:r>
      <w:r w:rsidR="00934A86" w:rsidRPr="00D34DC7">
        <w:rPr>
          <w:rFonts w:ascii="Times New Roman" w:hAnsi="Times New Roman" w:cs="Times New Roman"/>
          <w:color w:val="000000" w:themeColor="text1"/>
          <w:sz w:val="24"/>
          <w:szCs w:val="24"/>
        </w:rPr>
        <w:t xml:space="preserve">using </w:t>
      </w:r>
      <w:r w:rsidR="00BA4E49" w:rsidRPr="00D34DC7">
        <w:rPr>
          <w:rFonts w:ascii="Times New Roman" w:hAnsi="Times New Roman" w:cs="Times New Roman"/>
          <w:color w:val="000000" w:themeColor="text1"/>
          <w:sz w:val="24"/>
          <w:szCs w:val="24"/>
        </w:rPr>
        <w:t xml:space="preserve">words </w:t>
      </w:r>
      <w:r w:rsidR="00BB6CCF" w:rsidRPr="00D34DC7">
        <w:rPr>
          <w:rFonts w:ascii="Times New Roman" w:hAnsi="Times New Roman" w:cs="Times New Roman"/>
          <w:color w:val="000000" w:themeColor="text1"/>
          <w:sz w:val="24"/>
          <w:szCs w:val="24"/>
        </w:rPr>
        <w:fldChar w:fldCharType="begin"/>
      </w:r>
      <w:r w:rsidR="00BB6CCF" w:rsidRPr="00D34DC7">
        <w:rPr>
          <w:rFonts w:ascii="Times New Roman" w:hAnsi="Times New Roman" w:cs="Times New Roman"/>
          <w:color w:val="000000" w:themeColor="text1"/>
          <w:sz w:val="24"/>
          <w:szCs w:val="24"/>
        </w:rPr>
        <w:instrText xml:space="preserve"> ADDIN EN.CITE &lt;EndNote&gt;&lt;Cite&gt;&lt;Author&gt;Hsu&lt;/Author&gt;&lt;Year&gt;2012&lt;/Year&gt;&lt;RecNum&gt;1340&lt;/RecNum&gt;&lt;DisplayText&gt;(Hsu et al. 2012)&lt;/DisplayText&gt;&lt;record&gt;&lt;rec-number&gt;1340&lt;/rec-number&gt;&lt;foreign-keys&gt;&lt;key app="EN" db-id="tr0psdfx3edzxkee2xmv0vtvp22frza5rwpt" timestamp="1712163367"&gt;1340&lt;/key&gt;&lt;/foreign-keys&gt;&lt;ref-type name="Journal Article"&gt;17&lt;/ref-type&gt;&lt;contributors&gt;&lt;authors&gt;&lt;author&gt;Hsu, Nina S.&lt;/author&gt;&lt;author&gt;Frankland, Steven M.&lt;/author&gt;&lt;author&gt;Thompson-Schill, Sharon L.&lt;/author&gt;&lt;/authors&gt;&lt;/contributors&gt;&lt;titles&gt;&lt;title&gt;Chromaticity of color perception and object color knowledge&lt;/title&gt;&lt;secondary-title&gt;Neuropsychologia&lt;/secondary-title&gt;&lt;alt-title&gt;Neuropsychologia&lt;/alt-title&gt;&lt;/titles&gt;&lt;periodical&gt;&lt;full-title&gt;Neuropsychologia&lt;/full-title&gt;&lt;/periodical&gt;&lt;alt-periodical&gt;&lt;full-title&gt;Neuropsychologia&lt;/full-title&gt;&lt;/alt-periodical&gt;&lt;pages&gt;327-333&lt;/pages&gt;&lt;volume&gt;50&lt;/volume&gt;&lt;number&gt;2&lt;/number&gt;&lt;dates&gt;&lt;year&gt;2012&lt;/year&gt;&lt;/dates&gt;&lt;isbn&gt;0028-3932&lt;/isbn&gt;&lt;urls&gt;&lt;related-urls&gt;&lt;url&gt;https://app.readcube.com/library/73aeb4c4-8d50-47e4-a31f-3ce18093469c/item/caa08e9f-b4bb-4162-a502-2cacd24e71c0&lt;/url&gt;&lt;/related-urls&gt;&lt;/urls&gt;&lt;electronic-resource-num&gt;10.1016/j.neuropsychologia.2011.12.003&lt;/electronic-resource-num&gt;&lt;/record&gt;&lt;/Cite&gt;&lt;/EndNote&gt;</w:instrText>
      </w:r>
      <w:r w:rsidR="00BB6CCF" w:rsidRPr="00D34DC7">
        <w:rPr>
          <w:rFonts w:ascii="Times New Roman" w:hAnsi="Times New Roman" w:cs="Times New Roman"/>
          <w:color w:val="000000" w:themeColor="text1"/>
          <w:sz w:val="24"/>
          <w:szCs w:val="24"/>
        </w:rPr>
        <w:fldChar w:fldCharType="separate"/>
      </w:r>
      <w:r w:rsidR="00BB6CCF" w:rsidRPr="00D34DC7">
        <w:rPr>
          <w:rFonts w:ascii="Times New Roman" w:hAnsi="Times New Roman" w:cs="Times New Roman"/>
          <w:noProof/>
          <w:color w:val="000000" w:themeColor="text1"/>
          <w:sz w:val="24"/>
          <w:szCs w:val="24"/>
        </w:rPr>
        <w:t>(Hsu et al. 2012)</w:t>
      </w:r>
      <w:r w:rsidR="00BB6CCF" w:rsidRPr="00D34DC7">
        <w:rPr>
          <w:rFonts w:ascii="Times New Roman" w:hAnsi="Times New Roman" w:cs="Times New Roman"/>
          <w:color w:val="000000" w:themeColor="text1"/>
          <w:sz w:val="24"/>
          <w:szCs w:val="24"/>
        </w:rPr>
        <w:fldChar w:fldCharType="end"/>
      </w:r>
      <w:r w:rsidR="00BA4E49" w:rsidRPr="00D34DC7">
        <w:rPr>
          <w:rStyle w:val="FootnoteReference"/>
          <w:rFonts w:ascii="Times New Roman" w:hAnsi="Times New Roman" w:cs="Times New Roman"/>
          <w:color w:val="000000" w:themeColor="text1"/>
          <w:sz w:val="24"/>
          <w:szCs w:val="24"/>
        </w:rPr>
        <w:footnoteReference w:id="21"/>
      </w:r>
      <w:r w:rsidR="003827EF" w:rsidRPr="00D34DC7">
        <w:rPr>
          <w:rFonts w:ascii="Times New Roman" w:hAnsi="Times New Roman" w:cs="Times New Roman"/>
          <w:color w:val="000000" w:themeColor="text1"/>
          <w:sz w:val="24"/>
          <w:szCs w:val="24"/>
        </w:rPr>
        <w:t xml:space="preserve">. </w:t>
      </w:r>
      <w:r w:rsidR="007235B4" w:rsidRPr="00D34DC7">
        <w:rPr>
          <w:rFonts w:ascii="Times New Roman" w:hAnsi="Times New Roman" w:cs="Times New Roman"/>
          <w:color w:val="000000" w:themeColor="text1"/>
          <w:sz w:val="24"/>
          <w:szCs w:val="24"/>
        </w:rPr>
        <w:t xml:space="preserve">The overall result from many of </w:t>
      </w:r>
      <w:r w:rsidR="002678A0" w:rsidRPr="00D34DC7">
        <w:rPr>
          <w:rFonts w:ascii="Times New Roman" w:hAnsi="Times New Roman" w:cs="Times New Roman"/>
          <w:color w:val="000000" w:themeColor="text1"/>
          <w:sz w:val="24"/>
          <w:szCs w:val="24"/>
        </w:rPr>
        <w:t xml:space="preserve">the studies in the vision literature has been </w:t>
      </w:r>
      <w:r w:rsidR="007235B4" w:rsidRPr="00D34DC7">
        <w:rPr>
          <w:rFonts w:ascii="Times New Roman" w:hAnsi="Times New Roman" w:cs="Times New Roman"/>
          <w:color w:val="000000" w:themeColor="text1"/>
          <w:sz w:val="24"/>
          <w:szCs w:val="24"/>
        </w:rPr>
        <w:t xml:space="preserve">either overlapping </w:t>
      </w:r>
      <w:r w:rsidR="007235B4" w:rsidRPr="00D34DC7">
        <w:rPr>
          <w:rFonts w:ascii="Times New Roman" w:hAnsi="Times New Roman" w:cs="Times New Roman"/>
          <w:color w:val="000000" w:themeColor="text1"/>
          <w:sz w:val="24"/>
          <w:szCs w:val="24"/>
        </w:rPr>
        <w:lastRenderedPageBreak/>
        <w:t>or adjacent activation</w:t>
      </w:r>
      <w:r w:rsidR="002678A0" w:rsidRPr="00D34DC7">
        <w:rPr>
          <w:rFonts w:ascii="Times New Roman" w:hAnsi="Times New Roman" w:cs="Times New Roman"/>
          <w:color w:val="000000" w:themeColor="text1"/>
          <w:sz w:val="24"/>
          <w:szCs w:val="24"/>
        </w:rPr>
        <w:t xml:space="preserve"> between color perception and </w:t>
      </w:r>
      <w:r w:rsidR="005E361C" w:rsidRPr="00D34DC7">
        <w:rPr>
          <w:rFonts w:ascii="Times New Roman" w:hAnsi="Times New Roman" w:cs="Times New Roman"/>
          <w:color w:val="000000" w:themeColor="text1"/>
          <w:sz w:val="24"/>
          <w:szCs w:val="24"/>
        </w:rPr>
        <w:t>color ‘knowledge’</w:t>
      </w:r>
      <w:r w:rsidR="002678A0" w:rsidRPr="00D34DC7">
        <w:rPr>
          <w:rFonts w:ascii="Times New Roman" w:hAnsi="Times New Roman" w:cs="Times New Roman"/>
          <w:color w:val="000000" w:themeColor="text1"/>
          <w:sz w:val="24"/>
          <w:szCs w:val="24"/>
        </w:rPr>
        <w:t xml:space="preserve"> regions. </w:t>
      </w:r>
      <w:r w:rsidR="00385626" w:rsidRPr="00D34DC7">
        <w:rPr>
          <w:rFonts w:ascii="Times New Roman" w:hAnsi="Times New Roman" w:cs="Times New Roman"/>
          <w:color w:val="000000" w:themeColor="text1"/>
          <w:sz w:val="24"/>
          <w:szCs w:val="24"/>
        </w:rPr>
        <w:t>An ALE metaanalysis on color conceptual knowledge</w:t>
      </w:r>
      <w:r w:rsidR="003B229A" w:rsidRPr="00D34DC7">
        <w:rPr>
          <w:rFonts w:ascii="Times New Roman" w:hAnsi="Times New Roman" w:cs="Times New Roman"/>
          <w:color w:val="000000" w:themeColor="text1"/>
          <w:sz w:val="24"/>
          <w:szCs w:val="24"/>
        </w:rPr>
        <w:t xml:space="preserve"> (n=12)</w:t>
      </w:r>
      <w:r w:rsidR="006D447D" w:rsidRPr="00D34DC7">
        <w:rPr>
          <w:rFonts w:ascii="Times New Roman" w:hAnsi="Times New Roman" w:cs="Times New Roman"/>
          <w:color w:val="000000" w:themeColor="text1"/>
          <w:sz w:val="24"/>
          <w:szCs w:val="24"/>
        </w:rPr>
        <w:t xml:space="preserve"> found left hemisphere activation peaks in the ventral fusiform gyrus (FG) and IPS</w:t>
      </w:r>
      <w:r w:rsidR="005F2A4F" w:rsidRPr="00D34DC7">
        <w:rPr>
          <w:rFonts w:ascii="Times New Roman" w:hAnsi="Times New Roman" w:cs="Times New Roman"/>
          <w:color w:val="000000" w:themeColor="text1"/>
          <w:sz w:val="24"/>
          <w:szCs w:val="24"/>
        </w:rPr>
        <w:t xml:space="preserve"> </w:t>
      </w:r>
      <w:r w:rsidR="005F2A4F" w:rsidRPr="00D34DC7">
        <w:rPr>
          <w:rFonts w:ascii="Times New Roman" w:hAnsi="Times New Roman" w:cs="Times New Roman"/>
          <w:color w:val="000000" w:themeColor="text1"/>
          <w:sz w:val="24"/>
          <w:szCs w:val="24"/>
        </w:rPr>
        <w:fldChar w:fldCharType="begin"/>
      </w:r>
      <w:r w:rsidR="005F2A4F" w:rsidRPr="00D34DC7">
        <w:rPr>
          <w:rFonts w:ascii="Times New Roman" w:hAnsi="Times New Roman" w:cs="Times New Roman"/>
          <w:color w:val="000000" w:themeColor="text1"/>
          <w:sz w:val="24"/>
          <w:szCs w:val="24"/>
        </w:rPr>
        <w:instrText xml:space="preserve"> ADDIN EN.CITE &lt;EndNote&gt;&lt;Cite&gt;&lt;Author&gt;Kuhnke&lt;/Author&gt;&lt;Year&gt;2023&lt;/Year&gt;&lt;RecNum&gt;1052&lt;/RecNum&gt;&lt;DisplayText&gt;(Kuhnke et al. 2023)&lt;/DisplayText&gt;&lt;record&gt;&lt;rec-number&gt;1052&lt;/rec-number&gt;&lt;foreign-keys&gt;&lt;key app="EN" db-id="tr0psdfx3edzxkee2xmv0vtvp22frza5rwpt" timestamp="1699283220"&gt;1052&lt;/key&gt;&lt;/foreign-keys&gt;&lt;ref-type name="Journal Article"&gt;17&lt;/ref-type&gt;&lt;contributors&gt;&lt;authors&gt;&lt;author&gt;Kuhnke, Philipp&lt;/author&gt;&lt;author&gt;Beaupain, Marie C.&lt;/author&gt;&lt;author&gt;Arola, Johannes&lt;/author&gt;&lt;author&gt;Kiefer, Markus&lt;/author&gt;&lt;author&gt;Hartwigsen, Gesa&lt;/author&gt;&lt;/authors&gt;&lt;/contributors&gt;&lt;titles&gt;&lt;title&gt;Meta-analytic evidence for a novel hierarchical model of conceptual processing&lt;/title&gt;&lt;secondary-title&gt;Neuroscience &amp;amp; Biobehavioral Reviews&lt;/secondary-title&gt;&lt;alt-title&gt;Neurosci Biobehav Rev&lt;/alt-title&gt;&lt;/titles&gt;&lt;periodical&gt;&lt;full-title&gt;Neuroscience &amp;amp; Biobehavioral Reviews&lt;/full-title&gt;&lt;abbr-1&gt;Neurosci Biobehav Rev&lt;/abbr-1&gt;&lt;/periodical&gt;&lt;alt-periodical&gt;&lt;full-title&gt;Neuroscience &amp;amp; Biobehavioral Reviews&lt;/full-title&gt;&lt;abbr-1&gt;Neurosci Biobehav Rev&lt;/abbr-1&gt;&lt;/alt-periodical&gt;&lt;pages&gt;104994&lt;/pages&gt;&lt;volume&gt;144&lt;/volume&gt;&lt;dates&gt;&lt;year&gt;2023&lt;/year&gt;&lt;/dates&gt;&lt;isbn&gt;0149-7634&lt;/isbn&gt;&lt;urls&gt;&lt;related-urls&gt;&lt;url&gt;https://app.readcube.com/library/73aeb4c4-8d50-47e4-a31f-3ce18093469c/item/ba4f665c-3ec9-4759-a2c7-fbc7bbe2d43e&lt;/url&gt;&lt;/related-urls&gt;&lt;/urls&gt;&lt;electronic-resource-num&gt;10.1016/j.neubiorev.2022.104994&lt;/electronic-resource-num&gt;&lt;/record&gt;&lt;/Cite&gt;&lt;/EndNote&gt;</w:instrText>
      </w:r>
      <w:r w:rsidR="005F2A4F" w:rsidRPr="00D34DC7">
        <w:rPr>
          <w:rFonts w:ascii="Times New Roman" w:hAnsi="Times New Roman" w:cs="Times New Roman"/>
          <w:color w:val="000000" w:themeColor="text1"/>
          <w:sz w:val="24"/>
          <w:szCs w:val="24"/>
        </w:rPr>
        <w:fldChar w:fldCharType="separate"/>
      </w:r>
      <w:r w:rsidR="005F2A4F" w:rsidRPr="00D34DC7">
        <w:rPr>
          <w:rFonts w:ascii="Times New Roman" w:hAnsi="Times New Roman" w:cs="Times New Roman"/>
          <w:noProof/>
          <w:color w:val="000000" w:themeColor="text1"/>
          <w:sz w:val="24"/>
          <w:szCs w:val="24"/>
        </w:rPr>
        <w:t>(Kuhnke et al. 2023)</w:t>
      </w:r>
      <w:r w:rsidR="005F2A4F" w:rsidRPr="00D34DC7">
        <w:rPr>
          <w:rFonts w:ascii="Times New Roman" w:hAnsi="Times New Roman" w:cs="Times New Roman"/>
          <w:color w:val="000000" w:themeColor="text1"/>
          <w:sz w:val="24"/>
          <w:szCs w:val="24"/>
        </w:rPr>
        <w:fldChar w:fldCharType="end"/>
      </w:r>
      <w:r w:rsidR="006D447D" w:rsidRPr="00D34DC7">
        <w:rPr>
          <w:rFonts w:ascii="Times New Roman" w:hAnsi="Times New Roman" w:cs="Times New Roman"/>
          <w:color w:val="000000" w:themeColor="text1"/>
          <w:sz w:val="24"/>
          <w:szCs w:val="24"/>
        </w:rPr>
        <w:t>.</w:t>
      </w:r>
      <w:r w:rsidR="00111973" w:rsidRPr="00D34DC7">
        <w:rPr>
          <w:rFonts w:ascii="Times New Roman" w:hAnsi="Times New Roman" w:cs="Times New Roman"/>
          <w:color w:val="000000" w:themeColor="text1"/>
          <w:sz w:val="24"/>
          <w:szCs w:val="24"/>
        </w:rPr>
        <w:fldChar w:fldCharType="begin"/>
      </w:r>
      <w:r w:rsidR="00111973" w:rsidRPr="00D34DC7">
        <w:rPr>
          <w:rFonts w:ascii="Times New Roman" w:hAnsi="Times New Roman" w:cs="Times New Roman"/>
          <w:color w:val="000000" w:themeColor="text1"/>
          <w:sz w:val="24"/>
          <w:szCs w:val="24"/>
        </w:rPr>
        <w:instrText xml:space="preserve"> ADDIN EN.CITE &lt;EndNote&gt;&lt;Cite Hidden="1"&gt;&lt;Author&gt;Zeki&lt;/Author&gt;&lt;Year&gt;1993&lt;/Year&gt;&lt;RecNum&gt;1405&lt;/RecNum&gt;&lt;record&gt;&lt;rec-number&gt;1405&lt;/rec-number&gt;&lt;foreign-keys&gt;&lt;key app="EN" db-id="tr0psdfx3edzxkee2xmv0vtvp22frza5rwpt" timestamp="1714786115"&gt;1405&lt;/key&gt;&lt;/foreign-keys&gt;&lt;ref-type name="Journal Article"&gt;17&lt;/ref-type&gt;&lt;contributors&gt;&lt;authors&gt;&lt;author&gt;Zeki, S.&lt;/author&gt;&lt;/authors&gt;&lt;/contributors&gt;&lt;titles&gt;&lt;title&gt;The mystery of Louis Verrey (1854-1916)&lt;/title&gt;&lt;secondary-title&gt;Gesnerus&lt;/secondary-title&gt;&lt;alt-title&gt;Gesnerus&lt;/alt-title&gt;&lt;/titles&gt;&lt;periodical&gt;&lt;full-title&gt;Gesnerus&lt;/full-title&gt;&lt;abbr-1&gt;Gesnerus&lt;/abbr-1&gt;&lt;/periodical&gt;&lt;alt-periodical&gt;&lt;full-title&gt;Gesnerus&lt;/full-title&gt;&lt;abbr-1&gt;Gesnerus&lt;/abbr-1&gt;&lt;/alt-periodical&gt;&lt;pages&gt;96-112&lt;/pages&gt;&lt;volume&gt;50 ( Pt 1-2)&lt;/volume&gt;&lt;dates&gt;&lt;year&gt;1993&lt;/year&gt;&lt;/dates&gt;&lt;isbn&gt;0016-9161&lt;/isbn&gt;&lt;urls&gt;&lt;related-urls&gt;&lt;url&gt;https://app.readcube.com/library/73aeb4c4-8d50-47e4-a31f-3ce18093469c/item/3abd2550-bde5-4d0c-817e-c26d15b5b4a5&lt;/url&gt;&lt;/related-urls&gt;&lt;/urls&gt;&lt;/record&gt;&lt;/Cite&gt;&lt;/EndNote&gt;</w:instrText>
      </w:r>
      <w:r w:rsidR="00111973" w:rsidRPr="00D34DC7">
        <w:rPr>
          <w:rFonts w:ascii="Times New Roman" w:hAnsi="Times New Roman" w:cs="Times New Roman"/>
          <w:color w:val="000000" w:themeColor="text1"/>
          <w:sz w:val="24"/>
          <w:szCs w:val="24"/>
        </w:rPr>
        <w:fldChar w:fldCharType="end"/>
      </w:r>
    </w:p>
    <w:p w14:paraId="79C28E0F" w14:textId="279C279F" w:rsidR="00FC0A24" w:rsidRPr="00D34DC7" w:rsidRDefault="000554D1" w:rsidP="000554D1">
      <w:pPr>
        <w:ind w:firstLine="720"/>
        <w:rPr>
          <w:rFonts w:ascii="Times New Roman" w:hAnsi="Times New Roman" w:cs="Times New Roman"/>
          <w:color w:val="000000" w:themeColor="text1"/>
          <w:sz w:val="24"/>
          <w:szCs w:val="24"/>
        </w:rPr>
      </w:pPr>
      <w:r w:rsidRPr="00D34DC7">
        <w:rPr>
          <w:rFonts w:ascii="Times New Roman" w:hAnsi="Times New Roman" w:cs="Times New Roman"/>
          <w:color w:val="000000" w:themeColor="text1"/>
          <w:sz w:val="24"/>
          <w:szCs w:val="24"/>
        </w:rPr>
        <w:t xml:space="preserve">Color was also included as a feature in </w:t>
      </w:r>
      <w:r w:rsidR="00934A86" w:rsidRPr="00D34DC7">
        <w:rPr>
          <w:rFonts w:ascii="Times New Roman" w:hAnsi="Times New Roman" w:cs="Times New Roman"/>
          <w:color w:val="000000" w:themeColor="text1"/>
          <w:sz w:val="24"/>
          <w:szCs w:val="24"/>
        </w:rPr>
        <w:t xml:space="preserve">the </w:t>
      </w:r>
      <w:r w:rsidRPr="00D34DC7">
        <w:rPr>
          <w:rFonts w:ascii="Times New Roman" w:hAnsi="Times New Roman" w:cs="Times New Roman"/>
          <w:color w:val="000000" w:themeColor="text1"/>
          <w:sz w:val="24"/>
          <w:szCs w:val="24"/>
        </w:rPr>
        <w:t xml:space="preserve">analysis by Fernandino and </w:t>
      </w:r>
      <w:r w:rsidR="00954931" w:rsidRPr="00D34DC7">
        <w:rPr>
          <w:rFonts w:ascii="Times New Roman" w:hAnsi="Times New Roman" w:cs="Times New Roman"/>
          <w:color w:val="000000" w:themeColor="text1"/>
          <w:sz w:val="24"/>
          <w:szCs w:val="24"/>
        </w:rPr>
        <w:t>colleagues</w:t>
      </w:r>
      <w:r w:rsidRPr="00D34DC7">
        <w:rPr>
          <w:rFonts w:ascii="Times New Roman" w:hAnsi="Times New Roman" w:cs="Times New Roman"/>
          <w:color w:val="000000" w:themeColor="text1"/>
          <w:sz w:val="24"/>
          <w:szCs w:val="24"/>
        </w:rPr>
        <w:t xml:space="preserve"> </w:t>
      </w:r>
      <w:r w:rsidR="00F006A4" w:rsidRPr="00D34DC7">
        <w:rPr>
          <w:rFonts w:ascii="Times New Roman" w:hAnsi="Times New Roman" w:cs="Times New Roman"/>
          <w:color w:val="000000" w:themeColor="text1"/>
          <w:sz w:val="24"/>
          <w:szCs w:val="24"/>
        </w:rPr>
        <w:t>(2016)</w:t>
      </w:r>
      <w:r w:rsidR="00934A86" w:rsidRPr="00D34DC7">
        <w:rPr>
          <w:rFonts w:ascii="Times New Roman" w:hAnsi="Times New Roman" w:cs="Times New Roman"/>
          <w:color w:val="000000" w:themeColor="text1"/>
          <w:sz w:val="24"/>
          <w:szCs w:val="24"/>
        </w:rPr>
        <w:t>, who</w:t>
      </w:r>
      <w:r w:rsidRPr="00D34DC7">
        <w:rPr>
          <w:rFonts w:ascii="Times New Roman" w:hAnsi="Times New Roman" w:cs="Times New Roman"/>
          <w:color w:val="000000" w:themeColor="text1"/>
          <w:sz w:val="24"/>
          <w:szCs w:val="24"/>
        </w:rPr>
        <w:t xml:space="preserve"> found that “the color attribute modulated activity in the left ventromedial occipital cortex at the junction of lingual and fusiform gyri” </w:t>
      </w:r>
      <w:r w:rsidR="00954931" w:rsidRPr="00D34DC7">
        <w:rPr>
          <w:rFonts w:ascii="Times New Roman" w:hAnsi="Times New Roman" w:cs="Times New Roman"/>
          <w:color w:val="000000" w:themeColor="text1"/>
          <w:sz w:val="24"/>
          <w:szCs w:val="24"/>
        </w:rPr>
        <w:fldChar w:fldCharType="begin"/>
      </w:r>
      <w:r w:rsidR="00954931" w:rsidRPr="00D34DC7">
        <w:rPr>
          <w:rFonts w:ascii="Times New Roman" w:hAnsi="Times New Roman" w:cs="Times New Roman"/>
          <w:color w:val="000000" w:themeColor="text1"/>
          <w:sz w:val="24"/>
          <w:szCs w:val="24"/>
        </w:rPr>
        <w:instrText xml:space="preserve"> ADDIN EN.CITE &lt;EndNote&gt;&lt;Cite&gt;&lt;Author&gt;Fernandino&lt;/Author&gt;&lt;Year&gt;2016&lt;/Year&gt;&lt;RecNum&gt;101&lt;/RecNum&gt;&lt;DisplayText&gt;(Fernandino et al. 2016)&lt;/DisplayText&gt;&lt;record&gt;&lt;rec-number&gt;101&lt;/rec-number&gt;&lt;foreign-keys&gt;&lt;key app="EN" db-id="tr0psdfx3edzxkee2xmv0vtvp22frza5rwpt" timestamp="1699283205"&gt;101&lt;/key&gt;&lt;/foreign-keys&gt;&lt;ref-type name="Journal Article"&gt;17&lt;/ref-type&gt;&lt;contributors&gt;&lt;authors&gt;&lt;author&gt;Fernandino, Leonardo&lt;/author&gt;&lt;author&gt;Binder, Jeffrey R.&lt;/author&gt;&lt;author&gt;Desai, Rutvik H.&lt;/author&gt;&lt;author&gt;Pendl, Suzanne L.&lt;/author&gt;&lt;author&gt;Humphries, Colin J.&lt;/author&gt;&lt;author&gt;Gross, William L.&lt;/author&gt;&lt;author&gt;Conant, Lisa L.&lt;/author&gt;&lt;author&gt;Seidenberg, Mark S.&lt;/author&gt;&lt;/authors&gt;&lt;/contributors&gt;&lt;titles&gt;&lt;title&gt;Concept Representation Reflects Multimodal Abstraction: A Framework for Embodied Semantics&lt;/title&gt;&lt;secondary-title&gt;Cerebral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2018-2034&lt;/pages&gt;&lt;volume&gt;26&lt;/volume&gt;&lt;number&gt;5&lt;/number&gt;&lt;dates&gt;&lt;year&gt;2016&lt;/year&gt;&lt;/dates&gt;&lt;isbn&gt;1047-3211&lt;/isbn&gt;&lt;urls&gt;&lt;related-urls&gt;&lt;url&gt;https://app.readcube.com/library/73aeb4c4-8d50-47e4-a31f-3ce18093469c/item/1c04f4ea-6518-4100-bf87-35b4d6b8b889&lt;/url&gt;&lt;/related-urls&gt;&lt;/urls&gt;&lt;electronic-resource-num&gt;10.1093/cercor/bhv020&lt;/electronic-resource-num&gt;&lt;/record&gt;&lt;/Cite&gt;&lt;/EndNote&gt;</w:instrText>
      </w:r>
      <w:r w:rsidR="00954931" w:rsidRPr="00D34DC7">
        <w:rPr>
          <w:rFonts w:ascii="Times New Roman" w:hAnsi="Times New Roman" w:cs="Times New Roman"/>
          <w:color w:val="000000" w:themeColor="text1"/>
          <w:sz w:val="24"/>
          <w:szCs w:val="24"/>
        </w:rPr>
        <w:fldChar w:fldCharType="separate"/>
      </w:r>
      <w:r w:rsidR="00954931" w:rsidRPr="00D34DC7">
        <w:rPr>
          <w:rFonts w:ascii="Times New Roman" w:hAnsi="Times New Roman" w:cs="Times New Roman"/>
          <w:noProof/>
          <w:color w:val="000000" w:themeColor="text1"/>
          <w:sz w:val="24"/>
          <w:szCs w:val="24"/>
        </w:rPr>
        <w:t>(Fernandino et al. 2016)</w:t>
      </w:r>
      <w:r w:rsidR="00954931" w:rsidRPr="00D34DC7">
        <w:rPr>
          <w:rFonts w:ascii="Times New Roman" w:hAnsi="Times New Roman" w:cs="Times New Roman"/>
          <w:color w:val="000000" w:themeColor="text1"/>
          <w:sz w:val="24"/>
          <w:szCs w:val="24"/>
        </w:rPr>
        <w:fldChar w:fldCharType="end"/>
      </w:r>
      <w:r w:rsidRPr="00D34DC7">
        <w:rPr>
          <w:rFonts w:ascii="Times New Roman" w:hAnsi="Times New Roman" w:cs="Times New Roman"/>
          <w:color w:val="000000" w:themeColor="text1"/>
          <w:sz w:val="24"/>
          <w:szCs w:val="24"/>
        </w:rPr>
        <w:t xml:space="preserve">.  </w:t>
      </w:r>
      <w:r w:rsidR="006C4FDD" w:rsidRPr="00D34DC7">
        <w:rPr>
          <w:rFonts w:ascii="Times New Roman" w:hAnsi="Times New Roman" w:cs="Times New Roman"/>
          <w:color w:val="000000" w:themeColor="text1"/>
          <w:sz w:val="24"/>
          <w:szCs w:val="24"/>
        </w:rPr>
        <w:t xml:space="preserve">Given the large variation in results, the network involved in color perception </w:t>
      </w:r>
      <w:r w:rsidR="00A33BB5" w:rsidRPr="00D34DC7">
        <w:rPr>
          <w:rFonts w:ascii="Times New Roman" w:hAnsi="Times New Roman" w:cs="Times New Roman"/>
          <w:color w:val="000000" w:themeColor="text1"/>
          <w:sz w:val="24"/>
          <w:szCs w:val="24"/>
        </w:rPr>
        <w:t>is difficult to predict,</w:t>
      </w:r>
      <w:r w:rsidR="006C4FDD" w:rsidRPr="00D34DC7">
        <w:rPr>
          <w:rFonts w:ascii="Times New Roman" w:hAnsi="Times New Roman" w:cs="Times New Roman"/>
          <w:color w:val="000000" w:themeColor="text1"/>
          <w:sz w:val="24"/>
          <w:szCs w:val="24"/>
        </w:rPr>
        <w:t xml:space="preserve"> but it is </w:t>
      </w:r>
      <w:r w:rsidR="00A33BB5" w:rsidRPr="00D34DC7">
        <w:rPr>
          <w:rFonts w:ascii="Times New Roman" w:hAnsi="Times New Roman" w:cs="Times New Roman"/>
          <w:color w:val="000000" w:themeColor="text1"/>
          <w:sz w:val="24"/>
          <w:szCs w:val="24"/>
        </w:rPr>
        <w:t>expected</w:t>
      </w:r>
      <w:r w:rsidR="006C4FDD" w:rsidRPr="00D34DC7">
        <w:rPr>
          <w:rFonts w:ascii="Times New Roman" w:hAnsi="Times New Roman" w:cs="Times New Roman"/>
          <w:color w:val="000000" w:themeColor="text1"/>
          <w:sz w:val="24"/>
          <w:szCs w:val="24"/>
        </w:rPr>
        <w:t xml:space="preserve"> to include</w:t>
      </w:r>
      <w:r w:rsidR="00BD4E43" w:rsidRPr="00D34DC7">
        <w:rPr>
          <w:rFonts w:ascii="Times New Roman" w:hAnsi="Times New Roman" w:cs="Times New Roman"/>
          <w:color w:val="000000" w:themeColor="text1"/>
          <w:sz w:val="24"/>
          <w:szCs w:val="24"/>
        </w:rPr>
        <w:t xml:space="preserve"> </w:t>
      </w:r>
      <w:r w:rsidR="00934A86" w:rsidRPr="00D34DC7">
        <w:rPr>
          <w:rFonts w:ascii="Times New Roman" w:hAnsi="Times New Roman" w:cs="Times New Roman"/>
          <w:color w:val="000000" w:themeColor="text1"/>
          <w:sz w:val="24"/>
          <w:szCs w:val="24"/>
        </w:rPr>
        <w:t>ventral temporal</w:t>
      </w:r>
      <w:r w:rsidR="00BD4E43" w:rsidRPr="00D34DC7">
        <w:rPr>
          <w:rFonts w:ascii="Times New Roman" w:hAnsi="Times New Roman" w:cs="Times New Roman"/>
          <w:color w:val="000000" w:themeColor="text1"/>
          <w:sz w:val="24"/>
          <w:szCs w:val="24"/>
        </w:rPr>
        <w:t xml:space="preserve"> </w:t>
      </w:r>
      <w:r w:rsidR="00934A86" w:rsidRPr="00D34DC7">
        <w:rPr>
          <w:rFonts w:ascii="Times New Roman" w:hAnsi="Times New Roman" w:cs="Times New Roman"/>
          <w:color w:val="000000" w:themeColor="text1"/>
          <w:sz w:val="24"/>
          <w:szCs w:val="24"/>
        </w:rPr>
        <w:t xml:space="preserve">or occipitotemporal </w:t>
      </w:r>
      <w:r w:rsidR="00BD4E43" w:rsidRPr="00D34DC7">
        <w:rPr>
          <w:rFonts w:ascii="Times New Roman" w:hAnsi="Times New Roman" w:cs="Times New Roman"/>
          <w:color w:val="000000" w:themeColor="text1"/>
          <w:sz w:val="24"/>
          <w:szCs w:val="24"/>
        </w:rPr>
        <w:t>regions.</w:t>
      </w:r>
    </w:p>
    <w:p w14:paraId="6ADF8544" w14:textId="3CDD7C00" w:rsidR="001D0AA6" w:rsidRPr="003D1349" w:rsidRDefault="001D0AA6" w:rsidP="00952451">
      <w:pPr>
        <w:ind w:firstLine="720"/>
        <w:rPr>
          <w:rFonts w:ascii="Times New Roman" w:hAnsi="Times New Roman" w:cs="Times New Roman"/>
          <w:color w:val="000000" w:themeColor="text1"/>
          <w:sz w:val="24"/>
          <w:szCs w:val="24"/>
        </w:rPr>
      </w:pPr>
      <w:r w:rsidRPr="00D34DC7">
        <w:rPr>
          <w:rFonts w:ascii="Times New Roman" w:hAnsi="Times New Roman" w:cs="Times New Roman"/>
          <w:i/>
          <w:iCs/>
          <w:color w:val="000000" w:themeColor="text1"/>
          <w:sz w:val="24"/>
          <w:szCs w:val="24"/>
          <w:u w:val="single"/>
        </w:rPr>
        <w:t>Complexit</w:t>
      </w:r>
      <w:r w:rsidR="002D2770" w:rsidRPr="00D34DC7">
        <w:rPr>
          <w:rFonts w:ascii="Times New Roman" w:hAnsi="Times New Roman" w:cs="Times New Roman"/>
          <w:i/>
          <w:iCs/>
          <w:color w:val="000000" w:themeColor="text1"/>
          <w:sz w:val="24"/>
          <w:szCs w:val="24"/>
          <w:u w:val="single"/>
        </w:rPr>
        <w:t>y</w:t>
      </w:r>
      <w:r w:rsidR="002D2770" w:rsidRPr="00D34DC7">
        <w:rPr>
          <w:rFonts w:ascii="Times New Roman" w:hAnsi="Times New Roman" w:cs="Times New Roman"/>
          <w:i/>
          <w:iCs/>
          <w:color w:val="000000" w:themeColor="text1"/>
          <w:sz w:val="24"/>
          <w:szCs w:val="24"/>
        </w:rPr>
        <w:t xml:space="preserve"> -</w:t>
      </w:r>
      <w:r w:rsidRPr="00D34DC7">
        <w:rPr>
          <w:rFonts w:ascii="Times New Roman" w:hAnsi="Times New Roman" w:cs="Times New Roman"/>
          <w:i/>
          <w:iCs/>
          <w:color w:val="000000" w:themeColor="text1"/>
          <w:sz w:val="24"/>
          <w:szCs w:val="24"/>
        </w:rPr>
        <w:t xml:space="preserve"> </w:t>
      </w:r>
      <w:r w:rsidR="009326F9" w:rsidRPr="00D34DC7">
        <w:rPr>
          <w:rFonts w:ascii="Times New Roman" w:hAnsi="Times New Roman" w:cs="Times New Roman"/>
          <w:i/>
          <w:iCs/>
          <w:color w:val="000000" w:themeColor="text1"/>
          <w:sz w:val="24"/>
          <w:szCs w:val="24"/>
        </w:rPr>
        <w:t>“</w:t>
      </w:r>
      <w:r w:rsidR="0019704C" w:rsidRPr="00D34DC7">
        <w:rPr>
          <w:rFonts w:ascii="Times New Roman" w:hAnsi="Times New Roman" w:cs="Times New Roman"/>
          <w:i/>
          <w:iCs/>
          <w:color w:val="000000" w:themeColor="text1"/>
          <w:sz w:val="24"/>
          <w:szCs w:val="24"/>
        </w:rPr>
        <w:t>V</w:t>
      </w:r>
      <w:r w:rsidR="009326F9" w:rsidRPr="00D34DC7">
        <w:rPr>
          <w:rFonts w:ascii="Times New Roman" w:hAnsi="Times New Roman" w:cs="Times New Roman"/>
          <w:i/>
          <w:iCs/>
          <w:color w:val="000000" w:themeColor="text1"/>
          <w:sz w:val="24"/>
          <w:szCs w:val="24"/>
        </w:rPr>
        <w:t>isually complex”</w:t>
      </w:r>
      <w:r w:rsidR="002D2770" w:rsidRPr="00D34DC7">
        <w:rPr>
          <w:rFonts w:ascii="Times New Roman" w:hAnsi="Times New Roman" w:cs="Times New Roman"/>
          <w:color w:val="000000" w:themeColor="text1"/>
          <w:sz w:val="24"/>
          <w:szCs w:val="24"/>
        </w:rPr>
        <w:t>:</w:t>
      </w:r>
      <w:r w:rsidR="009326F9" w:rsidRPr="00D34DC7">
        <w:rPr>
          <w:rFonts w:ascii="Times New Roman" w:hAnsi="Times New Roman" w:cs="Times New Roman"/>
          <w:color w:val="000000" w:themeColor="text1"/>
          <w:sz w:val="24"/>
          <w:szCs w:val="24"/>
        </w:rPr>
        <w:t xml:space="preserve"> </w:t>
      </w:r>
      <w:r w:rsidR="002C1146" w:rsidRPr="00D34DC7">
        <w:rPr>
          <w:rFonts w:ascii="Times New Roman" w:hAnsi="Times New Roman" w:cs="Times New Roman"/>
          <w:color w:val="000000" w:themeColor="text1"/>
          <w:sz w:val="24"/>
          <w:szCs w:val="24"/>
        </w:rPr>
        <w:t>While visual complexity is a feature that is</w:t>
      </w:r>
      <w:r w:rsidR="00A33BB5" w:rsidRPr="00D34DC7">
        <w:rPr>
          <w:rFonts w:ascii="Times New Roman" w:hAnsi="Times New Roman" w:cs="Times New Roman"/>
          <w:color w:val="000000" w:themeColor="text1"/>
          <w:sz w:val="24"/>
          <w:szCs w:val="24"/>
        </w:rPr>
        <w:t xml:space="preserve"> not</w:t>
      </w:r>
      <w:r w:rsidR="002C1146" w:rsidRPr="00D34DC7">
        <w:rPr>
          <w:rFonts w:ascii="Times New Roman" w:hAnsi="Times New Roman" w:cs="Times New Roman"/>
          <w:color w:val="000000" w:themeColor="text1"/>
          <w:sz w:val="24"/>
          <w:szCs w:val="24"/>
        </w:rPr>
        <w:t xml:space="preserve"> </w:t>
      </w:r>
      <w:r w:rsidR="009C083D" w:rsidRPr="00D34DC7">
        <w:rPr>
          <w:rFonts w:ascii="Times New Roman" w:hAnsi="Times New Roman" w:cs="Times New Roman"/>
          <w:color w:val="000000" w:themeColor="text1"/>
          <w:sz w:val="24"/>
          <w:szCs w:val="24"/>
        </w:rPr>
        <w:t>typically</w:t>
      </w:r>
      <w:r w:rsidR="002C1146" w:rsidRPr="00D34DC7">
        <w:rPr>
          <w:rFonts w:ascii="Times New Roman" w:hAnsi="Times New Roman" w:cs="Times New Roman"/>
          <w:color w:val="000000" w:themeColor="text1"/>
          <w:sz w:val="24"/>
          <w:szCs w:val="24"/>
        </w:rPr>
        <w:t xml:space="preserve"> localized, it was included due to the </w:t>
      </w:r>
      <w:r w:rsidR="002C1146" w:rsidRPr="003D1349">
        <w:rPr>
          <w:rFonts w:ascii="Times New Roman" w:hAnsi="Times New Roman" w:cs="Times New Roman"/>
          <w:color w:val="000000" w:themeColor="text1"/>
          <w:sz w:val="24"/>
          <w:szCs w:val="24"/>
        </w:rPr>
        <w:t xml:space="preserve">expectation that early visual regions might activate </w:t>
      </w:r>
      <w:r w:rsidR="00F45B61" w:rsidRPr="003D1349">
        <w:rPr>
          <w:rFonts w:ascii="Times New Roman" w:hAnsi="Times New Roman" w:cs="Times New Roman"/>
          <w:color w:val="000000" w:themeColor="text1"/>
          <w:sz w:val="24"/>
          <w:szCs w:val="24"/>
        </w:rPr>
        <w:t xml:space="preserve">more to </w:t>
      </w:r>
      <w:r w:rsidR="002C1146" w:rsidRPr="003D1349">
        <w:rPr>
          <w:rFonts w:ascii="Times New Roman" w:hAnsi="Times New Roman" w:cs="Times New Roman"/>
          <w:color w:val="000000" w:themeColor="text1"/>
          <w:sz w:val="24"/>
          <w:szCs w:val="24"/>
        </w:rPr>
        <w:t xml:space="preserve">stimuli </w:t>
      </w:r>
      <w:r w:rsidR="00E15B69" w:rsidRPr="003D1349">
        <w:rPr>
          <w:rFonts w:ascii="Times New Roman" w:hAnsi="Times New Roman" w:cs="Times New Roman"/>
          <w:color w:val="000000" w:themeColor="text1"/>
          <w:sz w:val="24"/>
          <w:szCs w:val="24"/>
        </w:rPr>
        <w:t>that</w:t>
      </w:r>
      <w:r w:rsidR="00F45B61" w:rsidRPr="003D1349">
        <w:rPr>
          <w:rFonts w:ascii="Times New Roman" w:hAnsi="Times New Roman" w:cs="Times New Roman"/>
          <w:color w:val="000000" w:themeColor="text1"/>
          <w:sz w:val="24"/>
          <w:szCs w:val="24"/>
        </w:rPr>
        <w:t xml:space="preserve"> are rated higher on degree of associated </w:t>
      </w:r>
      <w:r w:rsidR="00033A06" w:rsidRPr="003D1349">
        <w:rPr>
          <w:rFonts w:ascii="Times New Roman" w:hAnsi="Times New Roman" w:cs="Times New Roman"/>
          <w:color w:val="000000" w:themeColor="text1"/>
          <w:sz w:val="24"/>
          <w:szCs w:val="24"/>
        </w:rPr>
        <w:t xml:space="preserve">visual </w:t>
      </w:r>
      <w:r w:rsidR="00F45B61" w:rsidRPr="003D1349">
        <w:rPr>
          <w:rFonts w:ascii="Times New Roman" w:hAnsi="Times New Roman" w:cs="Times New Roman"/>
          <w:color w:val="000000" w:themeColor="text1"/>
          <w:sz w:val="24"/>
          <w:szCs w:val="24"/>
        </w:rPr>
        <w:t xml:space="preserve">complexity. </w:t>
      </w:r>
      <w:r w:rsidR="00033A06" w:rsidRPr="003D1349">
        <w:rPr>
          <w:rFonts w:ascii="Times New Roman" w:hAnsi="Times New Roman" w:cs="Times New Roman"/>
          <w:color w:val="000000" w:themeColor="text1"/>
          <w:sz w:val="24"/>
          <w:szCs w:val="24"/>
        </w:rPr>
        <w:t xml:space="preserve"> </w:t>
      </w:r>
    </w:p>
    <w:p w14:paraId="587196F0" w14:textId="68EE3554" w:rsidR="0085611A" w:rsidRPr="0013628C" w:rsidRDefault="0085611A" w:rsidP="00952451">
      <w:pPr>
        <w:ind w:firstLine="720"/>
        <w:rPr>
          <w:rFonts w:ascii="Times New Roman" w:hAnsi="Times New Roman" w:cs="Times New Roman"/>
          <w:sz w:val="24"/>
          <w:szCs w:val="24"/>
        </w:rPr>
      </w:pPr>
      <w:r w:rsidRPr="003D1349">
        <w:rPr>
          <w:rFonts w:ascii="Times New Roman" w:hAnsi="Times New Roman" w:cs="Times New Roman"/>
          <w:i/>
          <w:iCs/>
          <w:color w:val="000000" w:themeColor="text1"/>
          <w:sz w:val="24"/>
          <w:szCs w:val="24"/>
          <w:u w:val="single"/>
        </w:rPr>
        <w:t>Face</w:t>
      </w:r>
      <w:r w:rsidR="002D2770" w:rsidRPr="003D1349">
        <w:rPr>
          <w:rFonts w:ascii="Times New Roman" w:hAnsi="Times New Roman" w:cs="Times New Roman"/>
          <w:i/>
          <w:iCs/>
          <w:color w:val="000000" w:themeColor="text1"/>
          <w:sz w:val="24"/>
          <w:szCs w:val="24"/>
        </w:rPr>
        <w:t xml:space="preserve"> - </w:t>
      </w:r>
      <w:r w:rsidR="009326F9" w:rsidRPr="003D1349">
        <w:rPr>
          <w:rFonts w:ascii="Times New Roman" w:hAnsi="Times New Roman" w:cs="Times New Roman"/>
          <w:i/>
          <w:iCs/>
          <w:color w:val="000000" w:themeColor="text1"/>
          <w:sz w:val="24"/>
          <w:szCs w:val="24"/>
        </w:rPr>
        <w:t xml:space="preserve">“Having a </w:t>
      </w:r>
      <w:r w:rsidR="00B60646" w:rsidRPr="003D1349">
        <w:rPr>
          <w:rFonts w:ascii="Times New Roman" w:hAnsi="Times New Roman" w:cs="Times New Roman"/>
          <w:i/>
          <w:iCs/>
          <w:color w:val="000000" w:themeColor="text1"/>
          <w:sz w:val="24"/>
          <w:szCs w:val="24"/>
        </w:rPr>
        <w:t>human or human-like face”</w:t>
      </w:r>
      <w:r w:rsidR="002D2770" w:rsidRPr="003D1349">
        <w:rPr>
          <w:rFonts w:ascii="Times New Roman" w:hAnsi="Times New Roman" w:cs="Times New Roman"/>
          <w:color w:val="000000" w:themeColor="text1"/>
          <w:sz w:val="24"/>
          <w:szCs w:val="24"/>
        </w:rPr>
        <w:t>:</w:t>
      </w:r>
      <w:r w:rsidR="00B60646" w:rsidRPr="003D1349">
        <w:rPr>
          <w:rFonts w:ascii="Times New Roman" w:hAnsi="Times New Roman" w:cs="Times New Roman"/>
          <w:color w:val="000000" w:themeColor="text1"/>
          <w:sz w:val="24"/>
          <w:szCs w:val="24"/>
        </w:rPr>
        <w:t xml:space="preserve"> </w:t>
      </w:r>
      <w:r w:rsidR="000F0698" w:rsidRPr="003D1349">
        <w:rPr>
          <w:rFonts w:ascii="Times New Roman" w:hAnsi="Times New Roman" w:cs="Times New Roman"/>
          <w:color w:val="000000" w:themeColor="text1"/>
          <w:sz w:val="24"/>
          <w:szCs w:val="24"/>
        </w:rPr>
        <w:t>One region that has shown increased activation in response</w:t>
      </w:r>
      <w:r w:rsidR="000F0698" w:rsidRPr="00C35556">
        <w:rPr>
          <w:rFonts w:ascii="Times New Roman" w:hAnsi="Times New Roman" w:cs="Times New Roman"/>
          <w:color w:val="000000" w:themeColor="text1"/>
          <w:sz w:val="24"/>
          <w:szCs w:val="24"/>
        </w:rPr>
        <w:t xml:space="preserve"> to human </w:t>
      </w:r>
      <w:r w:rsidR="003371BD" w:rsidRPr="00C35556">
        <w:rPr>
          <w:rFonts w:ascii="Times New Roman" w:hAnsi="Times New Roman" w:cs="Times New Roman"/>
          <w:color w:val="000000" w:themeColor="text1"/>
          <w:sz w:val="24"/>
          <w:szCs w:val="24"/>
        </w:rPr>
        <w:t>faces</w:t>
      </w:r>
      <w:r w:rsidR="000F0698" w:rsidRPr="00C35556">
        <w:rPr>
          <w:rFonts w:ascii="Times New Roman" w:hAnsi="Times New Roman" w:cs="Times New Roman"/>
          <w:color w:val="000000" w:themeColor="text1"/>
          <w:sz w:val="24"/>
          <w:szCs w:val="24"/>
        </w:rPr>
        <w:t xml:space="preserve"> relative to other objects is known as the fusiform face area</w:t>
      </w:r>
      <w:r w:rsidR="00FE1060" w:rsidRPr="00C35556">
        <w:rPr>
          <w:rFonts w:ascii="Times New Roman" w:hAnsi="Times New Roman" w:cs="Times New Roman"/>
          <w:color w:val="000000" w:themeColor="text1"/>
          <w:sz w:val="24"/>
          <w:szCs w:val="24"/>
        </w:rPr>
        <w:t xml:space="preserve"> </w:t>
      </w:r>
      <w:r w:rsidR="00FB2C4D" w:rsidRPr="00C35556">
        <w:rPr>
          <w:rFonts w:ascii="Times New Roman" w:hAnsi="Times New Roman" w:cs="Times New Roman"/>
          <w:color w:val="000000" w:themeColor="text1"/>
          <w:sz w:val="24"/>
          <w:szCs w:val="24"/>
        </w:rPr>
        <w:fldChar w:fldCharType="begin">
          <w:fldData xml:space="preserve">PEVuZE5vdGU+PENpdGU+PEF1dGhvcj5LYW53aXNoZXI8L0F1dGhvcj48WWVhcj4xOTk3PC9ZZWFy
PjxSZWNOdW0+NDM4PC9SZWNOdW0+PFByZWZpeD5GRkFgOyA8L1ByZWZpeD48RGlzcGxheVRleHQ+
KEZGQTsgRG93bmluZyBldCBhbC4gMjAwMTsgS2Fud2lzaGVyIGV0IGFsLiAxOTk3KTwvRGlzcGxh
eVRleHQ+PHJlY29yZD48cmVjLW51bWJlcj40Mzg8L3JlYy1udW1iZXI+PGZvcmVpZ24ta2V5cz48
a2V5IGFwcD0iRU4iIGRiLWlkPSJ0cjBwc2RmeDNlZHp4a2VlMnhtdjB2dHZwMjJmcnphNXJ3cHQi
IHRpbWVzdGFtcD0iMTY5OTI4MzIxMCI+NDM4PC9rZXk+PC9mb3JlaWduLWtleXM+PHJlZi10eXBl
IG5hbWU9IkpvdXJuYWwgQXJ0aWNsZSI+MTc8L3JlZi10eXBlPjxjb250cmlidXRvcnM+PGF1dGhv
cnM+PGF1dGhvcj5LYW53aXNoZXIsIE5hbmN5PC9hdXRob3I+PGF1dGhvcj5NY0Rlcm1vdHQsIEpv
c2g8L2F1dGhvcj48YXV0aG9yPkNodW4sIE1hcnZpbiBNLjwvYXV0aG9yPjwvYXV0aG9ycz48L2Nv
bnRyaWJ1dG9ycz48dGl0bGVzPjx0aXRsZT5UaGUgRnVzaWZvcm0gRmFjZSBBcmVhOiBBIE1vZHVs
ZSBpbiBIdW1hbiBFeHRyYXN0cmlhdGUgQ29ydGV4IFNwZWNpYWxpemVkIGZvciBGYWNlIFBlcmNl
cHRpb248L3RpdGxlPjxzZWNvbmRhcnktdGl0bGU+Sm91cm5hbCBvZiBOZXVyb3NjaWVuY2U8L3Nl
Y29uZGFyeS10aXRsZT48YWx0LXRpdGxlPkogTmV1cm9zY2k8L2FsdC10aXRsZT48L3RpdGxlcz48
cGVyaW9kaWNhbD48ZnVsbC10aXRsZT5Kb3VybmFsIG9mIE5ldXJvc2NpZW5jZTwvZnVsbC10aXRs
ZT48YWJici0xPkogTmV1cm9zY2k8L2FiYnItMT48L3BlcmlvZGljYWw+PGFsdC1wZXJpb2RpY2Fs
PjxmdWxsLXRpdGxlPkpvdXJuYWwgb2YgTmV1cm9zY2llbmNlPC9mdWxsLXRpdGxlPjxhYmJyLTE+
SiBOZXVyb3NjaTwvYWJici0xPjwvYWx0LXBlcmlvZGljYWw+PHBhZ2VzPjQzMDItNDMxMTwvcGFn
ZXM+PHZvbHVtZT4xNzwvdm9sdW1lPjxudW1iZXI+MTE8L251bWJlcj48ZGF0ZXM+PHllYXI+MTk5
NzwveWVhcj48L2RhdGVzPjxpc2JuPjAyNzAtNjQ3NDwvaXNibj48dXJscz48cmVsYXRlZC11cmxz
Pjx1cmw+aHR0cHM6Ly9hcHAucmVhZGN1YmUuY29tL2xpYnJhcnkvNzNhZWI0YzQtOGQ1MC00N2U0
LWEzMWYtM2NlMTgwOTM0NjljL2l0ZW0vYjk4ODU5ZmEtY2I2NC00MmYzLWEwMWUtODFmZGUwNjE2
NzE5PC91cmw+PC9yZWxhdGVkLXVybHM+PC91cmxzPjxlbGVjdHJvbmljLXJlc291cmNlLW51bT4x
MC4xNTIzL2puZXVyb3NjaS4xNy0xMS0wNDMwMi4xOTk3PC9lbGVjdHJvbmljLXJlc291cmNlLW51
bT48L3JlY29yZD48L0NpdGU+PENpdGU+PEF1dGhvcj5Eb3duaW5nPC9BdXRob3I+PFllYXI+MjAw
MTwvWWVhcj48UmVjTnVtPjU1NDwvUmVjTnVtPjxyZWNvcmQ+PHJlYy1udW1iZXI+NTU0PC9yZWMt
bnVtYmVyPjxmb3JlaWduLWtleXM+PGtleSBhcHA9IkVOIiBkYi1pZD0idHIwcHNkZngzZWR6eGtl
ZTJ4bXYwdnR2cDIyZnJ6YTVyd3B0IiB0aW1lc3RhbXA9IjE2OTkyODMyMTIiPjU1NDwva2V5Pjwv
Zm9yZWlnbi1rZXlzPjxyZWYtdHlwZSBuYW1lPSJKb3VybmFsIEFydGljbGUiPjE3PC9yZWYtdHlw
ZT48Y29udHJpYnV0b3JzPjxhdXRob3JzPjxhdXRob3I+RG93bmluZywgUGF1bCBFLjwvYXV0aG9y
PjxhdXRob3I+SmlhbmcsIFl1aG9uZzwvYXV0aG9yPjxhdXRob3I+U2h1bWFuLCBNaWxlczwvYXV0
aG9yPjxhdXRob3I+S2Fud2lzaGVyLCBOYW5jeTwvYXV0aG9yPjwvYXV0aG9ycz48L2NvbnRyaWJ1
dG9ycz48dGl0bGVzPjx0aXRsZT5BIENvcnRpY2FsIEFyZWEgU2VsZWN0aXZlIGZvciBWaXN1YWwg
UHJvY2Vzc2luZyBvZiB0aGUgSHVtYW4gQm9keTwvdGl0bGU+PHNlY29uZGFyeS10aXRsZT5TY2ll
bmNlPC9zZWNvbmRhcnktdGl0bGU+PGFsdC10aXRsZT5TY2llbmNlPC9hbHQtdGl0bGU+PC90aXRs
ZXM+PHBlcmlvZGljYWw+PGZ1bGwtdGl0bGU+U2NpZW5jZTwvZnVsbC10aXRsZT48YWJici0xPlNj
aWVuY2U8L2FiYnItMT48L3BlcmlvZGljYWw+PGFsdC1wZXJpb2RpY2FsPjxmdWxsLXRpdGxlPlNj
aWVuY2U8L2Z1bGwtdGl0bGU+PGFiYnItMT5TY2llbmNlPC9hYmJyLTE+PC9hbHQtcGVyaW9kaWNh
bD48cGFnZXM+MjQ3MC0yNDczPC9wYWdlcz48dm9sdW1lPjI5Mzwvdm9sdW1lPjxudW1iZXI+NTUz
OTwvbnVtYmVyPjxkYXRlcz48eWVhcj4yMDAxPC95ZWFyPjwvZGF0ZXM+PGlzYm4+MDAzNi04MDc1
PC9pc2JuPjx1cmxzPjxyZWxhdGVkLXVybHM+PHVybD5odHRwczovL2FwcC5yZWFkY3ViZS5jb20v
bGlicmFyeS83M2FlYjRjNC04ZDUwLTQ3ZTQtYTMxZi0zY2UxODA5MzQ2OWMvaXRlbS80N2Q2YTQ3
NC0zNjQ3LTQxMWItOTFjYi0wNGEzNzNiY2Q1ZGM8L3VybD48L3JlbGF0ZWQtdXJscz48L3VybHM+
PGVsZWN0cm9uaWMtcmVzb3VyY2UtbnVtPjEwLjExMjYvc2NpZW5jZS4xMDYzNDE0PC9lbGVjdHJv
bmljLXJlc291cmNlLW51bT48L3JlY29yZD48L0NpdGU+PC9FbmROb3RlPn==
</w:fldData>
        </w:fldChar>
      </w:r>
      <w:r w:rsidR="005B7349" w:rsidRPr="00C35556">
        <w:rPr>
          <w:rFonts w:ascii="Times New Roman" w:hAnsi="Times New Roman" w:cs="Times New Roman"/>
          <w:color w:val="000000" w:themeColor="text1"/>
          <w:sz w:val="24"/>
          <w:szCs w:val="24"/>
        </w:rPr>
        <w:instrText xml:space="preserve"> ADDIN EN.CITE </w:instrText>
      </w:r>
      <w:r w:rsidR="005B7349" w:rsidRPr="00C35556">
        <w:rPr>
          <w:rFonts w:ascii="Times New Roman" w:hAnsi="Times New Roman" w:cs="Times New Roman"/>
          <w:color w:val="000000" w:themeColor="text1"/>
          <w:sz w:val="24"/>
          <w:szCs w:val="24"/>
        </w:rPr>
        <w:fldChar w:fldCharType="begin">
          <w:fldData xml:space="preserve">PEVuZE5vdGU+PENpdGU+PEF1dGhvcj5LYW53aXNoZXI8L0F1dGhvcj48WWVhcj4xOTk3PC9ZZWFy
PjxSZWNOdW0+NDM4PC9SZWNOdW0+PFByZWZpeD5GRkFgOyA8L1ByZWZpeD48RGlzcGxheVRleHQ+
KEZGQTsgRG93bmluZyBldCBhbC4gMjAwMTsgS2Fud2lzaGVyIGV0IGFsLiAxOTk3KTwvRGlzcGxh
eVRleHQ+PHJlY29yZD48cmVjLW51bWJlcj40Mzg8L3JlYy1udW1iZXI+PGZvcmVpZ24ta2V5cz48
a2V5IGFwcD0iRU4iIGRiLWlkPSJ0cjBwc2RmeDNlZHp4a2VlMnhtdjB2dHZwMjJmcnphNXJ3cHQi
IHRpbWVzdGFtcD0iMTY5OTI4MzIxMCI+NDM4PC9rZXk+PC9mb3JlaWduLWtleXM+PHJlZi10eXBl
IG5hbWU9IkpvdXJuYWwgQXJ0aWNsZSI+MTc8L3JlZi10eXBlPjxjb250cmlidXRvcnM+PGF1dGhv
cnM+PGF1dGhvcj5LYW53aXNoZXIsIE5hbmN5PC9hdXRob3I+PGF1dGhvcj5NY0Rlcm1vdHQsIEpv
c2g8L2F1dGhvcj48YXV0aG9yPkNodW4sIE1hcnZpbiBNLjwvYXV0aG9yPjwvYXV0aG9ycz48L2Nv
bnRyaWJ1dG9ycz48dGl0bGVzPjx0aXRsZT5UaGUgRnVzaWZvcm0gRmFjZSBBcmVhOiBBIE1vZHVs
ZSBpbiBIdW1hbiBFeHRyYXN0cmlhdGUgQ29ydGV4IFNwZWNpYWxpemVkIGZvciBGYWNlIFBlcmNl
cHRpb248L3RpdGxlPjxzZWNvbmRhcnktdGl0bGU+Sm91cm5hbCBvZiBOZXVyb3NjaWVuY2U8L3Nl
Y29uZGFyeS10aXRsZT48YWx0LXRpdGxlPkogTmV1cm9zY2k8L2FsdC10aXRsZT48L3RpdGxlcz48
cGVyaW9kaWNhbD48ZnVsbC10aXRsZT5Kb3VybmFsIG9mIE5ldXJvc2NpZW5jZTwvZnVsbC10aXRs
ZT48YWJici0xPkogTmV1cm9zY2k8L2FiYnItMT48L3BlcmlvZGljYWw+PGFsdC1wZXJpb2RpY2Fs
PjxmdWxsLXRpdGxlPkpvdXJuYWwgb2YgTmV1cm9zY2llbmNlPC9mdWxsLXRpdGxlPjxhYmJyLTE+
SiBOZXVyb3NjaTwvYWJici0xPjwvYWx0LXBlcmlvZGljYWw+PHBhZ2VzPjQzMDItNDMxMTwvcGFn
ZXM+PHZvbHVtZT4xNzwvdm9sdW1lPjxudW1iZXI+MTE8L251bWJlcj48ZGF0ZXM+PHllYXI+MTk5
NzwveWVhcj48L2RhdGVzPjxpc2JuPjAyNzAtNjQ3NDwvaXNibj48dXJscz48cmVsYXRlZC11cmxz
Pjx1cmw+aHR0cHM6Ly9hcHAucmVhZGN1YmUuY29tL2xpYnJhcnkvNzNhZWI0YzQtOGQ1MC00N2U0
LWEzMWYtM2NlMTgwOTM0NjljL2l0ZW0vYjk4ODU5ZmEtY2I2NC00MmYzLWEwMWUtODFmZGUwNjE2
NzE5PC91cmw+PC9yZWxhdGVkLXVybHM+PC91cmxzPjxlbGVjdHJvbmljLXJlc291cmNlLW51bT4x
MC4xNTIzL2puZXVyb3NjaS4xNy0xMS0wNDMwMi4xOTk3PC9lbGVjdHJvbmljLXJlc291cmNlLW51
bT48L3JlY29yZD48L0NpdGU+PENpdGU+PEF1dGhvcj5Eb3duaW5nPC9BdXRob3I+PFllYXI+MjAw
MTwvWWVhcj48UmVjTnVtPjU1NDwvUmVjTnVtPjxyZWNvcmQ+PHJlYy1udW1iZXI+NTU0PC9yZWMt
bnVtYmVyPjxmb3JlaWduLWtleXM+PGtleSBhcHA9IkVOIiBkYi1pZD0idHIwcHNkZngzZWR6eGtl
ZTJ4bXYwdnR2cDIyZnJ6YTVyd3B0IiB0aW1lc3RhbXA9IjE2OTkyODMyMTIiPjU1NDwva2V5Pjwv
Zm9yZWlnbi1rZXlzPjxyZWYtdHlwZSBuYW1lPSJKb3VybmFsIEFydGljbGUiPjE3PC9yZWYtdHlw
ZT48Y29udHJpYnV0b3JzPjxhdXRob3JzPjxhdXRob3I+RG93bmluZywgUGF1bCBFLjwvYXV0aG9y
PjxhdXRob3I+SmlhbmcsIFl1aG9uZzwvYXV0aG9yPjxhdXRob3I+U2h1bWFuLCBNaWxlczwvYXV0
aG9yPjxhdXRob3I+S2Fud2lzaGVyLCBOYW5jeTwvYXV0aG9yPjwvYXV0aG9ycz48L2NvbnRyaWJ1
dG9ycz48dGl0bGVzPjx0aXRsZT5BIENvcnRpY2FsIEFyZWEgU2VsZWN0aXZlIGZvciBWaXN1YWwg
UHJvY2Vzc2luZyBvZiB0aGUgSHVtYW4gQm9keTwvdGl0bGU+PHNlY29uZGFyeS10aXRsZT5TY2ll
bmNlPC9zZWNvbmRhcnktdGl0bGU+PGFsdC10aXRsZT5TY2llbmNlPC9hbHQtdGl0bGU+PC90aXRs
ZXM+PHBlcmlvZGljYWw+PGZ1bGwtdGl0bGU+U2NpZW5jZTwvZnVsbC10aXRsZT48YWJici0xPlNj
aWVuY2U8L2FiYnItMT48L3BlcmlvZGljYWw+PGFsdC1wZXJpb2RpY2FsPjxmdWxsLXRpdGxlPlNj
aWVuY2U8L2Z1bGwtdGl0bGU+PGFiYnItMT5TY2llbmNlPC9hYmJyLTE+PC9hbHQtcGVyaW9kaWNh
bD48cGFnZXM+MjQ3MC0yNDczPC9wYWdlcz48dm9sdW1lPjI5Mzwvdm9sdW1lPjxudW1iZXI+NTUz
OTwvbnVtYmVyPjxkYXRlcz48eWVhcj4yMDAxPC95ZWFyPjwvZGF0ZXM+PGlzYm4+MDAzNi04MDc1
PC9pc2JuPjx1cmxzPjxyZWxhdGVkLXVybHM+PHVybD5odHRwczovL2FwcC5yZWFkY3ViZS5jb20v
bGlicmFyeS83M2FlYjRjNC04ZDUwLTQ3ZTQtYTMxZi0zY2UxODA5MzQ2OWMvaXRlbS80N2Q2YTQ3
NC0zNjQ3LTQxMWItOTFjYi0wNGEzNzNiY2Q1ZGM8L3VybD48L3JlbGF0ZWQtdXJscz48L3VybHM+
PGVsZWN0cm9uaWMtcmVzb3VyY2UtbnVtPjEwLjExMjYvc2NpZW5jZS4xMDYzNDE0PC9lbGVjdHJv
bmljLXJlc291cmNlLW51bT48L3JlY29yZD48L0NpdGU+PC9FbmROb3RlPn==
</w:fldData>
        </w:fldChar>
      </w:r>
      <w:r w:rsidR="005B7349" w:rsidRPr="00C35556">
        <w:rPr>
          <w:rFonts w:ascii="Times New Roman" w:hAnsi="Times New Roman" w:cs="Times New Roman"/>
          <w:color w:val="000000" w:themeColor="text1"/>
          <w:sz w:val="24"/>
          <w:szCs w:val="24"/>
        </w:rPr>
        <w:instrText xml:space="preserve"> ADDIN EN.CITE.DATA </w:instrText>
      </w:r>
      <w:r w:rsidR="005B7349" w:rsidRPr="00C35556">
        <w:rPr>
          <w:rFonts w:ascii="Times New Roman" w:hAnsi="Times New Roman" w:cs="Times New Roman"/>
          <w:color w:val="000000" w:themeColor="text1"/>
          <w:sz w:val="24"/>
          <w:szCs w:val="24"/>
        </w:rPr>
      </w:r>
      <w:r w:rsidR="005B7349" w:rsidRPr="00C35556">
        <w:rPr>
          <w:rFonts w:ascii="Times New Roman" w:hAnsi="Times New Roman" w:cs="Times New Roman"/>
          <w:color w:val="000000" w:themeColor="text1"/>
          <w:sz w:val="24"/>
          <w:szCs w:val="24"/>
        </w:rPr>
        <w:fldChar w:fldCharType="end"/>
      </w:r>
      <w:r w:rsidR="00FB2C4D" w:rsidRPr="00C35556">
        <w:rPr>
          <w:rFonts w:ascii="Times New Roman" w:hAnsi="Times New Roman" w:cs="Times New Roman"/>
          <w:color w:val="000000" w:themeColor="text1"/>
          <w:sz w:val="24"/>
          <w:szCs w:val="24"/>
        </w:rPr>
      </w:r>
      <w:r w:rsidR="00FB2C4D" w:rsidRPr="00C35556">
        <w:rPr>
          <w:rFonts w:ascii="Times New Roman" w:hAnsi="Times New Roman" w:cs="Times New Roman"/>
          <w:color w:val="000000" w:themeColor="text1"/>
          <w:sz w:val="24"/>
          <w:szCs w:val="24"/>
        </w:rPr>
        <w:fldChar w:fldCharType="separate"/>
      </w:r>
      <w:r w:rsidR="005B7349" w:rsidRPr="00C35556">
        <w:rPr>
          <w:rFonts w:ascii="Times New Roman" w:hAnsi="Times New Roman" w:cs="Times New Roman"/>
          <w:noProof/>
          <w:color w:val="000000" w:themeColor="text1"/>
          <w:sz w:val="24"/>
          <w:szCs w:val="24"/>
        </w:rPr>
        <w:t>(FFA; Downing et al. 2001; Kanwisher et al. 1997)</w:t>
      </w:r>
      <w:r w:rsidR="00FB2C4D" w:rsidRPr="00C35556">
        <w:rPr>
          <w:rFonts w:ascii="Times New Roman" w:hAnsi="Times New Roman" w:cs="Times New Roman"/>
          <w:color w:val="000000" w:themeColor="text1"/>
          <w:sz w:val="24"/>
          <w:szCs w:val="24"/>
        </w:rPr>
        <w:fldChar w:fldCharType="end"/>
      </w:r>
      <w:r w:rsidR="000F0698" w:rsidRPr="00C35556">
        <w:rPr>
          <w:rFonts w:ascii="Times New Roman" w:hAnsi="Times New Roman" w:cs="Times New Roman"/>
          <w:color w:val="000000" w:themeColor="text1"/>
          <w:sz w:val="24"/>
          <w:szCs w:val="24"/>
        </w:rPr>
        <w:t xml:space="preserve">. </w:t>
      </w:r>
      <w:r w:rsidR="00AA45D5" w:rsidRPr="00C35556">
        <w:rPr>
          <w:rFonts w:ascii="Times New Roman" w:hAnsi="Times New Roman" w:cs="Times New Roman"/>
          <w:color w:val="000000" w:themeColor="text1"/>
          <w:sz w:val="24"/>
          <w:szCs w:val="24"/>
        </w:rPr>
        <w:t xml:space="preserve">This region has been the topic of many studies in the visual sciences. </w:t>
      </w:r>
      <w:r w:rsidR="00761ED3" w:rsidRPr="00C35556">
        <w:rPr>
          <w:rFonts w:ascii="Times New Roman" w:hAnsi="Times New Roman" w:cs="Times New Roman"/>
          <w:color w:val="000000" w:themeColor="text1"/>
          <w:sz w:val="24"/>
          <w:szCs w:val="24"/>
        </w:rPr>
        <w:t>Most studies</w:t>
      </w:r>
      <w:r w:rsidR="00270F7B" w:rsidRPr="00C35556">
        <w:rPr>
          <w:rFonts w:ascii="Times New Roman" w:hAnsi="Times New Roman" w:cs="Times New Roman"/>
          <w:color w:val="000000" w:themeColor="text1"/>
          <w:sz w:val="24"/>
          <w:szCs w:val="24"/>
        </w:rPr>
        <w:t xml:space="preserve"> of face processing have used picture stimuli, with fewer using lexical stimuli. </w:t>
      </w:r>
      <w:r w:rsidR="00993280" w:rsidRPr="00C35556">
        <w:rPr>
          <w:rFonts w:ascii="Times New Roman" w:hAnsi="Times New Roman" w:cs="Times New Roman"/>
          <w:color w:val="000000" w:themeColor="text1"/>
          <w:sz w:val="24"/>
          <w:szCs w:val="24"/>
        </w:rPr>
        <w:t>Of those studies</w:t>
      </w:r>
      <w:r w:rsidR="006E0B26" w:rsidRPr="00C35556">
        <w:rPr>
          <w:rFonts w:ascii="Times New Roman" w:hAnsi="Times New Roman" w:cs="Times New Roman"/>
          <w:color w:val="000000" w:themeColor="text1"/>
          <w:sz w:val="24"/>
          <w:szCs w:val="24"/>
        </w:rPr>
        <w:t xml:space="preserve"> that have used names as stimuli, </w:t>
      </w:r>
      <w:r w:rsidR="00F51FDB" w:rsidRPr="00C35556">
        <w:rPr>
          <w:rFonts w:ascii="Times New Roman" w:hAnsi="Times New Roman" w:cs="Times New Roman"/>
          <w:color w:val="000000" w:themeColor="text1"/>
          <w:sz w:val="24"/>
          <w:szCs w:val="24"/>
        </w:rPr>
        <w:t xml:space="preserve">one </w:t>
      </w:r>
      <w:r w:rsidR="00584E38" w:rsidRPr="00C35556">
        <w:rPr>
          <w:rFonts w:ascii="Times New Roman" w:hAnsi="Times New Roman" w:cs="Times New Roman"/>
          <w:color w:val="000000" w:themeColor="text1"/>
          <w:sz w:val="24"/>
          <w:szCs w:val="24"/>
        </w:rPr>
        <w:t xml:space="preserve">reported activation </w:t>
      </w:r>
      <w:r w:rsidR="00B57E9C" w:rsidRPr="00C35556">
        <w:rPr>
          <w:rFonts w:ascii="Times New Roman" w:hAnsi="Times New Roman" w:cs="Times New Roman"/>
          <w:color w:val="000000" w:themeColor="text1"/>
          <w:sz w:val="24"/>
          <w:szCs w:val="24"/>
        </w:rPr>
        <w:t xml:space="preserve">in bilateral hippocampus and </w:t>
      </w:r>
      <w:r w:rsidR="00E84B73" w:rsidRPr="00C35556">
        <w:rPr>
          <w:rFonts w:ascii="Times New Roman" w:hAnsi="Times New Roman" w:cs="Times New Roman"/>
          <w:color w:val="000000" w:themeColor="text1"/>
          <w:sz w:val="24"/>
          <w:szCs w:val="24"/>
        </w:rPr>
        <w:t>parahippocampal</w:t>
      </w:r>
      <w:r w:rsidR="00B57E9C" w:rsidRPr="00C35556">
        <w:rPr>
          <w:rFonts w:ascii="Times New Roman" w:hAnsi="Times New Roman" w:cs="Times New Roman"/>
          <w:color w:val="000000" w:themeColor="text1"/>
          <w:sz w:val="24"/>
          <w:szCs w:val="24"/>
        </w:rPr>
        <w:t xml:space="preserve"> gyrus </w:t>
      </w:r>
      <w:r w:rsidR="00E84B73" w:rsidRPr="00C35556">
        <w:rPr>
          <w:rFonts w:ascii="Times New Roman" w:hAnsi="Times New Roman" w:cs="Times New Roman"/>
          <w:color w:val="000000" w:themeColor="text1"/>
          <w:sz w:val="24"/>
          <w:szCs w:val="24"/>
        </w:rPr>
        <w:t>“</w:t>
      </w:r>
      <w:r w:rsidR="00B57E9C" w:rsidRPr="00C35556">
        <w:rPr>
          <w:rFonts w:ascii="Times New Roman" w:hAnsi="Times New Roman" w:cs="Times New Roman"/>
          <w:color w:val="000000" w:themeColor="text1"/>
          <w:sz w:val="24"/>
          <w:szCs w:val="24"/>
        </w:rPr>
        <w:t xml:space="preserve">during recognition of </w:t>
      </w:r>
      <w:r w:rsidR="003520F5" w:rsidRPr="00C35556">
        <w:rPr>
          <w:rFonts w:ascii="Times New Roman" w:hAnsi="Times New Roman" w:cs="Times New Roman"/>
          <w:color w:val="000000" w:themeColor="text1"/>
          <w:sz w:val="24"/>
          <w:szCs w:val="24"/>
        </w:rPr>
        <w:t>familiar</w:t>
      </w:r>
      <w:r w:rsidR="00B57E9C" w:rsidRPr="00C35556">
        <w:rPr>
          <w:rFonts w:ascii="Times New Roman" w:hAnsi="Times New Roman" w:cs="Times New Roman"/>
          <w:color w:val="000000" w:themeColor="text1"/>
          <w:sz w:val="24"/>
          <w:szCs w:val="24"/>
        </w:rPr>
        <w:t xml:space="preserve"> names […] compared to non-famous names”</w:t>
      </w:r>
      <w:r w:rsidR="003520F5" w:rsidRPr="00C35556">
        <w:rPr>
          <w:rFonts w:ascii="Times New Roman" w:hAnsi="Times New Roman" w:cs="Times New Roman"/>
          <w:color w:val="000000" w:themeColor="text1"/>
          <w:sz w:val="24"/>
          <w:szCs w:val="24"/>
        </w:rPr>
        <w:t xml:space="preserve"> </w:t>
      </w:r>
      <w:r w:rsidR="008B1429" w:rsidRPr="00C35556">
        <w:rPr>
          <w:rFonts w:ascii="Times New Roman" w:hAnsi="Times New Roman" w:cs="Times New Roman"/>
          <w:color w:val="000000" w:themeColor="text1"/>
          <w:sz w:val="24"/>
          <w:szCs w:val="24"/>
        </w:rPr>
        <w:fldChar w:fldCharType="begin"/>
      </w:r>
      <w:r w:rsidR="008B1429" w:rsidRPr="00C35556">
        <w:rPr>
          <w:rFonts w:ascii="Times New Roman" w:hAnsi="Times New Roman" w:cs="Times New Roman"/>
          <w:color w:val="000000" w:themeColor="text1"/>
          <w:sz w:val="24"/>
          <w:szCs w:val="24"/>
        </w:rPr>
        <w:instrText xml:space="preserve"> ADDIN EN.CITE &lt;EndNote&gt;&lt;Cite&gt;&lt;Author&gt;Douville&lt;/Author&gt;&lt;Year&gt;2005&lt;/Year&gt;&lt;RecNum&gt;1426&lt;/RecNum&gt;&lt;DisplayText&gt;(Douville et al. 2005)&lt;/DisplayText&gt;&lt;record&gt;&lt;rec-number&gt;1426&lt;/rec-number&gt;&lt;foreign-keys&gt;&lt;key app="EN" db-id="tr0psdfx3edzxkee2xmv0vtvp22frza5rwpt" timestamp="1715136256"&gt;1426&lt;/key&gt;&lt;/foreign-keys&gt;&lt;ref-type name="Journal Article"&gt;17&lt;/ref-type&gt;&lt;contributors&gt;&lt;authors&gt;&lt;author&gt;Douville, Kelli&lt;/author&gt;&lt;author&gt;Woodard, John L.&lt;/author&gt;&lt;author&gt;Seidenberg, Michael&lt;/author&gt;&lt;author&gt;Miller, Sarah K.&lt;/author&gt;&lt;author&gt;Leveroni, Catherine L.&lt;/author&gt;&lt;author&gt;Nielson, Kristy A.&lt;/author&gt;&lt;author&gt;Franczak, Malgorzata&lt;/author&gt;&lt;author&gt;Antuono, Piero&lt;/author&gt;&lt;author&gt;Rao, Stephen M.&lt;/author&gt;&lt;/authors&gt;&lt;/contributors&gt;&lt;titles&gt;&lt;title&gt;Medial temporal lobe activity for recognition of recent and remote famous names: an event-related fMRI study&lt;/title&gt;&lt;secondary-title&gt;Neuropsychologia&lt;/secondary-title&gt;&lt;alt-title&gt;Neuropsychologia&lt;/alt-title&gt;&lt;/titles&gt;&lt;periodical&gt;&lt;full-title&gt;Neuropsychologia&lt;/full-title&gt;&lt;/periodical&gt;&lt;alt-periodical&gt;&lt;full-title&gt;Neuropsychologia&lt;/full-title&gt;&lt;/alt-periodical&gt;&lt;pages&gt;693-703&lt;/pages&gt;&lt;volume&gt;43&lt;/volume&gt;&lt;number&gt;5&lt;/number&gt;&lt;dates&gt;&lt;year&gt;2005&lt;/year&gt;&lt;/dates&gt;&lt;isbn&gt;0028-3932&lt;/isbn&gt;&lt;urls&gt;&lt;related-urls&gt;&lt;url&gt;https://app.readcube.com/library/73aeb4c4-8d50-47e4-a31f-3ce18093469c/item/0805bd27-5eb3-4003-aeb0-1d4f6e1079de&lt;/url&gt;&lt;/related-urls&gt;&lt;/urls&gt;&lt;electronic-resource-num&gt;10.1016/j.neuropsychologia.2004.09.005&lt;/electronic-resource-num&gt;&lt;/record&gt;&lt;/Cite&gt;&lt;/EndNote&gt;</w:instrText>
      </w:r>
      <w:r w:rsidR="008B1429" w:rsidRPr="00C35556">
        <w:rPr>
          <w:rFonts w:ascii="Times New Roman" w:hAnsi="Times New Roman" w:cs="Times New Roman"/>
          <w:color w:val="000000" w:themeColor="text1"/>
          <w:sz w:val="24"/>
          <w:szCs w:val="24"/>
        </w:rPr>
        <w:fldChar w:fldCharType="separate"/>
      </w:r>
      <w:r w:rsidR="008B1429" w:rsidRPr="00C35556">
        <w:rPr>
          <w:rFonts w:ascii="Times New Roman" w:hAnsi="Times New Roman" w:cs="Times New Roman"/>
          <w:noProof/>
          <w:color w:val="000000" w:themeColor="text1"/>
          <w:sz w:val="24"/>
          <w:szCs w:val="24"/>
        </w:rPr>
        <w:t>(Douville et al. 2005)</w:t>
      </w:r>
      <w:r w:rsidR="008B1429" w:rsidRPr="00C35556">
        <w:rPr>
          <w:rFonts w:ascii="Times New Roman" w:hAnsi="Times New Roman" w:cs="Times New Roman"/>
          <w:color w:val="000000" w:themeColor="text1"/>
          <w:sz w:val="24"/>
          <w:szCs w:val="24"/>
        </w:rPr>
        <w:fldChar w:fldCharType="end"/>
      </w:r>
      <w:r w:rsidR="00E84B73" w:rsidRPr="00C35556">
        <w:rPr>
          <w:rFonts w:ascii="Times New Roman" w:hAnsi="Times New Roman" w:cs="Times New Roman"/>
          <w:color w:val="000000" w:themeColor="text1"/>
          <w:sz w:val="24"/>
          <w:szCs w:val="24"/>
        </w:rPr>
        <w:t>,</w:t>
      </w:r>
      <w:r w:rsidR="004A1E1E" w:rsidRPr="00C35556">
        <w:rPr>
          <w:rFonts w:ascii="Times New Roman" w:hAnsi="Times New Roman" w:cs="Times New Roman"/>
          <w:color w:val="000000" w:themeColor="text1"/>
          <w:sz w:val="24"/>
          <w:szCs w:val="24"/>
        </w:rPr>
        <w:t xml:space="preserve"> and a</w:t>
      </w:r>
      <w:r w:rsidR="00960318" w:rsidRPr="00C35556">
        <w:rPr>
          <w:rFonts w:ascii="Times New Roman" w:hAnsi="Times New Roman" w:cs="Times New Roman"/>
          <w:color w:val="000000" w:themeColor="text1"/>
          <w:sz w:val="24"/>
          <w:szCs w:val="24"/>
        </w:rPr>
        <w:t xml:space="preserve"> different study </w:t>
      </w:r>
      <w:r w:rsidR="003312F5" w:rsidRPr="00C35556">
        <w:rPr>
          <w:rFonts w:ascii="Times New Roman" w:hAnsi="Times New Roman" w:cs="Times New Roman"/>
          <w:color w:val="000000" w:themeColor="text1"/>
          <w:sz w:val="24"/>
          <w:szCs w:val="24"/>
        </w:rPr>
        <w:t xml:space="preserve">found that </w:t>
      </w:r>
      <w:r w:rsidR="00644724" w:rsidRPr="00C35556">
        <w:rPr>
          <w:rFonts w:ascii="Times New Roman" w:hAnsi="Times New Roman" w:cs="Times New Roman"/>
          <w:color w:val="000000" w:themeColor="text1"/>
          <w:sz w:val="24"/>
          <w:szCs w:val="24"/>
        </w:rPr>
        <w:t xml:space="preserve">“bilateral temporal poles and anterolateral temporal cortices, as well as the left temporoparietal junction” </w:t>
      </w:r>
      <w:r w:rsidR="008B1429" w:rsidRPr="00C35556">
        <w:rPr>
          <w:rFonts w:ascii="Times New Roman" w:hAnsi="Times New Roman" w:cs="Times New Roman"/>
          <w:color w:val="000000" w:themeColor="text1"/>
          <w:sz w:val="24"/>
          <w:szCs w:val="24"/>
        </w:rPr>
        <w:t xml:space="preserve">were more activated for familiar and famous names relative to unfamiliar names </w:t>
      </w:r>
      <w:r w:rsidR="008B1429" w:rsidRPr="00C35556">
        <w:rPr>
          <w:rFonts w:ascii="Times New Roman" w:hAnsi="Times New Roman" w:cs="Times New Roman"/>
          <w:color w:val="000000" w:themeColor="text1"/>
          <w:sz w:val="24"/>
          <w:szCs w:val="24"/>
        </w:rPr>
        <w:fldChar w:fldCharType="begin"/>
      </w:r>
      <w:r w:rsidR="008B1429" w:rsidRPr="00C35556">
        <w:rPr>
          <w:rFonts w:ascii="Times New Roman" w:hAnsi="Times New Roman" w:cs="Times New Roman"/>
          <w:color w:val="000000" w:themeColor="text1"/>
          <w:sz w:val="24"/>
          <w:szCs w:val="24"/>
        </w:rPr>
        <w:instrText xml:space="preserve"> ADDIN EN.CITE &lt;EndNote&gt;&lt;Cite&gt;&lt;Author&gt;Sugiura&lt;/Author&gt;&lt;Year&gt;2006&lt;/Year&gt;&lt;RecNum&gt;1435&lt;/RecNum&gt;&lt;DisplayText&gt;(Sugiura et al. 2006)&lt;/DisplayText&gt;&lt;record&gt;&lt;rec-number&gt;1435&lt;/rec-number&gt;&lt;foreign-keys&gt;&lt;key app="EN" db-id="tr0psdfx3edzxkee2xmv0vtvp22frza5rwpt" timestamp="1715384635"&gt;1435&lt;/key&gt;&lt;/foreign-keys&gt;&lt;ref-type name="Journal Article"&gt;17&lt;/ref-type&gt;&lt;contributors&gt;&lt;authors&gt;&lt;author&gt;Sugiura, Motoaki&lt;/author&gt;&lt;author&gt;Sassa, Yuko&lt;/author&gt;&lt;author&gt;Watanabe, Jobu&lt;/author&gt;&lt;author&gt;Akitsuki, Yuko&lt;/author&gt;&lt;author&gt;Maeda, Yasuhiro&lt;/author&gt;&lt;author&gt;Matsue, Yoshihiko&lt;/author&gt;&lt;author&gt;Fukuda, Hiroshi&lt;/author&gt;&lt;author&gt;Kawashima, Ryuta&lt;/author&gt;&lt;/authors&gt;&lt;/contributors&gt;&lt;titles&gt;&lt;title&gt;Cortical mechanisms of person representation: Recognition of famous and personally familiar names&lt;/title&gt;&lt;secondary-title&gt;NeuroImage&lt;/secondary-title&gt;&lt;alt-title&gt;NeuroImage&lt;/alt-title&gt;&lt;/titles&gt;&lt;periodical&gt;&lt;full-title&gt;NeuroImage&lt;/full-title&gt;&lt;/periodical&gt;&lt;alt-periodical&gt;&lt;full-title&gt;NeuroImage&lt;/full-title&gt;&lt;/alt-periodical&gt;&lt;pages&gt;853-860&lt;/pages&gt;&lt;volume&gt;31&lt;/volume&gt;&lt;number&gt;2&lt;/number&gt;&lt;dates&gt;&lt;year&gt;2006&lt;/year&gt;&lt;/dates&gt;&lt;isbn&gt;1053-8119&lt;/isbn&gt;&lt;urls&gt;&lt;related-urls&gt;&lt;url&gt;https://app.readcube.com/library/73aeb4c4-8d50-47e4-a31f-3ce18093469c/item/e861866d-056d-46ac-ab07-7dec0ef6439a&lt;/url&gt;&lt;/related-urls&gt;&lt;/urls&gt;&lt;electronic-resource-num&gt;10.1016/j.neuroimage.2006.01.002&lt;/electronic-resource-num&gt;&lt;/record&gt;&lt;/Cite&gt;&lt;/EndNote&gt;</w:instrText>
      </w:r>
      <w:r w:rsidR="008B1429" w:rsidRPr="00C35556">
        <w:rPr>
          <w:rFonts w:ascii="Times New Roman" w:hAnsi="Times New Roman" w:cs="Times New Roman"/>
          <w:color w:val="000000" w:themeColor="text1"/>
          <w:sz w:val="24"/>
          <w:szCs w:val="24"/>
        </w:rPr>
        <w:fldChar w:fldCharType="separate"/>
      </w:r>
      <w:r w:rsidR="008B1429" w:rsidRPr="00C35556">
        <w:rPr>
          <w:rFonts w:ascii="Times New Roman" w:hAnsi="Times New Roman" w:cs="Times New Roman"/>
          <w:noProof/>
          <w:color w:val="000000" w:themeColor="text1"/>
          <w:sz w:val="24"/>
          <w:szCs w:val="24"/>
        </w:rPr>
        <w:t>(Sugiura et al. 2006)</w:t>
      </w:r>
      <w:r w:rsidR="008B1429" w:rsidRPr="00C35556">
        <w:rPr>
          <w:rFonts w:ascii="Times New Roman" w:hAnsi="Times New Roman" w:cs="Times New Roman"/>
          <w:color w:val="000000" w:themeColor="text1"/>
          <w:sz w:val="24"/>
          <w:szCs w:val="24"/>
        </w:rPr>
        <w:fldChar w:fldCharType="end"/>
      </w:r>
      <w:r w:rsidR="00B57E9C" w:rsidRPr="00C35556">
        <w:rPr>
          <w:rFonts w:ascii="Times New Roman" w:hAnsi="Times New Roman" w:cs="Times New Roman"/>
          <w:color w:val="000000" w:themeColor="text1"/>
          <w:sz w:val="24"/>
          <w:szCs w:val="24"/>
        </w:rPr>
        <w:t>.</w:t>
      </w:r>
      <w:r w:rsidR="006D447D" w:rsidRPr="00C35556">
        <w:rPr>
          <w:rFonts w:ascii="Times New Roman" w:hAnsi="Times New Roman" w:cs="Times New Roman"/>
          <w:color w:val="000000" w:themeColor="text1"/>
          <w:sz w:val="24"/>
          <w:szCs w:val="24"/>
        </w:rPr>
        <w:t xml:space="preserve"> </w:t>
      </w:r>
      <w:r w:rsidR="00C54CF0" w:rsidRPr="00C35556">
        <w:rPr>
          <w:rFonts w:ascii="Times New Roman" w:hAnsi="Times New Roman" w:cs="Times New Roman"/>
          <w:color w:val="000000" w:themeColor="text1"/>
          <w:sz w:val="24"/>
          <w:szCs w:val="24"/>
        </w:rPr>
        <w:t xml:space="preserve">However, </w:t>
      </w:r>
      <w:r w:rsidR="00C35556" w:rsidRPr="00C35556">
        <w:rPr>
          <w:rFonts w:ascii="Times New Roman" w:hAnsi="Times New Roman" w:cs="Times New Roman"/>
          <w:color w:val="000000" w:themeColor="text1"/>
          <w:sz w:val="24"/>
          <w:szCs w:val="24"/>
        </w:rPr>
        <w:t>n</w:t>
      </w:r>
      <w:r w:rsidR="002019E2" w:rsidRPr="00C35556">
        <w:rPr>
          <w:rFonts w:ascii="Times New Roman" w:hAnsi="Times New Roman" w:cs="Times New Roman"/>
          <w:color w:val="000000" w:themeColor="text1"/>
          <w:sz w:val="24"/>
          <w:szCs w:val="24"/>
        </w:rPr>
        <w:t xml:space="preserve">o studies have specifically assessed </w:t>
      </w:r>
      <w:r w:rsidR="002019E2" w:rsidRPr="00C35556">
        <w:rPr>
          <w:rFonts w:ascii="Times New Roman" w:hAnsi="Times New Roman" w:cs="Times New Roman"/>
          <w:color w:val="000000" w:themeColor="text1"/>
          <w:sz w:val="24"/>
          <w:szCs w:val="24"/>
        </w:rPr>
        <w:t>F</w:t>
      </w:r>
      <w:r w:rsidR="002019E2" w:rsidRPr="00C35556">
        <w:rPr>
          <w:rFonts w:ascii="Times New Roman" w:hAnsi="Times New Roman" w:cs="Times New Roman"/>
          <w:color w:val="000000" w:themeColor="text1"/>
          <w:sz w:val="24"/>
          <w:szCs w:val="24"/>
        </w:rPr>
        <w:t>ace knowledge using lexical stimuli</w:t>
      </w:r>
      <w:r w:rsidR="002019E2" w:rsidRPr="00C35556">
        <w:rPr>
          <w:rFonts w:ascii="Times New Roman" w:hAnsi="Times New Roman" w:cs="Times New Roman"/>
          <w:color w:val="000000" w:themeColor="text1"/>
          <w:sz w:val="24"/>
          <w:szCs w:val="24"/>
        </w:rPr>
        <w:t xml:space="preserve">. </w:t>
      </w:r>
      <w:r w:rsidR="00890769" w:rsidRPr="00C35556">
        <w:rPr>
          <w:rFonts w:ascii="Times New Roman" w:hAnsi="Times New Roman" w:cs="Times New Roman"/>
          <w:color w:val="000000" w:themeColor="text1"/>
          <w:sz w:val="24"/>
          <w:szCs w:val="24"/>
        </w:rPr>
        <w:t xml:space="preserve">Our expectation is that Face should involve regions around the FFA and, due to </w:t>
      </w:r>
      <w:r w:rsidR="00890769" w:rsidRPr="00C35556">
        <w:rPr>
          <w:rFonts w:ascii="Times New Roman" w:hAnsi="Times New Roman" w:cs="Times New Roman"/>
          <w:color w:val="000000" w:themeColor="text1"/>
          <w:sz w:val="24"/>
          <w:szCs w:val="24"/>
        </w:rPr>
        <w:lastRenderedPageBreak/>
        <w:t xml:space="preserve">the implicit social content often </w:t>
      </w:r>
      <w:r w:rsidR="00BB6E99" w:rsidRPr="00C35556">
        <w:rPr>
          <w:rFonts w:ascii="Times New Roman" w:hAnsi="Times New Roman" w:cs="Times New Roman"/>
          <w:color w:val="000000" w:themeColor="text1"/>
          <w:sz w:val="24"/>
          <w:szCs w:val="24"/>
        </w:rPr>
        <w:t xml:space="preserve">involved, perhaps </w:t>
      </w:r>
      <w:r w:rsidR="001550E0" w:rsidRPr="00C35556">
        <w:rPr>
          <w:rFonts w:ascii="Times New Roman" w:hAnsi="Times New Roman" w:cs="Times New Roman"/>
          <w:color w:val="000000" w:themeColor="text1"/>
          <w:sz w:val="24"/>
          <w:szCs w:val="24"/>
        </w:rPr>
        <w:t xml:space="preserve">anterior </w:t>
      </w:r>
      <w:r w:rsidR="00BB6E99" w:rsidRPr="00C35556">
        <w:rPr>
          <w:rFonts w:ascii="Times New Roman" w:hAnsi="Times New Roman" w:cs="Times New Roman"/>
          <w:color w:val="000000" w:themeColor="text1"/>
          <w:sz w:val="24"/>
          <w:szCs w:val="24"/>
        </w:rPr>
        <w:t xml:space="preserve">superior temporal </w:t>
      </w:r>
      <w:r w:rsidR="00AB0BC8" w:rsidRPr="00C35556">
        <w:rPr>
          <w:rFonts w:ascii="Times New Roman" w:hAnsi="Times New Roman" w:cs="Times New Roman"/>
          <w:color w:val="000000" w:themeColor="text1"/>
          <w:sz w:val="24"/>
          <w:szCs w:val="24"/>
        </w:rPr>
        <w:t xml:space="preserve">lobe </w:t>
      </w:r>
      <w:r w:rsidR="00941F37" w:rsidRPr="00C35556">
        <w:rPr>
          <w:rFonts w:ascii="Times New Roman" w:hAnsi="Times New Roman" w:cs="Times New Roman"/>
          <w:color w:val="000000" w:themeColor="text1"/>
          <w:sz w:val="24"/>
          <w:szCs w:val="24"/>
        </w:rPr>
        <w:fldChar w:fldCharType="begin">
          <w:fldData xml:space="preserve">PEVuZE5vdGU+PENpdGU+PEF1dGhvcj5aYWhuPC9BdXRob3I+PFllYXI+MjAwNzwvWWVhcj48UmVj
TnVtPjgxNzwvUmVjTnVtPjxEaXNwbGF5VGV4dD4oT2xzb24gZXQgYWwuIDIwMTM7IFphaG4gZXQg
YWwuIDIwMDcpPC9EaXNwbGF5VGV4dD48cmVjb3JkPjxyZWMtbnVtYmVyPjgxNzwvcmVjLW51bWJl
cj48Zm9yZWlnbi1rZXlzPjxrZXkgYXBwPSJFTiIgZGItaWQ9InRyMHBzZGZ4M2VkenhrZWUyeG12
MHZ0dnAyMmZyemE1cndwdCIgdGltZXN0YW1wPSIxNjk5MjgzMjE2Ij44MTc8L2tleT48L2ZvcmVp
Z24ta2V5cz48cmVmLXR5cGUgbmFtZT0iSm91cm5hbCBBcnRpY2xlIj4xNzwvcmVmLXR5cGU+PGNv
bnRyaWJ1dG9ycz48YXV0aG9ycz48YXV0aG9yPlphaG4sIFJvbGFuZDwvYXV0aG9yPjxhdXRob3I+
TW9sbCwgSm9yZ2U8L2F1dGhvcj48YXV0aG9yPktydWVnZXIsIEZyYW5rPC9hdXRob3I+PGF1dGhv
cj5IdWV5LCBFZHdhcmQgRC48L2F1dGhvcj48YXV0aG9yPkdhcnJpZG8sIEdyaXNlbGRhPC9hdXRo
b3I+PGF1dGhvcj5HcmFmbWFuLCBKb3JkYW48L2F1dGhvcj48L2F1dGhvcnM+PC9jb250cmlidXRv
cnM+PHRpdGxlcz48dGl0bGU+U29jaWFsIGNvbmNlcHRzIGFyZSByZXByZXNlbnRlZCBpbiB0aGUg
c3VwZXJpb3IgYW50ZXJpb3IgdGVtcG9yYWwgY29ydGV4PC90aXRsZT48c2Vjb25kYXJ5LXRpdGxl
PlByb2NlZWRpbmdzIG9mIHRoZSBOYXRpb25hbCBBY2FkZW15IG9mIFNjaWVuY2VzPC9zZWNvbmRh
cnktdGl0bGU+PGFsdC10aXRsZT5Qcm9jIE5hdGlvbmFsIEFjYWQgU2NpPC9hbHQtdGl0bGU+PC90
aXRsZXM+PHBlcmlvZGljYWw+PGZ1bGwtdGl0bGU+UHJvY2VlZGluZ3Mgb2YgdGhlIE5hdGlvbmFs
IEFjYWRlbXkgb2YgU2NpZW5jZXM8L2Z1bGwtdGl0bGU+PGFiYnItMT5Qcm9jIE5hdGlvbmFsIEFj
YWQgU2NpPC9hYmJyLTE+PC9wZXJpb2RpY2FsPjxhbHQtcGVyaW9kaWNhbD48ZnVsbC10aXRsZT5Q
cm9jZWVkaW5ncyBvZiB0aGUgTmF0aW9uYWwgQWNhZGVteSBvZiBTY2llbmNlczwvZnVsbC10aXRs
ZT48YWJici0xPlByb2MgTmF0aW9uYWwgQWNhZCBTY2k8L2FiYnItMT48L2FsdC1wZXJpb2RpY2Fs
PjxwYWdlcz42NDMwLTY0MzU8L3BhZ2VzPjx2b2x1bWU+MTA0PC92b2x1bWU+PG51bWJlcj4xNTwv
bnVtYmVyPjxkYXRlcz48eWVhcj4yMDA3PC95ZWFyPjwvZGF0ZXM+PGlzYm4+MDAyNy04NDI0PC9p
c2JuPjx1cmxzPjxyZWxhdGVkLXVybHM+PHVybD5odHRwczovL2FwcC5yZWFkY3ViZS5jb20vbGli
cmFyeS83M2FlYjRjNC04ZDUwLTQ3ZTQtYTMxZi0zY2UxODA5MzQ2OWMvaXRlbS83MjgzZWY1ZC01
ZmEwLTQ4YWYtYmFmNC1lMTBjYjkxYzAzMDI8L3VybD48L3JlbGF0ZWQtdXJscz48L3VybHM+PGVs
ZWN0cm9uaWMtcmVzb3VyY2UtbnVtPjEwLjEwNzMvcG5hcy4wNjA3MDYxMTA0PC9lbGVjdHJvbmlj
LXJlc291cmNlLW51bT48L3JlY29yZD48L0NpdGU+PENpdGU+PEF1dGhvcj5PbHNvbjwvQXV0aG9y
PjxZZWFyPjIwMTM8L1llYXI+PFJlY051bT44MTU8L1JlY051bT48cmVjb3JkPjxyZWMtbnVtYmVy
PjgxNTwvcmVjLW51bWJlcj48Zm9yZWlnbi1rZXlzPjxrZXkgYXBwPSJFTiIgZGItaWQ9InRyMHBz
ZGZ4M2VkenhrZWUyeG12MHZ0dnAyMmZyemE1cndwdCIgdGltZXN0YW1wPSIxNjk5MjgzMjE2Ij44
MTU8L2tleT48L2ZvcmVpZ24ta2V5cz48cmVmLXR5cGUgbmFtZT0iSm91cm5hbCBBcnRpY2xlIj4x
NzwvcmVmLXR5cGU+PGNvbnRyaWJ1dG9ycz48YXV0aG9ycz48YXV0aG9yPk9sc29uLCBJbmdyaWQg
Ui48L2F1dGhvcj48YXV0aG9yPk1jQ295LCBEYXZpZDwvYXV0aG9yPjxhdXRob3I+S2xvYnVzaWNr
eSwgRWxpemFiZXRoPC9hdXRob3I+PGF1dGhvcj5Sb3NzLCBMYXJzIEEuPC9hdXRob3I+PC9hdXRo
b3JzPjwvY29udHJpYnV0b3JzPjx0aXRsZXM+PHRpdGxlPlNvY2lhbCBjb2duaXRpb24gYW5kIHRo
ZSBhbnRlcmlvciB0ZW1wb3JhbCBsb2JlczogYSByZXZpZXcgYW5kIHRoZW9yZXRpY2FsIGZyYW1l
d29yazwvdGl0bGU+PHNlY29uZGFyeS10aXRsZT5Tb2NpYWwgQ29nbml0aXZlIGFuZCBBZmZlY3Rp
dmUgTmV1cm9zY2llbmNlPC9zZWNvbmRhcnktdGl0bGU+PGFsdC10aXRsZT5Tb2MgQ29nbiBBZmZl
Y3QgTmV1cjwvYWx0LXRpdGxlPjwvdGl0bGVzPjxwZXJpb2RpY2FsPjxmdWxsLXRpdGxlPlNvY2lh
bCBDb2duaXRpdmUgYW5kIEFmZmVjdGl2ZSBOZXVyb3NjaWVuY2U8L2Z1bGwtdGl0bGU+PGFiYnIt
MT5Tb2MgQ29nbiBBZmZlY3QgTmV1cjwvYWJici0xPjwvcGVyaW9kaWNhbD48YWx0LXBlcmlvZGlj
YWw+PGZ1bGwtdGl0bGU+U29jaWFsIENvZ25pdGl2ZSBhbmQgQWZmZWN0aXZlIE5ldXJvc2NpZW5j
ZTwvZnVsbC10aXRsZT48YWJici0xPlNvYyBDb2duIEFmZmVjdCBOZXVyPC9hYmJyLTE+PC9hbHQt
cGVyaW9kaWNhbD48cGFnZXM+MTIzLTEzMzwvcGFnZXM+PHZvbHVtZT44PC92b2x1bWU+PG51bWJl
cj4yPC9udW1iZXI+PGRhdGVzPjx5ZWFyPjIwMTM8L3llYXI+PC9kYXRlcz48aXNibj4xNzQ5LTUw
MTY8L2lzYm4+PHVybHM+PHJlbGF0ZWQtdXJscz48dXJsPmh0dHBzOi8vYXBwLnJlYWRjdWJlLmNv
bS9saWJyYXJ5LzczYWViNGM0LThkNTAtNDdlNC1hMzFmLTNjZTE4MDkzNDY5Yy9pdGVtLzc0ODI1
MmNiLWRjOWUtNDZjZC1hMGU0LTA4NDIwNGEzMDljMjwvdXJsPjwvcmVsYXRlZC11cmxzPjwvdXJs
cz48ZWxlY3Ryb25pYy1yZXNvdXJjZS1udW0+MTAuMTA5My9zY2FuL25zczExOTwvZWxlY3Ryb25p
Yy1yZXNvdXJjZS1udW0+PC9yZWNvcmQ+PC9DaXRlPjwvRW5kTm90ZT4A
</w:fldData>
        </w:fldChar>
      </w:r>
      <w:r w:rsidR="00941F37" w:rsidRPr="00C35556">
        <w:rPr>
          <w:rFonts w:ascii="Times New Roman" w:hAnsi="Times New Roman" w:cs="Times New Roman"/>
          <w:color w:val="000000" w:themeColor="text1"/>
          <w:sz w:val="24"/>
          <w:szCs w:val="24"/>
        </w:rPr>
        <w:instrText xml:space="preserve"> ADDIN EN.CITE </w:instrText>
      </w:r>
      <w:r w:rsidR="00941F37" w:rsidRPr="00C35556">
        <w:rPr>
          <w:rFonts w:ascii="Times New Roman" w:hAnsi="Times New Roman" w:cs="Times New Roman"/>
          <w:color w:val="000000" w:themeColor="text1"/>
          <w:sz w:val="24"/>
          <w:szCs w:val="24"/>
        </w:rPr>
        <w:fldChar w:fldCharType="begin">
          <w:fldData xml:space="preserve">PEVuZE5vdGU+PENpdGU+PEF1dGhvcj5aYWhuPC9BdXRob3I+PFllYXI+MjAwNzwvWWVhcj48UmVj
TnVtPjgxNzwvUmVjTnVtPjxEaXNwbGF5VGV4dD4oT2xzb24gZXQgYWwuIDIwMTM7IFphaG4gZXQg
YWwuIDIwMDcpPC9EaXNwbGF5VGV4dD48cmVjb3JkPjxyZWMtbnVtYmVyPjgxNzwvcmVjLW51bWJl
cj48Zm9yZWlnbi1rZXlzPjxrZXkgYXBwPSJFTiIgZGItaWQ9InRyMHBzZGZ4M2VkenhrZWUyeG12
MHZ0dnAyMmZyemE1cndwdCIgdGltZXN0YW1wPSIxNjk5MjgzMjE2Ij44MTc8L2tleT48L2ZvcmVp
Z24ta2V5cz48cmVmLXR5cGUgbmFtZT0iSm91cm5hbCBBcnRpY2xlIj4xNzwvcmVmLXR5cGU+PGNv
bnRyaWJ1dG9ycz48YXV0aG9ycz48YXV0aG9yPlphaG4sIFJvbGFuZDwvYXV0aG9yPjxhdXRob3I+
TW9sbCwgSm9yZ2U8L2F1dGhvcj48YXV0aG9yPktydWVnZXIsIEZyYW5rPC9hdXRob3I+PGF1dGhv
cj5IdWV5LCBFZHdhcmQgRC48L2F1dGhvcj48YXV0aG9yPkdhcnJpZG8sIEdyaXNlbGRhPC9hdXRo
b3I+PGF1dGhvcj5HcmFmbWFuLCBKb3JkYW48L2F1dGhvcj48L2F1dGhvcnM+PC9jb250cmlidXRv
cnM+PHRpdGxlcz48dGl0bGU+U29jaWFsIGNvbmNlcHRzIGFyZSByZXByZXNlbnRlZCBpbiB0aGUg
c3VwZXJpb3IgYW50ZXJpb3IgdGVtcG9yYWwgY29ydGV4PC90aXRsZT48c2Vjb25kYXJ5LXRpdGxl
PlByb2NlZWRpbmdzIG9mIHRoZSBOYXRpb25hbCBBY2FkZW15IG9mIFNjaWVuY2VzPC9zZWNvbmRh
cnktdGl0bGU+PGFsdC10aXRsZT5Qcm9jIE5hdGlvbmFsIEFjYWQgU2NpPC9hbHQtdGl0bGU+PC90
aXRsZXM+PHBlcmlvZGljYWw+PGZ1bGwtdGl0bGU+UHJvY2VlZGluZ3Mgb2YgdGhlIE5hdGlvbmFs
IEFjYWRlbXkgb2YgU2NpZW5jZXM8L2Z1bGwtdGl0bGU+PGFiYnItMT5Qcm9jIE5hdGlvbmFsIEFj
YWQgU2NpPC9hYmJyLTE+PC9wZXJpb2RpY2FsPjxhbHQtcGVyaW9kaWNhbD48ZnVsbC10aXRsZT5Q
cm9jZWVkaW5ncyBvZiB0aGUgTmF0aW9uYWwgQWNhZGVteSBvZiBTY2llbmNlczwvZnVsbC10aXRs
ZT48YWJici0xPlByb2MgTmF0aW9uYWwgQWNhZCBTY2k8L2FiYnItMT48L2FsdC1wZXJpb2RpY2Fs
PjxwYWdlcz42NDMwLTY0MzU8L3BhZ2VzPjx2b2x1bWU+MTA0PC92b2x1bWU+PG51bWJlcj4xNTwv
bnVtYmVyPjxkYXRlcz48eWVhcj4yMDA3PC95ZWFyPjwvZGF0ZXM+PGlzYm4+MDAyNy04NDI0PC9p
c2JuPjx1cmxzPjxyZWxhdGVkLXVybHM+PHVybD5odHRwczovL2FwcC5yZWFkY3ViZS5jb20vbGli
cmFyeS83M2FlYjRjNC04ZDUwLTQ3ZTQtYTMxZi0zY2UxODA5MzQ2OWMvaXRlbS83MjgzZWY1ZC01
ZmEwLTQ4YWYtYmFmNC1lMTBjYjkxYzAzMDI8L3VybD48L3JlbGF0ZWQtdXJscz48L3VybHM+PGVs
ZWN0cm9uaWMtcmVzb3VyY2UtbnVtPjEwLjEwNzMvcG5hcy4wNjA3MDYxMTA0PC9lbGVjdHJvbmlj
LXJlc291cmNlLW51bT48L3JlY29yZD48L0NpdGU+PENpdGU+PEF1dGhvcj5PbHNvbjwvQXV0aG9y
PjxZZWFyPjIwMTM8L1llYXI+PFJlY051bT44MTU8L1JlY051bT48cmVjb3JkPjxyZWMtbnVtYmVy
PjgxNTwvcmVjLW51bWJlcj48Zm9yZWlnbi1rZXlzPjxrZXkgYXBwPSJFTiIgZGItaWQ9InRyMHBz
ZGZ4M2VkenhrZWUyeG12MHZ0dnAyMmZyemE1cndwdCIgdGltZXN0YW1wPSIxNjk5MjgzMjE2Ij44
MTU8L2tleT48L2ZvcmVpZ24ta2V5cz48cmVmLXR5cGUgbmFtZT0iSm91cm5hbCBBcnRpY2xlIj4x
NzwvcmVmLXR5cGU+PGNvbnRyaWJ1dG9ycz48YXV0aG9ycz48YXV0aG9yPk9sc29uLCBJbmdyaWQg
Ui48L2F1dGhvcj48YXV0aG9yPk1jQ295LCBEYXZpZDwvYXV0aG9yPjxhdXRob3I+S2xvYnVzaWNr
eSwgRWxpemFiZXRoPC9hdXRob3I+PGF1dGhvcj5Sb3NzLCBMYXJzIEEuPC9hdXRob3I+PC9hdXRo
b3JzPjwvY29udHJpYnV0b3JzPjx0aXRsZXM+PHRpdGxlPlNvY2lhbCBjb2duaXRpb24gYW5kIHRo
ZSBhbnRlcmlvciB0ZW1wb3JhbCBsb2JlczogYSByZXZpZXcgYW5kIHRoZW9yZXRpY2FsIGZyYW1l
d29yazwvdGl0bGU+PHNlY29uZGFyeS10aXRsZT5Tb2NpYWwgQ29nbml0aXZlIGFuZCBBZmZlY3Rp
dmUgTmV1cm9zY2llbmNlPC9zZWNvbmRhcnktdGl0bGU+PGFsdC10aXRsZT5Tb2MgQ29nbiBBZmZl
Y3QgTmV1cjwvYWx0LXRpdGxlPjwvdGl0bGVzPjxwZXJpb2RpY2FsPjxmdWxsLXRpdGxlPlNvY2lh
bCBDb2duaXRpdmUgYW5kIEFmZmVjdGl2ZSBOZXVyb3NjaWVuY2U8L2Z1bGwtdGl0bGU+PGFiYnIt
MT5Tb2MgQ29nbiBBZmZlY3QgTmV1cjwvYWJici0xPjwvcGVyaW9kaWNhbD48YWx0LXBlcmlvZGlj
YWw+PGZ1bGwtdGl0bGU+U29jaWFsIENvZ25pdGl2ZSBhbmQgQWZmZWN0aXZlIE5ldXJvc2NpZW5j
ZTwvZnVsbC10aXRsZT48YWJici0xPlNvYyBDb2duIEFmZmVjdCBOZXVyPC9hYmJyLTE+PC9hbHQt
cGVyaW9kaWNhbD48cGFnZXM+MTIzLTEzMzwvcGFnZXM+PHZvbHVtZT44PC92b2x1bWU+PG51bWJl
cj4yPC9udW1iZXI+PGRhdGVzPjx5ZWFyPjIwMTM8L3llYXI+PC9kYXRlcz48aXNibj4xNzQ5LTUw
MTY8L2lzYm4+PHVybHM+PHJlbGF0ZWQtdXJscz48dXJsPmh0dHBzOi8vYXBwLnJlYWRjdWJlLmNv
bS9saWJyYXJ5LzczYWViNGM0LThkNTAtNDdlNC1hMzFmLTNjZTE4MDkzNDY5Yy9pdGVtLzc0ODI1
MmNiLWRjOWUtNDZjZC1hMGU0LTA4NDIwNGEzMDljMjwvdXJsPjwvcmVsYXRlZC11cmxzPjwvdXJs
cz48ZWxlY3Ryb25pYy1yZXNvdXJjZS1udW0+MTAuMTA5My9zY2FuL25zczExOTwvZWxlY3Ryb25p
Yy1yZXNvdXJjZS1udW0+PC9yZWNvcmQ+PC9DaXRlPjwvRW5kTm90ZT4A
</w:fldData>
        </w:fldChar>
      </w:r>
      <w:r w:rsidR="00941F37" w:rsidRPr="00C35556">
        <w:rPr>
          <w:rFonts w:ascii="Times New Roman" w:hAnsi="Times New Roman" w:cs="Times New Roman"/>
          <w:color w:val="000000" w:themeColor="text1"/>
          <w:sz w:val="24"/>
          <w:szCs w:val="24"/>
        </w:rPr>
        <w:instrText xml:space="preserve"> ADDIN EN.CITE.DATA </w:instrText>
      </w:r>
      <w:r w:rsidR="00941F37" w:rsidRPr="00C35556">
        <w:rPr>
          <w:rFonts w:ascii="Times New Roman" w:hAnsi="Times New Roman" w:cs="Times New Roman"/>
          <w:color w:val="000000" w:themeColor="text1"/>
          <w:sz w:val="24"/>
          <w:szCs w:val="24"/>
        </w:rPr>
      </w:r>
      <w:r w:rsidR="00941F37" w:rsidRPr="00C35556">
        <w:rPr>
          <w:rFonts w:ascii="Times New Roman" w:hAnsi="Times New Roman" w:cs="Times New Roman"/>
          <w:color w:val="000000" w:themeColor="text1"/>
          <w:sz w:val="24"/>
          <w:szCs w:val="24"/>
        </w:rPr>
        <w:fldChar w:fldCharType="end"/>
      </w:r>
      <w:r w:rsidR="00941F37" w:rsidRPr="00C35556">
        <w:rPr>
          <w:rFonts w:ascii="Times New Roman" w:hAnsi="Times New Roman" w:cs="Times New Roman"/>
          <w:color w:val="000000" w:themeColor="text1"/>
          <w:sz w:val="24"/>
          <w:szCs w:val="24"/>
        </w:rPr>
      </w:r>
      <w:r w:rsidR="00941F37" w:rsidRPr="00C35556">
        <w:rPr>
          <w:rFonts w:ascii="Times New Roman" w:hAnsi="Times New Roman" w:cs="Times New Roman"/>
          <w:color w:val="000000" w:themeColor="text1"/>
          <w:sz w:val="24"/>
          <w:szCs w:val="24"/>
        </w:rPr>
        <w:fldChar w:fldCharType="separate"/>
      </w:r>
      <w:r w:rsidR="00941F37" w:rsidRPr="00C35556">
        <w:rPr>
          <w:rFonts w:ascii="Times New Roman" w:hAnsi="Times New Roman" w:cs="Times New Roman"/>
          <w:noProof/>
          <w:color w:val="000000" w:themeColor="text1"/>
          <w:sz w:val="24"/>
          <w:szCs w:val="24"/>
        </w:rPr>
        <w:t>(Olson et al. 2013; Zahn et al. 2007)</w:t>
      </w:r>
      <w:r w:rsidR="00941F37" w:rsidRPr="00C35556">
        <w:rPr>
          <w:rFonts w:ascii="Times New Roman" w:hAnsi="Times New Roman" w:cs="Times New Roman"/>
          <w:color w:val="000000" w:themeColor="text1"/>
          <w:sz w:val="24"/>
          <w:szCs w:val="24"/>
        </w:rPr>
        <w:fldChar w:fldCharType="end"/>
      </w:r>
      <w:r w:rsidR="0063299F" w:rsidRPr="00C35556">
        <w:rPr>
          <w:rFonts w:ascii="Times New Roman" w:hAnsi="Times New Roman" w:cs="Times New Roman"/>
          <w:color w:val="000000" w:themeColor="text1"/>
          <w:sz w:val="24"/>
          <w:szCs w:val="24"/>
        </w:rPr>
        <w:t>.</w:t>
      </w:r>
      <w:r w:rsidR="00AB0BC8" w:rsidRPr="00C35556">
        <w:rPr>
          <w:rFonts w:ascii="Times New Roman" w:hAnsi="Times New Roman" w:cs="Times New Roman"/>
          <w:color w:val="000000" w:themeColor="text1"/>
          <w:sz w:val="24"/>
          <w:szCs w:val="24"/>
        </w:rPr>
        <w:t xml:space="preserve"> </w:t>
      </w:r>
      <w:r w:rsidR="00BB6E99" w:rsidRPr="00C35556">
        <w:rPr>
          <w:rFonts w:ascii="Times New Roman" w:hAnsi="Times New Roman" w:cs="Times New Roman"/>
          <w:color w:val="000000" w:themeColor="text1"/>
          <w:sz w:val="24"/>
          <w:szCs w:val="24"/>
        </w:rPr>
        <w:t xml:space="preserve"> </w:t>
      </w:r>
    </w:p>
    <w:p w14:paraId="33C5C12B" w14:textId="307A3A0C" w:rsidR="00666779" w:rsidRPr="00FC37C4" w:rsidRDefault="00666779">
      <w:pPr>
        <w:ind w:firstLine="720"/>
        <w:rPr>
          <w:rFonts w:ascii="Times New Roman" w:hAnsi="Times New Roman" w:cs="Times New Roman"/>
          <w:color w:val="000000" w:themeColor="text1"/>
          <w:sz w:val="24"/>
          <w:szCs w:val="24"/>
        </w:rPr>
      </w:pPr>
      <w:r w:rsidRPr="00FC37C4">
        <w:rPr>
          <w:rFonts w:ascii="Times New Roman" w:hAnsi="Times New Roman" w:cs="Times New Roman"/>
          <w:i/>
          <w:iCs/>
          <w:color w:val="000000" w:themeColor="text1"/>
          <w:sz w:val="24"/>
          <w:szCs w:val="24"/>
          <w:u w:val="single"/>
        </w:rPr>
        <w:t>Sound</w:t>
      </w:r>
      <w:r w:rsidR="004E3C72" w:rsidRPr="00FC37C4">
        <w:rPr>
          <w:rFonts w:ascii="Times New Roman" w:hAnsi="Times New Roman" w:cs="Times New Roman"/>
          <w:i/>
          <w:iCs/>
          <w:color w:val="000000" w:themeColor="text1"/>
          <w:sz w:val="24"/>
          <w:szCs w:val="24"/>
        </w:rPr>
        <w:t xml:space="preserve"> </w:t>
      </w:r>
      <w:r w:rsidR="00D71C45" w:rsidRPr="00FC37C4">
        <w:rPr>
          <w:rFonts w:ascii="Times New Roman" w:hAnsi="Times New Roman" w:cs="Times New Roman"/>
          <w:i/>
          <w:iCs/>
          <w:color w:val="000000" w:themeColor="text1"/>
          <w:sz w:val="24"/>
          <w:szCs w:val="24"/>
        </w:rPr>
        <w:t>-</w:t>
      </w:r>
      <w:r w:rsidR="004E3C72" w:rsidRPr="00FC37C4">
        <w:rPr>
          <w:rFonts w:ascii="Times New Roman" w:hAnsi="Times New Roman" w:cs="Times New Roman"/>
          <w:i/>
          <w:iCs/>
          <w:color w:val="000000" w:themeColor="text1"/>
          <w:sz w:val="24"/>
          <w:szCs w:val="24"/>
        </w:rPr>
        <w:t xml:space="preserve"> “Having </w:t>
      </w:r>
      <w:r w:rsidR="00D71C45" w:rsidRPr="00FC37C4">
        <w:rPr>
          <w:rFonts w:ascii="Times New Roman" w:hAnsi="Times New Roman" w:cs="Times New Roman"/>
          <w:i/>
          <w:iCs/>
          <w:color w:val="000000" w:themeColor="text1"/>
          <w:sz w:val="24"/>
          <w:szCs w:val="24"/>
        </w:rPr>
        <w:t>a characteristic or recogni</w:t>
      </w:r>
      <w:r w:rsidR="0019704C" w:rsidRPr="00FC37C4">
        <w:rPr>
          <w:rFonts w:ascii="Times New Roman" w:hAnsi="Times New Roman" w:cs="Times New Roman"/>
          <w:i/>
          <w:iCs/>
          <w:color w:val="000000" w:themeColor="text1"/>
          <w:sz w:val="24"/>
          <w:szCs w:val="24"/>
        </w:rPr>
        <w:t>z</w:t>
      </w:r>
      <w:r w:rsidR="00D71C45" w:rsidRPr="00FC37C4">
        <w:rPr>
          <w:rFonts w:ascii="Times New Roman" w:hAnsi="Times New Roman" w:cs="Times New Roman"/>
          <w:i/>
          <w:iCs/>
          <w:color w:val="000000" w:themeColor="text1"/>
          <w:sz w:val="24"/>
          <w:szCs w:val="24"/>
        </w:rPr>
        <w:t>able sound or sounds”</w:t>
      </w:r>
      <w:r w:rsidR="00D71C45" w:rsidRPr="00FC37C4">
        <w:rPr>
          <w:rFonts w:ascii="Times New Roman" w:hAnsi="Times New Roman" w:cs="Times New Roman"/>
          <w:color w:val="000000" w:themeColor="text1"/>
          <w:sz w:val="24"/>
          <w:szCs w:val="24"/>
        </w:rPr>
        <w:t xml:space="preserve">: </w:t>
      </w:r>
      <w:r w:rsidR="009B5602" w:rsidRPr="00FC37C4">
        <w:rPr>
          <w:rFonts w:ascii="Times New Roman" w:hAnsi="Times New Roman" w:cs="Times New Roman"/>
          <w:color w:val="000000" w:themeColor="text1"/>
          <w:sz w:val="24"/>
          <w:szCs w:val="24"/>
        </w:rPr>
        <w:t xml:space="preserve">Primary and secondary auditory cortex are extensively studied in </w:t>
      </w:r>
      <w:r w:rsidR="00934A86" w:rsidRPr="00FC37C4">
        <w:rPr>
          <w:rFonts w:ascii="Times New Roman" w:hAnsi="Times New Roman" w:cs="Times New Roman"/>
          <w:color w:val="000000" w:themeColor="text1"/>
          <w:sz w:val="24"/>
          <w:szCs w:val="24"/>
        </w:rPr>
        <w:t xml:space="preserve">human </w:t>
      </w:r>
      <w:r w:rsidR="00D15A26" w:rsidRPr="00FC37C4">
        <w:rPr>
          <w:rFonts w:ascii="Times New Roman" w:hAnsi="Times New Roman" w:cs="Times New Roman"/>
          <w:color w:val="000000" w:themeColor="text1"/>
          <w:sz w:val="24"/>
          <w:szCs w:val="24"/>
        </w:rPr>
        <w:t>neuroscience</w:t>
      </w:r>
      <w:r w:rsidR="009B5602" w:rsidRPr="00FC37C4">
        <w:rPr>
          <w:rFonts w:ascii="Times New Roman" w:hAnsi="Times New Roman" w:cs="Times New Roman"/>
          <w:color w:val="000000" w:themeColor="text1"/>
          <w:sz w:val="24"/>
          <w:szCs w:val="24"/>
        </w:rPr>
        <w:t>.</w:t>
      </w:r>
      <w:r w:rsidR="001066AA" w:rsidRPr="00FC37C4">
        <w:rPr>
          <w:rFonts w:ascii="Times New Roman" w:hAnsi="Times New Roman" w:cs="Times New Roman"/>
          <w:color w:val="000000" w:themeColor="text1"/>
          <w:sz w:val="24"/>
          <w:szCs w:val="24"/>
        </w:rPr>
        <w:t xml:space="preserve"> </w:t>
      </w:r>
      <w:r w:rsidR="008064A1" w:rsidRPr="00FC37C4">
        <w:rPr>
          <w:rFonts w:ascii="Times New Roman" w:hAnsi="Times New Roman" w:cs="Times New Roman"/>
          <w:color w:val="000000" w:themeColor="text1"/>
          <w:sz w:val="24"/>
          <w:szCs w:val="24"/>
        </w:rPr>
        <w:t>However, while</w:t>
      </w:r>
      <w:r w:rsidR="009B5602" w:rsidRPr="00FC37C4">
        <w:rPr>
          <w:rFonts w:ascii="Times New Roman" w:hAnsi="Times New Roman" w:cs="Times New Roman"/>
          <w:color w:val="000000" w:themeColor="text1"/>
          <w:sz w:val="24"/>
          <w:szCs w:val="24"/>
        </w:rPr>
        <w:t xml:space="preserve"> </w:t>
      </w:r>
      <w:r w:rsidR="008064A1" w:rsidRPr="00FC37C4">
        <w:rPr>
          <w:rFonts w:ascii="Times New Roman" w:hAnsi="Times New Roman" w:cs="Times New Roman"/>
          <w:color w:val="000000" w:themeColor="text1"/>
          <w:sz w:val="24"/>
          <w:szCs w:val="24"/>
        </w:rPr>
        <w:t>visual, s</w:t>
      </w:r>
      <w:r w:rsidR="00C17241" w:rsidRPr="00FC37C4">
        <w:rPr>
          <w:rFonts w:ascii="Times New Roman" w:hAnsi="Times New Roman" w:cs="Times New Roman"/>
          <w:color w:val="000000" w:themeColor="text1"/>
          <w:sz w:val="24"/>
          <w:szCs w:val="24"/>
        </w:rPr>
        <w:t xml:space="preserve">omatosensory, and </w:t>
      </w:r>
      <w:r w:rsidR="008064A1" w:rsidRPr="00FC37C4">
        <w:rPr>
          <w:rFonts w:ascii="Times New Roman" w:hAnsi="Times New Roman" w:cs="Times New Roman"/>
          <w:color w:val="000000" w:themeColor="text1"/>
          <w:sz w:val="24"/>
          <w:szCs w:val="24"/>
        </w:rPr>
        <w:t>m</w:t>
      </w:r>
      <w:r w:rsidR="00C17241" w:rsidRPr="00FC37C4">
        <w:rPr>
          <w:rFonts w:ascii="Times New Roman" w:hAnsi="Times New Roman" w:cs="Times New Roman"/>
          <w:color w:val="000000" w:themeColor="text1"/>
          <w:sz w:val="24"/>
          <w:szCs w:val="24"/>
        </w:rPr>
        <w:t xml:space="preserve">otor cortices have </w:t>
      </w:r>
      <w:r w:rsidR="00BC7027" w:rsidRPr="00FC37C4">
        <w:rPr>
          <w:rFonts w:ascii="Times New Roman" w:hAnsi="Times New Roman" w:cs="Times New Roman"/>
          <w:color w:val="000000" w:themeColor="text1"/>
          <w:sz w:val="24"/>
          <w:szCs w:val="24"/>
        </w:rPr>
        <w:t>seen extensive testing with respect to the</w:t>
      </w:r>
      <w:r w:rsidR="004F55A7" w:rsidRPr="00FC37C4">
        <w:rPr>
          <w:rFonts w:ascii="Times New Roman" w:hAnsi="Times New Roman" w:cs="Times New Roman"/>
          <w:color w:val="000000" w:themeColor="text1"/>
          <w:sz w:val="24"/>
          <w:szCs w:val="24"/>
        </w:rPr>
        <w:t xml:space="preserve"> </w:t>
      </w:r>
      <w:r w:rsidR="00BC7027" w:rsidRPr="00FC37C4">
        <w:rPr>
          <w:rFonts w:ascii="Times New Roman" w:hAnsi="Times New Roman" w:cs="Times New Roman"/>
          <w:color w:val="000000" w:themeColor="text1"/>
          <w:sz w:val="24"/>
          <w:szCs w:val="24"/>
        </w:rPr>
        <w:t xml:space="preserve">grounded </w:t>
      </w:r>
      <w:r w:rsidR="00341B7E" w:rsidRPr="00FC37C4">
        <w:rPr>
          <w:rFonts w:ascii="Times New Roman" w:hAnsi="Times New Roman" w:cs="Times New Roman"/>
          <w:color w:val="000000" w:themeColor="text1"/>
          <w:sz w:val="24"/>
          <w:szCs w:val="24"/>
        </w:rPr>
        <w:t>cognition hypothesis, s</w:t>
      </w:r>
      <w:r w:rsidR="0065634B" w:rsidRPr="00FC37C4">
        <w:rPr>
          <w:rFonts w:ascii="Times New Roman" w:hAnsi="Times New Roman" w:cs="Times New Roman"/>
          <w:color w:val="000000" w:themeColor="text1"/>
          <w:sz w:val="24"/>
          <w:szCs w:val="24"/>
        </w:rPr>
        <w:t xml:space="preserve">ound </w:t>
      </w:r>
      <w:r w:rsidR="00341B7E" w:rsidRPr="00FC37C4">
        <w:rPr>
          <w:rFonts w:ascii="Times New Roman" w:hAnsi="Times New Roman" w:cs="Times New Roman"/>
          <w:color w:val="000000" w:themeColor="text1"/>
          <w:sz w:val="24"/>
          <w:szCs w:val="24"/>
        </w:rPr>
        <w:t>feature</w:t>
      </w:r>
      <w:r w:rsidR="004F55A7" w:rsidRPr="00FC37C4">
        <w:rPr>
          <w:rFonts w:ascii="Times New Roman" w:hAnsi="Times New Roman" w:cs="Times New Roman"/>
          <w:color w:val="000000" w:themeColor="text1"/>
          <w:sz w:val="24"/>
          <w:szCs w:val="24"/>
        </w:rPr>
        <w:t>s</w:t>
      </w:r>
      <w:r w:rsidR="00341B7E" w:rsidRPr="00FC37C4">
        <w:rPr>
          <w:rFonts w:ascii="Times New Roman" w:hAnsi="Times New Roman" w:cs="Times New Roman"/>
          <w:color w:val="000000" w:themeColor="text1"/>
          <w:sz w:val="24"/>
          <w:szCs w:val="24"/>
        </w:rPr>
        <w:t xml:space="preserve"> have seen less interrogation. </w:t>
      </w:r>
      <w:r w:rsidR="00AD6316" w:rsidRPr="00FC37C4">
        <w:rPr>
          <w:rFonts w:ascii="Times New Roman" w:hAnsi="Times New Roman" w:cs="Times New Roman"/>
          <w:color w:val="000000" w:themeColor="text1"/>
          <w:sz w:val="24"/>
          <w:szCs w:val="24"/>
        </w:rPr>
        <w:t xml:space="preserve">Sound was </w:t>
      </w:r>
      <w:r w:rsidR="009D79A7" w:rsidRPr="00FC37C4">
        <w:rPr>
          <w:rFonts w:ascii="Times New Roman" w:hAnsi="Times New Roman" w:cs="Times New Roman"/>
          <w:color w:val="000000" w:themeColor="text1"/>
          <w:sz w:val="24"/>
          <w:szCs w:val="24"/>
        </w:rPr>
        <w:t>selected as a feature because there</w:t>
      </w:r>
      <w:r w:rsidR="00D36ABE" w:rsidRPr="00FC37C4">
        <w:rPr>
          <w:rFonts w:ascii="Times New Roman" w:hAnsi="Times New Roman" w:cs="Times New Roman"/>
          <w:color w:val="000000" w:themeColor="text1"/>
          <w:sz w:val="24"/>
          <w:szCs w:val="24"/>
        </w:rPr>
        <w:t xml:space="preserve"> </w:t>
      </w:r>
      <w:r w:rsidR="00B02B49" w:rsidRPr="00FC37C4">
        <w:rPr>
          <w:rFonts w:ascii="Times New Roman" w:hAnsi="Times New Roman" w:cs="Times New Roman"/>
          <w:color w:val="000000" w:themeColor="text1"/>
          <w:sz w:val="24"/>
          <w:szCs w:val="24"/>
        </w:rPr>
        <w:t xml:space="preserve">is evidence that </w:t>
      </w:r>
      <w:r w:rsidR="00D36ABE" w:rsidRPr="00FC37C4">
        <w:rPr>
          <w:rFonts w:ascii="Times New Roman" w:hAnsi="Times New Roman" w:cs="Times New Roman"/>
          <w:color w:val="000000" w:themeColor="text1"/>
          <w:sz w:val="24"/>
          <w:szCs w:val="24"/>
        </w:rPr>
        <w:t xml:space="preserve">damage to auditory association cortex </w:t>
      </w:r>
      <w:r w:rsidR="00B02B49" w:rsidRPr="00FC37C4">
        <w:rPr>
          <w:rFonts w:ascii="Times New Roman" w:hAnsi="Times New Roman" w:cs="Times New Roman"/>
          <w:color w:val="000000" w:themeColor="text1"/>
          <w:sz w:val="24"/>
          <w:szCs w:val="24"/>
        </w:rPr>
        <w:t>is</w:t>
      </w:r>
      <w:r w:rsidR="00D36ABE" w:rsidRPr="00FC37C4">
        <w:rPr>
          <w:rFonts w:ascii="Times New Roman" w:hAnsi="Times New Roman" w:cs="Times New Roman"/>
          <w:color w:val="000000" w:themeColor="text1"/>
          <w:sz w:val="24"/>
          <w:szCs w:val="24"/>
        </w:rPr>
        <w:t xml:space="preserve"> associated with </w:t>
      </w:r>
      <w:r w:rsidR="001D5EAE" w:rsidRPr="00FC37C4">
        <w:rPr>
          <w:rFonts w:ascii="Times New Roman" w:hAnsi="Times New Roman" w:cs="Times New Roman"/>
          <w:color w:val="000000" w:themeColor="text1"/>
          <w:sz w:val="24"/>
          <w:szCs w:val="24"/>
        </w:rPr>
        <w:t>impairment</w:t>
      </w:r>
      <w:r w:rsidR="00D36ABE" w:rsidRPr="00FC37C4">
        <w:rPr>
          <w:rFonts w:ascii="Times New Roman" w:hAnsi="Times New Roman" w:cs="Times New Roman"/>
          <w:color w:val="000000" w:themeColor="text1"/>
          <w:sz w:val="24"/>
          <w:szCs w:val="24"/>
        </w:rPr>
        <w:t xml:space="preserve"> in the processing of sound related concepts </w:t>
      </w:r>
      <w:r w:rsidR="00D36ABE" w:rsidRPr="00FC37C4">
        <w:rPr>
          <w:rFonts w:ascii="Times New Roman" w:hAnsi="Times New Roman" w:cs="Times New Roman"/>
          <w:color w:val="000000" w:themeColor="text1"/>
          <w:sz w:val="24"/>
          <w:szCs w:val="24"/>
        </w:rPr>
        <w:fldChar w:fldCharType="begin"/>
      </w:r>
      <w:r w:rsidR="00D36ABE" w:rsidRPr="00FC37C4">
        <w:rPr>
          <w:rFonts w:ascii="Times New Roman" w:hAnsi="Times New Roman" w:cs="Times New Roman"/>
          <w:color w:val="000000" w:themeColor="text1"/>
          <w:sz w:val="24"/>
          <w:szCs w:val="24"/>
        </w:rPr>
        <w:instrText xml:space="preserve"> ADDIN EN.CITE &lt;EndNote&gt;&lt;Cite&gt;&lt;Author&gt;Trumpp&lt;/Author&gt;&lt;Year&gt;2013&lt;/Year&gt;&lt;RecNum&gt;1365&lt;/RecNum&gt;&lt;DisplayText&gt;(Trumpp et al. 2013)&lt;/DisplayText&gt;&lt;record&gt;&lt;rec-number&gt;1365&lt;/rec-number&gt;&lt;foreign-keys&gt;&lt;key app="EN" db-id="tr0psdfx3edzxkee2xmv0vtvp22frza5rwpt" timestamp="1712163368"&gt;1365&lt;/key&gt;&lt;/foreign-keys&gt;&lt;ref-type name="Journal Article"&gt;17&lt;/ref-type&gt;&lt;contributors&gt;&lt;authors&gt;&lt;author&gt;Trumpp, Natalie M.&lt;/author&gt;&lt;author&gt;Kliese, Daniel&lt;/author&gt;&lt;author&gt;Hoenig, Klaus&lt;/author&gt;&lt;author&gt;Haarmeier, Thomas&lt;/author&gt;&lt;author&gt;Kiefer, Markus&lt;/author&gt;&lt;/authors&gt;&lt;/contributors&gt;&lt;titles&gt;&lt;title&gt;Losing the sound of concepts: Damage to auditory association cortex impairs the processing of sound-related concepts&lt;/title&gt;&lt;secondary-title&gt;Cortex&lt;/secondary-title&gt;&lt;alt-title&gt;Cortex&lt;/alt-title&gt;&lt;/titles&gt;&lt;periodical&gt;&lt;full-title&gt;Cortex&lt;/full-title&gt;&lt;abbr-1&gt;Cortex&lt;/abbr-1&gt;&lt;/periodical&gt;&lt;alt-periodical&gt;&lt;full-title&gt;Cortex&lt;/full-title&gt;&lt;abbr-1&gt;Cortex&lt;/abbr-1&gt;&lt;/alt-periodical&gt;&lt;pages&gt;474-486&lt;/pages&gt;&lt;volume&gt;49&lt;/volume&gt;&lt;number&gt;2&lt;/number&gt;&lt;dates&gt;&lt;year&gt;2013&lt;/year&gt;&lt;/dates&gt;&lt;isbn&gt;0010-9452&lt;/isbn&gt;&lt;urls&gt;&lt;related-urls&gt;&lt;url&gt;https://app.readcube.com/library/73aeb4c4-8d50-47e4-a31f-3ce18093469c/item/6787e746-f8ca-4327-a0a3-d5fcb01239e4&lt;/url&gt;&lt;/related-urls&gt;&lt;/urls&gt;&lt;electronic-resource-num&gt;10.1016/j.cortex.2012.02.002&lt;/electronic-resource-num&gt;&lt;/record&gt;&lt;/Cite&gt;&lt;/EndNote&gt;</w:instrText>
      </w:r>
      <w:r w:rsidR="00D36ABE" w:rsidRPr="00FC37C4">
        <w:rPr>
          <w:rFonts w:ascii="Times New Roman" w:hAnsi="Times New Roman" w:cs="Times New Roman"/>
          <w:color w:val="000000" w:themeColor="text1"/>
          <w:sz w:val="24"/>
          <w:szCs w:val="24"/>
        </w:rPr>
        <w:fldChar w:fldCharType="separate"/>
      </w:r>
      <w:r w:rsidR="00D36ABE" w:rsidRPr="00FC37C4">
        <w:rPr>
          <w:rFonts w:ascii="Times New Roman" w:hAnsi="Times New Roman" w:cs="Times New Roman"/>
          <w:noProof/>
          <w:color w:val="000000" w:themeColor="text1"/>
          <w:sz w:val="24"/>
          <w:szCs w:val="24"/>
        </w:rPr>
        <w:t>(Trumpp et al. 2013)</w:t>
      </w:r>
      <w:r w:rsidR="00D36ABE" w:rsidRPr="00FC37C4">
        <w:rPr>
          <w:rFonts w:ascii="Times New Roman" w:hAnsi="Times New Roman" w:cs="Times New Roman"/>
          <w:color w:val="000000" w:themeColor="text1"/>
          <w:sz w:val="24"/>
          <w:szCs w:val="24"/>
        </w:rPr>
        <w:fldChar w:fldCharType="end"/>
      </w:r>
      <w:r w:rsidR="001D5EAE" w:rsidRPr="00FC37C4">
        <w:rPr>
          <w:rFonts w:ascii="Times New Roman" w:hAnsi="Times New Roman" w:cs="Times New Roman"/>
          <w:color w:val="000000" w:themeColor="text1"/>
          <w:sz w:val="24"/>
          <w:szCs w:val="24"/>
        </w:rPr>
        <w:t xml:space="preserve">. </w:t>
      </w:r>
      <w:r w:rsidR="00934A86" w:rsidRPr="00FC37C4">
        <w:rPr>
          <w:rFonts w:ascii="Times New Roman" w:hAnsi="Times New Roman" w:cs="Times New Roman"/>
          <w:color w:val="000000" w:themeColor="text1"/>
          <w:sz w:val="24"/>
          <w:szCs w:val="24"/>
        </w:rPr>
        <w:t xml:space="preserve">A Sound feature was examined in the study by Fernandino and colleagues </w:t>
      </w:r>
      <w:r w:rsidR="00934A86" w:rsidRPr="00FC37C4">
        <w:rPr>
          <w:rFonts w:ascii="Times New Roman" w:hAnsi="Times New Roman" w:cs="Times New Roman"/>
          <w:color w:val="000000" w:themeColor="text1"/>
          <w:sz w:val="24"/>
          <w:szCs w:val="24"/>
        </w:rPr>
        <w:fldChar w:fldCharType="begin"/>
      </w:r>
      <w:r w:rsidR="00934A86" w:rsidRPr="00FC37C4">
        <w:rPr>
          <w:rFonts w:ascii="Times New Roman" w:hAnsi="Times New Roman" w:cs="Times New Roman"/>
          <w:color w:val="000000" w:themeColor="text1"/>
          <w:sz w:val="24"/>
          <w:szCs w:val="24"/>
        </w:rPr>
        <w:instrText xml:space="preserve"> ADDIN EN.CITE &lt;EndNote&gt;&lt;Cite ExcludeAuth="1"&gt;&lt;Author&gt;Fernandino&lt;/Author&gt;&lt;Year&gt;2016&lt;/Year&gt;&lt;RecNum&gt;101&lt;/RecNum&gt;&lt;DisplayText&gt;(2016)&lt;/DisplayText&gt;&lt;record&gt;&lt;rec-number&gt;101&lt;/rec-number&gt;&lt;foreign-keys&gt;&lt;key app="EN" db-id="tr0psdfx3edzxkee2xmv0vtvp22frza5rwpt" timestamp="1699283205"&gt;101&lt;/key&gt;&lt;/foreign-keys&gt;&lt;ref-type name="Journal Article"&gt;17&lt;/ref-type&gt;&lt;contributors&gt;&lt;authors&gt;&lt;author&gt;Fernandino, Leonardo&lt;/author&gt;&lt;author&gt;Binder, Jeffrey R.&lt;/author&gt;&lt;author&gt;Desai, Rutvik H.&lt;/author&gt;&lt;author&gt;Pendl, Suzanne L.&lt;/author&gt;&lt;author&gt;Humphries, Colin J.&lt;/author&gt;&lt;author&gt;Gross, William L.&lt;/author&gt;&lt;author&gt;Conant, Lisa L.&lt;/author&gt;&lt;author&gt;Seidenberg, Mark S.&lt;/author&gt;&lt;/authors&gt;&lt;/contributors&gt;&lt;titles&gt;&lt;title&gt;Concept Representation Reflects Multimodal Abstraction: A Framework for Embodied Semantics&lt;/title&gt;&lt;secondary-title&gt;Cerebral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2018-2034&lt;/pages&gt;&lt;volume&gt;26&lt;/volume&gt;&lt;number&gt;5&lt;/number&gt;&lt;dates&gt;&lt;year&gt;2016&lt;/year&gt;&lt;/dates&gt;&lt;isbn&gt;1047-3211&lt;/isbn&gt;&lt;urls&gt;&lt;related-urls&gt;&lt;url&gt;https://app.readcube.com/library/73aeb4c4-8d50-47e4-a31f-3ce18093469c/item/1c04f4ea-6518-4100-bf87-35b4d6b8b889&lt;/url&gt;&lt;/related-urls&gt;&lt;/urls&gt;&lt;electronic-resource-num&gt;10.1093/cercor/bhv020&lt;/electronic-resource-num&gt;&lt;/record&gt;&lt;/Cite&gt;&lt;/EndNote&gt;</w:instrText>
      </w:r>
      <w:r w:rsidR="00934A86" w:rsidRPr="00FC37C4">
        <w:rPr>
          <w:rFonts w:ascii="Times New Roman" w:hAnsi="Times New Roman" w:cs="Times New Roman"/>
          <w:color w:val="000000" w:themeColor="text1"/>
          <w:sz w:val="24"/>
          <w:szCs w:val="24"/>
        </w:rPr>
        <w:fldChar w:fldCharType="separate"/>
      </w:r>
      <w:r w:rsidR="00934A86" w:rsidRPr="00FC37C4">
        <w:rPr>
          <w:rFonts w:ascii="Times New Roman" w:hAnsi="Times New Roman" w:cs="Times New Roman"/>
          <w:noProof/>
          <w:color w:val="000000" w:themeColor="text1"/>
          <w:sz w:val="24"/>
          <w:szCs w:val="24"/>
        </w:rPr>
        <w:t>(2016)</w:t>
      </w:r>
      <w:r w:rsidR="00934A86" w:rsidRPr="00FC37C4">
        <w:rPr>
          <w:rFonts w:ascii="Times New Roman" w:hAnsi="Times New Roman" w:cs="Times New Roman"/>
          <w:color w:val="000000" w:themeColor="text1"/>
          <w:sz w:val="24"/>
          <w:szCs w:val="24"/>
        </w:rPr>
        <w:fldChar w:fldCharType="end"/>
      </w:r>
      <w:r w:rsidR="00934A86" w:rsidRPr="00FC37C4">
        <w:rPr>
          <w:rFonts w:ascii="Times New Roman" w:hAnsi="Times New Roman" w:cs="Times New Roman"/>
          <w:color w:val="000000" w:themeColor="text1"/>
          <w:sz w:val="24"/>
          <w:szCs w:val="24"/>
        </w:rPr>
        <w:t xml:space="preserve">. Those authors found “the sound attribute was associated with robust activation of the left ventrolateral prefrontal cortex”. </w:t>
      </w:r>
      <w:r w:rsidR="006D447D" w:rsidRPr="00FC37C4">
        <w:rPr>
          <w:rFonts w:ascii="Times New Roman" w:hAnsi="Times New Roman" w:cs="Times New Roman"/>
          <w:color w:val="000000" w:themeColor="text1"/>
          <w:sz w:val="24"/>
          <w:szCs w:val="24"/>
        </w:rPr>
        <w:t>An ALE meta</w:t>
      </w:r>
      <w:r w:rsidR="00934A86" w:rsidRPr="00FC37C4">
        <w:rPr>
          <w:rFonts w:ascii="Times New Roman" w:hAnsi="Times New Roman" w:cs="Times New Roman"/>
          <w:color w:val="000000" w:themeColor="text1"/>
          <w:sz w:val="24"/>
          <w:szCs w:val="24"/>
        </w:rPr>
        <w:t>-</w:t>
      </w:r>
      <w:r w:rsidR="006D447D" w:rsidRPr="00FC37C4">
        <w:rPr>
          <w:rFonts w:ascii="Times New Roman" w:hAnsi="Times New Roman" w:cs="Times New Roman"/>
          <w:color w:val="000000" w:themeColor="text1"/>
          <w:sz w:val="24"/>
          <w:szCs w:val="24"/>
        </w:rPr>
        <w:t xml:space="preserve">analysis of conceptual sound processing </w:t>
      </w:r>
      <w:r w:rsidR="003B229A" w:rsidRPr="00FC37C4">
        <w:rPr>
          <w:rFonts w:ascii="Times New Roman" w:hAnsi="Times New Roman" w:cs="Times New Roman"/>
          <w:color w:val="000000" w:themeColor="text1"/>
          <w:sz w:val="24"/>
          <w:szCs w:val="24"/>
        </w:rPr>
        <w:t xml:space="preserve">(n=16) </w:t>
      </w:r>
      <w:r w:rsidR="006D447D" w:rsidRPr="00FC37C4">
        <w:rPr>
          <w:rFonts w:ascii="Times New Roman" w:hAnsi="Times New Roman" w:cs="Times New Roman"/>
          <w:color w:val="000000" w:themeColor="text1"/>
          <w:sz w:val="24"/>
          <w:szCs w:val="24"/>
        </w:rPr>
        <w:t xml:space="preserve">found that “Sound-related conceptual processing consistently activated the bilateral pSTS (extending into pMTG in the left hemisphere), as well </w:t>
      </w:r>
      <w:r w:rsidR="00934A86" w:rsidRPr="00FC37C4">
        <w:rPr>
          <w:rFonts w:ascii="Times New Roman" w:hAnsi="Times New Roman" w:cs="Times New Roman"/>
          <w:color w:val="000000" w:themeColor="text1"/>
          <w:sz w:val="24"/>
          <w:szCs w:val="24"/>
        </w:rPr>
        <w:t>as l</w:t>
      </w:r>
      <w:r w:rsidR="006D447D" w:rsidRPr="00FC37C4">
        <w:rPr>
          <w:rFonts w:ascii="Times New Roman" w:hAnsi="Times New Roman" w:cs="Times New Roman"/>
          <w:color w:val="000000" w:themeColor="text1"/>
          <w:sz w:val="24"/>
          <w:szCs w:val="24"/>
        </w:rPr>
        <w:t xml:space="preserve">eft pSMG and dorsomedial prefrontal cortex (dmPFC)” </w:t>
      </w:r>
      <w:r w:rsidR="00114EBD" w:rsidRPr="00FC37C4">
        <w:rPr>
          <w:rFonts w:ascii="Times New Roman" w:hAnsi="Times New Roman" w:cs="Times New Roman"/>
          <w:color w:val="000000" w:themeColor="text1"/>
          <w:sz w:val="24"/>
          <w:szCs w:val="24"/>
        </w:rPr>
        <w:fldChar w:fldCharType="begin"/>
      </w:r>
      <w:r w:rsidR="00114EBD" w:rsidRPr="00FC37C4">
        <w:rPr>
          <w:rFonts w:ascii="Times New Roman" w:hAnsi="Times New Roman" w:cs="Times New Roman"/>
          <w:color w:val="000000" w:themeColor="text1"/>
          <w:sz w:val="24"/>
          <w:szCs w:val="24"/>
        </w:rPr>
        <w:instrText xml:space="preserve"> ADDIN EN.CITE &lt;EndNote&gt;&lt;Cite&gt;&lt;Author&gt;Kuhnke&lt;/Author&gt;&lt;Year&gt;2023&lt;/Year&gt;&lt;RecNum&gt;1052&lt;/RecNum&gt;&lt;DisplayText&gt;(Kuhnke et al. 2023)&lt;/DisplayText&gt;&lt;record&gt;&lt;rec-number&gt;1052&lt;/rec-number&gt;&lt;foreign-keys&gt;&lt;key app="EN" db-id="tr0psdfx3edzxkee2xmv0vtvp22frza5rwpt" timestamp="1699283220"&gt;1052&lt;/key&gt;&lt;/foreign-keys&gt;&lt;ref-type name="Journal Article"&gt;17&lt;/ref-type&gt;&lt;contributors&gt;&lt;authors&gt;&lt;author&gt;Kuhnke, Philipp&lt;/author&gt;&lt;author&gt;Beaupain, Marie C.&lt;/author&gt;&lt;author&gt;Arola, Johannes&lt;/author&gt;&lt;author&gt;Kiefer, Markus&lt;/author&gt;&lt;author&gt;Hartwigsen, Gesa&lt;/author&gt;&lt;/authors&gt;&lt;/contributors&gt;&lt;titles&gt;&lt;title&gt;Meta-analytic evidence for a novel hierarchical model of conceptual processing&lt;/title&gt;&lt;secondary-title&gt;Neuroscience &amp;amp; Biobehavioral Reviews&lt;/secondary-title&gt;&lt;alt-title&gt;Neurosci Biobehav Rev&lt;/alt-title&gt;&lt;/titles&gt;&lt;periodical&gt;&lt;full-title&gt;Neuroscience &amp;amp; Biobehavioral Reviews&lt;/full-title&gt;&lt;abbr-1&gt;Neurosci Biobehav Rev&lt;/abbr-1&gt;&lt;/periodical&gt;&lt;alt-periodical&gt;&lt;full-title&gt;Neuroscience &amp;amp; Biobehavioral Reviews&lt;/full-title&gt;&lt;abbr-1&gt;Neurosci Biobehav Rev&lt;/abbr-1&gt;&lt;/alt-periodical&gt;&lt;pages&gt;104994&lt;/pages&gt;&lt;volume&gt;144&lt;/volume&gt;&lt;dates&gt;&lt;year&gt;2023&lt;/year&gt;&lt;/dates&gt;&lt;isbn&gt;0149-7634&lt;/isbn&gt;&lt;urls&gt;&lt;related-urls&gt;&lt;url&gt;https://app.readcube.com/library/73aeb4c4-8d50-47e4-a31f-3ce18093469c/item/ba4f665c-3ec9-4759-a2c7-fbc7bbe2d43e&lt;/url&gt;&lt;/related-urls&gt;&lt;/urls&gt;&lt;electronic-resource-num&gt;10.1016/j.neubiorev.2022.104994&lt;/electronic-resource-num&gt;&lt;/record&gt;&lt;/Cite&gt;&lt;/EndNote&gt;</w:instrText>
      </w:r>
      <w:r w:rsidR="00114EBD" w:rsidRPr="00FC37C4">
        <w:rPr>
          <w:rFonts w:ascii="Times New Roman" w:hAnsi="Times New Roman" w:cs="Times New Roman"/>
          <w:color w:val="000000" w:themeColor="text1"/>
          <w:sz w:val="24"/>
          <w:szCs w:val="24"/>
        </w:rPr>
        <w:fldChar w:fldCharType="separate"/>
      </w:r>
      <w:r w:rsidR="00114EBD" w:rsidRPr="00FC37C4">
        <w:rPr>
          <w:rFonts w:ascii="Times New Roman" w:hAnsi="Times New Roman" w:cs="Times New Roman"/>
          <w:noProof/>
          <w:color w:val="000000" w:themeColor="text1"/>
          <w:sz w:val="24"/>
          <w:szCs w:val="24"/>
        </w:rPr>
        <w:t>(Kuhnke et al. 2023)</w:t>
      </w:r>
      <w:r w:rsidR="00114EBD" w:rsidRPr="00FC37C4">
        <w:rPr>
          <w:rFonts w:ascii="Times New Roman" w:hAnsi="Times New Roman" w:cs="Times New Roman"/>
          <w:color w:val="000000" w:themeColor="text1"/>
          <w:sz w:val="24"/>
          <w:szCs w:val="24"/>
        </w:rPr>
        <w:fldChar w:fldCharType="end"/>
      </w:r>
      <w:r w:rsidR="006D447D" w:rsidRPr="00FC37C4">
        <w:rPr>
          <w:rFonts w:ascii="Times New Roman" w:hAnsi="Times New Roman" w:cs="Times New Roman"/>
          <w:color w:val="000000" w:themeColor="text1"/>
          <w:sz w:val="24"/>
          <w:szCs w:val="24"/>
        </w:rPr>
        <w:t xml:space="preserve">. </w:t>
      </w:r>
      <w:r w:rsidR="00934A86" w:rsidRPr="00FC37C4">
        <w:rPr>
          <w:rFonts w:ascii="Times New Roman" w:hAnsi="Times New Roman" w:cs="Times New Roman"/>
          <w:color w:val="000000" w:themeColor="text1"/>
          <w:sz w:val="24"/>
          <w:szCs w:val="24"/>
        </w:rPr>
        <w:t>Despite the variation in regions that have been implicated in processing semantic Sound features, we expect the Sound feature to implicate pMTG and pSTS regions, which are implicated in high-level auditory perceptual processing.</w:t>
      </w:r>
    </w:p>
    <w:p w14:paraId="00AB31B0" w14:textId="039DA348" w:rsidR="00666779" w:rsidRPr="00FC37C4" w:rsidRDefault="00666779" w:rsidP="00952451">
      <w:pPr>
        <w:ind w:firstLine="720"/>
        <w:rPr>
          <w:rFonts w:ascii="Times New Roman" w:hAnsi="Times New Roman" w:cs="Times New Roman"/>
          <w:color w:val="000000" w:themeColor="text1"/>
          <w:sz w:val="24"/>
          <w:szCs w:val="24"/>
        </w:rPr>
      </w:pPr>
      <w:r w:rsidRPr="00FC37C4">
        <w:rPr>
          <w:rFonts w:ascii="Times New Roman" w:hAnsi="Times New Roman" w:cs="Times New Roman"/>
          <w:i/>
          <w:iCs/>
          <w:color w:val="000000" w:themeColor="text1"/>
          <w:sz w:val="24"/>
          <w:szCs w:val="24"/>
          <w:u w:val="single"/>
        </w:rPr>
        <w:t>Taste</w:t>
      </w:r>
      <w:r w:rsidR="009C5F92" w:rsidRPr="00FC37C4">
        <w:rPr>
          <w:rFonts w:ascii="Times New Roman" w:hAnsi="Times New Roman" w:cs="Times New Roman"/>
          <w:i/>
          <w:iCs/>
          <w:color w:val="000000" w:themeColor="text1"/>
          <w:sz w:val="24"/>
          <w:szCs w:val="24"/>
        </w:rPr>
        <w:t xml:space="preserve"> </w:t>
      </w:r>
      <w:r w:rsidR="0019704C" w:rsidRPr="00FC37C4">
        <w:rPr>
          <w:rFonts w:ascii="Times New Roman" w:hAnsi="Times New Roman" w:cs="Times New Roman"/>
          <w:i/>
          <w:iCs/>
          <w:color w:val="000000" w:themeColor="text1"/>
          <w:sz w:val="24"/>
          <w:szCs w:val="24"/>
        </w:rPr>
        <w:t>-</w:t>
      </w:r>
      <w:r w:rsidR="009C5F92" w:rsidRPr="00FC37C4">
        <w:rPr>
          <w:rFonts w:ascii="Times New Roman" w:hAnsi="Times New Roman" w:cs="Times New Roman"/>
          <w:i/>
          <w:iCs/>
          <w:color w:val="000000" w:themeColor="text1"/>
          <w:sz w:val="24"/>
          <w:szCs w:val="24"/>
        </w:rPr>
        <w:t xml:space="preserve"> </w:t>
      </w:r>
      <w:r w:rsidR="0019704C" w:rsidRPr="00FC37C4">
        <w:rPr>
          <w:rFonts w:ascii="Times New Roman" w:hAnsi="Times New Roman" w:cs="Times New Roman"/>
          <w:i/>
          <w:iCs/>
          <w:color w:val="000000" w:themeColor="text1"/>
          <w:sz w:val="24"/>
          <w:szCs w:val="24"/>
        </w:rPr>
        <w:t>“</w:t>
      </w:r>
      <w:r w:rsidR="009C5F92" w:rsidRPr="00FC37C4">
        <w:rPr>
          <w:rFonts w:ascii="Times New Roman" w:hAnsi="Times New Roman" w:cs="Times New Roman"/>
          <w:i/>
          <w:iCs/>
          <w:color w:val="000000" w:themeColor="text1"/>
          <w:sz w:val="24"/>
          <w:szCs w:val="24"/>
        </w:rPr>
        <w:t>Having a characteristic or defining taste</w:t>
      </w:r>
      <w:r w:rsidR="0019704C" w:rsidRPr="00FC37C4">
        <w:rPr>
          <w:rFonts w:ascii="Times New Roman" w:hAnsi="Times New Roman" w:cs="Times New Roman"/>
          <w:i/>
          <w:iCs/>
          <w:color w:val="000000" w:themeColor="text1"/>
          <w:sz w:val="24"/>
          <w:szCs w:val="24"/>
        </w:rPr>
        <w:t>”</w:t>
      </w:r>
      <w:r w:rsidRPr="00FC37C4">
        <w:rPr>
          <w:rFonts w:ascii="Times New Roman" w:hAnsi="Times New Roman" w:cs="Times New Roman"/>
          <w:color w:val="000000" w:themeColor="text1"/>
          <w:sz w:val="24"/>
          <w:szCs w:val="24"/>
        </w:rPr>
        <w:t>:</w:t>
      </w:r>
      <w:r w:rsidR="000F0698" w:rsidRPr="00FC37C4">
        <w:rPr>
          <w:rFonts w:ascii="Times New Roman" w:hAnsi="Times New Roman" w:cs="Times New Roman"/>
          <w:color w:val="000000" w:themeColor="text1"/>
          <w:sz w:val="24"/>
          <w:szCs w:val="24"/>
        </w:rPr>
        <w:t xml:space="preserve"> </w:t>
      </w:r>
      <w:r w:rsidR="00FA219E" w:rsidRPr="00FC37C4">
        <w:rPr>
          <w:rFonts w:ascii="Times New Roman" w:hAnsi="Times New Roman" w:cs="Times New Roman"/>
          <w:color w:val="000000" w:themeColor="text1"/>
          <w:sz w:val="24"/>
          <w:szCs w:val="24"/>
        </w:rPr>
        <w:t>The primary cortex involved in the perception of taste is thought to be the insula</w:t>
      </w:r>
      <w:r w:rsidR="00DA797E" w:rsidRPr="00FC37C4">
        <w:rPr>
          <w:rFonts w:ascii="Times New Roman" w:hAnsi="Times New Roman" w:cs="Times New Roman"/>
          <w:color w:val="000000" w:themeColor="text1"/>
          <w:sz w:val="24"/>
          <w:szCs w:val="24"/>
        </w:rPr>
        <w:t xml:space="preserve"> </w:t>
      </w:r>
      <w:r w:rsidR="003A4FE9" w:rsidRPr="00FC37C4">
        <w:rPr>
          <w:rFonts w:ascii="Times New Roman" w:hAnsi="Times New Roman" w:cs="Times New Roman"/>
          <w:color w:val="000000" w:themeColor="text1"/>
          <w:sz w:val="24"/>
          <w:szCs w:val="24"/>
        </w:rPr>
        <w:fldChar w:fldCharType="begin">
          <w:fldData xml:space="preserve">PEVuZE5vdGU+PENpdGU+PEF1dGhvcj5BdmVyeTwvQXV0aG9yPjxZZWFyPjIwMTk8L1llYXI+PFJl
Y051bT44NDc8L1JlY051bT48RGlzcGxheVRleHQ+KEF2ZXJ5IGV0IGFsLiAyMDE5OyBTbWFsbCAy
MDEwKTwvRGlzcGxheVRleHQ+PHJlY29yZD48cmVjLW51bWJlcj44NDc8L3JlYy1udW1iZXI+PGZv
cmVpZ24ta2V5cz48a2V5IGFwcD0iRU4iIGRiLWlkPSJ0cjBwc2RmeDNlZHp4a2VlMnhtdjB2dHZw
MjJmcnphNXJ3cHQiIHRpbWVzdGFtcD0iMTY5OTI4MzIxNiI+ODQ3PC9rZXk+PC9mb3JlaWduLWtl
eXM+PHJlZi10eXBlIG5hbWU9IkpvdXJuYWwgQXJ0aWNsZSI+MTc8L3JlZi10eXBlPjxjb250cmli
dXRvcnM+PGF1dGhvcnM+PGF1dGhvcj5BdmVyeSwgSmFzb24gQS48L2F1dGhvcj48YXV0aG9yPkxp
dSwgQWxleGFuZGVyIEcuPC9hdXRob3I+PGF1dGhvcj5JbmdlaG9sbSwgSm9obiBFLjwvYXV0aG9y
PjxhdXRob3I+UmlkZGVsbCwgQ2FtZXJvbiBELjwvYXV0aG9yPjxhdXRob3I+R290dHMsIFN0ZXBo
ZW4gSi48L2F1dGhvcj48YXV0aG9yPk1hcnRpbiwgQWxleDwvYXV0aG9yPjwvYXV0aG9ycz48L2Nv
bnRyaWJ1dG9ycz48dGl0bGVzPjx0aXRsZT5UYXN0ZSBRdWFsaXR5IFJlcHJlc2VudGF0aW9uIGlu
IHRoZSBIdW1hbiBCcmFpbjwvdGl0bGU+PHNlY29uZGFyeS10aXRsZT5UaGUgSm91cm5hbCBvZiBO
ZXVyb3NjaWVuY2U8L3NlY29uZGFyeS10aXRsZT48YWx0LXRpdGxlPkogTmV1cm9zY2k8L2FsdC10
aXRsZT48L3RpdGxlcz48cGVyaW9kaWNhbD48ZnVsbC10aXRsZT5UaGUgSm91cm5hbCBvZiBOZXVy
b3NjaWVuY2U8L2Z1bGwtdGl0bGU+PC9wZXJpb2RpY2FsPjxhbHQtcGVyaW9kaWNhbD48ZnVsbC10
aXRsZT5Kb3VybmFsIG9mIE5ldXJvc2NpZW5jZTwvZnVsbC10aXRsZT48YWJici0xPkogTmV1cm9z
Y2k8L2FiYnItMT48L2FsdC1wZXJpb2RpY2FsPjxwYWdlcz4xMDQyLTEwNTI8L3BhZ2VzPjx2b2x1
bWU+NDA8L3ZvbHVtZT48bnVtYmVyPjU8L251bWJlcj48ZGF0ZXM+PHllYXI+MjAxOTwveWVhcj48
L2RhdGVzPjxpc2JuPjAyNzAtNjQ3NDwvaXNibj48dXJscz48cmVsYXRlZC11cmxzPjx1cmw+aHR0
cHM6Ly9hcHAucmVhZGN1YmUuY29tL2xpYnJhcnkvNzNhZWI0YzQtOGQ1MC00N2U0LWEzMWYtM2Nl
MTgwOTM0NjljL2l0ZW0vN2E2ZjJjNDItYzA3My00M2YxLTlhNWEtOWQyZGEzZTIxY2ZjPC91cmw+
PC9yZWxhdGVkLXVybHM+PC91cmxzPjxlbGVjdHJvbmljLXJlc291cmNlLW51bT4xMC4xNTIzL2pu
ZXVyb3NjaS4xNzUxLTE5LjIwMTk8L2VsZWN0cm9uaWMtcmVzb3VyY2UtbnVtPjwvcmVjb3JkPjwv
Q2l0ZT48Q2l0ZT48QXV0aG9yPlNtYWxsPC9BdXRob3I+PFllYXI+MjAxMDwvWWVhcj48UmVjTnVt
PjEzNjA8L1JlY051bT48cmVjb3JkPjxyZWMtbnVtYmVyPjEzNjA8L3JlYy1udW1iZXI+PGZvcmVp
Z24ta2V5cz48a2V5IGFwcD0iRU4iIGRiLWlkPSJ0cjBwc2RmeDNlZHp4a2VlMnhtdjB2dHZwMjJm
cnphNXJ3cHQiIHRpbWVzdGFtcD0iMTcxMjE2MzM2OCI+MTM2MDwva2V5PjwvZm9yZWlnbi1rZXlz
PjxyZWYtdHlwZSBuYW1lPSJKb3VybmFsIEFydGljbGUiPjE3PC9yZWYtdHlwZT48Y29udHJpYnV0
b3JzPjxhdXRob3JzPjxhdXRob3I+U21hbGwsIERhbmEgTS48L2F1dGhvcj48L2F1dGhvcnM+PC9j
b250cmlidXRvcnM+PHRpdGxlcz48dGl0bGU+VGFzdGUgcmVwcmVzZW50YXRpb24gaW4gdGhlIGh1
bWFuIGluc3VsYTwvdGl0bGU+PHNlY29uZGFyeS10aXRsZT5CcmFpbiBTdHJ1Y3R1cmUgYW5kIEZ1
bmN0aW9uPC9zZWNvbmRhcnktdGl0bGU+PGFsdC10aXRsZT5CcmFpbiBTdHJ1Y3QuIEZ1bmN0Ljwv
YWx0LXRpdGxlPjwvdGl0bGVzPjxwZXJpb2RpY2FsPjxmdWxsLXRpdGxlPkJyYWluIFN0cnVjdHVy
ZSBhbmQgRnVuY3Rpb248L2Z1bGwtdGl0bGU+PGFiYnItMT5CcmFpbiBTdHJ1Y3QgRnVuY3Q8L2Fi
YnItMT48L3BlcmlvZGljYWw+PGFsdC1wZXJpb2RpY2FsPjxmdWxsLXRpdGxlPkJyYWluIFN0cnVj
dHVyZSBhbmQgRnVuY3Rpb248L2Z1bGwtdGl0bGU+PGFiYnItMT5CcmFpbiBTdHJ1Y3QuIEZ1bmN0
LjwvYWJici0xPjwvYWx0LXBlcmlvZGljYWw+PHBhZ2VzPjU1MS01NjE8L3BhZ2VzPjx2b2x1bWU+
MjE0PC92b2x1bWU+PG51bWJlcj41LTY8L251bWJlcj48ZGF0ZXM+PHllYXI+MjAxMDwveWVhcj48
L2RhdGVzPjxpc2JuPjE4NjMtMjY1MzwvaXNibj48dXJscz48cmVsYXRlZC11cmxzPjx1cmw+aHR0
cHM6Ly9hcHAucmVhZGN1YmUuY29tL2xpYnJhcnkvNzNhZWI0YzQtOGQ1MC00N2U0LWEzMWYtM2Nl
MTgwOTM0NjljL2l0ZW0vMzA3ODg3ODYtMTExNy00NDBkLWFhZWMtMzNmNTFjODgwNmRhPC91cmw+
PC9yZWxhdGVkLXVybHM+PC91cmxzPjxlbGVjdHJvbmljLXJlc291cmNlLW51bT4xMC4xMDA3L3Mw
MDQyOS0wMTAtMDI2Ni05PC9lbGVjdHJvbmljLXJlc291cmNlLW51bT48L3JlY29yZD48L0NpdGU+
PC9FbmROb3RlPgB=
</w:fldData>
        </w:fldChar>
      </w:r>
      <w:r w:rsidR="003A4FE9" w:rsidRPr="00FC37C4">
        <w:rPr>
          <w:rFonts w:ascii="Times New Roman" w:hAnsi="Times New Roman" w:cs="Times New Roman"/>
          <w:color w:val="000000" w:themeColor="text1"/>
          <w:sz w:val="24"/>
          <w:szCs w:val="24"/>
        </w:rPr>
        <w:instrText xml:space="preserve"> ADDIN EN.CITE </w:instrText>
      </w:r>
      <w:r w:rsidR="003A4FE9" w:rsidRPr="00FC37C4">
        <w:rPr>
          <w:rFonts w:ascii="Times New Roman" w:hAnsi="Times New Roman" w:cs="Times New Roman"/>
          <w:color w:val="000000" w:themeColor="text1"/>
          <w:sz w:val="24"/>
          <w:szCs w:val="24"/>
        </w:rPr>
        <w:fldChar w:fldCharType="begin">
          <w:fldData xml:space="preserve">PEVuZE5vdGU+PENpdGU+PEF1dGhvcj5BdmVyeTwvQXV0aG9yPjxZZWFyPjIwMTk8L1llYXI+PFJl
Y051bT44NDc8L1JlY051bT48RGlzcGxheVRleHQ+KEF2ZXJ5IGV0IGFsLiAyMDE5OyBTbWFsbCAy
MDEwKTwvRGlzcGxheVRleHQ+PHJlY29yZD48cmVjLW51bWJlcj44NDc8L3JlYy1udW1iZXI+PGZv
cmVpZ24ta2V5cz48a2V5IGFwcD0iRU4iIGRiLWlkPSJ0cjBwc2RmeDNlZHp4a2VlMnhtdjB2dHZw
MjJmcnphNXJ3cHQiIHRpbWVzdGFtcD0iMTY5OTI4MzIxNiI+ODQ3PC9rZXk+PC9mb3JlaWduLWtl
eXM+PHJlZi10eXBlIG5hbWU9IkpvdXJuYWwgQXJ0aWNsZSI+MTc8L3JlZi10eXBlPjxjb250cmli
dXRvcnM+PGF1dGhvcnM+PGF1dGhvcj5BdmVyeSwgSmFzb24gQS48L2F1dGhvcj48YXV0aG9yPkxp
dSwgQWxleGFuZGVyIEcuPC9hdXRob3I+PGF1dGhvcj5JbmdlaG9sbSwgSm9obiBFLjwvYXV0aG9y
PjxhdXRob3I+UmlkZGVsbCwgQ2FtZXJvbiBELjwvYXV0aG9yPjxhdXRob3I+R290dHMsIFN0ZXBo
ZW4gSi48L2F1dGhvcj48YXV0aG9yPk1hcnRpbiwgQWxleDwvYXV0aG9yPjwvYXV0aG9ycz48L2Nv
bnRyaWJ1dG9ycz48dGl0bGVzPjx0aXRsZT5UYXN0ZSBRdWFsaXR5IFJlcHJlc2VudGF0aW9uIGlu
IHRoZSBIdW1hbiBCcmFpbjwvdGl0bGU+PHNlY29uZGFyeS10aXRsZT5UaGUgSm91cm5hbCBvZiBO
ZXVyb3NjaWVuY2U8L3NlY29uZGFyeS10aXRsZT48YWx0LXRpdGxlPkogTmV1cm9zY2k8L2FsdC10
aXRsZT48L3RpdGxlcz48cGVyaW9kaWNhbD48ZnVsbC10aXRsZT5UaGUgSm91cm5hbCBvZiBOZXVy
b3NjaWVuY2U8L2Z1bGwtdGl0bGU+PC9wZXJpb2RpY2FsPjxhbHQtcGVyaW9kaWNhbD48ZnVsbC10
aXRsZT5Kb3VybmFsIG9mIE5ldXJvc2NpZW5jZTwvZnVsbC10aXRsZT48YWJici0xPkogTmV1cm9z
Y2k8L2FiYnItMT48L2FsdC1wZXJpb2RpY2FsPjxwYWdlcz4xMDQyLTEwNTI8L3BhZ2VzPjx2b2x1
bWU+NDA8L3ZvbHVtZT48bnVtYmVyPjU8L251bWJlcj48ZGF0ZXM+PHllYXI+MjAxOTwveWVhcj48
L2RhdGVzPjxpc2JuPjAyNzAtNjQ3NDwvaXNibj48dXJscz48cmVsYXRlZC11cmxzPjx1cmw+aHR0
cHM6Ly9hcHAucmVhZGN1YmUuY29tL2xpYnJhcnkvNzNhZWI0YzQtOGQ1MC00N2U0LWEzMWYtM2Nl
MTgwOTM0NjljL2l0ZW0vN2E2ZjJjNDItYzA3My00M2YxLTlhNWEtOWQyZGEzZTIxY2ZjPC91cmw+
PC9yZWxhdGVkLXVybHM+PC91cmxzPjxlbGVjdHJvbmljLXJlc291cmNlLW51bT4xMC4xNTIzL2pu
ZXVyb3NjaS4xNzUxLTE5LjIwMTk8L2VsZWN0cm9uaWMtcmVzb3VyY2UtbnVtPjwvcmVjb3JkPjwv
Q2l0ZT48Q2l0ZT48QXV0aG9yPlNtYWxsPC9BdXRob3I+PFllYXI+MjAxMDwvWWVhcj48UmVjTnVt
PjEzNjA8L1JlY051bT48cmVjb3JkPjxyZWMtbnVtYmVyPjEzNjA8L3JlYy1udW1iZXI+PGZvcmVp
Z24ta2V5cz48a2V5IGFwcD0iRU4iIGRiLWlkPSJ0cjBwc2RmeDNlZHp4a2VlMnhtdjB2dHZwMjJm
cnphNXJ3cHQiIHRpbWVzdGFtcD0iMTcxMjE2MzM2OCI+MTM2MDwva2V5PjwvZm9yZWlnbi1rZXlz
PjxyZWYtdHlwZSBuYW1lPSJKb3VybmFsIEFydGljbGUiPjE3PC9yZWYtdHlwZT48Y29udHJpYnV0
b3JzPjxhdXRob3JzPjxhdXRob3I+U21hbGwsIERhbmEgTS48L2F1dGhvcj48L2F1dGhvcnM+PC9j
b250cmlidXRvcnM+PHRpdGxlcz48dGl0bGU+VGFzdGUgcmVwcmVzZW50YXRpb24gaW4gdGhlIGh1
bWFuIGluc3VsYTwvdGl0bGU+PHNlY29uZGFyeS10aXRsZT5CcmFpbiBTdHJ1Y3R1cmUgYW5kIEZ1
bmN0aW9uPC9zZWNvbmRhcnktdGl0bGU+PGFsdC10aXRsZT5CcmFpbiBTdHJ1Y3QuIEZ1bmN0Ljwv
YWx0LXRpdGxlPjwvdGl0bGVzPjxwZXJpb2RpY2FsPjxmdWxsLXRpdGxlPkJyYWluIFN0cnVjdHVy
ZSBhbmQgRnVuY3Rpb248L2Z1bGwtdGl0bGU+PGFiYnItMT5CcmFpbiBTdHJ1Y3QgRnVuY3Q8L2Fi
YnItMT48L3BlcmlvZGljYWw+PGFsdC1wZXJpb2RpY2FsPjxmdWxsLXRpdGxlPkJyYWluIFN0cnVj
dHVyZSBhbmQgRnVuY3Rpb248L2Z1bGwtdGl0bGU+PGFiYnItMT5CcmFpbiBTdHJ1Y3QuIEZ1bmN0
LjwvYWJici0xPjwvYWx0LXBlcmlvZGljYWw+PHBhZ2VzPjU1MS01NjE8L3BhZ2VzPjx2b2x1bWU+
MjE0PC92b2x1bWU+PG51bWJlcj41LTY8L251bWJlcj48ZGF0ZXM+PHllYXI+MjAxMDwveWVhcj48
L2RhdGVzPjxpc2JuPjE4NjMtMjY1MzwvaXNibj48dXJscz48cmVsYXRlZC11cmxzPjx1cmw+aHR0
cHM6Ly9hcHAucmVhZGN1YmUuY29tL2xpYnJhcnkvNzNhZWI0YzQtOGQ1MC00N2U0LWEzMWYtM2Nl
MTgwOTM0NjljL2l0ZW0vMzA3ODg3ODYtMTExNy00NDBkLWFhZWMtMzNmNTFjODgwNmRhPC91cmw+
PC9yZWxhdGVkLXVybHM+PC91cmxzPjxlbGVjdHJvbmljLXJlc291cmNlLW51bT4xMC4xMDA3L3Mw
MDQyOS0wMTAtMDI2Ni05PC9lbGVjdHJvbmljLXJlc291cmNlLW51bT48L3JlY29yZD48L0NpdGU+
PC9FbmROb3RlPgB=
</w:fldData>
        </w:fldChar>
      </w:r>
      <w:r w:rsidR="003A4FE9" w:rsidRPr="00FC37C4">
        <w:rPr>
          <w:rFonts w:ascii="Times New Roman" w:hAnsi="Times New Roman" w:cs="Times New Roman"/>
          <w:color w:val="000000" w:themeColor="text1"/>
          <w:sz w:val="24"/>
          <w:szCs w:val="24"/>
        </w:rPr>
        <w:instrText xml:space="preserve"> ADDIN EN.CITE.DATA </w:instrText>
      </w:r>
      <w:r w:rsidR="003A4FE9" w:rsidRPr="00FC37C4">
        <w:rPr>
          <w:rFonts w:ascii="Times New Roman" w:hAnsi="Times New Roman" w:cs="Times New Roman"/>
          <w:color w:val="000000" w:themeColor="text1"/>
          <w:sz w:val="24"/>
          <w:szCs w:val="24"/>
        </w:rPr>
      </w:r>
      <w:r w:rsidR="003A4FE9" w:rsidRPr="00FC37C4">
        <w:rPr>
          <w:rFonts w:ascii="Times New Roman" w:hAnsi="Times New Roman" w:cs="Times New Roman"/>
          <w:color w:val="000000" w:themeColor="text1"/>
          <w:sz w:val="24"/>
          <w:szCs w:val="24"/>
        </w:rPr>
        <w:fldChar w:fldCharType="end"/>
      </w:r>
      <w:r w:rsidR="003A4FE9" w:rsidRPr="00FC37C4">
        <w:rPr>
          <w:rFonts w:ascii="Times New Roman" w:hAnsi="Times New Roman" w:cs="Times New Roman"/>
          <w:color w:val="000000" w:themeColor="text1"/>
          <w:sz w:val="24"/>
          <w:szCs w:val="24"/>
        </w:rPr>
      </w:r>
      <w:r w:rsidR="003A4FE9" w:rsidRPr="00FC37C4">
        <w:rPr>
          <w:rFonts w:ascii="Times New Roman" w:hAnsi="Times New Roman" w:cs="Times New Roman"/>
          <w:color w:val="000000" w:themeColor="text1"/>
          <w:sz w:val="24"/>
          <w:szCs w:val="24"/>
        </w:rPr>
        <w:fldChar w:fldCharType="separate"/>
      </w:r>
      <w:r w:rsidR="003A4FE9" w:rsidRPr="00FC37C4">
        <w:rPr>
          <w:rFonts w:ascii="Times New Roman" w:hAnsi="Times New Roman" w:cs="Times New Roman"/>
          <w:noProof/>
          <w:color w:val="000000" w:themeColor="text1"/>
          <w:sz w:val="24"/>
          <w:szCs w:val="24"/>
        </w:rPr>
        <w:t>(Avery et al. 2019; Small 2010)</w:t>
      </w:r>
      <w:r w:rsidR="003A4FE9" w:rsidRPr="00FC37C4">
        <w:rPr>
          <w:rFonts w:ascii="Times New Roman" w:hAnsi="Times New Roman" w:cs="Times New Roman"/>
          <w:color w:val="000000" w:themeColor="text1"/>
          <w:sz w:val="24"/>
          <w:szCs w:val="24"/>
        </w:rPr>
        <w:fldChar w:fldCharType="end"/>
      </w:r>
      <w:r w:rsidR="000F0698" w:rsidRPr="00FC37C4">
        <w:rPr>
          <w:rFonts w:ascii="Times New Roman" w:hAnsi="Times New Roman" w:cs="Times New Roman"/>
          <w:color w:val="000000" w:themeColor="text1"/>
          <w:sz w:val="24"/>
          <w:szCs w:val="24"/>
        </w:rPr>
        <w:t xml:space="preserve">. </w:t>
      </w:r>
      <w:r w:rsidR="009F31A9" w:rsidRPr="00FC37C4">
        <w:rPr>
          <w:rFonts w:ascii="Times New Roman" w:hAnsi="Times New Roman" w:cs="Times New Roman"/>
          <w:color w:val="000000" w:themeColor="text1"/>
          <w:sz w:val="24"/>
          <w:szCs w:val="24"/>
        </w:rPr>
        <w:t xml:space="preserve">Drawing on a study that used picture stimuli, the </w:t>
      </w:r>
      <w:r w:rsidR="009F31A9">
        <w:rPr>
          <w:rFonts w:ascii="Times New Roman" w:hAnsi="Times New Roman" w:cs="Times New Roman"/>
          <w:sz w:val="24"/>
          <w:szCs w:val="24"/>
        </w:rPr>
        <w:t xml:space="preserve">authors found that “compared to location pictures, food </w:t>
      </w:r>
      <w:r w:rsidR="009F31A9" w:rsidRPr="00FC37C4">
        <w:rPr>
          <w:rFonts w:ascii="Times New Roman" w:hAnsi="Times New Roman" w:cs="Times New Roman"/>
          <w:color w:val="000000" w:themeColor="text1"/>
          <w:sz w:val="24"/>
          <w:szCs w:val="24"/>
        </w:rPr>
        <w:t xml:space="preserve">pictures activate the right insula/operculum and left orbitofrontal cortex” </w:t>
      </w:r>
      <w:r w:rsidR="009F31A9" w:rsidRPr="00FC37C4">
        <w:rPr>
          <w:rFonts w:ascii="Times New Roman" w:hAnsi="Times New Roman" w:cs="Times New Roman"/>
          <w:color w:val="000000" w:themeColor="text1"/>
          <w:sz w:val="24"/>
          <w:szCs w:val="24"/>
        </w:rPr>
        <w:fldChar w:fldCharType="begin"/>
      </w:r>
      <w:r w:rsidR="009F31A9" w:rsidRPr="00FC37C4">
        <w:rPr>
          <w:rFonts w:ascii="Times New Roman" w:hAnsi="Times New Roman" w:cs="Times New Roman"/>
          <w:color w:val="000000" w:themeColor="text1"/>
          <w:sz w:val="24"/>
          <w:szCs w:val="24"/>
        </w:rPr>
        <w:instrText xml:space="preserve"> ADDIN EN.CITE &lt;EndNote&gt;&lt;Cite&gt;&lt;Author&gt;Simmons&lt;/Author&gt;&lt;Year&gt;2005&lt;/Year&gt;&lt;RecNum&gt;846&lt;/RecNum&gt;&lt;DisplayText&gt;(Simmons et al. 2005)&lt;/DisplayText&gt;&lt;record&gt;&lt;rec-number&gt;846&lt;/rec-number&gt;&lt;foreign-keys&gt;&lt;key app="EN" db-id="tr0psdfx3edzxkee2xmv0vtvp22frza5rwpt" timestamp="1699283216"&gt;846&lt;/key&gt;&lt;/foreign-keys&gt;&lt;ref-type name="Journal Article"&gt;17&lt;/ref-type&gt;&lt;contributors&gt;&lt;authors&gt;&lt;author&gt;Simmons, W. Kyle&lt;/author&gt;&lt;author&gt;Martin, Alex&lt;/author&gt;&lt;author&gt;Barsalou, Lawrence W.&lt;/author&gt;&lt;/authors&gt;&lt;/contributors&gt;&lt;titles&gt;&lt;title&gt;Pictures of Appetizing Foods Activate Gustatory Cortices for Taste and Reward&lt;/title&gt;&lt;secondary-title&gt;Cerebral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1602-1608&lt;/pages&gt;&lt;volume&gt;15&lt;/volume&gt;&lt;number&gt;10&lt;/number&gt;&lt;dates&gt;&lt;year&gt;2005&lt;/year&gt;&lt;/dates&gt;&lt;isbn&gt;1047-3211&lt;/isbn&gt;&lt;urls&gt;&lt;related-urls&gt;&lt;url&gt;https://app.readcube.com/library/73aeb4c4-8d50-47e4-a31f-3ce18093469c/item/62627828-e4ad-4c18-b897-6be427cd647a&lt;/url&gt;&lt;/related-urls&gt;&lt;/urls&gt;&lt;electronic-resource-num&gt;10.1093/cercor/bhi038&lt;/electronic-resource-num&gt;&lt;/record&gt;&lt;/Cite&gt;&lt;/EndNote&gt;</w:instrText>
      </w:r>
      <w:r w:rsidR="009F31A9" w:rsidRPr="00FC37C4">
        <w:rPr>
          <w:rFonts w:ascii="Times New Roman" w:hAnsi="Times New Roman" w:cs="Times New Roman"/>
          <w:color w:val="000000" w:themeColor="text1"/>
          <w:sz w:val="24"/>
          <w:szCs w:val="24"/>
        </w:rPr>
        <w:fldChar w:fldCharType="separate"/>
      </w:r>
      <w:r w:rsidR="009F31A9" w:rsidRPr="00FC37C4">
        <w:rPr>
          <w:rFonts w:ascii="Times New Roman" w:hAnsi="Times New Roman" w:cs="Times New Roman"/>
          <w:noProof/>
          <w:color w:val="000000" w:themeColor="text1"/>
          <w:sz w:val="24"/>
          <w:szCs w:val="24"/>
        </w:rPr>
        <w:t>(Simmons et al. 2005)</w:t>
      </w:r>
      <w:r w:rsidR="009F31A9" w:rsidRPr="00FC37C4">
        <w:rPr>
          <w:rFonts w:ascii="Times New Roman" w:hAnsi="Times New Roman" w:cs="Times New Roman"/>
          <w:color w:val="000000" w:themeColor="text1"/>
          <w:sz w:val="24"/>
          <w:szCs w:val="24"/>
        </w:rPr>
        <w:fldChar w:fldCharType="end"/>
      </w:r>
      <w:r w:rsidR="009F31A9" w:rsidRPr="00FC37C4">
        <w:rPr>
          <w:rFonts w:ascii="Times New Roman" w:hAnsi="Times New Roman" w:cs="Times New Roman"/>
          <w:color w:val="000000" w:themeColor="text1"/>
          <w:sz w:val="24"/>
          <w:szCs w:val="24"/>
        </w:rPr>
        <w:t xml:space="preserve">. Related to taste, another study found that, compared to reading neutral language items, “odour-related terms elicited activation in the primary </w:t>
      </w:r>
      <w:r w:rsidR="009F31A9" w:rsidRPr="00FC37C4">
        <w:rPr>
          <w:rFonts w:ascii="Times New Roman" w:hAnsi="Times New Roman" w:cs="Times New Roman"/>
          <w:color w:val="000000" w:themeColor="text1"/>
          <w:sz w:val="24"/>
          <w:szCs w:val="24"/>
        </w:rPr>
        <w:lastRenderedPageBreak/>
        <w:t xml:space="preserve">olfactory cortex” </w:t>
      </w:r>
      <w:r w:rsidR="009F31A9" w:rsidRPr="00FC37C4">
        <w:rPr>
          <w:rFonts w:ascii="Times New Roman" w:hAnsi="Times New Roman" w:cs="Times New Roman"/>
          <w:color w:val="000000" w:themeColor="text1"/>
          <w:sz w:val="24"/>
          <w:szCs w:val="24"/>
        </w:rPr>
        <w:fldChar w:fldCharType="begin"/>
      </w:r>
      <w:r w:rsidR="009F31A9" w:rsidRPr="00FC37C4">
        <w:rPr>
          <w:rFonts w:ascii="Times New Roman" w:hAnsi="Times New Roman" w:cs="Times New Roman"/>
          <w:color w:val="000000" w:themeColor="text1"/>
          <w:sz w:val="24"/>
          <w:szCs w:val="24"/>
        </w:rPr>
        <w:instrText xml:space="preserve"> ADDIN EN.CITE &lt;EndNote&gt;&lt;Cite&gt;&lt;Author&gt;González&lt;/Author&gt;&lt;Year&gt;2006&lt;/Year&gt;&lt;RecNum&gt;1363&lt;/RecNum&gt;&lt;DisplayText&gt;(González et al. 2006)&lt;/DisplayText&gt;&lt;record&gt;&lt;rec-number&gt;1363&lt;/rec-number&gt;&lt;foreign-keys&gt;&lt;key app="EN" db-id="tr0psdfx3edzxkee2xmv0vtvp22frza5rwpt" timestamp="1712163368"&gt;1363&lt;/key&gt;&lt;/foreign-keys&gt;&lt;ref-type name="Journal Article"&gt;17&lt;/ref-type&gt;&lt;contributors&gt;&lt;authors&gt;&lt;author&gt;González, Julio&lt;/author&gt;&lt;author&gt;Barros-Loscertales, Alfonso&lt;/author&gt;&lt;author&gt;Pulvermüller, Friedemann&lt;/author&gt;&lt;author&gt;Meseguer, Vanessa&lt;/author&gt;&lt;author&gt;Sanjuán, Ana&lt;/author&gt;&lt;author&gt;Belloch, Vicente&lt;/author&gt;&lt;author&gt;Ávila, César&lt;/author&gt;&lt;/authors&gt;&lt;/contributors&gt;&lt;titles&gt;&lt;title&gt;Reading cinnamon activates olfactory brain regions&lt;/title&gt;&lt;secondary-title&gt;NeuroImage&lt;/secondary-title&gt;&lt;alt-title&gt;NeuroImage&lt;/alt-title&gt;&lt;/titles&gt;&lt;periodical&gt;&lt;full-title&gt;NeuroImage&lt;/full-title&gt;&lt;/periodical&gt;&lt;alt-periodical&gt;&lt;full-title&gt;NeuroImage&lt;/full-title&gt;&lt;/alt-periodical&gt;&lt;pages&gt;906-912&lt;/pages&gt;&lt;volume&gt;32&lt;/volume&gt;&lt;number&gt;2&lt;/number&gt;&lt;dates&gt;&lt;year&gt;2006&lt;/year&gt;&lt;/dates&gt;&lt;isbn&gt;1053-8119&lt;/isbn&gt;&lt;urls&gt;&lt;related-urls&gt;&lt;url&gt;https://app.readcube.com/library/73aeb4c4-8d50-47e4-a31f-3ce18093469c/item/163919b3-8149-4ed4-a42f-d05ce13ff499&lt;/url&gt;&lt;/related-urls&gt;&lt;/urls&gt;&lt;electronic-resource-num&gt;10.1016/j.neuroimage.2006.03.037&lt;/electronic-resource-num&gt;&lt;/record&gt;&lt;/Cite&gt;&lt;/EndNote&gt;</w:instrText>
      </w:r>
      <w:r w:rsidR="009F31A9" w:rsidRPr="00FC37C4">
        <w:rPr>
          <w:rFonts w:ascii="Times New Roman" w:hAnsi="Times New Roman" w:cs="Times New Roman"/>
          <w:color w:val="000000" w:themeColor="text1"/>
          <w:sz w:val="24"/>
          <w:szCs w:val="24"/>
        </w:rPr>
        <w:fldChar w:fldCharType="separate"/>
      </w:r>
      <w:r w:rsidR="009F31A9" w:rsidRPr="00FC37C4">
        <w:rPr>
          <w:rFonts w:ascii="Times New Roman" w:hAnsi="Times New Roman" w:cs="Times New Roman"/>
          <w:noProof/>
          <w:color w:val="000000" w:themeColor="text1"/>
          <w:sz w:val="24"/>
          <w:szCs w:val="24"/>
        </w:rPr>
        <w:t>(González et al. 2006)</w:t>
      </w:r>
      <w:r w:rsidR="009F31A9" w:rsidRPr="00FC37C4">
        <w:rPr>
          <w:rFonts w:ascii="Times New Roman" w:hAnsi="Times New Roman" w:cs="Times New Roman"/>
          <w:color w:val="000000" w:themeColor="text1"/>
          <w:sz w:val="24"/>
          <w:szCs w:val="24"/>
        </w:rPr>
        <w:fldChar w:fldCharType="end"/>
      </w:r>
      <w:r w:rsidR="009F31A9" w:rsidRPr="00FC37C4">
        <w:rPr>
          <w:rFonts w:ascii="Times New Roman" w:hAnsi="Times New Roman" w:cs="Times New Roman"/>
          <w:color w:val="000000" w:themeColor="text1"/>
          <w:sz w:val="24"/>
          <w:szCs w:val="24"/>
        </w:rPr>
        <w:t>. Another</w:t>
      </w:r>
      <w:r w:rsidR="0036281D" w:rsidRPr="00FC37C4">
        <w:rPr>
          <w:rFonts w:ascii="Times New Roman" w:hAnsi="Times New Roman" w:cs="Times New Roman"/>
          <w:color w:val="000000" w:themeColor="text1"/>
          <w:sz w:val="24"/>
          <w:szCs w:val="24"/>
        </w:rPr>
        <w:t xml:space="preserve"> study that examined </w:t>
      </w:r>
      <w:r w:rsidR="007329FF" w:rsidRPr="00FC37C4">
        <w:rPr>
          <w:rFonts w:ascii="Times New Roman" w:hAnsi="Times New Roman" w:cs="Times New Roman"/>
          <w:color w:val="000000" w:themeColor="text1"/>
          <w:sz w:val="24"/>
          <w:szCs w:val="24"/>
        </w:rPr>
        <w:t xml:space="preserve">the </w:t>
      </w:r>
      <w:r w:rsidR="00425A00" w:rsidRPr="00FC37C4">
        <w:rPr>
          <w:rFonts w:ascii="Times New Roman" w:hAnsi="Times New Roman" w:cs="Times New Roman"/>
          <w:color w:val="000000" w:themeColor="text1"/>
          <w:sz w:val="24"/>
          <w:szCs w:val="24"/>
        </w:rPr>
        <w:t xml:space="preserve">grounding of </w:t>
      </w:r>
      <w:r w:rsidR="00A42D16" w:rsidRPr="00FC37C4">
        <w:rPr>
          <w:rFonts w:ascii="Times New Roman" w:hAnsi="Times New Roman" w:cs="Times New Roman"/>
          <w:color w:val="000000" w:themeColor="text1"/>
          <w:sz w:val="24"/>
          <w:szCs w:val="24"/>
        </w:rPr>
        <w:t xml:space="preserve">“words whose meaning is </w:t>
      </w:r>
      <w:r w:rsidR="009F31A9" w:rsidRPr="00FC37C4">
        <w:rPr>
          <w:rFonts w:ascii="Times New Roman" w:hAnsi="Times New Roman" w:cs="Times New Roman"/>
          <w:color w:val="000000" w:themeColor="text1"/>
          <w:sz w:val="24"/>
          <w:szCs w:val="24"/>
        </w:rPr>
        <w:t>primarily</w:t>
      </w:r>
      <w:r w:rsidR="00A42D16" w:rsidRPr="00FC37C4">
        <w:rPr>
          <w:rFonts w:ascii="Times New Roman" w:hAnsi="Times New Roman" w:cs="Times New Roman"/>
          <w:color w:val="000000" w:themeColor="text1"/>
          <w:sz w:val="24"/>
          <w:szCs w:val="24"/>
        </w:rPr>
        <w:t xml:space="preserve"> related to taste” </w:t>
      </w:r>
      <w:r w:rsidR="00071E8D" w:rsidRPr="00FC37C4">
        <w:rPr>
          <w:rFonts w:ascii="Times New Roman" w:hAnsi="Times New Roman" w:cs="Times New Roman"/>
          <w:color w:val="000000" w:themeColor="text1"/>
          <w:sz w:val="24"/>
          <w:szCs w:val="24"/>
        </w:rPr>
        <w:t xml:space="preserve">found specific activation in the </w:t>
      </w:r>
      <w:r w:rsidR="005D001E" w:rsidRPr="00FC37C4">
        <w:rPr>
          <w:rFonts w:ascii="Times New Roman" w:hAnsi="Times New Roman" w:cs="Times New Roman"/>
          <w:color w:val="000000" w:themeColor="text1"/>
          <w:sz w:val="24"/>
          <w:szCs w:val="24"/>
        </w:rPr>
        <w:t>“</w:t>
      </w:r>
      <w:r w:rsidR="00071E8D" w:rsidRPr="00FC37C4">
        <w:rPr>
          <w:rFonts w:ascii="Times New Roman" w:hAnsi="Times New Roman" w:cs="Times New Roman"/>
          <w:color w:val="000000" w:themeColor="text1"/>
          <w:sz w:val="24"/>
          <w:szCs w:val="24"/>
        </w:rPr>
        <w:t>anterior</w:t>
      </w:r>
      <w:r w:rsidR="005D001E" w:rsidRPr="00FC37C4">
        <w:rPr>
          <w:rFonts w:ascii="Times New Roman" w:hAnsi="Times New Roman" w:cs="Times New Roman"/>
          <w:color w:val="000000" w:themeColor="text1"/>
          <w:sz w:val="24"/>
          <w:szCs w:val="24"/>
        </w:rPr>
        <w:t xml:space="preserve"> insula, frontal operculum, lateral orbitofrontal gyrus, and thalamus among others” </w:t>
      </w:r>
      <w:r w:rsidR="005D001E" w:rsidRPr="00FC37C4">
        <w:rPr>
          <w:rFonts w:ascii="Times New Roman" w:hAnsi="Times New Roman" w:cs="Times New Roman"/>
          <w:color w:val="000000" w:themeColor="text1"/>
          <w:sz w:val="24"/>
          <w:szCs w:val="24"/>
        </w:rPr>
        <w:fldChar w:fldCharType="begin"/>
      </w:r>
      <w:r w:rsidR="005D001E" w:rsidRPr="00FC37C4">
        <w:rPr>
          <w:rFonts w:ascii="Times New Roman" w:hAnsi="Times New Roman" w:cs="Times New Roman"/>
          <w:color w:val="000000" w:themeColor="text1"/>
          <w:sz w:val="24"/>
          <w:szCs w:val="24"/>
        </w:rPr>
        <w:instrText xml:space="preserve"> ADDIN EN.CITE &lt;EndNote&gt;&lt;Cite&gt;&lt;Author&gt;Barrós-Loscertales&lt;/Author&gt;&lt;Year&gt;2012&lt;/Year&gt;&lt;RecNum&gt;1389&lt;/RecNum&gt;&lt;DisplayText&gt;(Barrós-Loscertales et al. 2012)&lt;/DisplayText&gt;&lt;record&gt;&lt;rec-number&gt;1389&lt;/rec-number&gt;&lt;foreign-keys&gt;&lt;key app="EN" db-id="tr0psdfx3edzxkee2xmv0vtvp22frza5rwpt" timestamp="1714694098"&gt;1389&lt;/key&gt;&lt;/foreign-keys&gt;&lt;ref-type name="Journal Article"&gt;17&lt;/ref-type&gt;&lt;contributors&gt;&lt;authors&gt;&lt;author&gt;Barrós-Loscertales, Alfonso&lt;/author&gt;&lt;author&gt;González, Julio&lt;/author&gt;&lt;author&gt;Pulvermüller, Friedemann&lt;/author&gt;&lt;author&gt;Ventura-Campos, Noelia&lt;/author&gt;&lt;author&gt;Bustamante, Juan Carlos&lt;/author&gt;&lt;author&gt;Costumero, Víctor&lt;/author&gt;&lt;author&gt;Parcet, María Antonia&lt;/author&gt;&lt;author&gt;Ávila, César&lt;/author&gt;&lt;/authors&gt;&lt;/contributors&gt;&lt;titles&gt;&lt;title&gt;Reading Salt Activates Gustatory Brain Regions: fMRI Evidence for Semantic Grounding in a Novel Sensory Modality&lt;/title&gt;&lt;secondary-title&gt;Cerebral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2554-2563&lt;/pages&gt;&lt;volume&gt;22&lt;/volume&gt;&lt;number&gt;11&lt;/number&gt;&lt;dates&gt;&lt;year&gt;2012&lt;/year&gt;&lt;/dates&gt;&lt;isbn&gt;1047-3211&lt;/isbn&gt;&lt;urls&gt;&lt;related-urls&gt;&lt;url&gt;https://app.readcube.com/library/73aeb4c4-8d50-47e4-a31f-3ce18093469c/item/079016ac-af38-4139-8a3f-3ae0a210bcee&lt;/url&gt;&lt;/related-urls&gt;&lt;/urls&gt;&lt;electronic-resource-num&gt;10.1093/cercor/bhr324&lt;/electronic-resource-num&gt;&lt;/record&gt;&lt;/Cite&gt;&lt;/EndNote&gt;</w:instrText>
      </w:r>
      <w:r w:rsidR="005D001E" w:rsidRPr="00FC37C4">
        <w:rPr>
          <w:rFonts w:ascii="Times New Roman" w:hAnsi="Times New Roman" w:cs="Times New Roman"/>
          <w:color w:val="000000" w:themeColor="text1"/>
          <w:sz w:val="24"/>
          <w:szCs w:val="24"/>
        </w:rPr>
        <w:fldChar w:fldCharType="separate"/>
      </w:r>
      <w:r w:rsidR="005D001E" w:rsidRPr="00FC37C4">
        <w:rPr>
          <w:rFonts w:ascii="Times New Roman" w:hAnsi="Times New Roman" w:cs="Times New Roman"/>
          <w:noProof/>
          <w:color w:val="000000" w:themeColor="text1"/>
          <w:sz w:val="24"/>
          <w:szCs w:val="24"/>
        </w:rPr>
        <w:t>(Barrós-Loscertales et al. 2012)</w:t>
      </w:r>
      <w:r w:rsidR="005D001E" w:rsidRPr="00FC37C4">
        <w:rPr>
          <w:rFonts w:ascii="Times New Roman" w:hAnsi="Times New Roman" w:cs="Times New Roman"/>
          <w:color w:val="000000" w:themeColor="text1"/>
          <w:sz w:val="24"/>
          <w:szCs w:val="24"/>
        </w:rPr>
        <w:fldChar w:fldCharType="end"/>
      </w:r>
      <w:r w:rsidR="009F31A9" w:rsidRPr="00FC37C4">
        <w:rPr>
          <w:rFonts w:ascii="Times New Roman" w:hAnsi="Times New Roman" w:cs="Times New Roman"/>
          <w:color w:val="000000" w:themeColor="text1"/>
          <w:sz w:val="24"/>
          <w:szCs w:val="24"/>
        </w:rPr>
        <w:t xml:space="preserve">. </w:t>
      </w:r>
      <w:r w:rsidR="00204CD4" w:rsidRPr="00FC37C4">
        <w:rPr>
          <w:rFonts w:ascii="Times New Roman" w:hAnsi="Times New Roman" w:cs="Times New Roman"/>
          <w:color w:val="000000" w:themeColor="text1"/>
          <w:sz w:val="24"/>
          <w:szCs w:val="24"/>
        </w:rPr>
        <w:t xml:space="preserve">An ALE metaanalysis </w:t>
      </w:r>
      <w:r w:rsidR="003B229A" w:rsidRPr="00FC37C4">
        <w:rPr>
          <w:rFonts w:ascii="Times New Roman" w:hAnsi="Times New Roman" w:cs="Times New Roman"/>
          <w:color w:val="000000" w:themeColor="text1"/>
          <w:sz w:val="24"/>
          <w:szCs w:val="24"/>
        </w:rPr>
        <w:t xml:space="preserve">(n=17) </w:t>
      </w:r>
      <w:r w:rsidR="00204CD4" w:rsidRPr="00FC37C4">
        <w:rPr>
          <w:rFonts w:ascii="Times New Roman" w:hAnsi="Times New Roman" w:cs="Times New Roman"/>
          <w:color w:val="000000" w:themeColor="text1"/>
          <w:sz w:val="24"/>
          <w:szCs w:val="24"/>
        </w:rPr>
        <w:t xml:space="preserve">found that “Conceptual processing related to olfaction-gustation was associated with consistent activation in left orbitofrontal cortex (OFC)” </w:t>
      </w:r>
      <w:r w:rsidR="003A4FE9" w:rsidRPr="00FC37C4">
        <w:rPr>
          <w:rFonts w:ascii="Times New Roman" w:hAnsi="Times New Roman" w:cs="Times New Roman"/>
          <w:color w:val="000000" w:themeColor="text1"/>
          <w:sz w:val="24"/>
          <w:szCs w:val="24"/>
        </w:rPr>
        <w:fldChar w:fldCharType="begin"/>
      </w:r>
      <w:r w:rsidR="003A4FE9" w:rsidRPr="00FC37C4">
        <w:rPr>
          <w:rFonts w:ascii="Times New Roman" w:hAnsi="Times New Roman" w:cs="Times New Roman"/>
          <w:color w:val="000000" w:themeColor="text1"/>
          <w:sz w:val="24"/>
          <w:szCs w:val="24"/>
        </w:rPr>
        <w:instrText xml:space="preserve"> ADDIN EN.CITE &lt;EndNote&gt;&lt;Cite&gt;&lt;Author&gt;Kuhnke&lt;/Author&gt;&lt;Year&gt;2023&lt;/Year&gt;&lt;RecNum&gt;1052&lt;/RecNum&gt;&lt;DisplayText&gt;(Kuhnke et al. 2023)&lt;/DisplayText&gt;&lt;record&gt;&lt;rec-number&gt;1052&lt;/rec-number&gt;&lt;foreign-keys&gt;&lt;key app="EN" db-id="tr0psdfx3edzxkee2xmv0vtvp22frza5rwpt" timestamp="1699283220"&gt;1052&lt;/key&gt;&lt;/foreign-keys&gt;&lt;ref-type name="Journal Article"&gt;17&lt;/ref-type&gt;&lt;contributors&gt;&lt;authors&gt;&lt;author&gt;Kuhnke, Philipp&lt;/author&gt;&lt;author&gt;Beaupain, Marie C.&lt;/author&gt;&lt;author&gt;Arola, Johannes&lt;/author&gt;&lt;author&gt;Kiefer, Markus&lt;/author&gt;&lt;author&gt;Hartwigsen, Gesa&lt;/author&gt;&lt;/authors&gt;&lt;/contributors&gt;&lt;titles&gt;&lt;title&gt;Meta-analytic evidence for a novel hierarchical model of conceptual processing&lt;/title&gt;&lt;secondary-title&gt;Neuroscience &amp;amp; Biobehavioral Reviews&lt;/secondary-title&gt;&lt;alt-title&gt;Neurosci Biobehav Rev&lt;/alt-title&gt;&lt;/titles&gt;&lt;periodical&gt;&lt;full-title&gt;Neuroscience &amp;amp; Biobehavioral Reviews&lt;/full-title&gt;&lt;abbr-1&gt;Neurosci Biobehav Rev&lt;/abbr-1&gt;&lt;/periodical&gt;&lt;alt-periodical&gt;&lt;full-title&gt;Neuroscience &amp;amp; Biobehavioral Reviews&lt;/full-title&gt;&lt;abbr-1&gt;Neurosci Biobehav Rev&lt;/abbr-1&gt;&lt;/alt-periodical&gt;&lt;pages&gt;104994&lt;/pages&gt;&lt;volume&gt;144&lt;/volume&gt;&lt;dates&gt;&lt;year&gt;2023&lt;/year&gt;&lt;/dates&gt;&lt;isbn&gt;0149-7634&lt;/isbn&gt;&lt;urls&gt;&lt;related-urls&gt;&lt;url&gt;https://app.readcube.com/library/73aeb4c4-8d50-47e4-a31f-3ce18093469c/item/ba4f665c-3ec9-4759-a2c7-fbc7bbe2d43e&lt;/url&gt;&lt;/related-urls&gt;&lt;/urls&gt;&lt;electronic-resource-num&gt;10.1016/j.neubiorev.2022.104994&lt;/electronic-resource-num&gt;&lt;/record&gt;&lt;/Cite&gt;&lt;/EndNote&gt;</w:instrText>
      </w:r>
      <w:r w:rsidR="003A4FE9" w:rsidRPr="00FC37C4">
        <w:rPr>
          <w:rFonts w:ascii="Times New Roman" w:hAnsi="Times New Roman" w:cs="Times New Roman"/>
          <w:color w:val="000000" w:themeColor="text1"/>
          <w:sz w:val="24"/>
          <w:szCs w:val="24"/>
        </w:rPr>
        <w:fldChar w:fldCharType="separate"/>
      </w:r>
      <w:r w:rsidR="003A4FE9" w:rsidRPr="00FC37C4">
        <w:rPr>
          <w:rFonts w:ascii="Times New Roman" w:hAnsi="Times New Roman" w:cs="Times New Roman"/>
          <w:noProof/>
          <w:color w:val="000000" w:themeColor="text1"/>
          <w:sz w:val="24"/>
          <w:szCs w:val="24"/>
        </w:rPr>
        <w:t>(Kuhnke et al. 2023)</w:t>
      </w:r>
      <w:r w:rsidR="003A4FE9" w:rsidRPr="00FC37C4">
        <w:rPr>
          <w:rFonts w:ascii="Times New Roman" w:hAnsi="Times New Roman" w:cs="Times New Roman"/>
          <w:color w:val="000000" w:themeColor="text1"/>
          <w:sz w:val="24"/>
          <w:szCs w:val="24"/>
        </w:rPr>
        <w:fldChar w:fldCharType="end"/>
      </w:r>
      <w:r w:rsidR="00204CD4" w:rsidRPr="00FC37C4">
        <w:rPr>
          <w:rFonts w:ascii="Times New Roman" w:hAnsi="Times New Roman" w:cs="Times New Roman"/>
          <w:color w:val="000000" w:themeColor="text1"/>
          <w:sz w:val="24"/>
          <w:szCs w:val="24"/>
        </w:rPr>
        <w:t>.</w:t>
      </w:r>
      <w:r w:rsidR="00224EFA" w:rsidRPr="00FC37C4">
        <w:rPr>
          <w:rFonts w:ascii="Times New Roman" w:hAnsi="Times New Roman" w:cs="Times New Roman"/>
          <w:color w:val="000000" w:themeColor="text1"/>
          <w:sz w:val="24"/>
          <w:szCs w:val="24"/>
        </w:rPr>
        <w:t xml:space="preserve"> This </w:t>
      </w:r>
      <w:r w:rsidR="00415469" w:rsidRPr="00FC37C4">
        <w:rPr>
          <w:rFonts w:ascii="Times New Roman" w:hAnsi="Times New Roman" w:cs="Times New Roman"/>
          <w:color w:val="000000" w:themeColor="text1"/>
          <w:sz w:val="24"/>
          <w:szCs w:val="24"/>
        </w:rPr>
        <w:t xml:space="preserve">then suggests an important role for </w:t>
      </w:r>
      <w:r w:rsidR="007A6C0C" w:rsidRPr="00FC37C4">
        <w:rPr>
          <w:rFonts w:ascii="Times New Roman" w:hAnsi="Times New Roman" w:cs="Times New Roman"/>
          <w:color w:val="000000" w:themeColor="text1"/>
          <w:sz w:val="24"/>
          <w:szCs w:val="24"/>
        </w:rPr>
        <w:t xml:space="preserve">the insula and </w:t>
      </w:r>
      <w:r w:rsidR="00EA6D8A" w:rsidRPr="00FC37C4">
        <w:rPr>
          <w:rFonts w:ascii="Times New Roman" w:hAnsi="Times New Roman" w:cs="Times New Roman"/>
          <w:color w:val="000000" w:themeColor="text1"/>
          <w:sz w:val="24"/>
          <w:szCs w:val="24"/>
        </w:rPr>
        <w:t>OFC</w:t>
      </w:r>
      <w:r w:rsidR="00415469" w:rsidRPr="00FC37C4">
        <w:rPr>
          <w:rFonts w:ascii="Times New Roman" w:hAnsi="Times New Roman" w:cs="Times New Roman"/>
          <w:color w:val="000000" w:themeColor="text1"/>
          <w:sz w:val="24"/>
          <w:szCs w:val="24"/>
        </w:rPr>
        <w:t xml:space="preserve"> region</w:t>
      </w:r>
      <w:r w:rsidR="00EA6D8A" w:rsidRPr="00FC37C4">
        <w:rPr>
          <w:rFonts w:ascii="Times New Roman" w:hAnsi="Times New Roman" w:cs="Times New Roman"/>
          <w:color w:val="000000" w:themeColor="text1"/>
          <w:sz w:val="24"/>
          <w:szCs w:val="24"/>
        </w:rPr>
        <w:t>s</w:t>
      </w:r>
      <w:r w:rsidR="00415469" w:rsidRPr="00FC37C4">
        <w:rPr>
          <w:rFonts w:ascii="Times New Roman" w:hAnsi="Times New Roman" w:cs="Times New Roman"/>
          <w:color w:val="000000" w:themeColor="text1"/>
          <w:sz w:val="24"/>
          <w:szCs w:val="24"/>
        </w:rPr>
        <w:t xml:space="preserve"> in the semantic representation of foods. </w:t>
      </w:r>
      <w:r w:rsidR="00EA6D8A" w:rsidRPr="00FC37C4">
        <w:rPr>
          <w:rFonts w:ascii="Times New Roman" w:hAnsi="Times New Roman" w:cs="Times New Roman"/>
          <w:color w:val="000000" w:themeColor="text1"/>
          <w:sz w:val="24"/>
          <w:szCs w:val="24"/>
        </w:rPr>
        <w:t>T</w:t>
      </w:r>
      <w:r w:rsidR="00B52EC0" w:rsidRPr="00FC37C4">
        <w:rPr>
          <w:rFonts w:ascii="Times New Roman" w:hAnsi="Times New Roman" w:cs="Times New Roman"/>
          <w:color w:val="000000" w:themeColor="text1"/>
          <w:sz w:val="24"/>
          <w:szCs w:val="24"/>
        </w:rPr>
        <w:t>he T</w:t>
      </w:r>
      <w:r w:rsidR="006932F2" w:rsidRPr="00FC37C4">
        <w:rPr>
          <w:rFonts w:ascii="Times New Roman" w:hAnsi="Times New Roman" w:cs="Times New Roman"/>
          <w:color w:val="000000" w:themeColor="text1"/>
          <w:sz w:val="24"/>
          <w:szCs w:val="24"/>
        </w:rPr>
        <w:t xml:space="preserve">aste </w:t>
      </w:r>
      <w:r w:rsidR="00B52EC0" w:rsidRPr="00FC37C4">
        <w:rPr>
          <w:rFonts w:ascii="Times New Roman" w:hAnsi="Times New Roman" w:cs="Times New Roman"/>
          <w:color w:val="000000" w:themeColor="text1"/>
          <w:sz w:val="24"/>
          <w:szCs w:val="24"/>
        </w:rPr>
        <w:t xml:space="preserve">attribute </w:t>
      </w:r>
      <w:r w:rsidR="006932F2" w:rsidRPr="00FC37C4">
        <w:rPr>
          <w:rFonts w:ascii="Times New Roman" w:hAnsi="Times New Roman" w:cs="Times New Roman"/>
          <w:color w:val="000000" w:themeColor="text1"/>
          <w:sz w:val="24"/>
          <w:szCs w:val="24"/>
        </w:rPr>
        <w:t xml:space="preserve">is expected to involve activations in the insula region, and orbitofrontal cortex. </w:t>
      </w:r>
    </w:p>
    <w:p w14:paraId="457AEE5F" w14:textId="0E5DD845" w:rsidR="003E4C7B" w:rsidRPr="00984ACA" w:rsidRDefault="00131FB1" w:rsidP="00952451">
      <w:pPr>
        <w:ind w:firstLine="720"/>
        <w:rPr>
          <w:rFonts w:ascii="Times New Roman" w:hAnsi="Times New Roman" w:cs="Times New Roman"/>
          <w:color w:val="000000" w:themeColor="text1"/>
          <w:sz w:val="24"/>
          <w:szCs w:val="24"/>
        </w:rPr>
      </w:pPr>
      <w:r>
        <w:rPr>
          <w:rFonts w:ascii="Times New Roman" w:hAnsi="Times New Roman" w:cs="Times New Roman"/>
          <w:i/>
          <w:iCs/>
          <w:sz w:val="24"/>
          <w:szCs w:val="24"/>
          <w:u w:val="single"/>
        </w:rPr>
        <w:t>Action</w:t>
      </w:r>
      <w:r w:rsidRPr="0013628C">
        <w:rPr>
          <w:rFonts w:ascii="Times New Roman" w:hAnsi="Times New Roman" w:cs="Times New Roman"/>
          <w:sz w:val="24"/>
          <w:szCs w:val="24"/>
        </w:rPr>
        <w:t>:</w:t>
      </w:r>
      <w:r>
        <w:rPr>
          <w:rFonts w:ascii="Times New Roman" w:hAnsi="Times New Roman" w:cs="Times New Roman"/>
          <w:sz w:val="24"/>
          <w:szCs w:val="24"/>
        </w:rPr>
        <w:t xml:space="preserve"> </w:t>
      </w:r>
      <w:r w:rsidR="00DF0C0D">
        <w:rPr>
          <w:rFonts w:ascii="Times New Roman" w:hAnsi="Times New Roman" w:cs="Times New Roman"/>
          <w:sz w:val="24"/>
          <w:szCs w:val="24"/>
        </w:rPr>
        <w:t xml:space="preserve">Many studies have investigated the brain networks that underlie action observation and imitation, and one ALE meta-analysis of this literature found an extensive bilateral network involved in action observation </w:t>
      </w:r>
      <w:r w:rsidR="00DF0C0D">
        <w:rPr>
          <w:rFonts w:ascii="Times New Roman" w:hAnsi="Times New Roman" w:cs="Times New Roman"/>
          <w:sz w:val="24"/>
          <w:szCs w:val="24"/>
        </w:rPr>
        <w:fldChar w:fldCharType="begin"/>
      </w:r>
      <w:r w:rsidR="00DF0C0D">
        <w:rPr>
          <w:rFonts w:ascii="Times New Roman" w:hAnsi="Times New Roman" w:cs="Times New Roman"/>
          <w:sz w:val="24"/>
          <w:szCs w:val="24"/>
        </w:rPr>
        <w:instrText xml:space="preserve"> ADDIN EN.CITE &lt;EndNote&gt;&lt;Cite&gt;&lt;Author&gt;Caspers&lt;/Author&gt;&lt;Year&gt;2010&lt;/Year&gt;&lt;RecNum&gt;515&lt;/RecNum&gt;&lt;DisplayText&gt;(Caspers et al. 2010)&lt;/DisplayText&gt;&lt;record&gt;&lt;rec-number&gt;515&lt;/rec-number&gt;&lt;foreign-keys&gt;&lt;key app="EN" db-id="tr0psdfx3edzxkee2xmv0vtvp22frza5rwpt" timestamp="1699283211"&gt;515&lt;/key&gt;&lt;/foreign-keys&gt;&lt;ref-type name="Journal Article"&gt;17&lt;/ref-type&gt;&lt;contributors&gt;&lt;authors&gt;&lt;author&gt;Caspers, Svenja&lt;/author&gt;&lt;author&gt;Zilles, Karl&lt;/author&gt;&lt;author&gt;Laird, Angela R.&lt;/author&gt;&lt;author&gt;Eickhoff, Simon B.&lt;/author&gt;&lt;/authors&gt;&lt;/contributors&gt;&lt;titles&gt;&lt;title&gt;ALE meta-analysis of action observation and imitation in the human brain&lt;/title&gt;&lt;secondary-title&gt;NeuroImage&lt;/secondary-title&gt;&lt;alt-title&gt;Neuroimage&lt;/alt-title&gt;&lt;/titles&gt;&lt;periodical&gt;&lt;full-title&gt;NeuroImage&lt;/full-title&gt;&lt;/periodical&gt;&lt;alt-periodical&gt;&lt;full-title&gt;NeuroImage&lt;/full-title&gt;&lt;/alt-periodical&gt;&lt;pages&gt;1148-1167&lt;/pages&gt;&lt;volume&gt;50&lt;/volume&gt;&lt;number&gt;3&lt;/number&gt;&lt;dates&gt;&lt;year&gt;2010&lt;/year&gt;&lt;/dates&gt;&lt;isbn&gt;1053-8119&lt;/isbn&gt;&lt;urls&gt;&lt;related-urls&gt;&lt;url&gt;https://app.readcube.com/library/73aeb4c4-8d50-47e4-a31f-3ce18093469c/item/138cf4f9-3f9f-4bda-b769-e6ebefc76d55&lt;/url&gt;&lt;/related-urls&gt;&lt;/urls&gt;&lt;electronic-resource-num&gt;10.1016/j.neuroimage.2009.12.112&lt;/electronic-resource-num&gt;&lt;/record&gt;&lt;/Cite&gt;&lt;/EndNote&gt;</w:instrText>
      </w:r>
      <w:r w:rsidR="00DF0C0D">
        <w:rPr>
          <w:rFonts w:ascii="Times New Roman" w:hAnsi="Times New Roman" w:cs="Times New Roman"/>
          <w:sz w:val="24"/>
          <w:szCs w:val="24"/>
        </w:rPr>
        <w:fldChar w:fldCharType="separate"/>
      </w:r>
      <w:r w:rsidR="00DF0C0D">
        <w:rPr>
          <w:rFonts w:ascii="Times New Roman" w:hAnsi="Times New Roman" w:cs="Times New Roman"/>
          <w:noProof/>
          <w:sz w:val="24"/>
          <w:szCs w:val="24"/>
        </w:rPr>
        <w:t>(Caspers et al. 2010)</w:t>
      </w:r>
      <w:r w:rsidR="00DF0C0D">
        <w:rPr>
          <w:rFonts w:ascii="Times New Roman" w:hAnsi="Times New Roman" w:cs="Times New Roman"/>
          <w:sz w:val="24"/>
          <w:szCs w:val="24"/>
        </w:rPr>
        <w:fldChar w:fldCharType="end"/>
      </w:r>
      <w:r w:rsidR="00DF0C0D">
        <w:rPr>
          <w:rFonts w:ascii="Times New Roman" w:hAnsi="Times New Roman" w:cs="Times New Roman"/>
          <w:sz w:val="24"/>
          <w:szCs w:val="24"/>
        </w:rPr>
        <w:t xml:space="preserve">. The primary regions implicated in both observation and action were left pMTG, left IFG (BA 44 and BA 6), left PMC, left SMA, and left IPS. </w:t>
      </w:r>
      <w:r>
        <w:rPr>
          <w:rFonts w:ascii="Times New Roman" w:hAnsi="Times New Roman" w:cs="Times New Roman"/>
          <w:sz w:val="24"/>
          <w:szCs w:val="24"/>
        </w:rPr>
        <w:t xml:space="preserve">Primary motor and motor association cortices have received significant attention regarding their centrality to the grounded cognition hypothesis. </w:t>
      </w:r>
      <w:r w:rsidR="002F03C2">
        <w:rPr>
          <w:rFonts w:ascii="Times New Roman" w:hAnsi="Times New Roman" w:cs="Times New Roman"/>
          <w:sz w:val="24"/>
          <w:szCs w:val="24"/>
        </w:rPr>
        <w:t>Writing in 201</w:t>
      </w:r>
      <w:r w:rsidR="00672802">
        <w:rPr>
          <w:rFonts w:ascii="Times New Roman" w:hAnsi="Times New Roman" w:cs="Times New Roman"/>
          <w:sz w:val="24"/>
          <w:szCs w:val="24"/>
        </w:rPr>
        <w:t>5</w:t>
      </w:r>
      <w:r w:rsidR="002F03C2">
        <w:rPr>
          <w:rFonts w:ascii="Times New Roman" w:hAnsi="Times New Roman" w:cs="Times New Roman"/>
          <w:sz w:val="24"/>
          <w:szCs w:val="24"/>
        </w:rPr>
        <w:t xml:space="preserve">, David Kemmerer </w:t>
      </w:r>
      <w:r w:rsidR="00E01673">
        <w:rPr>
          <w:rFonts w:ascii="Times New Roman" w:hAnsi="Times New Roman" w:cs="Times New Roman"/>
          <w:sz w:val="24"/>
          <w:szCs w:val="24"/>
        </w:rPr>
        <w:t xml:space="preserve">said that “one of the most controversial issues in the cognitive </w:t>
      </w:r>
      <w:r w:rsidR="00E01673" w:rsidRPr="00984ACA">
        <w:rPr>
          <w:rFonts w:ascii="Times New Roman" w:hAnsi="Times New Roman" w:cs="Times New Roman"/>
          <w:color w:val="000000" w:themeColor="text1"/>
          <w:sz w:val="24"/>
          <w:szCs w:val="24"/>
        </w:rPr>
        <w:t>neuroscience literature on concepts is whether the motor features of verb meaning are represented in the precentral motor cortices</w:t>
      </w:r>
      <w:r w:rsidR="00672802" w:rsidRPr="00984ACA">
        <w:rPr>
          <w:rFonts w:ascii="Times New Roman" w:hAnsi="Times New Roman" w:cs="Times New Roman"/>
          <w:color w:val="000000" w:themeColor="text1"/>
          <w:sz w:val="24"/>
          <w:szCs w:val="24"/>
        </w:rPr>
        <w:t xml:space="preserve">” </w:t>
      </w:r>
      <w:r w:rsidR="00EB58AF" w:rsidRPr="00984ACA">
        <w:rPr>
          <w:rFonts w:ascii="Times New Roman" w:hAnsi="Times New Roman" w:cs="Times New Roman"/>
          <w:color w:val="000000" w:themeColor="text1"/>
          <w:sz w:val="24"/>
          <w:szCs w:val="24"/>
        </w:rPr>
        <w:fldChar w:fldCharType="begin"/>
      </w:r>
      <w:r w:rsidR="00EB58AF" w:rsidRPr="00984ACA">
        <w:rPr>
          <w:rFonts w:ascii="Times New Roman" w:hAnsi="Times New Roman" w:cs="Times New Roman"/>
          <w:color w:val="000000" w:themeColor="text1"/>
          <w:sz w:val="24"/>
          <w:szCs w:val="24"/>
        </w:rPr>
        <w:instrText xml:space="preserve"> ADDIN EN.CITE &lt;EndNote&gt;&lt;Cite&gt;&lt;Author&gt;Kemmerer&lt;/Author&gt;&lt;Year&gt;2015&lt;/Year&gt;&lt;RecNum&gt;1366&lt;/RecNum&gt;&lt;DisplayText&gt;(Kemmerer 2015)&lt;/DisplayText&gt;&lt;record&gt;&lt;rec-number&gt;1366&lt;/rec-number&gt;&lt;foreign-keys&gt;&lt;key app="EN" db-id="tr0psdfx3edzxkee2xmv0vtvp22frza5rwpt" timestamp="1712163368"&gt;1366&lt;/key&gt;&lt;/foreign-keys&gt;&lt;ref-type name="Journal Article"&gt;17&lt;/ref-type&gt;&lt;contributors&gt;&lt;authors&gt;&lt;author&gt;Kemmerer, David&lt;/author&gt;&lt;/authors&gt;&lt;/contributors&gt;&lt;titles&gt;&lt;title&gt;Are the motor features of verb meanings represented in the precentral motor cortices? Yes, but within the context of a flexible, multilevel architecture for conceptual knowledge&lt;/title&gt;&lt;secondary-title&gt;Psychonomic Bulletin &amp;amp; Review&lt;/secondary-title&gt;&lt;alt-title&gt;Psychon. Bull. Rev.&lt;/alt-title&gt;&lt;/titles&gt;&lt;periodical&gt;&lt;full-title&gt;Psychonomic Bulletin &amp;amp; Review&lt;/full-title&gt;&lt;abbr-1&gt;Psychon B Rev&lt;/abbr-1&gt;&lt;/periodical&gt;&lt;pages&gt;1068-1075&lt;/pages&gt;&lt;volume&gt;22&lt;/volume&gt;&lt;number&gt;4&lt;/number&gt;&lt;dates&gt;&lt;year&gt;2015&lt;/year&gt;&lt;/dates&gt;&lt;isbn&gt;1069-9384&lt;/isbn&gt;&lt;urls&gt;&lt;related-urls&gt;&lt;url&gt;https://app.readcube.com/library/73aeb4c4-8d50-47e4-a31f-3ce18093469c/item/d3409e35-e06e-4922-891c-fcf37bc2f9ac&lt;/url&gt;&lt;/related-urls&gt;&lt;/urls&gt;&lt;electronic-resource-num&gt;10.3758/s13423-014-0784-1&lt;/electronic-resource-num&gt;&lt;/record&gt;&lt;/Cite&gt;&lt;/EndNote&gt;</w:instrText>
      </w:r>
      <w:r w:rsidR="00EB58AF" w:rsidRPr="00984ACA">
        <w:rPr>
          <w:rFonts w:ascii="Times New Roman" w:hAnsi="Times New Roman" w:cs="Times New Roman"/>
          <w:color w:val="000000" w:themeColor="text1"/>
          <w:sz w:val="24"/>
          <w:szCs w:val="24"/>
        </w:rPr>
        <w:fldChar w:fldCharType="separate"/>
      </w:r>
      <w:r w:rsidR="00EB58AF" w:rsidRPr="00984ACA">
        <w:rPr>
          <w:rFonts w:ascii="Times New Roman" w:hAnsi="Times New Roman" w:cs="Times New Roman"/>
          <w:noProof/>
          <w:color w:val="000000" w:themeColor="text1"/>
          <w:sz w:val="24"/>
          <w:szCs w:val="24"/>
        </w:rPr>
        <w:t>(Kemmerer 2015)</w:t>
      </w:r>
      <w:r w:rsidR="00EB58AF" w:rsidRPr="00984ACA">
        <w:rPr>
          <w:rFonts w:ascii="Times New Roman" w:hAnsi="Times New Roman" w:cs="Times New Roman"/>
          <w:color w:val="000000" w:themeColor="text1"/>
          <w:sz w:val="24"/>
          <w:szCs w:val="24"/>
        </w:rPr>
        <w:fldChar w:fldCharType="end"/>
      </w:r>
      <w:r w:rsidR="00672802" w:rsidRPr="00984ACA">
        <w:rPr>
          <w:rFonts w:ascii="Times New Roman" w:hAnsi="Times New Roman" w:cs="Times New Roman"/>
          <w:color w:val="000000" w:themeColor="text1"/>
          <w:sz w:val="24"/>
          <w:szCs w:val="24"/>
        </w:rPr>
        <w:t xml:space="preserve">. </w:t>
      </w:r>
      <w:r w:rsidR="003F074D" w:rsidRPr="00984ACA">
        <w:rPr>
          <w:rFonts w:ascii="Times New Roman" w:hAnsi="Times New Roman" w:cs="Times New Roman"/>
          <w:color w:val="000000" w:themeColor="text1"/>
          <w:sz w:val="24"/>
          <w:szCs w:val="24"/>
        </w:rPr>
        <w:t>While some studies have shown activation in motor cortices</w:t>
      </w:r>
      <w:r w:rsidR="00D0195E" w:rsidRPr="00984ACA">
        <w:rPr>
          <w:rFonts w:ascii="Times New Roman" w:hAnsi="Times New Roman" w:cs="Times New Roman"/>
          <w:color w:val="000000" w:themeColor="text1"/>
          <w:sz w:val="24"/>
          <w:szCs w:val="24"/>
        </w:rPr>
        <w:t xml:space="preserve">, </w:t>
      </w:r>
      <w:r w:rsidR="00C03328" w:rsidRPr="00984ACA">
        <w:rPr>
          <w:rFonts w:ascii="Times New Roman" w:hAnsi="Times New Roman" w:cs="Times New Roman"/>
          <w:color w:val="000000" w:themeColor="text1"/>
          <w:sz w:val="24"/>
          <w:szCs w:val="24"/>
        </w:rPr>
        <w:t xml:space="preserve">with a particularly famous paper showing somatotopic representation of action words in </w:t>
      </w:r>
      <w:r w:rsidR="0066173D" w:rsidRPr="00984ACA">
        <w:rPr>
          <w:rFonts w:ascii="Times New Roman" w:hAnsi="Times New Roman" w:cs="Times New Roman"/>
          <w:color w:val="000000" w:themeColor="text1"/>
          <w:sz w:val="24"/>
          <w:szCs w:val="24"/>
        </w:rPr>
        <w:t xml:space="preserve">motor and premotor cortex </w:t>
      </w:r>
      <w:r w:rsidR="00EB58AF" w:rsidRPr="00984ACA">
        <w:rPr>
          <w:rFonts w:ascii="Times New Roman" w:hAnsi="Times New Roman" w:cs="Times New Roman"/>
          <w:color w:val="000000" w:themeColor="text1"/>
          <w:sz w:val="24"/>
          <w:szCs w:val="24"/>
        </w:rPr>
        <w:fldChar w:fldCharType="begin"/>
      </w:r>
      <w:r w:rsidR="00EB58AF" w:rsidRPr="00984ACA">
        <w:rPr>
          <w:rFonts w:ascii="Times New Roman" w:hAnsi="Times New Roman" w:cs="Times New Roman"/>
          <w:color w:val="000000" w:themeColor="text1"/>
          <w:sz w:val="24"/>
          <w:szCs w:val="24"/>
        </w:rPr>
        <w:instrText xml:space="preserve"> ADDIN EN.CITE &lt;EndNote&gt;&lt;Cite&gt;&lt;Author&gt;Hauk&lt;/Author&gt;&lt;Year&gt;2004&lt;/Year&gt;&lt;RecNum&gt;483&lt;/RecNum&gt;&lt;DisplayText&gt;(Hauk et al. 2004)&lt;/DisplayText&gt;&lt;record&gt;&lt;rec-number&gt;483&lt;/rec-number&gt;&lt;foreign-keys&gt;&lt;key app="EN" db-id="tr0psdfx3edzxkee2xmv0vtvp22frza5rwpt" timestamp="1699283211"&gt;483&lt;/key&gt;&lt;/foreign-keys&gt;&lt;ref-type name="Journal Article"&gt;17&lt;/ref-type&gt;&lt;contributors&gt;&lt;authors&gt;&lt;author&gt;Hauk, Olaf&lt;/author&gt;&lt;author&gt;Johnsrude, Ingrid&lt;/author&gt;&lt;author&gt;Pulvermüller, Friedemann&lt;/author&gt;&lt;/authors&gt;&lt;/contributors&gt;&lt;titles&gt;&lt;title&gt;Somatotopic Representation of Action Words in Human Motor and Premotor Cortex&lt;/title&gt;&lt;secondary-title&gt;Neuron&lt;/secondary-title&gt;&lt;alt-title&gt;Neuron&lt;/alt-title&gt;&lt;/titles&gt;&lt;periodical&gt;&lt;full-title&gt;Neuron&lt;/full-title&gt;&lt;/periodical&gt;&lt;alt-periodical&gt;&lt;full-title&gt;Neuron&lt;/full-title&gt;&lt;/alt-periodical&gt;&lt;pages&gt;301-307&lt;/pages&gt;&lt;volume&gt;41&lt;/volume&gt;&lt;number&gt;2&lt;/number&gt;&lt;dates&gt;&lt;year&gt;2004&lt;/year&gt;&lt;/dates&gt;&lt;isbn&gt;0896-6273&lt;/isbn&gt;&lt;urls&gt;&lt;related-urls&gt;&lt;url&gt;https://app.readcube.com/library/73aeb4c4-8d50-47e4-a31f-3ce18093469c/item/f747c4b1-bdbc-4a53-a65e-3a179add745c&lt;/url&gt;&lt;/related-urls&gt;&lt;/urls&gt;&lt;electronic-resource-num&gt;10.1016/s0896-6273(03)00838-9&lt;/electronic-resource-num&gt;&lt;/record&gt;&lt;/Cite&gt;&lt;/EndNote&gt;</w:instrText>
      </w:r>
      <w:r w:rsidR="00EB58AF" w:rsidRPr="00984ACA">
        <w:rPr>
          <w:rFonts w:ascii="Times New Roman" w:hAnsi="Times New Roman" w:cs="Times New Roman"/>
          <w:color w:val="000000" w:themeColor="text1"/>
          <w:sz w:val="24"/>
          <w:szCs w:val="24"/>
        </w:rPr>
        <w:fldChar w:fldCharType="separate"/>
      </w:r>
      <w:r w:rsidR="00EB58AF" w:rsidRPr="00984ACA">
        <w:rPr>
          <w:rFonts w:ascii="Times New Roman" w:hAnsi="Times New Roman" w:cs="Times New Roman"/>
          <w:noProof/>
          <w:color w:val="000000" w:themeColor="text1"/>
          <w:sz w:val="24"/>
          <w:szCs w:val="24"/>
        </w:rPr>
        <w:t>(Hauk et al. 2004)</w:t>
      </w:r>
      <w:r w:rsidR="00EB58AF" w:rsidRPr="00984ACA">
        <w:rPr>
          <w:rFonts w:ascii="Times New Roman" w:hAnsi="Times New Roman" w:cs="Times New Roman"/>
          <w:color w:val="000000" w:themeColor="text1"/>
          <w:sz w:val="24"/>
          <w:szCs w:val="24"/>
        </w:rPr>
        <w:fldChar w:fldCharType="end"/>
      </w:r>
      <w:r w:rsidR="003F074D" w:rsidRPr="00984ACA">
        <w:rPr>
          <w:rFonts w:ascii="Times New Roman" w:hAnsi="Times New Roman" w:cs="Times New Roman"/>
          <w:color w:val="000000" w:themeColor="text1"/>
          <w:sz w:val="24"/>
          <w:szCs w:val="24"/>
        </w:rPr>
        <w:t xml:space="preserve">, the evidence is mixed as </w:t>
      </w:r>
      <w:r w:rsidR="008D2149" w:rsidRPr="00984ACA">
        <w:rPr>
          <w:rFonts w:ascii="Times New Roman" w:hAnsi="Times New Roman" w:cs="Times New Roman"/>
          <w:color w:val="000000" w:themeColor="text1"/>
          <w:sz w:val="24"/>
          <w:szCs w:val="24"/>
        </w:rPr>
        <w:t>involvement is often dependent on the task</w:t>
      </w:r>
      <w:r w:rsidR="008B4537" w:rsidRPr="00984ACA">
        <w:rPr>
          <w:rFonts w:ascii="Times New Roman" w:hAnsi="Times New Roman" w:cs="Times New Roman"/>
          <w:color w:val="000000" w:themeColor="text1"/>
          <w:sz w:val="24"/>
          <w:szCs w:val="24"/>
        </w:rPr>
        <w:t xml:space="preserve">. </w:t>
      </w:r>
      <w:r w:rsidR="00DF0C0D" w:rsidRPr="00984ACA">
        <w:rPr>
          <w:rFonts w:ascii="Times New Roman" w:hAnsi="Times New Roman" w:cs="Times New Roman"/>
          <w:color w:val="000000" w:themeColor="text1"/>
          <w:sz w:val="24"/>
          <w:szCs w:val="24"/>
        </w:rPr>
        <w:t xml:space="preserve">The study by Fernandino and colleagues included a Manipulation attribute that is similar to the action attribute here. Those authors found “A single cluster </w:t>
      </w:r>
      <w:r w:rsidR="00DF0C0D" w:rsidRPr="00984ACA">
        <w:rPr>
          <w:rFonts w:ascii="Times New Roman" w:hAnsi="Times New Roman" w:cs="Times New Roman"/>
          <w:color w:val="000000" w:themeColor="text1"/>
          <w:sz w:val="24"/>
          <w:szCs w:val="24"/>
        </w:rPr>
        <w:lastRenderedPageBreak/>
        <w:t>located at the junction of the left posterior MTG (pMTG) and anterior occipital cortex was modulated by the manipulation rating”.</w:t>
      </w:r>
      <w:r w:rsidR="00DF0C0D" w:rsidRPr="00984ACA">
        <w:rPr>
          <w:rFonts w:ascii="Times New Roman" w:hAnsi="Times New Roman" w:cs="Times New Roman"/>
          <w:color w:val="000000" w:themeColor="text1"/>
          <w:sz w:val="24"/>
          <w:szCs w:val="24"/>
        </w:rPr>
        <w:t xml:space="preserve"> An</w:t>
      </w:r>
      <w:r w:rsidR="003E4C7B" w:rsidRPr="00984ACA">
        <w:rPr>
          <w:rFonts w:ascii="Times New Roman" w:hAnsi="Times New Roman" w:cs="Times New Roman"/>
          <w:color w:val="000000" w:themeColor="text1"/>
          <w:sz w:val="24"/>
          <w:szCs w:val="24"/>
        </w:rPr>
        <w:t xml:space="preserve"> ALE study</w:t>
      </w:r>
      <w:r w:rsidR="00DF0C0D" w:rsidRPr="00984ACA">
        <w:rPr>
          <w:rFonts w:ascii="Times New Roman" w:hAnsi="Times New Roman" w:cs="Times New Roman"/>
          <w:color w:val="000000" w:themeColor="text1"/>
          <w:sz w:val="24"/>
          <w:szCs w:val="24"/>
        </w:rPr>
        <w:t xml:space="preserve"> of brain activation associated with action concepts</w:t>
      </w:r>
      <w:r w:rsidR="003E4C7B" w:rsidRPr="00984ACA">
        <w:rPr>
          <w:rFonts w:ascii="Times New Roman" w:hAnsi="Times New Roman" w:cs="Times New Roman"/>
          <w:color w:val="000000" w:themeColor="text1"/>
          <w:sz w:val="24"/>
          <w:szCs w:val="24"/>
        </w:rPr>
        <w:t xml:space="preserve"> </w:t>
      </w:r>
      <w:r w:rsidR="003B229A" w:rsidRPr="00984ACA">
        <w:rPr>
          <w:rFonts w:ascii="Times New Roman" w:hAnsi="Times New Roman" w:cs="Times New Roman"/>
          <w:color w:val="000000" w:themeColor="text1"/>
          <w:sz w:val="24"/>
          <w:szCs w:val="24"/>
        </w:rPr>
        <w:t xml:space="preserve">(n=74) </w:t>
      </w:r>
      <w:r w:rsidR="003E4C7B" w:rsidRPr="00984ACA">
        <w:rPr>
          <w:rFonts w:ascii="Times New Roman" w:hAnsi="Times New Roman" w:cs="Times New Roman"/>
          <w:color w:val="000000" w:themeColor="text1"/>
          <w:sz w:val="24"/>
          <w:szCs w:val="24"/>
        </w:rPr>
        <w:t>found that:</w:t>
      </w:r>
    </w:p>
    <w:p w14:paraId="1E20F9BD" w14:textId="50BE8748" w:rsidR="00AC3EC9" w:rsidRPr="00984ACA" w:rsidRDefault="003E4C7B" w:rsidP="00984ACA">
      <w:pPr>
        <w:ind w:left="720"/>
        <w:rPr>
          <w:rFonts w:ascii="Times New Roman" w:hAnsi="Times New Roman" w:cs="Times New Roman"/>
          <w:color w:val="000000" w:themeColor="text1"/>
          <w:sz w:val="24"/>
          <w:szCs w:val="24"/>
        </w:rPr>
      </w:pPr>
      <w:r w:rsidRPr="00984ACA">
        <w:rPr>
          <w:rFonts w:ascii="Times New Roman" w:hAnsi="Times New Roman" w:cs="Times New Roman"/>
          <w:color w:val="000000" w:themeColor="text1"/>
          <w:sz w:val="24"/>
          <w:szCs w:val="24"/>
        </w:rPr>
        <w:t xml:space="preserve">“Across neuroimaging studies, action-related conceptual processing consistently engaged the left inferior frontal gyrus (IFG) and premotor cortex (PMC), anterior supramarginal gyrus (aSMG) extending into primary somatosensory cortex (S1) and intraparietal sulcus (IPS), the lateral temporal-occipital junction (LTO) including parts of posterior middle and inferior temporal gyri (pMTG/ITG) and superior temporal sulcus (pSTS), as well as the bilateral (pre-)supplementary motor area (SMA)” </w:t>
      </w:r>
      <w:r w:rsidR="00BB6CCF" w:rsidRPr="00984ACA">
        <w:rPr>
          <w:rFonts w:ascii="Times New Roman" w:hAnsi="Times New Roman" w:cs="Times New Roman"/>
          <w:color w:val="000000" w:themeColor="text1"/>
          <w:sz w:val="24"/>
          <w:szCs w:val="24"/>
        </w:rPr>
        <w:fldChar w:fldCharType="begin"/>
      </w:r>
      <w:r w:rsidR="00BB6CCF" w:rsidRPr="00984ACA">
        <w:rPr>
          <w:rFonts w:ascii="Times New Roman" w:hAnsi="Times New Roman" w:cs="Times New Roman"/>
          <w:color w:val="000000" w:themeColor="text1"/>
          <w:sz w:val="24"/>
          <w:szCs w:val="24"/>
        </w:rPr>
        <w:instrText xml:space="preserve"> ADDIN EN.CITE &lt;EndNote&gt;&lt;Cite&gt;&lt;Author&gt;Kuhnke&lt;/Author&gt;&lt;Year&gt;2023&lt;/Year&gt;&lt;RecNum&gt;1052&lt;/RecNum&gt;&lt;DisplayText&gt;(Kuhnke et al. 2023)&lt;/DisplayText&gt;&lt;record&gt;&lt;rec-number&gt;1052&lt;/rec-number&gt;&lt;foreign-keys&gt;&lt;key app="EN" db-id="tr0psdfx3edzxkee2xmv0vtvp22frza5rwpt" timestamp="1699283220"&gt;1052&lt;/key&gt;&lt;/foreign-keys&gt;&lt;ref-type name="Journal Article"&gt;17&lt;/ref-type&gt;&lt;contributors&gt;&lt;authors&gt;&lt;author&gt;Kuhnke, Philipp&lt;/author&gt;&lt;author&gt;Beaupain, Marie C.&lt;/author&gt;&lt;author&gt;Arola, Johannes&lt;/author&gt;&lt;author&gt;Kiefer, Markus&lt;/author&gt;&lt;author&gt;Hartwigsen, Gesa&lt;/author&gt;&lt;/authors&gt;&lt;/contributors&gt;&lt;titles&gt;&lt;title&gt;Meta-analytic evidence for a novel hierarchical model of conceptual processing&lt;/title&gt;&lt;secondary-title&gt;Neuroscience &amp;amp; Biobehavioral Reviews&lt;/secondary-title&gt;&lt;alt-title&gt;Neurosci Biobehav Rev&lt;/alt-title&gt;&lt;/titles&gt;&lt;periodical&gt;&lt;full-title&gt;Neuroscience &amp;amp; Biobehavioral Reviews&lt;/full-title&gt;&lt;abbr-1&gt;Neurosci Biobehav Rev&lt;/abbr-1&gt;&lt;/periodical&gt;&lt;alt-periodical&gt;&lt;full-title&gt;Neuroscience &amp;amp; Biobehavioral Reviews&lt;/full-title&gt;&lt;abbr-1&gt;Neurosci Biobehav Rev&lt;/abbr-1&gt;&lt;/alt-periodical&gt;&lt;pages&gt;104994&lt;/pages&gt;&lt;volume&gt;144&lt;/volume&gt;&lt;dates&gt;&lt;year&gt;2023&lt;/year&gt;&lt;/dates&gt;&lt;isbn&gt;0149-7634&lt;/isbn&gt;&lt;urls&gt;&lt;related-urls&gt;&lt;url&gt;https://app.readcube.com/library/73aeb4c4-8d50-47e4-a31f-3ce18093469c/item/ba4f665c-3ec9-4759-a2c7-fbc7bbe2d43e&lt;/url&gt;&lt;/related-urls&gt;&lt;/urls&gt;&lt;electronic-resource-num&gt;10.1016/j.neubiorev.2022.104994&lt;/electronic-resource-num&gt;&lt;/record&gt;&lt;/Cite&gt;&lt;/EndNote&gt;</w:instrText>
      </w:r>
      <w:r w:rsidR="00BB6CCF" w:rsidRPr="00984ACA">
        <w:rPr>
          <w:rFonts w:ascii="Times New Roman" w:hAnsi="Times New Roman" w:cs="Times New Roman"/>
          <w:color w:val="000000" w:themeColor="text1"/>
          <w:sz w:val="24"/>
          <w:szCs w:val="24"/>
        </w:rPr>
        <w:fldChar w:fldCharType="separate"/>
      </w:r>
      <w:r w:rsidR="00BB6CCF" w:rsidRPr="00984ACA">
        <w:rPr>
          <w:rFonts w:ascii="Times New Roman" w:hAnsi="Times New Roman" w:cs="Times New Roman"/>
          <w:noProof/>
          <w:color w:val="000000" w:themeColor="text1"/>
          <w:sz w:val="24"/>
          <w:szCs w:val="24"/>
        </w:rPr>
        <w:t>(Kuhnke et al. 2023)</w:t>
      </w:r>
      <w:r w:rsidR="00BB6CCF" w:rsidRPr="00984ACA">
        <w:rPr>
          <w:rFonts w:ascii="Times New Roman" w:hAnsi="Times New Roman" w:cs="Times New Roman"/>
          <w:color w:val="000000" w:themeColor="text1"/>
          <w:sz w:val="24"/>
          <w:szCs w:val="24"/>
        </w:rPr>
        <w:fldChar w:fldCharType="end"/>
      </w:r>
    </w:p>
    <w:p w14:paraId="01D90073" w14:textId="05E1E0D5" w:rsidR="004416A7" w:rsidRPr="00984ACA" w:rsidRDefault="00BE22AC" w:rsidP="00965DB9">
      <w:pPr>
        <w:ind w:firstLine="720"/>
        <w:rPr>
          <w:rFonts w:ascii="Times New Roman" w:hAnsi="Times New Roman" w:cs="Times New Roman"/>
          <w:color w:val="000000" w:themeColor="text1"/>
          <w:sz w:val="24"/>
          <w:szCs w:val="24"/>
        </w:rPr>
      </w:pPr>
      <w:r w:rsidRPr="00984ACA">
        <w:rPr>
          <w:rFonts w:ascii="Times New Roman" w:hAnsi="Times New Roman" w:cs="Times New Roman"/>
          <w:color w:val="000000" w:themeColor="text1"/>
          <w:sz w:val="24"/>
          <w:szCs w:val="24"/>
        </w:rPr>
        <w:t>Given the extent of this network, it is thought that all of these regions should be involved in the semantic representations of</w:t>
      </w:r>
      <w:r w:rsidR="004416A7" w:rsidRPr="00984ACA">
        <w:rPr>
          <w:rFonts w:ascii="Times New Roman" w:hAnsi="Times New Roman" w:cs="Times New Roman"/>
          <w:color w:val="000000" w:themeColor="text1"/>
          <w:sz w:val="24"/>
          <w:szCs w:val="24"/>
        </w:rPr>
        <w:t xml:space="preserve"> relevant nouns. </w:t>
      </w:r>
    </w:p>
    <w:p w14:paraId="42BF1BF5" w14:textId="02210494" w:rsidR="00666779" w:rsidRPr="0013628C" w:rsidRDefault="004416A7" w:rsidP="00AA33BC">
      <w:pPr>
        <w:rPr>
          <w:rFonts w:ascii="Times New Roman" w:hAnsi="Times New Roman" w:cs="Times New Roman"/>
          <w:sz w:val="24"/>
          <w:szCs w:val="24"/>
        </w:rPr>
      </w:pPr>
      <w:r>
        <w:rPr>
          <w:rFonts w:ascii="Times New Roman" w:hAnsi="Times New Roman" w:cs="Times New Roman"/>
          <w:sz w:val="24"/>
          <w:szCs w:val="24"/>
        </w:rPr>
        <w:tab/>
      </w:r>
      <w:r w:rsidRPr="00984ACA">
        <w:rPr>
          <w:rFonts w:ascii="Times New Roman" w:hAnsi="Times New Roman" w:cs="Times New Roman"/>
          <w:color w:val="000000" w:themeColor="text1"/>
          <w:sz w:val="24"/>
          <w:szCs w:val="24"/>
        </w:rPr>
        <w:t xml:space="preserve">The CREA model decomposes the </w:t>
      </w:r>
      <w:r w:rsidR="00153975" w:rsidRPr="00984ACA">
        <w:rPr>
          <w:rFonts w:ascii="Times New Roman" w:hAnsi="Times New Roman" w:cs="Times New Roman"/>
          <w:color w:val="000000" w:themeColor="text1"/>
          <w:sz w:val="24"/>
          <w:szCs w:val="24"/>
        </w:rPr>
        <w:t>motor</w:t>
      </w:r>
      <w:r w:rsidRPr="00984ACA">
        <w:rPr>
          <w:rFonts w:ascii="Times New Roman" w:hAnsi="Times New Roman" w:cs="Times New Roman"/>
          <w:color w:val="000000" w:themeColor="text1"/>
          <w:sz w:val="24"/>
          <w:szCs w:val="24"/>
        </w:rPr>
        <w:t xml:space="preserve"> </w:t>
      </w:r>
      <w:r w:rsidR="00DF0C0D" w:rsidRPr="00984ACA">
        <w:rPr>
          <w:rFonts w:ascii="Times New Roman" w:hAnsi="Times New Roman" w:cs="Times New Roman"/>
          <w:color w:val="000000" w:themeColor="text1"/>
          <w:sz w:val="24"/>
          <w:szCs w:val="24"/>
        </w:rPr>
        <w:t xml:space="preserve">action </w:t>
      </w:r>
      <w:r w:rsidRPr="00984ACA">
        <w:rPr>
          <w:rFonts w:ascii="Times New Roman" w:hAnsi="Times New Roman" w:cs="Times New Roman"/>
          <w:color w:val="000000" w:themeColor="text1"/>
          <w:sz w:val="24"/>
          <w:szCs w:val="24"/>
        </w:rPr>
        <w:t xml:space="preserve">domain into several constituent features. </w:t>
      </w:r>
      <w:r w:rsidR="00EC7D0C" w:rsidRPr="00984ACA">
        <w:rPr>
          <w:rFonts w:ascii="Times New Roman" w:hAnsi="Times New Roman" w:cs="Times New Roman"/>
          <w:color w:val="000000" w:themeColor="text1"/>
          <w:sz w:val="24"/>
          <w:szCs w:val="24"/>
        </w:rPr>
        <w:t>Three</w:t>
      </w:r>
      <w:r w:rsidR="006217D8" w:rsidRPr="00984ACA">
        <w:rPr>
          <w:rFonts w:ascii="Times New Roman" w:hAnsi="Times New Roman" w:cs="Times New Roman"/>
          <w:color w:val="000000" w:themeColor="text1"/>
          <w:sz w:val="24"/>
          <w:szCs w:val="24"/>
        </w:rPr>
        <w:t xml:space="preserve"> of these features</w:t>
      </w:r>
      <w:r w:rsidR="001E1579" w:rsidRPr="00984ACA">
        <w:rPr>
          <w:rFonts w:ascii="Times New Roman" w:hAnsi="Times New Roman" w:cs="Times New Roman"/>
          <w:color w:val="000000" w:themeColor="text1"/>
          <w:sz w:val="24"/>
          <w:szCs w:val="24"/>
        </w:rPr>
        <w:t>, representing different somatotopic effector locations,</w:t>
      </w:r>
      <w:r w:rsidR="006217D8" w:rsidRPr="00984ACA">
        <w:rPr>
          <w:rFonts w:ascii="Times New Roman" w:hAnsi="Times New Roman" w:cs="Times New Roman"/>
          <w:color w:val="000000" w:themeColor="text1"/>
          <w:sz w:val="24"/>
          <w:szCs w:val="24"/>
        </w:rPr>
        <w:t xml:space="preserve"> were selected for analysis. While somatotopy in the primary </w:t>
      </w:r>
      <w:r w:rsidR="00E067CB" w:rsidRPr="00984ACA">
        <w:rPr>
          <w:rFonts w:ascii="Times New Roman" w:hAnsi="Times New Roman" w:cs="Times New Roman"/>
          <w:color w:val="000000" w:themeColor="text1"/>
          <w:sz w:val="24"/>
          <w:szCs w:val="24"/>
        </w:rPr>
        <w:t xml:space="preserve">motor and sensory cortices dictate </w:t>
      </w:r>
      <w:r w:rsidR="00341969" w:rsidRPr="00984ACA">
        <w:rPr>
          <w:rFonts w:ascii="Times New Roman" w:hAnsi="Times New Roman" w:cs="Times New Roman"/>
          <w:color w:val="000000" w:themeColor="text1"/>
          <w:sz w:val="24"/>
          <w:szCs w:val="24"/>
        </w:rPr>
        <w:t xml:space="preserve">the </w:t>
      </w:r>
      <w:r w:rsidR="00603E27" w:rsidRPr="00984ACA">
        <w:rPr>
          <w:rFonts w:ascii="Times New Roman" w:hAnsi="Times New Roman" w:cs="Times New Roman"/>
          <w:color w:val="000000" w:themeColor="text1"/>
          <w:sz w:val="24"/>
          <w:szCs w:val="24"/>
        </w:rPr>
        <w:t xml:space="preserve">expectations for </w:t>
      </w:r>
      <w:r w:rsidR="00ED1589" w:rsidRPr="00984ACA">
        <w:rPr>
          <w:rFonts w:ascii="Times New Roman" w:hAnsi="Times New Roman" w:cs="Times New Roman"/>
          <w:color w:val="000000" w:themeColor="text1"/>
          <w:sz w:val="24"/>
          <w:szCs w:val="24"/>
        </w:rPr>
        <w:t xml:space="preserve">where </w:t>
      </w:r>
      <w:r w:rsidR="001E1579" w:rsidRPr="00984ACA">
        <w:rPr>
          <w:rFonts w:ascii="Times New Roman" w:hAnsi="Times New Roman" w:cs="Times New Roman"/>
          <w:color w:val="000000" w:themeColor="text1"/>
          <w:sz w:val="24"/>
          <w:szCs w:val="24"/>
        </w:rPr>
        <w:t xml:space="preserve">these </w:t>
      </w:r>
      <w:r w:rsidR="00ED1589" w:rsidRPr="00984ACA">
        <w:rPr>
          <w:rFonts w:ascii="Times New Roman" w:hAnsi="Times New Roman" w:cs="Times New Roman"/>
          <w:color w:val="000000" w:themeColor="text1"/>
          <w:sz w:val="24"/>
          <w:szCs w:val="24"/>
        </w:rPr>
        <w:t>features will localize</w:t>
      </w:r>
      <w:r w:rsidR="001E1579" w:rsidRPr="00984ACA">
        <w:rPr>
          <w:rFonts w:ascii="Times New Roman" w:hAnsi="Times New Roman" w:cs="Times New Roman"/>
          <w:color w:val="000000" w:themeColor="text1"/>
          <w:sz w:val="24"/>
          <w:szCs w:val="24"/>
        </w:rPr>
        <w:t xml:space="preserve"> in lower sensory-motor cortex</w:t>
      </w:r>
      <w:r w:rsidR="00B02F4A" w:rsidRPr="00984ACA">
        <w:rPr>
          <w:rFonts w:ascii="Times New Roman" w:hAnsi="Times New Roman" w:cs="Times New Roman"/>
          <w:color w:val="000000" w:themeColor="text1"/>
          <w:sz w:val="24"/>
          <w:szCs w:val="24"/>
        </w:rPr>
        <w:t>,</w:t>
      </w:r>
      <w:r w:rsidR="00ED1589" w:rsidRPr="00984ACA">
        <w:rPr>
          <w:rFonts w:ascii="Times New Roman" w:hAnsi="Times New Roman" w:cs="Times New Roman"/>
          <w:color w:val="000000" w:themeColor="text1"/>
          <w:sz w:val="24"/>
          <w:szCs w:val="24"/>
        </w:rPr>
        <w:t xml:space="preserve"> it is unknown whether</w:t>
      </w:r>
      <w:r w:rsidR="00B02F4A" w:rsidRPr="00984ACA">
        <w:rPr>
          <w:rFonts w:ascii="Times New Roman" w:hAnsi="Times New Roman" w:cs="Times New Roman"/>
          <w:color w:val="000000" w:themeColor="text1"/>
          <w:sz w:val="24"/>
          <w:szCs w:val="24"/>
        </w:rPr>
        <w:t xml:space="preserve"> higher level association cortices</w:t>
      </w:r>
      <w:r w:rsidR="00635779" w:rsidRPr="00984ACA">
        <w:rPr>
          <w:rFonts w:ascii="Times New Roman" w:hAnsi="Times New Roman" w:cs="Times New Roman"/>
          <w:color w:val="000000" w:themeColor="text1"/>
          <w:sz w:val="24"/>
          <w:szCs w:val="24"/>
        </w:rPr>
        <w:t xml:space="preserve"> </w:t>
      </w:r>
      <w:r w:rsidR="00D15791" w:rsidRPr="00984ACA">
        <w:rPr>
          <w:rFonts w:ascii="Times New Roman" w:hAnsi="Times New Roman" w:cs="Times New Roman"/>
          <w:color w:val="000000" w:themeColor="text1"/>
          <w:sz w:val="24"/>
          <w:szCs w:val="24"/>
        </w:rPr>
        <w:t xml:space="preserve">maintain </w:t>
      </w:r>
      <w:r w:rsidR="00404FDE" w:rsidRPr="00984ACA">
        <w:rPr>
          <w:rFonts w:ascii="Times New Roman" w:hAnsi="Times New Roman" w:cs="Times New Roman"/>
          <w:color w:val="000000" w:themeColor="text1"/>
          <w:sz w:val="24"/>
          <w:szCs w:val="24"/>
        </w:rPr>
        <w:t>somatotopy</w:t>
      </w:r>
      <w:r w:rsidR="00D15791" w:rsidRPr="00984ACA">
        <w:rPr>
          <w:rFonts w:ascii="Times New Roman" w:hAnsi="Times New Roman" w:cs="Times New Roman"/>
          <w:color w:val="000000" w:themeColor="text1"/>
          <w:sz w:val="24"/>
          <w:szCs w:val="24"/>
        </w:rPr>
        <w:t xml:space="preserve"> at a detectable resolution. </w:t>
      </w:r>
      <w:r w:rsidR="00C324DD" w:rsidRPr="00984ACA">
        <w:rPr>
          <w:rFonts w:ascii="Times New Roman" w:hAnsi="Times New Roman" w:cs="Times New Roman"/>
          <w:color w:val="000000" w:themeColor="text1"/>
          <w:sz w:val="24"/>
          <w:szCs w:val="24"/>
        </w:rPr>
        <w:t xml:space="preserve">Further, covariance among </w:t>
      </w:r>
      <w:r w:rsidR="00C324DD">
        <w:rPr>
          <w:rFonts w:ascii="Times New Roman" w:hAnsi="Times New Roman" w:cs="Times New Roman"/>
          <w:sz w:val="24"/>
          <w:szCs w:val="24"/>
        </w:rPr>
        <w:t xml:space="preserve">the motor features might mask </w:t>
      </w:r>
      <w:r w:rsidR="000A7BE4">
        <w:rPr>
          <w:rFonts w:ascii="Times New Roman" w:hAnsi="Times New Roman" w:cs="Times New Roman"/>
          <w:sz w:val="24"/>
          <w:szCs w:val="24"/>
        </w:rPr>
        <w:t xml:space="preserve">regions that are less distinctly representing </w:t>
      </w:r>
      <w:r w:rsidR="001B1B72">
        <w:rPr>
          <w:rFonts w:ascii="Times New Roman" w:hAnsi="Times New Roman" w:cs="Times New Roman"/>
          <w:sz w:val="24"/>
          <w:szCs w:val="24"/>
        </w:rPr>
        <w:t xml:space="preserve">parts of the homunculus. </w:t>
      </w:r>
    </w:p>
    <w:p w14:paraId="6C134AC6" w14:textId="2DB38A8B" w:rsidR="00C5685C" w:rsidRPr="0013628C" w:rsidRDefault="00C5685C" w:rsidP="00C5685C">
      <w:pPr>
        <w:rPr>
          <w:rFonts w:ascii="Times New Roman" w:hAnsi="Times New Roman" w:cs="Times New Roman"/>
          <w:sz w:val="24"/>
          <w:szCs w:val="24"/>
        </w:rPr>
      </w:pPr>
      <w:r w:rsidRPr="0013628C">
        <w:rPr>
          <w:rFonts w:ascii="Times New Roman" w:hAnsi="Times New Roman" w:cs="Times New Roman"/>
          <w:sz w:val="24"/>
          <w:szCs w:val="24"/>
        </w:rPr>
        <w:tab/>
      </w:r>
      <w:r w:rsidRPr="0003022F">
        <w:rPr>
          <w:rFonts w:ascii="Times New Roman" w:hAnsi="Times New Roman" w:cs="Times New Roman"/>
          <w:i/>
          <w:iCs/>
          <w:sz w:val="24"/>
          <w:szCs w:val="24"/>
          <w:u w:val="single"/>
        </w:rPr>
        <w:t>Head</w:t>
      </w:r>
      <w:r w:rsidRPr="008E1EE4">
        <w:rPr>
          <w:rFonts w:ascii="Times New Roman" w:hAnsi="Times New Roman" w:cs="Times New Roman"/>
          <w:i/>
          <w:iCs/>
          <w:sz w:val="24"/>
          <w:szCs w:val="24"/>
        </w:rPr>
        <w:t xml:space="preserve"> – </w:t>
      </w:r>
      <w:r w:rsidR="000B0DCE" w:rsidRPr="008E1EE4">
        <w:rPr>
          <w:rFonts w:ascii="Times New Roman" w:hAnsi="Times New Roman" w:cs="Times New Roman"/>
          <w:i/>
          <w:iCs/>
          <w:sz w:val="24"/>
          <w:szCs w:val="24"/>
        </w:rPr>
        <w:t>“</w:t>
      </w:r>
      <w:r w:rsidRPr="008E1EE4">
        <w:rPr>
          <w:rFonts w:ascii="Times New Roman" w:hAnsi="Times New Roman" w:cs="Times New Roman"/>
          <w:i/>
          <w:iCs/>
          <w:sz w:val="24"/>
          <w:szCs w:val="24"/>
        </w:rPr>
        <w:t>Associated with actions using the face, mouth, or tongue</w:t>
      </w:r>
      <w:r w:rsidR="008E1EE4">
        <w:rPr>
          <w:rFonts w:ascii="Times New Roman" w:hAnsi="Times New Roman" w:cs="Times New Roman"/>
          <w:sz w:val="24"/>
          <w:szCs w:val="24"/>
        </w:rPr>
        <w:t>”</w:t>
      </w:r>
    </w:p>
    <w:p w14:paraId="434FCB6A" w14:textId="58386814" w:rsidR="00B55F65" w:rsidRPr="008E1EE4" w:rsidRDefault="00B55F65" w:rsidP="00AA33BC">
      <w:pPr>
        <w:rPr>
          <w:rFonts w:ascii="Times New Roman" w:hAnsi="Times New Roman" w:cs="Times New Roman"/>
          <w:i/>
          <w:iCs/>
          <w:sz w:val="24"/>
          <w:szCs w:val="24"/>
        </w:rPr>
      </w:pPr>
      <w:r w:rsidRPr="0013628C">
        <w:rPr>
          <w:rFonts w:ascii="Times New Roman" w:hAnsi="Times New Roman" w:cs="Times New Roman"/>
          <w:sz w:val="24"/>
          <w:szCs w:val="24"/>
        </w:rPr>
        <w:tab/>
      </w:r>
      <w:r w:rsidRPr="0003022F">
        <w:rPr>
          <w:rFonts w:ascii="Times New Roman" w:hAnsi="Times New Roman" w:cs="Times New Roman"/>
          <w:i/>
          <w:iCs/>
          <w:sz w:val="24"/>
          <w:szCs w:val="24"/>
          <w:u w:val="single"/>
        </w:rPr>
        <w:t>Lower Limb</w:t>
      </w:r>
      <w:r w:rsidR="000B0DCE" w:rsidRPr="008E1EE4">
        <w:rPr>
          <w:rFonts w:ascii="Times New Roman" w:hAnsi="Times New Roman" w:cs="Times New Roman"/>
          <w:i/>
          <w:iCs/>
          <w:sz w:val="24"/>
          <w:szCs w:val="24"/>
        </w:rPr>
        <w:t xml:space="preserve"> – “</w:t>
      </w:r>
      <w:r w:rsidR="00C37BE7" w:rsidRPr="008E1EE4">
        <w:rPr>
          <w:rFonts w:ascii="Times New Roman" w:hAnsi="Times New Roman" w:cs="Times New Roman"/>
          <w:i/>
          <w:iCs/>
          <w:sz w:val="24"/>
          <w:szCs w:val="24"/>
        </w:rPr>
        <w:t>associated with actions using the leg or foot”</w:t>
      </w:r>
    </w:p>
    <w:p w14:paraId="32BC84C1" w14:textId="7D7CE611" w:rsidR="00B55F65" w:rsidRPr="008E1EE4" w:rsidRDefault="00B55F65" w:rsidP="00AA33BC">
      <w:pPr>
        <w:rPr>
          <w:rFonts w:ascii="Times New Roman" w:hAnsi="Times New Roman" w:cs="Times New Roman"/>
          <w:i/>
          <w:iCs/>
          <w:sz w:val="24"/>
          <w:szCs w:val="24"/>
        </w:rPr>
      </w:pPr>
      <w:r w:rsidRPr="0013628C">
        <w:rPr>
          <w:rFonts w:ascii="Times New Roman" w:hAnsi="Times New Roman" w:cs="Times New Roman"/>
          <w:sz w:val="24"/>
          <w:szCs w:val="24"/>
        </w:rPr>
        <w:tab/>
      </w:r>
      <w:r w:rsidR="00A1626F" w:rsidRPr="0003022F">
        <w:rPr>
          <w:rFonts w:ascii="Times New Roman" w:hAnsi="Times New Roman" w:cs="Times New Roman"/>
          <w:i/>
          <w:iCs/>
          <w:sz w:val="24"/>
          <w:szCs w:val="24"/>
          <w:u w:val="single"/>
        </w:rPr>
        <w:t>Upper Limb</w:t>
      </w:r>
      <w:r w:rsidR="00C37BE7" w:rsidRPr="008E1EE4">
        <w:rPr>
          <w:rFonts w:ascii="Times New Roman" w:hAnsi="Times New Roman" w:cs="Times New Roman"/>
          <w:i/>
          <w:iCs/>
          <w:sz w:val="24"/>
          <w:szCs w:val="24"/>
        </w:rPr>
        <w:t xml:space="preserve"> – “associated with actions using the arm, hand, or fingers”</w:t>
      </w:r>
    </w:p>
    <w:p w14:paraId="2D2695BC" w14:textId="3DD5F481" w:rsidR="00666779" w:rsidRPr="00984ACA" w:rsidRDefault="00436550" w:rsidP="00952451">
      <w:pPr>
        <w:ind w:firstLine="720"/>
        <w:rPr>
          <w:rFonts w:ascii="Times New Roman" w:hAnsi="Times New Roman" w:cs="Times New Roman"/>
          <w:color w:val="000000" w:themeColor="text1"/>
          <w:sz w:val="24"/>
          <w:szCs w:val="24"/>
        </w:rPr>
      </w:pPr>
      <w:r w:rsidRPr="008E1EE4">
        <w:rPr>
          <w:rFonts w:ascii="Times New Roman" w:hAnsi="Times New Roman" w:cs="Times New Roman"/>
          <w:i/>
          <w:iCs/>
          <w:sz w:val="24"/>
          <w:szCs w:val="24"/>
          <w:u w:val="single"/>
        </w:rPr>
        <w:lastRenderedPageBreak/>
        <w:t>Number</w:t>
      </w:r>
      <w:r w:rsidR="00644445" w:rsidRPr="008E1EE4">
        <w:rPr>
          <w:rFonts w:ascii="Times New Roman" w:hAnsi="Times New Roman" w:cs="Times New Roman"/>
          <w:i/>
          <w:iCs/>
          <w:sz w:val="24"/>
          <w:szCs w:val="24"/>
        </w:rPr>
        <w:t xml:space="preserve"> </w:t>
      </w:r>
      <w:r w:rsidR="006838C0" w:rsidRPr="008E1EE4">
        <w:rPr>
          <w:rFonts w:ascii="Times New Roman" w:hAnsi="Times New Roman" w:cs="Times New Roman"/>
          <w:i/>
          <w:iCs/>
          <w:sz w:val="24"/>
          <w:szCs w:val="24"/>
        </w:rPr>
        <w:t>-</w:t>
      </w:r>
      <w:r w:rsidR="00644445" w:rsidRPr="008E1EE4">
        <w:rPr>
          <w:rFonts w:ascii="Times New Roman" w:hAnsi="Times New Roman" w:cs="Times New Roman"/>
          <w:i/>
          <w:iCs/>
          <w:sz w:val="24"/>
          <w:szCs w:val="24"/>
        </w:rPr>
        <w:t xml:space="preserve"> </w:t>
      </w:r>
      <w:r w:rsidR="00241B06" w:rsidRPr="008E1EE4">
        <w:rPr>
          <w:rFonts w:ascii="Times New Roman" w:hAnsi="Times New Roman" w:cs="Times New Roman"/>
          <w:i/>
          <w:iCs/>
          <w:sz w:val="24"/>
          <w:szCs w:val="24"/>
        </w:rPr>
        <w:t>“</w:t>
      </w:r>
      <w:r w:rsidR="00644445" w:rsidRPr="008E1EE4">
        <w:rPr>
          <w:rFonts w:ascii="Times New Roman" w:hAnsi="Times New Roman" w:cs="Times New Roman"/>
          <w:i/>
          <w:iCs/>
          <w:sz w:val="24"/>
          <w:szCs w:val="24"/>
        </w:rPr>
        <w:t>Associated with a specific number</w:t>
      </w:r>
      <w:r w:rsidR="0044321E" w:rsidRPr="008E1EE4">
        <w:rPr>
          <w:rFonts w:ascii="Times New Roman" w:hAnsi="Times New Roman" w:cs="Times New Roman"/>
          <w:i/>
          <w:iCs/>
          <w:sz w:val="24"/>
          <w:szCs w:val="24"/>
        </w:rPr>
        <w:t xml:space="preserve"> or amount</w:t>
      </w:r>
      <w:r w:rsidR="00241B06" w:rsidRPr="008E1EE4">
        <w:rPr>
          <w:rFonts w:ascii="Times New Roman" w:hAnsi="Times New Roman" w:cs="Times New Roman"/>
          <w:i/>
          <w:iCs/>
          <w:sz w:val="24"/>
          <w:szCs w:val="24"/>
        </w:rPr>
        <w:t>”</w:t>
      </w:r>
      <w:r w:rsidRPr="008E1EE4">
        <w:rPr>
          <w:rFonts w:ascii="Times New Roman" w:hAnsi="Times New Roman" w:cs="Times New Roman"/>
          <w:i/>
          <w:iCs/>
          <w:sz w:val="24"/>
          <w:szCs w:val="24"/>
        </w:rPr>
        <w:t>:</w:t>
      </w:r>
      <w:r w:rsidR="00A1626F">
        <w:rPr>
          <w:rFonts w:ascii="Times New Roman" w:hAnsi="Times New Roman" w:cs="Times New Roman"/>
          <w:sz w:val="24"/>
          <w:szCs w:val="24"/>
        </w:rPr>
        <w:t xml:space="preserve"> </w:t>
      </w:r>
      <w:r w:rsidR="00CB011D">
        <w:rPr>
          <w:rFonts w:ascii="Times New Roman" w:hAnsi="Times New Roman" w:cs="Times New Roman"/>
          <w:sz w:val="24"/>
          <w:szCs w:val="24"/>
        </w:rPr>
        <w:t xml:space="preserve">Closely related to quantity, numbers are </w:t>
      </w:r>
      <w:r w:rsidR="00E44119">
        <w:rPr>
          <w:rFonts w:ascii="Times New Roman" w:hAnsi="Times New Roman" w:cs="Times New Roman"/>
          <w:sz w:val="24"/>
          <w:szCs w:val="24"/>
        </w:rPr>
        <w:t xml:space="preserve">used to quantify </w:t>
      </w:r>
      <w:r w:rsidR="00217308">
        <w:rPr>
          <w:rFonts w:ascii="Times New Roman" w:hAnsi="Times New Roman" w:cs="Times New Roman"/>
          <w:sz w:val="24"/>
          <w:szCs w:val="24"/>
        </w:rPr>
        <w:t xml:space="preserve">items in our environment. </w:t>
      </w:r>
      <w:r w:rsidR="00036703">
        <w:rPr>
          <w:rFonts w:ascii="Times New Roman" w:hAnsi="Times New Roman" w:cs="Times New Roman"/>
          <w:sz w:val="24"/>
          <w:szCs w:val="24"/>
        </w:rPr>
        <w:t xml:space="preserve">Some of the earliest evidence for the localization of </w:t>
      </w:r>
      <w:r w:rsidR="00F636DE">
        <w:rPr>
          <w:rFonts w:ascii="Times New Roman" w:hAnsi="Times New Roman" w:cs="Times New Roman"/>
          <w:sz w:val="24"/>
          <w:szCs w:val="24"/>
        </w:rPr>
        <w:t xml:space="preserve">deficits related to numbers is the description </w:t>
      </w:r>
      <w:r w:rsidR="002D5F27">
        <w:rPr>
          <w:rFonts w:ascii="Times New Roman" w:hAnsi="Times New Roman" w:cs="Times New Roman"/>
          <w:sz w:val="24"/>
          <w:szCs w:val="24"/>
        </w:rPr>
        <w:t>of Gerstmann syndrome</w:t>
      </w:r>
      <w:r w:rsidR="00AE196D">
        <w:rPr>
          <w:rFonts w:ascii="Times New Roman" w:hAnsi="Times New Roman" w:cs="Times New Roman"/>
          <w:sz w:val="24"/>
          <w:szCs w:val="24"/>
        </w:rPr>
        <w:t>,</w:t>
      </w:r>
      <w:r w:rsidR="002D5F27">
        <w:rPr>
          <w:rFonts w:ascii="Times New Roman" w:hAnsi="Times New Roman" w:cs="Times New Roman"/>
          <w:sz w:val="24"/>
          <w:szCs w:val="24"/>
        </w:rPr>
        <w:t xml:space="preserve"> </w:t>
      </w:r>
      <w:r w:rsidR="006F277E">
        <w:rPr>
          <w:rFonts w:ascii="Times New Roman" w:hAnsi="Times New Roman" w:cs="Times New Roman"/>
          <w:sz w:val="24"/>
          <w:szCs w:val="24"/>
        </w:rPr>
        <w:t>in which patients have acquired calculation</w:t>
      </w:r>
      <w:r w:rsidR="009D7C8B">
        <w:rPr>
          <w:rFonts w:ascii="Times New Roman" w:hAnsi="Times New Roman" w:cs="Times New Roman"/>
          <w:sz w:val="24"/>
          <w:szCs w:val="24"/>
        </w:rPr>
        <w:t xml:space="preserve"> deficits (</w:t>
      </w:r>
      <w:r w:rsidR="00C62440">
        <w:rPr>
          <w:rFonts w:ascii="Times New Roman" w:hAnsi="Times New Roman" w:cs="Times New Roman"/>
          <w:sz w:val="24"/>
          <w:szCs w:val="24"/>
        </w:rPr>
        <w:t xml:space="preserve">acalculia) </w:t>
      </w:r>
      <w:r w:rsidR="006F277E">
        <w:rPr>
          <w:rFonts w:ascii="Times New Roman" w:hAnsi="Times New Roman" w:cs="Times New Roman"/>
          <w:sz w:val="24"/>
          <w:szCs w:val="24"/>
        </w:rPr>
        <w:t>f</w:t>
      </w:r>
      <w:r w:rsidR="009D7C8B">
        <w:rPr>
          <w:rFonts w:ascii="Times New Roman" w:hAnsi="Times New Roman" w:cs="Times New Roman"/>
          <w:sz w:val="24"/>
          <w:szCs w:val="24"/>
        </w:rPr>
        <w:t xml:space="preserve">ollowing </w:t>
      </w:r>
      <w:r w:rsidR="0050003F">
        <w:rPr>
          <w:rFonts w:ascii="Times New Roman" w:hAnsi="Times New Roman" w:cs="Times New Roman"/>
          <w:sz w:val="24"/>
          <w:szCs w:val="24"/>
        </w:rPr>
        <w:t>damage</w:t>
      </w:r>
      <w:r w:rsidR="009D7C8B">
        <w:rPr>
          <w:rFonts w:ascii="Times New Roman" w:hAnsi="Times New Roman" w:cs="Times New Roman"/>
          <w:sz w:val="24"/>
          <w:szCs w:val="24"/>
        </w:rPr>
        <w:t xml:space="preserve"> </w:t>
      </w:r>
      <w:r w:rsidR="00E10848">
        <w:rPr>
          <w:rFonts w:ascii="Times New Roman" w:hAnsi="Times New Roman" w:cs="Times New Roman"/>
          <w:sz w:val="24"/>
          <w:szCs w:val="24"/>
        </w:rPr>
        <w:t xml:space="preserve">“to the </w:t>
      </w:r>
      <w:r w:rsidR="00E10848" w:rsidRPr="00984ACA">
        <w:rPr>
          <w:rFonts w:ascii="Times New Roman" w:hAnsi="Times New Roman" w:cs="Times New Roman"/>
          <w:color w:val="000000" w:themeColor="text1"/>
          <w:sz w:val="24"/>
          <w:szCs w:val="24"/>
        </w:rPr>
        <w:t xml:space="preserve">angular gyrus in its transition to the second occipital convolution” </w:t>
      </w:r>
      <w:r w:rsidR="002B7C5D" w:rsidRPr="00984ACA">
        <w:rPr>
          <w:rFonts w:ascii="Times New Roman" w:hAnsi="Times New Roman" w:cs="Times New Roman"/>
          <w:color w:val="000000" w:themeColor="text1"/>
          <w:sz w:val="24"/>
          <w:szCs w:val="24"/>
        </w:rPr>
        <w:fldChar w:fldCharType="begin"/>
      </w:r>
      <w:r w:rsidR="002B7C5D" w:rsidRPr="00984ACA">
        <w:rPr>
          <w:rFonts w:ascii="Times New Roman" w:hAnsi="Times New Roman" w:cs="Times New Roman"/>
          <w:color w:val="000000" w:themeColor="text1"/>
          <w:sz w:val="24"/>
          <w:szCs w:val="24"/>
        </w:rPr>
        <w:instrText xml:space="preserve"> ADDIN EN.CITE &lt;EndNote&gt;&lt;Cite&gt;&lt;Author&gt;Gerstmann&lt;/Author&gt;&lt;Year&gt;1940&lt;/Year&gt;&lt;RecNum&gt;1362&lt;/RecNum&gt;&lt;DisplayText&gt;(Gerstmann 1940)&lt;/DisplayText&gt;&lt;record&gt;&lt;rec-number&gt;1362&lt;/rec-number&gt;&lt;foreign-keys&gt;&lt;key app="EN" db-id="tr0psdfx3edzxkee2xmv0vtvp22frza5rwpt" timestamp="1712163368"&gt;1362&lt;/key&gt;&lt;/foreign-keys&gt;&lt;ref-type name="Journal Article"&gt;17&lt;/ref-type&gt;&lt;contributors&gt;&lt;authors&gt;&lt;author&gt;Gerstmann, Josef&lt;/author&gt;&lt;/authors&gt;&lt;/contributors&gt;&lt;titles&gt;&lt;title&gt;SYNDROME OF FINGER AGNOSIA, DISORIENTATION FOR RIGHT AND LEFT, AGRAPHIA AND ACALCULIA: LOCAL DIAGNOSTIC VALUE&lt;/title&gt;&lt;secondary-title&gt;Archives of Neurology &amp;amp; Psychiatry&lt;/secondary-title&gt;&lt;alt-title&gt;Arch. Neurol. Psychiatry&lt;/alt-title&gt;&lt;/titles&gt;&lt;periodical&gt;&lt;full-title&gt;Archives of Neurology &amp;amp; Psychiatry&lt;/full-title&gt;&lt;abbr-1&gt;Arch. Neurol. Psychiatry&lt;/abbr-1&gt;&lt;/periodical&gt;&lt;alt-periodical&gt;&lt;full-title&gt;Archives of Neurology &amp;amp; Psychiatry&lt;/full-title&gt;&lt;abbr-1&gt;Arch. Neurol. Psychiatry&lt;/abbr-1&gt;&lt;/alt-periodical&gt;&lt;pages&gt;398-408&lt;/pages&gt;&lt;volume&gt;44&lt;/volume&gt;&lt;number&gt;2&lt;/number&gt;&lt;dates&gt;&lt;year&gt;1940&lt;/year&gt;&lt;/dates&gt;&lt;isbn&gt;0096-6754&lt;/isbn&gt;&lt;urls&gt;&lt;related-urls&gt;&lt;url&gt;https://app.readcube.com/library/73aeb4c4-8d50-47e4-a31f-3ce18093469c/item/2821ec43-7b3a-471d-9575-b725821adb47&lt;/url&gt;&lt;/related-urls&gt;&lt;/urls&gt;&lt;electronic-resource-num&gt;10.1001/archneurpsyc.1940.02280080158009&lt;/electronic-resource-num&gt;&lt;/record&gt;&lt;/Cite&gt;&lt;/EndNote&gt;</w:instrText>
      </w:r>
      <w:r w:rsidR="002B7C5D" w:rsidRPr="00984ACA">
        <w:rPr>
          <w:rFonts w:ascii="Times New Roman" w:hAnsi="Times New Roman" w:cs="Times New Roman"/>
          <w:color w:val="000000" w:themeColor="text1"/>
          <w:sz w:val="24"/>
          <w:szCs w:val="24"/>
        </w:rPr>
        <w:fldChar w:fldCharType="separate"/>
      </w:r>
      <w:r w:rsidR="002B7C5D" w:rsidRPr="00984ACA">
        <w:rPr>
          <w:rFonts w:ascii="Times New Roman" w:hAnsi="Times New Roman" w:cs="Times New Roman"/>
          <w:noProof/>
          <w:color w:val="000000" w:themeColor="text1"/>
          <w:sz w:val="24"/>
          <w:szCs w:val="24"/>
        </w:rPr>
        <w:t>(Gerstmann 1940)</w:t>
      </w:r>
      <w:r w:rsidR="002B7C5D" w:rsidRPr="00984ACA">
        <w:rPr>
          <w:rFonts w:ascii="Times New Roman" w:hAnsi="Times New Roman" w:cs="Times New Roman"/>
          <w:color w:val="000000" w:themeColor="text1"/>
          <w:sz w:val="24"/>
          <w:szCs w:val="24"/>
        </w:rPr>
        <w:fldChar w:fldCharType="end"/>
      </w:r>
      <w:r w:rsidR="009D7C8B" w:rsidRPr="00984ACA">
        <w:rPr>
          <w:rFonts w:ascii="Times New Roman" w:hAnsi="Times New Roman" w:cs="Times New Roman"/>
          <w:color w:val="000000" w:themeColor="text1"/>
          <w:sz w:val="24"/>
          <w:szCs w:val="24"/>
        </w:rPr>
        <w:t xml:space="preserve">. </w:t>
      </w:r>
      <w:r w:rsidR="009B6DD4" w:rsidRPr="00984ACA">
        <w:rPr>
          <w:rFonts w:ascii="Times New Roman" w:hAnsi="Times New Roman" w:cs="Times New Roman"/>
          <w:color w:val="000000" w:themeColor="text1"/>
          <w:sz w:val="24"/>
          <w:szCs w:val="24"/>
        </w:rPr>
        <w:t xml:space="preserve">In more recent times, many more neuroimaging studies have been performed, and </w:t>
      </w:r>
      <w:r w:rsidR="00340582" w:rsidRPr="00984ACA">
        <w:rPr>
          <w:rFonts w:ascii="Times New Roman" w:hAnsi="Times New Roman" w:cs="Times New Roman"/>
          <w:color w:val="000000" w:themeColor="text1"/>
          <w:sz w:val="24"/>
          <w:szCs w:val="24"/>
        </w:rPr>
        <w:t>o</w:t>
      </w:r>
      <w:r w:rsidR="00C9773F" w:rsidRPr="00984ACA">
        <w:rPr>
          <w:rFonts w:ascii="Times New Roman" w:hAnsi="Times New Roman" w:cs="Times New Roman"/>
          <w:color w:val="000000" w:themeColor="text1"/>
          <w:sz w:val="24"/>
          <w:szCs w:val="24"/>
        </w:rPr>
        <w:t xml:space="preserve">ne </w:t>
      </w:r>
      <w:r w:rsidR="0050003F" w:rsidRPr="00984ACA">
        <w:rPr>
          <w:rFonts w:ascii="Times New Roman" w:hAnsi="Times New Roman" w:cs="Times New Roman"/>
          <w:color w:val="000000" w:themeColor="text1"/>
          <w:sz w:val="24"/>
          <w:szCs w:val="24"/>
        </w:rPr>
        <w:t>recurrent</w:t>
      </w:r>
      <w:r w:rsidR="00C9773F" w:rsidRPr="00984ACA">
        <w:rPr>
          <w:rFonts w:ascii="Times New Roman" w:hAnsi="Times New Roman" w:cs="Times New Roman"/>
          <w:color w:val="000000" w:themeColor="text1"/>
          <w:sz w:val="24"/>
          <w:szCs w:val="24"/>
        </w:rPr>
        <w:t xml:space="preserve"> finding has been </w:t>
      </w:r>
      <w:r w:rsidR="00414135" w:rsidRPr="00984ACA">
        <w:rPr>
          <w:rFonts w:ascii="Times New Roman" w:hAnsi="Times New Roman" w:cs="Times New Roman"/>
          <w:color w:val="000000" w:themeColor="text1"/>
          <w:sz w:val="24"/>
          <w:szCs w:val="24"/>
        </w:rPr>
        <w:t xml:space="preserve">“the intraparietal sulcus as key node for the representation of the semantic aspect of numerical quantity” </w:t>
      </w:r>
      <w:r w:rsidR="002B7C5D" w:rsidRPr="00984ACA">
        <w:rPr>
          <w:rFonts w:ascii="Times New Roman" w:hAnsi="Times New Roman" w:cs="Times New Roman"/>
          <w:color w:val="000000" w:themeColor="text1"/>
          <w:sz w:val="24"/>
          <w:szCs w:val="24"/>
        </w:rPr>
        <w:fldChar w:fldCharType="begin"/>
      </w:r>
      <w:r w:rsidR="002B7C5D" w:rsidRPr="00984ACA">
        <w:rPr>
          <w:rFonts w:ascii="Times New Roman" w:hAnsi="Times New Roman" w:cs="Times New Roman"/>
          <w:color w:val="000000" w:themeColor="text1"/>
          <w:sz w:val="24"/>
          <w:szCs w:val="24"/>
        </w:rPr>
        <w:instrText xml:space="preserve"> ADDIN EN.CITE &lt;EndNote&gt;&lt;Cite&gt;&lt;Author&gt;Nieder&lt;/Author&gt;&lt;Year&gt;2009&lt;/Year&gt;&lt;RecNum&gt;649&lt;/RecNum&gt;&lt;DisplayText&gt;(Nieder and Dehaene 2009)&lt;/DisplayText&gt;&lt;record&gt;&lt;rec-number&gt;649&lt;/rec-number&gt;&lt;foreign-keys&gt;&lt;key app="EN" db-id="tr0psdfx3edzxkee2xmv0vtvp22frza5rwpt" timestamp="1699283213"&gt;649&lt;/key&gt;&lt;/foreign-keys&gt;&lt;ref-type name="Journal Article"&gt;17&lt;/ref-type&gt;&lt;contributors&gt;&lt;authors&gt;&lt;author&gt;Nieder, Andreas&lt;/author&gt;&lt;author&gt;Dehaene, Stanislas&lt;/author&gt;&lt;/authors&gt;&lt;/contributors&gt;&lt;titles&gt;&lt;title&gt;Representation of Number in the Brain&lt;/title&gt;&lt;secondary-title&gt;Annual Review of Neuroscience&lt;/secondary-title&gt;&lt;alt-title&gt;Annu Rev Neurosci&lt;/alt-title&gt;&lt;/titles&gt;&lt;periodical&gt;&lt;full-title&gt;Annual Review of Neuroscience&lt;/full-title&gt;&lt;abbr-1&gt;Annu Rev Neurosci&lt;/abbr-1&gt;&lt;/periodical&gt;&lt;alt-periodical&gt;&lt;full-title&gt;Annual Review of Neuroscience&lt;/full-title&gt;&lt;abbr-1&gt;Annu Rev Neurosci&lt;/abbr-1&gt;&lt;/alt-periodical&gt;&lt;pages&gt;185-208&lt;/pages&gt;&lt;volume&gt;32&lt;/volume&gt;&lt;number&gt;1&lt;/number&gt;&lt;dates&gt;&lt;year&gt;2009&lt;/year&gt;&lt;/dates&gt;&lt;isbn&gt;0147-006x&lt;/isbn&gt;&lt;urls&gt;&lt;related-urls&gt;&lt;url&gt;https://app.readcube.com/library/73aeb4c4-8d50-47e4-a31f-3ce18093469c/item/6133a787-ec41-4d02-b569-445df101a4b8&lt;/url&gt;&lt;/related-urls&gt;&lt;/urls&gt;&lt;electronic-resource-num&gt;10.1146/annurev.neuro.051508.135550&lt;/electronic-resource-num&gt;&lt;/record&gt;&lt;/Cite&gt;&lt;/EndNote&gt;</w:instrText>
      </w:r>
      <w:r w:rsidR="002B7C5D" w:rsidRPr="00984ACA">
        <w:rPr>
          <w:rFonts w:ascii="Times New Roman" w:hAnsi="Times New Roman" w:cs="Times New Roman"/>
          <w:color w:val="000000" w:themeColor="text1"/>
          <w:sz w:val="24"/>
          <w:szCs w:val="24"/>
        </w:rPr>
        <w:fldChar w:fldCharType="separate"/>
      </w:r>
      <w:r w:rsidR="002B7C5D" w:rsidRPr="00984ACA">
        <w:rPr>
          <w:rFonts w:ascii="Times New Roman" w:hAnsi="Times New Roman" w:cs="Times New Roman"/>
          <w:noProof/>
          <w:color w:val="000000" w:themeColor="text1"/>
          <w:sz w:val="24"/>
          <w:szCs w:val="24"/>
        </w:rPr>
        <w:t>(Nieder and Dehaene 2009)</w:t>
      </w:r>
      <w:r w:rsidR="002B7C5D" w:rsidRPr="00984ACA">
        <w:rPr>
          <w:rFonts w:ascii="Times New Roman" w:hAnsi="Times New Roman" w:cs="Times New Roman"/>
          <w:color w:val="000000" w:themeColor="text1"/>
          <w:sz w:val="24"/>
          <w:szCs w:val="24"/>
        </w:rPr>
        <w:fldChar w:fldCharType="end"/>
      </w:r>
      <w:r w:rsidR="004C3C7D" w:rsidRPr="00984ACA">
        <w:rPr>
          <w:rFonts w:ascii="Times New Roman" w:hAnsi="Times New Roman" w:cs="Times New Roman"/>
          <w:color w:val="000000" w:themeColor="text1"/>
          <w:sz w:val="24"/>
          <w:szCs w:val="24"/>
        </w:rPr>
        <w:t>.</w:t>
      </w:r>
      <w:r w:rsidR="0003022F" w:rsidRPr="00984ACA">
        <w:rPr>
          <w:rFonts w:ascii="Times New Roman" w:hAnsi="Times New Roman" w:cs="Times New Roman"/>
          <w:color w:val="000000" w:themeColor="text1"/>
          <w:sz w:val="24"/>
          <w:szCs w:val="24"/>
        </w:rPr>
        <w:t xml:space="preserve"> </w:t>
      </w:r>
      <w:r w:rsidR="00813932" w:rsidRPr="00984ACA">
        <w:rPr>
          <w:rFonts w:ascii="Times New Roman" w:hAnsi="Times New Roman" w:cs="Times New Roman"/>
          <w:color w:val="000000" w:themeColor="text1"/>
          <w:sz w:val="24"/>
          <w:szCs w:val="24"/>
        </w:rPr>
        <w:t xml:space="preserve">As such, we expect the IPS to show involvement in the representation of this feature. </w:t>
      </w:r>
    </w:p>
    <w:p w14:paraId="42621A6C" w14:textId="5DB206D1" w:rsidR="00436550" w:rsidRPr="004E7F2B" w:rsidRDefault="00436550" w:rsidP="001C33D8">
      <w:pPr>
        <w:ind w:firstLine="720"/>
        <w:rPr>
          <w:rFonts w:ascii="Times New Roman" w:hAnsi="Times New Roman" w:cs="Times New Roman"/>
          <w:sz w:val="24"/>
          <w:szCs w:val="24"/>
        </w:rPr>
      </w:pPr>
      <w:r w:rsidRPr="00984ACA">
        <w:rPr>
          <w:rFonts w:ascii="Times New Roman" w:hAnsi="Times New Roman" w:cs="Times New Roman"/>
          <w:i/>
          <w:iCs/>
          <w:color w:val="000000" w:themeColor="text1"/>
          <w:sz w:val="24"/>
          <w:szCs w:val="24"/>
          <w:u w:val="single"/>
        </w:rPr>
        <w:t>Scene</w:t>
      </w:r>
      <w:r w:rsidR="0044321E" w:rsidRPr="00984ACA">
        <w:rPr>
          <w:rFonts w:ascii="Times New Roman" w:hAnsi="Times New Roman" w:cs="Times New Roman"/>
          <w:i/>
          <w:iCs/>
          <w:color w:val="000000" w:themeColor="text1"/>
          <w:sz w:val="24"/>
          <w:szCs w:val="24"/>
        </w:rPr>
        <w:t xml:space="preserve"> </w:t>
      </w:r>
      <w:r w:rsidR="006838C0" w:rsidRPr="00984ACA">
        <w:rPr>
          <w:rFonts w:ascii="Times New Roman" w:hAnsi="Times New Roman" w:cs="Times New Roman"/>
          <w:i/>
          <w:iCs/>
          <w:color w:val="000000" w:themeColor="text1"/>
          <w:sz w:val="24"/>
          <w:szCs w:val="24"/>
        </w:rPr>
        <w:t>-</w:t>
      </w:r>
      <w:r w:rsidR="0044321E" w:rsidRPr="00984ACA">
        <w:rPr>
          <w:rFonts w:ascii="Times New Roman" w:hAnsi="Times New Roman" w:cs="Times New Roman"/>
          <w:i/>
          <w:iCs/>
          <w:color w:val="000000" w:themeColor="text1"/>
          <w:sz w:val="24"/>
          <w:szCs w:val="24"/>
        </w:rPr>
        <w:t xml:space="preserve"> </w:t>
      </w:r>
      <w:r w:rsidR="00241B06" w:rsidRPr="00984ACA">
        <w:rPr>
          <w:rFonts w:ascii="Times New Roman" w:hAnsi="Times New Roman" w:cs="Times New Roman"/>
          <w:i/>
          <w:iCs/>
          <w:color w:val="000000" w:themeColor="text1"/>
          <w:sz w:val="24"/>
          <w:szCs w:val="24"/>
        </w:rPr>
        <w:t>“</w:t>
      </w:r>
      <w:r w:rsidR="0044321E" w:rsidRPr="00984ACA">
        <w:rPr>
          <w:rFonts w:ascii="Times New Roman" w:hAnsi="Times New Roman" w:cs="Times New Roman"/>
          <w:i/>
          <w:iCs/>
          <w:color w:val="000000" w:themeColor="text1"/>
          <w:sz w:val="24"/>
          <w:szCs w:val="24"/>
        </w:rPr>
        <w:t>Bringing to mind a particular setting or physical location</w:t>
      </w:r>
      <w:r w:rsidR="00241B06" w:rsidRPr="00984ACA">
        <w:rPr>
          <w:rFonts w:ascii="Times New Roman" w:hAnsi="Times New Roman" w:cs="Times New Roman"/>
          <w:i/>
          <w:iCs/>
          <w:color w:val="000000" w:themeColor="text1"/>
          <w:sz w:val="24"/>
          <w:szCs w:val="24"/>
        </w:rPr>
        <w:t>”</w:t>
      </w:r>
      <w:r w:rsidR="004E7F2B" w:rsidRPr="00984ACA">
        <w:rPr>
          <w:rFonts w:ascii="Times New Roman" w:hAnsi="Times New Roman" w:cs="Times New Roman"/>
          <w:color w:val="000000" w:themeColor="text1"/>
          <w:sz w:val="24"/>
          <w:szCs w:val="24"/>
        </w:rPr>
        <w:t>:</w:t>
      </w:r>
      <w:r w:rsidR="000B53B7" w:rsidRPr="00984ACA">
        <w:rPr>
          <w:rFonts w:ascii="Times New Roman" w:hAnsi="Times New Roman" w:cs="Times New Roman"/>
          <w:color w:val="000000" w:themeColor="text1"/>
          <w:sz w:val="24"/>
          <w:szCs w:val="24"/>
        </w:rPr>
        <w:t xml:space="preserve"> The study of </w:t>
      </w:r>
      <w:r w:rsidR="00882A3F" w:rsidRPr="00984ACA">
        <w:rPr>
          <w:rFonts w:ascii="Times New Roman" w:hAnsi="Times New Roman" w:cs="Times New Roman"/>
          <w:color w:val="000000" w:themeColor="text1"/>
          <w:sz w:val="24"/>
          <w:szCs w:val="24"/>
        </w:rPr>
        <w:t>scenes has a rich history</w:t>
      </w:r>
      <w:r w:rsidR="00CF5B72" w:rsidRPr="00984ACA">
        <w:rPr>
          <w:rFonts w:ascii="Times New Roman" w:hAnsi="Times New Roman" w:cs="Times New Roman"/>
          <w:color w:val="000000" w:themeColor="text1"/>
          <w:sz w:val="24"/>
          <w:szCs w:val="24"/>
        </w:rPr>
        <w:t xml:space="preserve"> and is typically understood in contrast to object perception. </w:t>
      </w:r>
      <w:r w:rsidR="003419B5" w:rsidRPr="00984ACA">
        <w:rPr>
          <w:rFonts w:ascii="Times New Roman" w:hAnsi="Times New Roman" w:cs="Times New Roman"/>
          <w:color w:val="000000" w:themeColor="text1"/>
          <w:sz w:val="24"/>
          <w:szCs w:val="24"/>
        </w:rPr>
        <w:t xml:space="preserve">That is, </w:t>
      </w:r>
      <w:r w:rsidR="00BE066F" w:rsidRPr="00984ACA">
        <w:rPr>
          <w:rFonts w:ascii="Times New Roman" w:hAnsi="Times New Roman" w:cs="Times New Roman"/>
          <w:color w:val="000000" w:themeColor="text1"/>
          <w:sz w:val="24"/>
          <w:szCs w:val="24"/>
        </w:rPr>
        <w:t>“</w:t>
      </w:r>
      <w:r w:rsidR="003419B5" w:rsidRPr="00984ACA">
        <w:rPr>
          <w:rFonts w:ascii="Times New Roman" w:hAnsi="Times New Roman" w:cs="Times New Roman"/>
          <w:color w:val="000000" w:themeColor="text1"/>
          <w:sz w:val="24"/>
          <w:szCs w:val="24"/>
        </w:rPr>
        <w:t>w</w:t>
      </w:r>
      <w:r w:rsidR="00BE066F" w:rsidRPr="00984ACA">
        <w:rPr>
          <w:rFonts w:ascii="Times New Roman" w:hAnsi="Times New Roman" w:cs="Times New Roman"/>
          <w:color w:val="000000" w:themeColor="text1"/>
          <w:sz w:val="24"/>
          <w:szCs w:val="24"/>
        </w:rPr>
        <w:t xml:space="preserve">hereas objects are spatially compact </w:t>
      </w:r>
      <w:r w:rsidR="003419B5" w:rsidRPr="00984ACA">
        <w:rPr>
          <w:rFonts w:ascii="Times New Roman" w:hAnsi="Times New Roman" w:cs="Times New Roman"/>
          <w:color w:val="000000" w:themeColor="text1"/>
          <w:sz w:val="24"/>
          <w:szCs w:val="24"/>
        </w:rPr>
        <w:t>entities</w:t>
      </w:r>
      <w:r w:rsidR="00BE066F" w:rsidRPr="00984ACA">
        <w:rPr>
          <w:rFonts w:ascii="Times New Roman" w:hAnsi="Times New Roman" w:cs="Times New Roman"/>
          <w:color w:val="000000" w:themeColor="text1"/>
          <w:sz w:val="24"/>
          <w:szCs w:val="24"/>
        </w:rPr>
        <w:t xml:space="preserve"> that one acts upon, scenes are spatially distributed entities that one acts within</w:t>
      </w:r>
      <w:r w:rsidR="003419B5" w:rsidRPr="00984ACA">
        <w:rPr>
          <w:rFonts w:ascii="Times New Roman" w:hAnsi="Times New Roman" w:cs="Times New Roman"/>
          <w:color w:val="000000" w:themeColor="text1"/>
          <w:sz w:val="24"/>
          <w:szCs w:val="24"/>
        </w:rPr>
        <w:t xml:space="preserve">” </w:t>
      </w:r>
      <w:r w:rsidR="006357BF" w:rsidRPr="00984ACA">
        <w:rPr>
          <w:rFonts w:ascii="Times New Roman" w:hAnsi="Times New Roman" w:cs="Times New Roman"/>
          <w:color w:val="000000" w:themeColor="text1"/>
          <w:sz w:val="24"/>
          <w:szCs w:val="24"/>
        </w:rPr>
        <w:fldChar w:fldCharType="begin"/>
      </w:r>
      <w:r w:rsidR="006357BF" w:rsidRPr="00984ACA">
        <w:rPr>
          <w:rFonts w:ascii="Times New Roman" w:hAnsi="Times New Roman" w:cs="Times New Roman"/>
          <w:color w:val="000000" w:themeColor="text1"/>
          <w:sz w:val="24"/>
          <w:szCs w:val="24"/>
        </w:rPr>
        <w:instrText xml:space="preserve"> ADDIN EN.CITE &lt;EndNote&gt;&lt;Cite&gt;&lt;Author&gt;Epstein&lt;/Author&gt;&lt;Year&gt;2005&lt;/Year&gt;&lt;RecNum&gt;1347&lt;/RecNum&gt;&lt;DisplayText&gt;(Epstein 2005)&lt;/DisplayText&gt;&lt;record&gt;&lt;rec-number&gt;1347&lt;/rec-number&gt;&lt;foreign-keys&gt;&lt;key app="EN" db-id="tr0psdfx3edzxkee2xmv0vtvp22frza5rwpt" timestamp="1712163367"&gt;1347&lt;/key&gt;&lt;/foreign-keys&gt;&lt;ref-type name="Journal Article"&gt;17&lt;/ref-type&gt;&lt;contributors&gt;&lt;authors&gt;&lt;author&gt;Epstein, Russell&lt;/author&gt;&lt;/authors&gt;&lt;/contributors&gt;&lt;titles&gt;&lt;title&gt;The cortical basis of visual scene processing&lt;/title&gt;&lt;secondary-title&gt;Visual Cognition&lt;/secondary-title&gt;&lt;alt-title&gt;Vis. Cogn.&lt;/alt-title&gt;&lt;/titles&gt;&lt;periodical&gt;&lt;full-title&gt;Visual Cognition&lt;/full-title&gt;&lt;abbr-1&gt;Vis. Cogn.&lt;/abbr-1&gt;&lt;/periodical&gt;&lt;alt-periodical&gt;&lt;full-title&gt;Visual Cognition&lt;/full-title&gt;&lt;abbr-1&gt;Vis. Cogn.&lt;/abbr-1&gt;&lt;/alt-periodical&gt;&lt;pages&gt;954-978&lt;/pages&gt;&lt;volume&gt;12&lt;/volume&gt;&lt;number&gt;6&lt;/number&gt;&lt;dates&gt;&lt;year&gt;2005&lt;/year&gt;&lt;/dates&gt;&lt;isbn&gt;1350-6285&lt;/isbn&gt;&lt;urls&gt;&lt;related-urls&gt;&lt;url&gt;https://app.readcube.com/library/73aeb4c4-8d50-47e4-a31f-3ce18093469c/item/d3b70670-956b-48c9-a31c-cb8010f682fe&lt;/url&gt;&lt;/related-urls&gt;&lt;/urls&gt;&lt;electronic-resource-num&gt;10.1080/13506280444000607&lt;/electronic-resource-num&gt;&lt;/record&gt;&lt;/Cite&gt;&lt;/EndNote&gt;</w:instrText>
      </w:r>
      <w:r w:rsidR="006357BF" w:rsidRPr="00984ACA">
        <w:rPr>
          <w:rFonts w:ascii="Times New Roman" w:hAnsi="Times New Roman" w:cs="Times New Roman"/>
          <w:color w:val="000000" w:themeColor="text1"/>
          <w:sz w:val="24"/>
          <w:szCs w:val="24"/>
        </w:rPr>
        <w:fldChar w:fldCharType="separate"/>
      </w:r>
      <w:r w:rsidR="006357BF" w:rsidRPr="00984ACA">
        <w:rPr>
          <w:rFonts w:ascii="Times New Roman" w:hAnsi="Times New Roman" w:cs="Times New Roman"/>
          <w:noProof/>
          <w:color w:val="000000" w:themeColor="text1"/>
          <w:sz w:val="24"/>
          <w:szCs w:val="24"/>
        </w:rPr>
        <w:t>(Epstein 2005)</w:t>
      </w:r>
      <w:r w:rsidR="006357BF" w:rsidRPr="00984ACA">
        <w:rPr>
          <w:rFonts w:ascii="Times New Roman" w:hAnsi="Times New Roman" w:cs="Times New Roman"/>
          <w:color w:val="000000" w:themeColor="text1"/>
          <w:sz w:val="24"/>
          <w:szCs w:val="24"/>
        </w:rPr>
        <w:fldChar w:fldCharType="end"/>
      </w:r>
      <w:r w:rsidR="003419B5" w:rsidRPr="00984ACA">
        <w:rPr>
          <w:rFonts w:ascii="Times New Roman" w:hAnsi="Times New Roman" w:cs="Times New Roman"/>
          <w:color w:val="000000" w:themeColor="text1"/>
          <w:sz w:val="24"/>
          <w:szCs w:val="24"/>
        </w:rPr>
        <w:t xml:space="preserve">. </w:t>
      </w:r>
      <w:r w:rsidR="00155D18" w:rsidRPr="00984ACA">
        <w:rPr>
          <w:rFonts w:ascii="Times New Roman" w:hAnsi="Times New Roman" w:cs="Times New Roman"/>
          <w:color w:val="000000" w:themeColor="text1"/>
          <w:sz w:val="24"/>
          <w:szCs w:val="24"/>
        </w:rPr>
        <w:t xml:space="preserve">Scenes have been </w:t>
      </w:r>
      <w:r w:rsidR="002D5F14" w:rsidRPr="00984ACA">
        <w:rPr>
          <w:rFonts w:ascii="Times New Roman" w:hAnsi="Times New Roman" w:cs="Times New Roman"/>
          <w:color w:val="000000" w:themeColor="text1"/>
          <w:sz w:val="24"/>
          <w:szCs w:val="24"/>
        </w:rPr>
        <w:t xml:space="preserve">a popular topic of study and </w:t>
      </w:r>
      <w:r w:rsidR="00AA1222" w:rsidRPr="00984ACA">
        <w:rPr>
          <w:rFonts w:ascii="Times New Roman" w:hAnsi="Times New Roman" w:cs="Times New Roman"/>
          <w:color w:val="000000" w:themeColor="text1"/>
          <w:sz w:val="24"/>
          <w:szCs w:val="24"/>
        </w:rPr>
        <w:t xml:space="preserve">but in brief, one review states </w:t>
      </w:r>
      <w:r w:rsidR="002A5437" w:rsidRPr="00984ACA">
        <w:rPr>
          <w:rFonts w:ascii="Times New Roman" w:hAnsi="Times New Roman" w:cs="Times New Roman"/>
          <w:color w:val="000000" w:themeColor="text1"/>
          <w:sz w:val="24"/>
          <w:szCs w:val="24"/>
        </w:rPr>
        <w:t xml:space="preserve">“neuroimaging </w:t>
      </w:r>
      <w:r w:rsidR="002A5437">
        <w:rPr>
          <w:rFonts w:ascii="Times New Roman" w:hAnsi="Times New Roman" w:cs="Times New Roman"/>
          <w:sz w:val="24"/>
          <w:szCs w:val="24"/>
        </w:rPr>
        <w:t>studies have identified three cortical regions that respond selectively to scenes: parahippocampal place area, retrospenial complex</w:t>
      </w:r>
      <w:r w:rsidR="00536468">
        <w:rPr>
          <w:rFonts w:ascii="Times New Roman" w:hAnsi="Times New Roman" w:cs="Times New Roman"/>
          <w:sz w:val="24"/>
          <w:szCs w:val="24"/>
        </w:rPr>
        <w:t>/medial place area, and occipital place area”</w:t>
      </w:r>
      <w:r w:rsidR="006357BF">
        <w:rPr>
          <w:rFonts w:ascii="Times New Roman" w:hAnsi="Times New Roman" w:cs="Times New Roman"/>
          <w:sz w:val="24"/>
          <w:szCs w:val="24"/>
        </w:rPr>
        <w:t xml:space="preserve"> </w:t>
      </w:r>
      <w:r w:rsidR="006357BF">
        <w:rPr>
          <w:rFonts w:ascii="Times New Roman" w:hAnsi="Times New Roman" w:cs="Times New Roman"/>
          <w:sz w:val="24"/>
          <w:szCs w:val="24"/>
        </w:rPr>
        <w:fldChar w:fldCharType="begin"/>
      </w:r>
      <w:r w:rsidR="006357BF">
        <w:rPr>
          <w:rFonts w:ascii="Times New Roman" w:hAnsi="Times New Roman" w:cs="Times New Roman"/>
          <w:sz w:val="24"/>
          <w:szCs w:val="24"/>
        </w:rPr>
        <w:instrText xml:space="preserve"> ADDIN EN.CITE &lt;EndNote&gt;&lt;Cite&gt;&lt;Author&gt;Epstein&lt;/Author&gt;&lt;Year&gt;2019&lt;/Year&gt;&lt;RecNum&gt;916&lt;/RecNum&gt;&lt;DisplayText&gt;(Epstein and Baker 2019)&lt;/DisplayText&gt;&lt;record&gt;&lt;rec-number&gt;916&lt;/rec-number&gt;&lt;foreign-keys&gt;&lt;key app="EN" db-id="tr0psdfx3edzxkee2xmv0vtvp22frza5rwpt" timestamp="1699283217"&gt;916&lt;/key&gt;&lt;/foreign-keys&gt;&lt;ref-type name="Journal Article"&gt;17&lt;/ref-type&gt;&lt;contributors&gt;&lt;authors&gt;&lt;author&gt;Epstein, Russell A.&lt;/author&gt;&lt;author&gt;Baker, Chris I.&lt;/author&gt;&lt;/authors&gt;&lt;/contributors&gt;&lt;titles&gt;&lt;title&gt;Scene Perception in the Human Brain&lt;/title&gt;&lt;secondary-title&gt;Annual Review of Vision Science&lt;/secondary-title&gt;&lt;alt-title&gt;Annu Rev Vis Sc&lt;/alt-title&gt;&lt;/titles&gt;&lt;periodical&gt;&lt;full-title&gt;Annual Review of Vision Science&lt;/full-title&gt;&lt;abbr-1&gt;Annu Rev Vis Sc&lt;/abbr-1&gt;&lt;/periodical&gt;&lt;alt-periodical&gt;&lt;full-title&gt;Annual Review of Vision Science&lt;/full-title&gt;&lt;abbr-1&gt;Annu Rev Vis Sc&lt;/abbr-1&gt;&lt;/alt-periodical&gt;&lt;pages&gt;1-25&lt;/pages&gt;&lt;volume&gt;5&lt;/volume&gt;&lt;number&gt;1&lt;/number&gt;&lt;dates&gt;&lt;year&gt;2019&lt;/year&gt;&lt;/dates&gt;&lt;isbn&gt;2374-4642&lt;/isbn&gt;&lt;urls&gt;&lt;related-urls&gt;&lt;url&gt;https://app.readcube.com/library/73aeb4c4-8d50-47e4-a31f-3ce18093469c/item/4022bdf2-6964-4a84-bf50-3af0f3e375d0&lt;/url&gt;&lt;/related-urls&gt;&lt;/urls&gt;&lt;electronic-resource-num&gt;10.1146/annurev-vision-091718-014809&lt;/electronic-resource-num&gt;&lt;/record&gt;&lt;/Cite&gt;&lt;/EndNote&gt;</w:instrText>
      </w:r>
      <w:r w:rsidR="006357BF">
        <w:rPr>
          <w:rFonts w:ascii="Times New Roman" w:hAnsi="Times New Roman" w:cs="Times New Roman"/>
          <w:sz w:val="24"/>
          <w:szCs w:val="24"/>
        </w:rPr>
        <w:fldChar w:fldCharType="separate"/>
      </w:r>
      <w:r w:rsidR="006357BF">
        <w:rPr>
          <w:rFonts w:ascii="Times New Roman" w:hAnsi="Times New Roman" w:cs="Times New Roman"/>
          <w:noProof/>
          <w:sz w:val="24"/>
          <w:szCs w:val="24"/>
        </w:rPr>
        <w:t>(Epstein and Baker 2019)</w:t>
      </w:r>
      <w:r w:rsidR="006357BF">
        <w:rPr>
          <w:rFonts w:ascii="Times New Roman" w:hAnsi="Times New Roman" w:cs="Times New Roman"/>
          <w:sz w:val="24"/>
          <w:szCs w:val="24"/>
        </w:rPr>
        <w:fldChar w:fldCharType="end"/>
      </w:r>
      <w:r w:rsidR="00536468">
        <w:rPr>
          <w:rFonts w:ascii="Times New Roman" w:hAnsi="Times New Roman" w:cs="Times New Roman"/>
          <w:sz w:val="24"/>
          <w:szCs w:val="24"/>
        </w:rPr>
        <w:t xml:space="preserve">. Consequently, we predict </w:t>
      </w:r>
      <w:r w:rsidR="000439C2">
        <w:rPr>
          <w:rFonts w:ascii="Times New Roman" w:hAnsi="Times New Roman" w:cs="Times New Roman"/>
          <w:sz w:val="24"/>
          <w:szCs w:val="24"/>
        </w:rPr>
        <w:t xml:space="preserve">increased activation in these areas with increased “scene” association </w:t>
      </w:r>
      <w:r w:rsidR="002B2DD1">
        <w:rPr>
          <w:rFonts w:ascii="Times New Roman" w:hAnsi="Times New Roman" w:cs="Times New Roman"/>
          <w:sz w:val="24"/>
          <w:szCs w:val="24"/>
        </w:rPr>
        <w:t>ratings</w:t>
      </w:r>
      <w:r w:rsidR="000439C2">
        <w:rPr>
          <w:rFonts w:ascii="Times New Roman" w:hAnsi="Times New Roman" w:cs="Times New Roman"/>
          <w:sz w:val="24"/>
          <w:szCs w:val="24"/>
        </w:rPr>
        <w:t xml:space="preserve">. </w:t>
      </w:r>
    </w:p>
    <w:p w14:paraId="74A54C5E" w14:textId="35773FC4" w:rsidR="008763C6" w:rsidRPr="00984ACA" w:rsidRDefault="00436550" w:rsidP="001C33D8">
      <w:pPr>
        <w:ind w:firstLine="720"/>
        <w:rPr>
          <w:rFonts w:ascii="Times New Roman" w:hAnsi="Times New Roman" w:cs="Times New Roman"/>
          <w:color w:val="000000" w:themeColor="text1"/>
          <w:sz w:val="24"/>
          <w:szCs w:val="24"/>
        </w:rPr>
      </w:pPr>
      <w:r w:rsidRPr="006838C0">
        <w:rPr>
          <w:rFonts w:ascii="Times New Roman" w:hAnsi="Times New Roman" w:cs="Times New Roman"/>
          <w:i/>
          <w:iCs/>
          <w:sz w:val="24"/>
          <w:szCs w:val="24"/>
          <w:u w:val="single"/>
        </w:rPr>
        <w:t>Social</w:t>
      </w:r>
      <w:r w:rsidR="00702AF1" w:rsidRPr="006838C0">
        <w:rPr>
          <w:rFonts w:ascii="Times New Roman" w:hAnsi="Times New Roman" w:cs="Times New Roman"/>
          <w:i/>
          <w:iCs/>
          <w:sz w:val="24"/>
          <w:szCs w:val="24"/>
        </w:rPr>
        <w:t xml:space="preserve"> </w:t>
      </w:r>
      <w:r w:rsidR="006838C0" w:rsidRPr="006838C0">
        <w:rPr>
          <w:rFonts w:ascii="Times New Roman" w:hAnsi="Times New Roman" w:cs="Times New Roman"/>
          <w:i/>
          <w:iCs/>
          <w:sz w:val="24"/>
          <w:szCs w:val="24"/>
        </w:rPr>
        <w:t>-</w:t>
      </w:r>
      <w:r w:rsidR="00702AF1" w:rsidRPr="006838C0">
        <w:rPr>
          <w:rFonts w:ascii="Times New Roman" w:hAnsi="Times New Roman" w:cs="Times New Roman"/>
          <w:i/>
          <w:iCs/>
          <w:sz w:val="24"/>
          <w:szCs w:val="24"/>
        </w:rPr>
        <w:t xml:space="preserve"> “An activity or event that involves an interaction between people”</w:t>
      </w:r>
      <w:r w:rsidRPr="0013628C">
        <w:rPr>
          <w:rFonts w:ascii="Times New Roman" w:hAnsi="Times New Roman" w:cs="Times New Roman"/>
          <w:sz w:val="24"/>
          <w:szCs w:val="24"/>
        </w:rPr>
        <w:t>:</w:t>
      </w:r>
      <w:r w:rsidR="000439C2">
        <w:rPr>
          <w:rFonts w:ascii="Times New Roman" w:hAnsi="Times New Roman" w:cs="Times New Roman"/>
          <w:sz w:val="24"/>
          <w:szCs w:val="24"/>
        </w:rPr>
        <w:t xml:space="preserve"> </w:t>
      </w:r>
      <w:r w:rsidR="006B14F1">
        <w:rPr>
          <w:rFonts w:ascii="Times New Roman" w:hAnsi="Times New Roman" w:cs="Times New Roman"/>
          <w:sz w:val="24"/>
          <w:szCs w:val="24"/>
        </w:rPr>
        <w:t xml:space="preserve">It is </w:t>
      </w:r>
      <w:r w:rsidR="00834FB2">
        <w:rPr>
          <w:rFonts w:ascii="Times New Roman" w:hAnsi="Times New Roman" w:cs="Times New Roman"/>
          <w:sz w:val="24"/>
          <w:szCs w:val="24"/>
        </w:rPr>
        <w:t>sometimes</w:t>
      </w:r>
      <w:r w:rsidR="006B14F1">
        <w:rPr>
          <w:rFonts w:ascii="Times New Roman" w:hAnsi="Times New Roman" w:cs="Times New Roman"/>
          <w:sz w:val="24"/>
          <w:szCs w:val="24"/>
        </w:rPr>
        <w:t xml:space="preserve"> said that humans are </w:t>
      </w:r>
      <w:r w:rsidR="006B14F1" w:rsidRPr="00984ACA">
        <w:rPr>
          <w:rFonts w:ascii="Times New Roman" w:hAnsi="Times New Roman" w:cs="Times New Roman"/>
          <w:color w:val="000000" w:themeColor="text1"/>
          <w:sz w:val="24"/>
          <w:szCs w:val="24"/>
        </w:rPr>
        <w:t>social creatures, and</w:t>
      </w:r>
      <w:r w:rsidR="00363ACA" w:rsidRPr="00984ACA">
        <w:rPr>
          <w:rFonts w:ascii="Times New Roman" w:hAnsi="Times New Roman" w:cs="Times New Roman"/>
          <w:color w:val="000000" w:themeColor="text1"/>
          <w:sz w:val="24"/>
          <w:szCs w:val="24"/>
        </w:rPr>
        <w:t xml:space="preserve"> that</w:t>
      </w:r>
      <w:r w:rsidR="006B14F1" w:rsidRPr="00984ACA">
        <w:rPr>
          <w:rFonts w:ascii="Times New Roman" w:hAnsi="Times New Roman" w:cs="Times New Roman"/>
          <w:color w:val="000000" w:themeColor="text1"/>
          <w:sz w:val="24"/>
          <w:szCs w:val="24"/>
        </w:rPr>
        <w:t xml:space="preserve"> operating in the world requires navigating social environments. It is generally thought that large parts of cortex are </w:t>
      </w:r>
      <w:r w:rsidR="00AA06F6" w:rsidRPr="00984ACA">
        <w:rPr>
          <w:rFonts w:ascii="Times New Roman" w:hAnsi="Times New Roman" w:cs="Times New Roman"/>
          <w:color w:val="000000" w:themeColor="text1"/>
          <w:sz w:val="24"/>
          <w:szCs w:val="24"/>
        </w:rPr>
        <w:t xml:space="preserve">involved in </w:t>
      </w:r>
      <w:r w:rsidR="006B14F1" w:rsidRPr="00984ACA">
        <w:rPr>
          <w:rFonts w:ascii="Times New Roman" w:hAnsi="Times New Roman" w:cs="Times New Roman"/>
          <w:color w:val="000000" w:themeColor="text1"/>
          <w:sz w:val="24"/>
          <w:szCs w:val="24"/>
        </w:rPr>
        <w:t xml:space="preserve">social-semantic </w:t>
      </w:r>
      <w:r w:rsidR="00AA1222" w:rsidRPr="00984ACA">
        <w:rPr>
          <w:rFonts w:ascii="Times New Roman" w:hAnsi="Times New Roman" w:cs="Times New Roman"/>
          <w:color w:val="000000" w:themeColor="text1"/>
          <w:sz w:val="24"/>
          <w:szCs w:val="24"/>
        </w:rPr>
        <w:t>processing</w:t>
      </w:r>
      <w:r w:rsidR="00664DED" w:rsidRPr="00984ACA">
        <w:rPr>
          <w:rFonts w:ascii="Times New Roman" w:hAnsi="Times New Roman" w:cs="Times New Roman"/>
          <w:color w:val="000000" w:themeColor="text1"/>
          <w:sz w:val="24"/>
          <w:szCs w:val="24"/>
        </w:rPr>
        <w:t xml:space="preserve">, which </w:t>
      </w:r>
      <w:r w:rsidR="006B14F1" w:rsidRPr="00984ACA">
        <w:rPr>
          <w:rFonts w:ascii="Times New Roman" w:hAnsi="Times New Roman" w:cs="Times New Roman"/>
          <w:color w:val="000000" w:themeColor="text1"/>
          <w:sz w:val="24"/>
          <w:szCs w:val="24"/>
        </w:rPr>
        <w:t xml:space="preserve">has been the topic of many studies. </w:t>
      </w:r>
      <w:r w:rsidR="00BB6CCF" w:rsidRPr="00984ACA">
        <w:rPr>
          <w:rFonts w:ascii="Times New Roman" w:hAnsi="Times New Roman" w:cs="Times New Roman"/>
          <w:color w:val="000000" w:themeColor="text1"/>
          <w:sz w:val="24"/>
          <w:szCs w:val="24"/>
        </w:rPr>
        <w:t>T</w:t>
      </w:r>
      <w:r w:rsidR="00A35E4C" w:rsidRPr="00984ACA">
        <w:rPr>
          <w:rFonts w:ascii="Times New Roman" w:hAnsi="Times New Roman" w:cs="Times New Roman"/>
          <w:color w:val="000000" w:themeColor="text1"/>
          <w:sz w:val="24"/>
          <w:szCs w:val="24"/>
        </w:rPr>
        <w:t xml:space="preserve">he </w:t>
      </w:r>
      <w:r w:rsidR="00A35E4C" w:rsidRPr="00984ACA">
        <w:rPr>
          <w:rFonts w:ascii="Times New Roman" w:hAnsi="Times New Roman" w:cs="Times New Roman"/>
          <w:color w:val="000000" w:themeColor="text1"/>
          <w:sz w:val="24"/>
          <w:szCs w:val="24"/>
        </w:rPr>
        <w:lastRenderedPageBreak/>
        <w:t>studies that have fo</w:t>
      </w:r>
      <w:r w:rsidR="00E7571B" w:rsidRPr="00984ACA">
        <w:rPr>
          <w:rFonts w:ascii="Times New Roman" w:hAnsi="Times New Roman" w:cs="Times New Roman"/>
          <w:color w:val="000000" w:themeColor="text1"/>
          <w:sz w:val="24"/>
          <w:szCs w:val="24"/>
        </w:rPr>
        <w:t xml:space="preserve">cused on </w:t>
      </w:r>
      <w:r w:rsidR="00304C92" w:rsidRPr="00984ACA">
        <w:rPr>
          <w:rFonts w:ascii="Times New Roman" w:hAnsi="Times New Roman" w:cs="Times New Roman"/>
          <w:color w:val="000000" w:themeColor="text1"/>
          <w:sz w:val="24"/>
          <w:szCs w:val="24"/>
        </w:rPr>
        <w:t>the representation of lexical</w:t>
      </w:r>
      <w:r w:rsidR="00376ACB" w:rsidRPr="00984ACA">
        <w:rPr>
          <w:rFonts w:ascii="Times New Roman" w:hAnsi="Times New Roman" w:cs="Times New Roman"/>
          <w:color w:val="000000" w:themeColor="text1"/>
          <w:sz w:val="24"/>
          <w:szCs w:val="24"/>
        </w:rPr>
        <w:t>ized social concepts</w:t>
      </w:r>
      <w:r w:rsidR="00261C44" w:rsidRPr="00984ACA">
        <w:rPr>
          <w:rFonts w:ascii="Times New Roman" w:hAnsi="Times New Roman" w:cs="Times New Roman"/>
          <w:color w:val="000000" w:themeColor="text1"/>
          <w:sz w:val="24"/>
          <w:szCs w:val="24"/>
        </w:rPr>
        <w:t xml:space="preserve"> have consistently reported </w:t>
      </w:r>
      <w:r w:rsidR="007D7C4F" w:rsidRPr="00984ACA">
        <w:rPr>
          <w:rFonts w:ascii="Times New Roman" w:hAnsi="Times New Roman" w:cs="Times New Roman"/>
          <w:color w:val="000000" w:themeColor="text1"/>
          <w:sz w:val="24"/>
          <w:szCs w:val="24"/>
        </w:rPr>
        <w:t xml:space="preserve">bilateral superior anterior temporal lobe </w:t>
      </w:r>
      <w:r w:rsidR="008B1D3E" w:rsidRPr="00984ACA">
        <w:rPr>
          <w:rFonts w:ascii="Times New Roman" w:hAnsi="Times New Roman" w:cs="Times New Roman"/>
          <w:color w:val="000000" w:themeColor="text1"/>
          <w:sz w:val="24"/>
          <w:szCs w:val="24"/>
        </w:rPr>
        <w:t>involvement</w:t>
      </w:r>
      <w:r w:rsidR="00261C44" w:rsidRPr="00984ACA">
        <w:rPr>
          <w:rFonts w:ascii="Times New Roman" w:hAnsi="Times New Roman" w:cs="Times New Roman"/>
          <w:color w:val="000000" w:themeColor="text1"/>
          <w:sz w:val="24"/>
          <w:szCs w:val="24"/>
        </w:rPr>
        <w:t xml:space="preserve"> </w:t>
      </w:r>
      <w:r w:rsidR="00BB6CCF" w:rsidRPr="00984ACA">
        <w:rPr>
          <w:rFonts w:ascii="Times New Roman" w:hAnsi="Times New Roman" w:cs="Times New Roman"/>
          <w:color w:val="000000" w:themeColor="text1"/>
          <w:sz w:val="24"/>
          <w:szCs w:val="24"/>
        </w:rPr>
        <w:fldChar w:fldCharType="begin">
          <w:fldData xml:space="preserve">PEVuZE5vdGU+PENpdGU+PEF1dGhvcj5aYWhuPC9BdXRob3I+PFllYXI+MjAwNzwvWWVhcj48UmVj
TnVtPjgxNzwvUmVjTnVtPjxEaXNwbGF5VGV4dD4oUG9icmljIGV0IGFsLiAyMDE2OyBaYWhuIGV0
IGFsLiAyMDA3KTwvRGlzcGxheVRleHQ+PHJlY29yZD48cmVjLW51bWJlcj44MTc8L3JlYy1udW1i
ZXI+PGZvcmVpZ24ta2V5cz48a2V5IGFwcD0iRU4iIGRiLWlkPSJ0cjBwc2RmeDNlZHp4a2VlMnht
djB2dHZwMjJmcnphNXJ3cHQiIHRpbWVzdGFtcD0iMTY5OTI4MzIxNiI+ODE3PC9rZXk+PC9mb3Jl
aWduLWtleXM+PHJlZi10eXBlIG5hbWU9IkpvdXJuYWwgQXJ0aWNsZSI+MTc8L3JlZi10eXBlPjxj
b250cmlidXRvcnM+PGF1dGhvcnM+PGF1dGhvcj5aYWhuLCBSb2xhbmQ8L2F1dGhvcj48YXV0aG9y
Pk1vbGwsIEpvcmdlPC9hdXRob3I+PGF1dGhvcj5LcnVlZ2VyLCBGcmFuazwvYXV0aG9yPjxhdXRo
b3I+SHVleSwgRWR3YXJkIEQuPC9hdXRob3I+PGF1dGhvcj5HYXJyaWRvLCBHcmlzZWxkYTwvYXV0
aG9yPjxhdXRob3I+R3JhZm1hbiwgSm9yZGFuPC9hdXRob3I+PC9hdXRob3JzPjwvY29udHJpYnV0
b3JzPjx0aXRsZXM+PHRpdGxlPlNvY2lhbCBjb25jZXB0cyBhcmUgcmVwcmVzZW50ZWQgaW4gdGhl
IHN1cGVyaW9yIGFudGVyaW9yIHRlbXBvcmFsIGNvcnRleDwvdGl0bGU+PHNlY29uZGFyeS10aXRs
ZT5Qcm9jZWVkaW5ncyBvZiB0aGUgTmF0aW9uYWwgQWNhZGVteSBvZiBTY2llbmNlczwvc2Vjb25k
YXJ5LXRpdGxlPjxhbHQtdGl0bGU+UHJvYyBOYXRpb25hbCBBY2FkIFNjaTwvYWx0LXRpdGxlPjwv
dGl0bGVzPjxwZXJpb2RpY2FsPjxmdWxsLXRpdGxlPlByb2NlZWRpbmdzIG9mIHRoZSBOYXRpb25h
bCBBY2FkZW15IG9mIFNjaWVuY2VzPC9mdWxsLXRpdGxlPjxhYmJyLTE+UHJvYyBOYXRpb25hbCBB
Y2FkIFNjaTwvYWJici0xPjwvcGVyaW9kaWNhbD48YWx0LXBlcmlvZGljYWw+PGZ1bGwtdGl0bGU+
UHJvY2VlZGluZ3Mgb2YgdGhlIE5hdGlvbmFsIEFjYWRlbXkgb2YgU2NpZW5jZXM8L2Z1bGwtdGl0
bGU+PGFiYnItMT5Qcm9jIE5hdGlvbmFsIEFjYWQgU2NpPC9hYmJyLTE+PC9hbHQtcGVyaW9kaWNh
bD48cGFnZXM+NjQzMC02NDM1PC9wYWdlcz48dm9sdW1lPjEwNDwvdm9sdW1lPjxudW1iZXI+MTU8
L251bWJlcj48ZGF0ZXM+PHllYXI+MjAwNzwveWVhcj48L2RhdGVzPjxpc2JuPjAwMjctODQyNDwv
aXNibj48dXJscz48cmVsYXRlZC11cmxzPjx1cmw+aHR0cHM6Ly9hcHAucmVhZGN1YmUuY29tL2xp
YnJhcnkvNzNhZWI0YzQtOGQ1MC00N2U0LWEzMWYtM2NlMTgwOTM0NjljL2l0ZW0vNzI4M2VmNWQt
NWZhMC00OGFmLWJhZjQtZTEwY2I5MWMwMzAyPC91cmw+PC9yZWxhdGVkLXVybHM+PC91cmxzPjxl
bGVjdHJvbmljLXJlc291cmNlLW51bT4xMC4xMDczL3BuYXMuMDYwNzA2MTEwNDwvZWxlY3Ryb25p
Yy1yZXNvdXJjZS1udW0+PC9yZWNvcmQ+PC9DaXRlPjxDaXRlPjxBdXRob3I+UG9icmljPC9BdXRo
b3I+PFllYXI+MjAxNjwvWWVhcj48UmVjTnVtPjgyMzwvUmVjTnVtPjxyZWNvcmQ+PHJlYy1udW1i
ZXI+ODIzPC9yZWMtbnVtYmVyPjxmb3JlaWduLWtleXM+PGtleSBhcHA9IkVOIiBkYi1pZD0idHIw
cHNkZngzZWR6eGtlZTJ4bXYwdnR2cDIyZnJ6YTVyd3B0IiB0aW1lc3RhbXA9IjE2OTkyODMyMTYi
PjgyMzwva2V5PjwvZm9yZWlnbi1rZXlzPjxyZWYtdHlwZSBuYW1lPSJKb3VybmFsIEFydGljbGUi
PjE3PC9yZWYtdHlwZT48Y29udHJpYnV0b3JzPjxhdXRob3JzPjxhdXRob3I+UG9icmljLCBHb3Jh
bmE8L2F1dGhvcj48YXV0aG9yPlJhbHBoLCBNYXR0aGV3IEEuIExhbWJvbjwvYXV0aG9yPjxhdXRo
b3I+WmFobiwgUm9sYW5kPC9hdXRob3I+PC9hdXRob3JzPjwvY29udHJpYnV0b3JzPjx0aXRsZXM+
PHRpdGxlPkhlbWlzcGhlcmljIFNwZWNpYWxpemF0aW9uIHdpdGhpbiB0aGUgU3VwZXJpb3IgQW50
ZXJpb3IgVGVtcG9yYWwgQ29ydGV4IGZvciBTb2NpYWwgYW5kIE5vbnNvY2lhbCBDb25jZXB0czwv
dGl0bGU+PHNlY29uZGFyeS10aXRsZT5Kb3VybmFsIG9mIENvZ25pdGl2ZSBOZXVyb3NjaWVuY2U8
L3NlY29uZGFyeS10aXRsZT48YWx0LXRpdGxlPkogQ29nbml0aXZlIE5ldXJvc2NpPC9hbHQtdGl0
bGU+PC90aXRsZXM+PHBlcmlvZGljYWw+PGZ1bGwtdGl0bGU+Sm91cm5hbCBvZiBDb2duaXRpdmUg
TmV1cm9zY2llbmNlPC9mdWxsLXRpdGxlPjxhYmJyLTE+SiBDb2duaXRpdmUgTmV1cm9zY2k8L2Fi
YnItMT48L3BlcmlvZGljYWw+PGFsdC1wZXJpb2RpY2FsPjxmdWxsLXRpdGxlPkpvdXJuYWwgb2Yg
Q29nbml0aXZlIE5ldXJvc2NpZW5jZTwvZnVsbC10aXRsZT48YWJici0xPkogQ29nbml0aXZlIE5l
dXJvc2NpPC9hYmJyLTE+PC9hbHQtcGVyaW9kaWNhbD48cGFnZXM+MzUxLTM2MDwvcGFnZXM+PHZv
bHVtZT4yODwvdm9sdW1lPjxudW1iZXI+MzwvbnVtYmVyPjxkYXRlcz48eWVhcj4yMDE2PC95ZWFy
PjwvZGF0ZXM+PGlzYm4+MDg5OC05MjlYPC9pc2JuPjx1cmxzPjxyZWxhdGVkLXVybHM+PHVybD5o
dHRwczovL2FwcC5yZWFkY3ViZS5jb20vbGlicmFyeS83M2FlYjRjNC04ZDUwLTQ3ZTQtYTMxZi0z
Y2UxODA5MzQ2OWMvaXRlbS83N2U5ZGUzYS0yNWQ4LTQ4NzItOTc4Mi00NWJjMzU0Y2MzODg8L3Vy
bD48L3JlbGF0ZWQtdXJscz48L3VybHM+PGVsZWN0cm9uaWMtcmVzb3VyY2UtbnVtPjEwLjExNjIv
am9jbl9hXzAwOTAyPC9lbGVjdHJvbmljLXJlc291cmNlLW51bT48L3JlY29yZD48L0NpdGU+PC9F
bmROb3RlPgB=
</w:fldData>
        </w:fldChar>
      </w:r>
      <w:r w:rsidR="00BB6CCF" w:rsidRPr="00984ACA">
        <w:rPr>
          <w:rFonts w:ascii="Times New Roman" w:hAnsi="Times New Roman" w:cs="Times New Roman"/>
          <w:color w:val="000000" w:themeColor="text1"/>
          <w:sz w:val="24"/>
          <w:szCs w:val="24"/>
        </w:rPr>
        <w:instrText xml:space="preserve"> ADDIN EN.CITE </w:instrText>
      </w:r>
      <w:r w:rsidR="00BB6CCF" w:rsidRPr="00984ACA">
        <w:rPr>
          <w:rFonts w:ascii="Times New Roman" w:hAnsi="Times New Roman" w:cs="Times New Roman"/>
          <w:color w:val="000000" w:themeColor="text1"/>
          <w:sz w:val="24"/>
          <w:szCs w:val="24"/>
        </w:rPr>
        <w:fldChar w:fldCharType="begin">
          <w:fldData xml:space="preserve">PEVuZE5vdGU+PENpdGU+PEF1dGhvcj5aYWhuPC9BdXRob3I+PFllYXI+MjAwNzwvWWVhcj48UmVj
TnVtPjgxNzwvUmVjTnVtPjxEaXNwbGF5VGV4dD4oUG9icmljIGV0IGFsLiAyMDE2OyBaYWhuIGV0
IGFsLiAyMDA3KTwvRGlzcGxheVRleHQ+PHJlY29yZD48cmVjLW51bWJlcj44MTc8L3JlYy1udW1i
ZXI+PGZvcmVpZ24ta2V5cz48a2V5IGFwcD0iRU4iIGRiLWlkPSJ0cjBwc2RmeDNlZHp4a2VlMnht
djB2dHZwMjJmcnphNXJ3cHQiIHRpbWVzdGFtcD0iMTY5OTI4MzIxNiI+ODE3PC9rZXk+PC9mb3Jl
aWduLWtleXM+PHJlZi10eXBlIG5hbWU9IkpvdXJuYWwgQXJ0aWNsZSI+MTc8L3JlZi10eXBlPjxj
b250cmlidXRvcnM+PGF1dGhvcnM+PGF1dGhvcj5aYWhuLCBSb2xhbmQ8L2F1dGhvcj48YXV0aG9y
Pk1vbGwsIEpvcmdlPC9hdXRob3I+PGF1dGhvcj5LcnVlZ2VyLCBGcmFuazwvYXV0aG9yPjxhdXRo
b3I+SHVleSwgRWR3YXJkIEQuPC9hdXRob3I+PGF1dGhvcj5HYXJyaWRvLCBHcmlzZWxkYTwvYXV0
aG9yPjxhdXRob3I+R3JhZm1hbiwgSm9yZGFuPC9hdXRob3I+PC9hdXRob3JzPjwvY29udHJpYnV0
b3JzPjx0aXRsZXM+PHRpdGxlPlNvY2lhbCBjb25jZXB0cyBhcmUgcmVwcmVzZW50ZWQgaW4gdGhl
IHN1cGVyaW9yIGFudGVyaW9yIHRlbXBvcmFsIGNvcnRleDwvdGl0bGU+PHNlY29uZGFyeS10aXRs
ZT5Qcm9jZWVkaW5ncyBvZiB0aGUgTmF0aW9uYWwgQWNhZGVteSBvZiBTY2llbmNlczwvc2Vjb25k
YXJ5LXRpdGxlPjxhbHQtdGl0bGU+UHJvYyBOYXRpb25hbCBBY2FkIFNjaTwvYWx0LXRpdGxlPjwv
dGl0bGVzPjxwZXJpb2RpY2FsPjxmdWxsLXRpdGxlPlByb2NlZWRpbmdzIG9mIHRoZSBOYXRpb25h
bCBBY2FkZW15IG9mIFNjaWVuY2VzPC9mdWxsLXRpdGxlPjxhYmJyLTE+UHJvYyBOYXRpb25hbCBB
Y2FkIFNjaTwvYWJici0xPjwvcGVyaW9kaWNhbD48YWx0LXBlcmlvZGljYWw+PGZ1bGwtdGl0bGU+
UHJvY2VlZGluZ3Mgb2YgdGhlIE5hdGlvbmFsIEFjYWRlbXkgb2YgU2NpZW5jZXM8L2Z1bGwtdGl0
bGU+PGFiYnItMT5Qcm9jIE5hdGlvbmFsIEFjYWQgU2NpPC9hYmJyLTE+PC9hbHQtcGVyaW9kaWNh
bD48cGFnZXM+NjQzMC02NDM1PC9wYWdlcz48dm9sdW1lPjEwNDwvdm9sdW1lPjxudW1iZXI+MTU8
L251bWJlcj48ZGF0ZXM+PHllYXI+MjAwNzwveWVhcj48L2RhdGVzPjxpc2JuPjAwMjctODQyNDwv
aXNibj48dXJscz48cmVsYXRlZC11cmxzPjx1cmw+aHR0cHM6Ly9hcHAucmVhZGN1YmUuY29tL2xp
YnJhcnkvNzNhZWI0YzQtOGQ1MC00N2U0LWEzMWYtM2NlMTgwOTM0NjljL2l0ZW0vNzI4M2VmNWQt
NWZhMC00OGFmLWJhZjQtZTEwY2I5MWMwMzAyPC91cmw+PC9yZWxhdGVkLXVybHM+PC91cmxzPjxl
bGVjdHJvbmljLXJlc291cmNlLW51bT4xMC4xMDczL3BuYXMuMDYwNzA2MTEwNDwvZWxlY3Ryb25p
Yy1yZXNvdXJjZS1udW0+PC9yZWNvcmQ+PC9DaXRlPjxDaXRlPjxBdXRob3I+UG9icmljPC9BdXRo
b3I+PFllYXI+MjAxNjwvWWVhcj48UmVjTnVtPjgyMzwvUmVjTnVtPjxyZWNvcmQ+PHJlYy1udW1i
ZXI+ODIzPC9yZWMtbnVtYmVyPjxmb3JlaWduLWtleXM+PGtleSBhcHA9IkVOIiBkYi1pZD0idHIw
cHNkZngzZWR6eGtlZTJ4bXYwdnR2cDIyZnJ6YTVyd3B0IiB0aW1lc3RhbXA9IjE2OTkyODMyMTYi
PjgyMzwva2V5PjwvZm9yZWlnbi1rZXlzPjxyZWYtdHlwZSBuYW1lPSJKb3VybmFsIEFydGljbGUi
PjE3PC9yZWYtdHlwZT48Y29udHJpYnV0b3JzPjxhdXRob3JzPjxhdXRob3I+UG9icmljLCBHb3Jh
bmE8L2F1dGhvcj48YXV0aG9yPlJhbHBoLCBNYXR0aGV3IEEuIExhbWJvbjwvYXV0aG9yPjxhdXRo
b3I+WmFobiwgUm9sYW5kPC9hdXRob3I+PC9hdXRob3JzPjwvY29udHJpYnV0b3JzPjx0aXRsZXM+
PHRpdGxlPkhlbWlzcGhlcmljIFNwZWNpYWxpemF0aW9uIHdpdGhpbiB0aGUgU3VwZXJpb3IgQW50
ZXJpb3IgVGVtcG9yYWwgQ29ydGV4IGZvciBTb2NpYWwgYW5kIE5vbnNvY2lhbCBDb25jZXB0czwv
dGl0bGU+PHNlY29uZGFyeS10aXRsZT5Kb3VybmFsIG9mIENvZ25pdGl2ZSBOZXVyb3NjaWVuY2U8
L3NlY29uZGFyeS10aXRsZT48YWx0LXRpdGxlPkogQ29nbml0aXZlIE5ldXJvc2NpPC9hbHQtdGl0
bGU+PC90aXRsZXM+PHBlcmlvZGljYWw+PGZ1bGwtdGl0bGU+Sm91cm5hbCBvZiBDb2duaXRpdmUg
TmV1cm9zY2llbmNlPC9mdWxsLXRpdGxlPjxhYmJyLTE+SiBDb2duaXRpdmUgTmV1cm9zY2k8L2Fi
YnItMT48L3BlcmlvZGljYWw+PGFsdC1wZXJpb2RpY2FsPjxmdWxsLXRpdGxlPkpvdXJuYWwgb2Yg
Q29nbml0aXZlIE5ldXJvc2NpZW5jZTwvZnVsbC10aXRsZT48YWJici0xPkogQ29nbml0aXZlIE5l
dXJvc2NpPC9hYmJyLTE+PC9hbHQtcGVyaW9kaWNhbD48cGFnZXM+MzUxLTM2MDwvcGFnZXM+PHZv
bHVtZT4yODwvdm9sdW1lPjxudW1iZXI+MzwvbnVtYmVyPjxkYXRlcz48eWVhcj4yMDE2PC95ZWFy
PjwvZGF0ZXM+PGlzYm4+MDg5OC05MjlYPC9pc2JuPjx1cmxzPjxyZWxhdGVkLXVybHM+PHVybD5o
dHRwczovL2FwcC5yZWFkY3ViZS5jb20vbGlicmFyeS83M2FlYjRjNC04ZDUwLTQ3ZTQtYTMxZi0z
Y2UxODA5MzQ2OWMvaXRlbS83N2U5ZGUzYS0yNWQ4LTQ4NzItOTc4Mi00NWJjMzU0Y2MzODg8L3Vy
bD48L3JlbGF0ZWQtdXJscz48L3VybHM+PGVsZWN0cm9uaWMtcmVzb3VyY2UtbnVtPjEwLjExNjIv
am9jbl9hXzAwOTAyPC9lbGVjdHJvbmljLXJlc291cmNlLW51bT48L3JlY29yZD48L0NpdGU+PC9F
bmROb3RlPgB=
</w:fldData>
        </w:fldChar>
      </w:r>
      <w:r w:rsidR="00BB6CCF" w:rsidRPr="00984ACA">
        <w:rPr>
          <w:rFonts w:ascii="Times New Roman" w:hAnsi="Times New Roman" w:cs="Times New Roman"/>
          <w:color w:val="000000" w:themeColor="text1"/>
          <w:sz w:val="24"/>
          <w:szCs w:val="24"/>
        </w:rPr>
        <w:instrText xml:space="preserve"> ADDIN EN.CITE.DATA </w:instrText>
      </w:r>
      <w:r w:rsidR="00BB6CCF" w:rsidRPr="00984ACA">
        <w:rPr>
          <w:rFonts w:ascii="Times New Roman" w:hAnsi="Times New Roman" w:cs="Times New Roman"/>
          <w:color w:val="000000" w:themeColor="text1"/>
          <w:sz w:val="24"/>
          <w:szCs w:val="24"/>
        </w:rPr>
      </w:r>
      <w:r w:rsidR="00BB6CCF" w:rsidRPr="00984ACA">
        <w:rPr>
          <w:rFonts w:ascii="Times New Roman" w:hAnsi="Times New Roman" w:cs="Times New Roman"/>
          <w:color w:val="000000" w:themeColor="text1"/>
          <w:sz w:val="24"/>
          <w:szCs w:val="24"/>
        </w:rPr>
        <w:fldChar w:fldCharType="end"/>
      </w:r>
      <w:r w:rsidR="00BB6CCF" w:rsidRPr="00984ACA">
        <w:rPr>
          <w:rFonts w:ascii="Times New Roman" w:hAnsi="Times New Roman" w:cs="Times New Roman"/>
          <w:color w:val="000000" w:themeColor="text1"/>
          <w:sz w:val="24"/>
          <w:szCs w:val="24"/>
        </w:rPr>
      </w:r>
      <w:r w:rsidR="00BB6CCF" w:rsidRPr="00984ACA">
        <w:rPr>
          <w:rFonts w:ascii="Times New Roman" w:hAnsi="Times New Roman" w:cs="Times New Roman"/>
          <w:color w:val="000000" w:themeColor="text1"/>
          <w:sz w:val="24"/>
          <w:szCs w:val="24"/>
        </w:rPr>
        <w:fldChar w:fldCharType="separate"/>
      </w:r>
      <w:r w:rsidR="00BB6CCF" w:rsidRPr="00984ACA">
        <w:rPr>
          <w:rFonts w:ascii="Times New Roman" w:hAnsi="Times New Roman" w:cs="Times New Roman"/>
          <w:noProof/>
          <w:color w:val="000000" w:themeColor="text1"/>
          <w:sz w:val="24"/>
          <w:szCs w:val="24"/>
        </w:rPr>
        <w:t>(Pobric et al. 2016; Zahn et al. 2007)</w:t>
      </w:r>
      <w:r w:rsidR="00BB6CCF" w:rsidRPr="00984ACA">
        <w:rPr>
          <w:rFonts w:ascii="Times New Roman" w:hAnsi="Times New Roman" w:cs="Times New Roman"/>
          <w:color w:val="000000" w:themeColor="text1"/>
          <w:sz w:val="24"/>
          <w:szCs w:val="24"/>
        </w:rPr>
        <w:fldChar w:fldCharType="end"/>
      </w:r>
      <w:r w:rsidR="00261C44" w:rsidRPr="00984ACA">
        <w:rPr>
          <w:rFonts w:ascii="Times New Roman" w:hAnsi="Times New Roman" w:cs="Times New Roman"/>
          <w:color w:val="000000" w:themeColor="text1"/>
          <w:sz w:val="24"/>
          <w:szCs w:val="24"/>
        </w:rPr>
        <w:t>.</w:t>
      </w:r>
      <w:r w:rsidR="008B1D3E" w:rsidRPr="00984ACA">
        <w:rPr>
          <w:rFonts w:ascii="Times New Roman" w:hAnsi="Times New Roman" w:cs="Times New Roman"/>
          <w:color w:val="000000" w:themeColor="text1"/>
          <w:sz w:val="24"/>
          <w:szCs w:val="24"/>
        </w:rPr>
        <w:t xml:space="preserve"> </w:t>
      </w:r>
    </w:p>
    <w:p w14:paraId="1517C241" w14:textId="78F1B968" w:rsidR="00A66A8C" w:rsidRPr="00984ACA" w:rsidRDefault="003D631A" w:rsidP="001C33D8">
      <w:pPr>
        <w:ind w:firstLine="720"/>
        <w:rPr>
          <w:rFonts w:ascii="Times New Roman" w:hAnsi="Times New Roman" w:cs="Times New Roman"/>
          <w:color w:val="000000" w:themeColor="text1"/>
          <w:sz w:val="24"/>
          <w:szCs w:val="24"/>
        </w:rPr>
      </w:pPr>
      <w:r w:rsidRPr="00984ACA">
        <w:rPr>
          <w:rFonts w:ascii="Times New Roman" w:hAnsi="Times New Roman" w:cs="Times New Roman"/>
          <w:color w:val="000000" w:themeColor="text1"/>
          <w:sz w:val="24"/>
          <w:szCs w:val="24"/>
        </w:rPr>
        <w:t xml:space="preserve">Similar to the ‘Social’ feature in CREA, one </w:t>
      </w:r>
      <w:r w:rsidR="00DC5F99" w:rsidRPr="00984ACA">
        <w:rPr>
          <w:rFonts w:ascii="Times New Roman" w:hAnsi="Times New Roman" w:cs="Times New Roman"/>
          <w:color w:val="000000" w:themeColor="text1"/>
          <w:sz w:val="24"/>
          <w:szCs w:val="24"/>
        </w:rPr>
        <w:t xml:space="preserve">fMRI </w:t>
      </w:r>
      <w:r w:rsidRPr="00984ACA">
        <w:rPr>
          <w:rFonts w:ascii="Times New Roman" w:hAnsi="Times New Roman" w:cs="Times New Roman"/>
          <w:color w:val="000000" w:themeColor="text1"/>
          <w:sz w:val="24"/>
          <w:szCs w:val="24"/>
        </w:rPr>
        <w:t xml:space="preserve">study </w:t>
      </w:r>
      <w:r w:rsidR="00EE58B0" w:rsidRPr="00984ACA">
        <w:rPr>
          <w:rFonts w:ascii="Times New Roman" w:hAnsi="Times New Roman" w:cs="Times New Roman"/>
          <w:color w:val="000000" w:themeColor="text1"/>
          <w:sz w:val="24"/>
          <w:szCs w:val="24"/>
        </w:rPr>
        <w:t xml:space="preserve">analyzed </w:t>
      </w:r>
      <w:r w:rsidR="00DC5F99" w:rsidRPr="00984ACA">
        <w:rPr>
          <w:rFonts w:ascii="Times New Roman" w:hAnsi="Times New Roman" w:cs="Times New Roman"/>
          <w:color w:val="000000" w:themeColor="text1"/>
          <w:sz w:val="24"/>
          <w:szCs w:val="24"/>
        </w:rPr>
        <w:t>activation differences between verbs based on their rated sociality</w:t>
      </w:r>
      <w:r w:rsidR="00DC5F99" w:rsidRPr="00984ACA">
        <w:rPr>
          <w:rStyle w:val="FootnoteReference"/>
          <w:rFonts w:ascii="Times New Roman" w:hAnsi="Times New Roman" w:cs="Times New Roman"/>
          <w:color w:val="000000" w:themeColor="text1"/>
          <w:sz w:val="24"/>
          <w:szCs w:val="24"/>
        </w:rPr>
        <w:footnoteReference w:id="22"/>
      </w:r>
      <w:r w:rsidR="00DC5F99" w:rsidRPr="00984ACA">
        <w:rPr>
          <w:rFonts w:ascii="Times New Roman" w:hAnsi="Times New Roman" w:cs="Times New Roman"/>
          <w:color w:val="000000" w:themeColor="text1"/>
          <w:sz w:val="24"/>
          <w:szCs w:val="24"/>
        </w:rPr>
        <w:t xml:space="preserve">. </w:t>
      </w:r>
      <w:r w:rsidR="00694965" w:rsidRPr="00984ACA">
        <w:rPr>
          <w:rFonts w:ascii="Times New Roman" w:hAnsi="Times New Roman" w:cs="Times New Roman"/>
          <w:color w:val="000000" w:themeColor="text1"/>
          <w:sz w:val="24"/>
          <w:szCs w:val="24"/>
        </w:rPr>
        <w:t>The authors found</w:t>
      </w:r>
      <w:r w:rsidR="00FC6409" w:rsidRPr="00984ACA">
        <w:rPr>
          <w:rFonts w:ascii="Times New Roman" w:hAnsi="Times New Roman" w:cs="Times New Roman"/>
          <w:color w:val="000000" w:themeColor="text1"/>
          <w:sz w:val="24"/>
          <w:szCs w:val="24"/>
        </w:rPr>
        <w:t xml:space="preserve"> a sociality effect in</w:t>
      </w:r>
      <w:r w:rsidR="004002DB" w:rsidRPr="00984ACA">
        <w:rPr>
          <w:rFonts w:ascii="Times New Roman" w:hAnsi="Times New Roman" w:cs="Times New Roman"/>
          <w:color w:val="000000" w:themeColor="text1"/>
          <w:sz w:val="24"/>
          <w:szCs w:val="24"/>
        </w:rPr>
        <w:t xml:space="preserve"> anterior superior temporal sulci, angular gyri, </w:t>
      </w:r>
      <w:r w:rsidR="00DF0C0D" w:rsidRPr="00984ACA">
        <w:rPr>
          <w:rFonts w:ascii="Times New Roman" w:hAnsi="Times New Roman" w:cs="Times New Roman"/>
          <w:color w:val="000000" w:themeColor="text1"/>
          <w:sz w:val="24"/>
          <w:szCs w:val="24"/>
        </w:rPr>
        <w:t>dorso</w:t>
      </w:r>
      <w:r w:rsidR="007E14F4" w:rsidRPr="00984ACA">
        <w:rPr>
          <w:rFonts w:ascii="Times New Roman" w:hAnsi="Times New Roman" w:cs="Times New Roman"/>
          <w:color w:val="000000" w:themeColor="text1"/>
          <w:sz w:val="24"/>
          <w:szCs w:val="24"/>
        </w:rPr>
        <w:t xml:space="preserve">medial </w:t>
      </w:r>
      <w:r w:rsidR="00DF0C0D" w:rsidRPr="00984ACA">
        <w:rPr>
          <w:rFonts w:ascii="Times New Roman" w:hAnsi="Times New Roman" w:cs="Times New Roman"/>
          <w:color w:val="000000" w:themeColor="text1"/>
          <w:sz w:val="24"/>
          <w:szCs w:val="24"/>
        </w:rPr>
        <w:t>pre</w:t>
      </w:r>
      <w:r w:rsidR="007E14F4" w:rsidRPr="00984ACA">
        <w:rPr>
          <w:rFonts w:ascii="Times New Roman" w:hAnsi="Times New Roman" w:cs="Times New Roman"/>
          <w:color w:val="000000" w:themeColor="text1"/>
          <w:sz w:val="24"/>
          <w:szCs w:val="24"/>
        </w:rPr>
        <w:t xml:space="preserve">frontal </w:t>
      </w:r>
      <w:r w:rsidR="00DF0C0D" w:rsidRPr="00984ACA">
        <w:rPr>
          <w:rFonts w:ascii="Times New Roman" w:hAnsi="Times New Roman" w:cs="Times New Roman"/>
          <w:color w:val="000000" w:themeColor="text1"/>
          <w:sz w:val="24"/>
          <w:szCs w:val="24"/>
        </w:rPr>
        <w:t>cortex</w:t>
      </w:r>
      <w:r w:rsidR="007E14F4" w:rsidRPr="00984ACA">
        <w:rPr>
          <w:rFonts w:ascii="Times New Roman" w:hAnsi="Times New Roman" w:cs="Times New Roman"/>
          <w:color w:val="000000" w:themeColor="text1"/>
          <w:sz w:val="24"/>
          <w:szCs w:val="24"/>
        </w:rPr>
        <w:t xml:space="preserve">, and left PCC </w:t>
      </w:r>
      <w:r w:rsidR="00BB6CCF" w:rsidRPr="00984ACA">
        <w:rPr>
          <w:rFonts w:ascii="Times New Roman" w:hAnsi="Times New Roman" w:cs="Times New Roman"/>
          <w:color w:val="000000" w:themeColor="text1"/>
          <w:sz w:val="24"/>
          <w:szCs w:val="24"/>
        </w:rPr>
        <w:fldChar w:fldCharType="begin"/>
      </w:r>
      <w:r w:rsidR="00BB6CCF" w:rsidRPr="00984ACA">
        <w:rPr>
          <w:rFonts w:ascii="Times New Roman" w:hAnsi="Times New Roman" w:cs="Times New Roman"/>
          <w:color w:val="000000" w:themeColor="text1"/>
          <w:sz w:val="24"/>
          <w:szCs w:val="24"/>
        </w:rPr>
        <w:instrText xml:space="preserve"> ADDIN EN.CITE &lt;EndNote&gt;&lt;Cite&gt;&lt;Author&gt;Lin&lt;/Author&gt;&lt;Year&gt;2018&lt;/Year&gt;&lt;RecNum&gt;1314&lt;/RecNum&gt;&lt;DisplayText&gt;(Lin et al. 2018)&lt;/DisplayText&gt;&lt;record&gt;&lt;rec-number&gt;1314&lt;/rec-number&gt;&lt;foreign-keys&gt;&lt;key app="EN" db-id="tr0psdfx3edzxkee2xmv0vtvp22frza5rwpt" timestamp="1709133590"&gt;1314&lt;/key&gt;&lt;/foreign-keys&gt;&lt;ref-type name="Journal Article"&gt;17&lt;/ref-type&gt;&lt;contributors&gt;&lt;authors&gt;&lt;author&gt;Lin, Nan&lt;/author&gt;&lt;author&gt;Wang, Xiaoying&lt;/author&gt;&lt;author&gt;Xu, Yangwen&lt;/author&gt;&lt;author&gt;Wang, Xiaosha&lt;/author&gt;&lt;author&gt;Hua, Huimin&lt;/author&gt;&lt;author&gt;Zhao, Ying&lt;/author&gt;&lt;author&gt;Li, Xingshan&lt;/author&gt;&lt;/authors&gt;&lt;/contributors&gt;&lt;titles&gt;&lt;title&gt;Fine Subdivisions of the Semantic Network Supporting Social and Sensory–Motor Semantic Processing&lt;/title&gt;&lt;secondary-title&gt;Cerebral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2699-2710&lt;/pages&gt;&lt;volume&gt;28&lt;/volume&gt;&lt;number&gt;8&lt;/number&gt;&lt;dates&gt;&lt;year&gt;2018&lt;/year&gt;&lt;/dates&gt;&lt;isbn&gt;1047-3211&lt;/isbn&gt;&lt;urls&gt;&lt;related-urls&gt;&lt;url&gt;https://app.readcube.com/library/73aeb4c4-8d50-47e4-a31f-3ce18093469c/item/d33aacd4-81aa-471e-ba9d-a9164cc17126&lt;/url&gt;&lt;/related-urls&gt;&lt;/urls&gt;&lt;electronic-resource-num&gt;10.1093/cercor/bhx148&lt;/electronic-resource-num&gt;&lt;/record&gt;&lt;/Cite&gt;&lt;/EndNote&gt;</w:instrText>
      </w:r>
      <w:r w:rsidR="00BB6CCF" w:rsidRPr="00984ACA">
        <w:rPr>
          <w:rFonts w:ascii="Times New Roman" w:hAnsi="Times New Roman" w:cs="Times New Roman"/>
          <w:color w:val="000000" w:themeColor="text1"/>
          <w:sz w:val="24"/>
          <w:szCs w:val="24"/>
        </w:rPr>
        <w:fldChar w:fldCharType="separate"/>
      </w:r>
      <w:r w:rsidR="00BB6CCF" w:rsidRPr="00984ACA">
        <w:rPr>
          <w:rFonts w:ascii="Times New Roman" w:hAnsi="Times New Roman" w:cs="Times New Roman"/>
          <w:noProof/>
          <w:color w:val="000000" w:themeColor="text1"/>
          <w:sz w:val="24"/>
          <w:szCs w:val="24"/>
        </w:rPr>
        <w:t>(Lin et al. 2018)</w:t>
      </w:r>
      <w:r w:rsidR="00BB6CCF" w:rsidRPr="00984ACA">
        <w:rPr>
          <w:rFonts w:ascii="Times New Roman" w:hAnsi="Times New Roman" w:cs="Times New Roman"/>
          <w:color w:val="000000" w:themeColor="text1"/>
          <w:sz w:val="24"/>
          <w:szCs w:val="24"/>
        </w:rPr>
        <w:fldChar w:fldCharType="end"/>
      </w:r>
      <w:r w:rsidR="007E14F4" w:rsidRPr="00984ACA">
        <w:rPr>
          <w:rFonts w:ascii="Times New Roman" w:hAnsi="Times New Roman" w:cs="Times New Roman"/>
          <w:color w:val="000000" w:themeColor="text1"/>
          <w:sz w:val="24"/>
          <w:szCs w:val="24"/>
        </w:rPr>
        <w:t xml:space="preserve">. </w:t>
      </w:r>
      <w:r w:rsidR="008763C6" w:rsidRPr="00984ACA">
        <w:rPr>
          <w:rFonts w:ascii="Times New Roman" w:hAnsi="Times New Roman" w:cs="Times New Roman"/>
          <w:color w:val="000000" w:themeColor="text1"/>
          <w:sz w:val="24"/>
          <w:szCs w:val="24"/>
        </w:rPr>
        <w:t xml:space="preserve">A </w:t>
      </w:r>
      <w:r w:rsidR="007E14F4" w:rsidRPr="00984ACA">
        <w:rPr>
          <w:rFonts w:ascii="Times New Roman" w:hAnsi="Times New Roman" w:cs="Times New Roman"/>
          <w:color w:val="000000" w:themeColor="text1"/>
          <w:sz w:val="24"/>
          <w:szCs w:val="24"/>
        </w:rPr>
        <w:t xml:space="preserve">separate study </w:t>
      </w:r>
      <w:r w:rsidR="00F91F5E" w:rsidRPr="00984ACA">
        <w:rPr>
          <w:rFonts w:ascii="Times New Roman" w:hAnsi="Times New Roman" w:cs="Times New Roman"/>
          <w:color w:val="000000" w:themeColor="text1"/>
          <w:sz w:val="24"/>
          <w:szCs w:val="24"/>
        </w:rPr>
        <w:t xml:space="preserve">that also </w:t>
      </w:r>
      <w:r w:rsidR="008763C6" w:rsidRPr="00984ACA">
        <w:rPr>
          <w:rFonts w:ascii="Times New Roman" w:hAnsi="Times New Roman" w:cs="Times New Roman"/>
          <w:color w:val="000000" w:themeColor="text1"/>
          <w:sz w:val="24"/>
          <w:szCs w:val="24"/>
        </w:rPr>
        <w:t xml:space="preserve">examined </w:t>
      </w:r>
      <w:r w:rsidR="00F91F5E" w:rsidRPr="00984ACA">
        <w:rPr>
          <w:rFonts w:ascii="Times New Roman" w:hAnsi="Times New Roman" w:cs="Times New Roman"/>
          <w:color w:val="000000" w:themeColor="text1"/>
          <w:sz w:val="24"/>
          <w:szCs w:val="24"/>
        </w:rPr>
        <w:t>the representation of a similarly defined social feature found</w:t>
      </w:r>
      <w:r w:rsidR="008763C6" w:rsidRPr="00984ACA">
        <w:rPr>
          <w:rFonts w:ascii="Times New Roman" w:hAnsi="Times New Roman" w:cs="Times New Roman"/>
          <w:color w:val="000000" w:themeColor="text1"/>
          <w:sz w:val="24"/>
          <w:szCs w:val="24"/>
        </w:rPr>
        <w:t xml:space="preserve"> “the socialness effect in the anterior lateral temporal lobe, temporoparietal junction, medial prefrontal cortex, posterior cingulate gyrus, and precuneus” </w:t>
      </w:r>
      <w:r w:rsidR="008763C6" w:rsidRPr="00984ACA">
        <w:rPr>
          <w:rFonts w:ascii="Times New Roman" w:hAnsi="Times New Roman" w:cs="Times New Roman"/>
          <w:color w:val="000000" w:themeColor="text1"/>
          <w:sz w:val="24"/>
          <w:szCs w:val="24"/>
        </w:rPr>
        <w:fldChar w:fldCharType="begin"/>
      </w:r>
      <w:r w:rsidR="008763C6" w:rsidRPr="00984ACA">
        <w:rPr>
          <w:rFonts w:ascii="Times New Roman" w:hAnsi="Times New Roman" w:cs="Times New Roman"/>
          <w:color w:val="000000" w:themeColor="text1"/>
          <w:sz w:val="24"/>
          <w:szCs w:val="24"/>
        </w:rPr>
        <w:instrText xml:space="preserve"> ADDIN EN.CITE &lt;EndNote&gt;&lt;Cite&gt;&lt;Author&gt;Lin&lt;/Author&gt;&lt;Year&gt;2024&lt;/Year&gt;&lt;RecNum&gt;1317&lt;/RecNum&gt;&lt;DisplayText&gt;(Lin et al. 2024)&lt;/DisplayText&gt;&lt;record&gt;&lt;rec-number&gt;1317&lt;/rec-number&gt;&lt;foreign-keys&gt;&lt;key app="EN" db-id="tr0psdfx3edzxkee2xmv0vtvp22frza5rwpt" timestamp="1709133590"&gt;1317&lt;/key&gt;&lt;/foreign-keys&gt;&lt;ref-type name="Journal Article"&gt;17&lt;/ref-type&gt;&lt;contributors&gt;&lt;authors&gt;&lt;author&gt;Lin, Nan&lt;/author&gt;&lt;author&gt;Zhang, Xiaohan&lt;/author&gt;&lt;author&gt;Wang, Xiuyi&lt;/author&gt;&lt;author&gt;Wang, Shaonan&lt;/author&gt;&lt;/authors&gt;&lt;/contributors&gt;&lt;titles&gt;&lt;title&gt;The organization of the semantic network as reflected by the neural correlates of six semantic dimensions&lt;/title&gt;&lt;secondary-title&gt;Brain and Language&lt;/secondary-title&gt;&lt;alt-title&gt;Brain Lang.&lt;/alt-title&gt;&lt;/titles&gt;&lt;periodical&gt;&lt;full-title&gt;Brain and Language&lt;/full-title&gt;&lt;abbr-1&gt;Brain Lang&lt;/abbr-1&gt;&lt;/periodical&gt;&lt;pages&gt;105388&lt;/pages&gt;&lt;volume&gt;250&lt;/volume&gt;&lt;dates&gt;&lt;year&gt;2024&lt;/year&gt;&lt;/dates&gt;&lt;isbn&gt;0093-934X&lt;/isbn&gt;&lt;urls&gt;&lt;related-urls&gt;&lt;url&gt;https://app.readcube.com/library/73aeb4c4-8d50-47e4-a31f-3ce18093469c/item/536dac5f-e24b-4afd-8c1c-a0d83de0633d&lt;/url&gt;&lt;/related-urls&gt;&lt;/urls&gt;&lt;electronic-resource-num&gt;10.1016/j.bandl.2024.105388&lt;/electronic-resource-num&gt;&lt;/record&gt;&lt;/Cite&gt;&lt;/EndNote&gt;</w:instrText>
      </w:r>
      <w:r w:rsidR="008763C6" w:rsidRPr="00984ACA">
        <w:rPr>
          <w:rFonts w:ascii="Times New Roman" w:hAnsi="Times New Roman" w:cs="Times New Roman"/>
          <w:color w:val="000000" w:themeColor="text1"/>
          <w:sz w:val="24"/>
          <w:szCs w:val="24"/>
        </w:rPr>
        <w:fldChar w:fldCharType="separate"/>
      </w:r>
      <w:r w:rsidR="008763C6" w:rsidRPr="00984ACA">
        <w:rPr>
          <w:rFonts w:ascii="Times New Roman" w:hAnsi="Times New Roman" w:cs="Times New Roman"/>
          <w:noProof/>
          <w:color w:val="000000" w:themeColor="text1"/>
          <w:sz w:val="24"/>
          <w:szCs w:val="24"/>
        </w:rPr>
        <w:t>(Lin et al. 2024)</w:t>
      </w:r>
      <w:r w:rsidR="008763C6" w:rsidRPr="00984ACA">
        <w:rPr>
          <w:rFonts w:ascii="Times New Roman" w:hAnsi="Times New Roman" w:cs="Times New Roman"/>
          <w:color w:val="000000" w:themeColor="text1"/>
          <w:sz w:val="24"/>
          <w:szCs w:val="24"/>
        </w:rPr>
        <w:fldChar w:fldCharType="end"/>
      </w:r>
      <w:r w:rsidR="008763C6" w:rsidRPr="00984ACA">
        <w:rPr>
          <w:rFonts w:ascii="Times New Roman" w:hAnsi="Times New Roman" w:cs="Times New Roman"/>
          <w:color w:val="000000" w:themeColor="text1"/>
          <w:sz w:val="24"/>
          <w:szCs w:val="24"/>
        </w:rPr>
        <w:t>.</w:t>
      </w:r>
    </w:p>
    <w:p w14:paraId="046BB948" w14:textId="60E35697" w:rsidR="000A5103" w:rsidRPr="00984ACA" w:rsidRDefault="00AA1222" w:rsidP="00A36DD6">
      <w:pPr>
        <w:ind w:firstLine="720"/>
        <w:rPr>
          <w:rFonts w:ascii="Times New Roman" w:hAnsi="Times New Roman" w:cs="Times New Roman"/>
          <w:color w:val="000000" w:themeColor="text1"/>
          <w:sz w:val="24"/>
          <w:szCs w:val="24"/>
        </w:rPr>
      </w:pPr>
      <w:r w:rsidRPr="00984ACA">
        <w:rPr>
          <w:rFonts w:ascii="Times New Roman" w:hAnsi="Times New Roman" w:cs="Times New Roman"/>
          <w:color w:val="000000" w:themeColor="text1"/>
          <w:sz w:val="24"/>
          <w:szCs w:val="24"/>
        </w:rPr>
        <w:t>Related to social processing</w:t>
      </w:r>
      <w:r w:rsidR="00A670A7" w:rsidRPr="00984ACA">
        <w:rPr>
          <w:rFonts w:ascii="Times New Roman" w:hAnsi="Times New Roman" w:cs="Times New Roman"/>
          <w:color w:val="000000" w:themeColor="text1"/>
          <w:sz w:val="24"/>
          <w:szCs w:val="24"/>
        </w:rPr>
        <w:t>, and considerably more studied,</w:t>
      </w:r>
      <w:r w:rsidRPr="00984ACA">
        <w:rPr>
          <w:rFonts w:ascii="Times New Roman" w:hAnsi="Times New Roman" w:cs="Times New Roman"/>
          <w:color w:val="000000" w:themeColor="text1"/>
          <w:sz w:val="24"/>
          <w:szCs w:val="24"/>
        </w:rPr>
        <w:t xml:space="preserve"> is </w:t>
      </w:r>
      <w:r w:rsidR="00180E5A" w:rsidRPr="00984ACA">
        <w:rPr>
          <w:rFonts w:ascii="Times New Roman" w:hAnsi="Times New Roman" w:cs="Times New Roman"/>
          <w:color w:val="000000" w:themeColor="text1"/>
          <w:sz w:val="24"/>
          <w:szCs w:val="24"/>
        </w:rPr>
        <w:t>the capacity to understand the mental states of other people</w:t>
      </w:r>
      <w:r w:rsidR="00AB50FF" w:rsidRPr="00984ACA">
        <w:rPr>
          <w:rFonts w:ascii="Times New Roman" w:hAnsi="Times New Roman" w:cs="Times New Roman"/>
          <w:color w:val="000000" w:themeColor="text1"/>
          <w:sz w:val="24"/>
          <w:szCs w:val="24"/>
        </w:rPr>
        <w:t>,</w:t>
      </w:r>
      <w:r w:rsidR="009A5E48" w:rsidRPr="00984ACA">
        <w:rPr>
          <w:rFonts w:ascii="Times New Roman" w:hAnsi="Times New Roman" w:cs="Times New Roman"/>
          <w:color w:val="000000" w:themeColor="text1"/>
          <w:sz w:val="24"/>
          <w:szCs w:val="24"/>
        </w:rPr>
        <w:t xml:space="preserve"> which is often termed </w:t>
      </w:r>
      <w:r w:rsidR="00A670A7" w:rsidRPr="00984ACA">
        <w:rPr>
          <w:rFonts w:ascii="Times New Roman" w:hAnsi="Times New Roman" w:cs="Times New Roman"/>
          <w:color w:val="000000" w:themeColor="text1"/>
          <w:sz w:val="24"/>
          <w:szCs w:val="24"/>
        </w:rPr>
        <w:t>‘</w:t>
      </w:r>
      <w:r w:rsidR="009A5E48" w:rsidRPr="00984ACA">
        <w:rPr>
          <w:rFonts w:ascii="Times New Roman" w:hAnsi="Times New Roman" w:cs="Times New Roman"/>
          <w:color w:val="000000" w:themeColor="text1"/>
          <w:sz w:val="24"/>
          <w:szCs w:val="24"/>
        </w:rPr>
        <w:t>theory of mind</w:t>
      </w:r>
      <w:r w:rsidR="00A670A7" w:rsidRPr="00984ACA">
        <w:rPr>
          <w:rFonts w:ascii="Times New Roman" w:hAnsi="Times New Roman" w:cs="Times New Roman"/>
          <w:color w:val="000000" w:themeColor="text1"/>
          <w:sz w:val="24"/>
          <w:szCs w:val="24"/>
        </w:rPr>
        <w:t>’</w:t>
      </w:r>
      <w:r w:rsidR="00CE587C" w:rsidRPr="00984ACA">
        <w:rPr>
          <w:rFonts w:ascii="Times New Roman" w:hAnsi="Times New Roman" w:cs="Times New Roman"/>
          <w:color w:val="000000" w:themeColor="text1"/>
          <w:sz w:val="24"/>
          <w:szCs w:val="24"/>
        </w:rPr>
        <w:t xml:space="preserve"> </w:t>
      </w:r>
      <w:r w:rsidR="00BB6CCF" w:rsidRPr="00984ACA">
        <w:rPr>
          <w:rFonts w:ascii="Times New Roman" w:hAnsi="Times New Roman" w:cs="Times New Roman"/>
          <w:color w:val="000000" w:themeColor="text1"/>
          <w:sz w:val="24"/>
          <w:szCs w:val="24"/>
        </w:rPr>
        <w:fldChar w:fldCharType="begin">
          <w:fldData xml:space="preserve">PEVuZE5vdGU+PENpdGU+PEF1dGhvcj5HYWxsYWdoZXI8L0F1dGhvcj48WWVhcj4yMDAzPC9ZZWFy
PjxSZWNOdW0+ODMxPC9SZWNOdW0+PFByZWZpeD5Ub01gOyA8L1ByZWZpeD48RGlzcGxheVRleHQ+
KFRvTTsgR2FsbGFnaGVyIGFuZCBGcml0aCAyMDAzOyBNYXIgMjAxMSk8L0Rpc3BsYXlUZXh0Pjxy
ZWNvcmQ+PHJlYy1udW1iZXI+ODMxPC9yZWMtbnVtYmVyPjxmb3JlaWduLWtleXM+PGtleSBhcHA9
IkVOIiBkYi1pZD0idHIwcHNkZngzZWR6eGtlZTJ4bXYwdnR2cDIyZnJ6YTVyd3B0IiB0aW1lc3Rh
bXA9IjE2OTkyODMyMTYiPjgzMTwva2V5PjwvZm9yZWlnbi1rZXlzPjxyZWYtdHlwZSBuYW1lPSJK
b3VybmFsIEFydGljbGUiPjE3PC9yZWYtdHlwZT48Y29udHJpYnV0b3JzPjxhdXRob3JzPjxhdXRo
b3I+R2FsbGFnaGVyLCBIZWxlbiBMLjwvYXV0aG9yPjxhdXRob3I+RnJpdGgsIENocmlzdG9waGVy
IEQuPC9hdXRob3I+PC9hdXRob3JzPjwvY29udHJpYnV0b3JzPjx0aXRsZXM+PHRpdGxlPkZ1bmN0
aW9uYWwgaW1hZ2luZyBvZiDigJh0aGVvcnkgb2YgbWluZOKAmTwvdGl0bGU+PHNlY29uZGFyeS10
aXRsZT5UcmVuZHMgaW4gQ29nbml0aXZlIFNjaWVuY2VzPC9zZWNvbmRhcnktdGl0bGU+PGFsdC10
aXRsZT5UcmVuZHMgQ29nbiBTY2k8L2FsdC10aXRsZT48L3RpdGxlcz48cGVyaW9kaWNhbD48ZnVs
bC10aXRsZT5UcmVuZHMgaW4gQ29nbml0aXZlIFNjaWVuY2VzPC9mdWxsLXRpdGxlPjxhYmJyLTE+
VHJlbmRzIENvZ24gU2NpPC9hYmJyLTE+PC9wZXJpb2RpY2FsPjxhbHQtcGVyaW9kaWNhbD48ZnVs
bC10aXRsZT5UcmVuZHMgaW4gQ29nbml0aXZlIFNjaWVuY2VzPC9mdWxsLXRpdGxlPjxhYmJyLTE+
VHJlbmRzIENvZ24gU2NpPC9hYmJyLTE+PC9hbHQtcGVyaW9kaWNhbD48cGFnZXM+NzctODM8L3Bh
Z2VzPjx2b2x1bWU+Nzwvdm9sdW1lPjxudW1iZXI+MjwvbnVtYmVyPjxkYXRlcz48eWVhcj4yMDAz
PC95ZWFyPjwvZGF0ZXM+PGlzYm4+MTM2NC02NjEzPC9pc2JuPjx1cmxzPjxyZWxhdGVkLXVybHM+
PHVybD5odHRwczovL2FwcC5yZWFkY3ViZS5jb20vbGlicmFyeS83M2FlYjRjNC04ZDUwLTQ3ZTQt
YTMxZi0zY2UxODA5MzQ2OWMvaXRlbS9jMzZhNDZkZS0xZWJhLTRhZWYtYmI0Zi1jOWJhN2IxOGVi
NGU8L3VybD48L3JlbGF0ZWQtdXJscz48L3VybHM+PGVsZWN0cm9uaWMtcmVzb3VyY2UtbnVtPjEw
LjEwMTYvczEzNjQtNjYxMygwMikwMDAyNS02PC9lbGVjdHJvbmljLXJlc291cmNlLW51bT48L3Jl
Y29yZD48L0NpdGU+PENpdGU+PEF1dGhvcj5NYXI8L0F1dGhvcj48WWVhcj4yMDExPC9ZZWFyPjxS
ZWNOdW0+NDE2PC9SZWNOdW0+PHJlY29yZD48cmVjLW51bWJlcj40MTY8L3JlYy1udW1iZXI+PGZv
cmVpZ24ta2V5cz48a2V5IGFwcD0iRU4iIGRiLWlkPSJ0cjBwc2RmeDNlZHp4a2VlMnhtdjB2dHZw
MjJmcnphNXJ3cHQiIHRpbWVzdGFtcD0iMTY5OTI4MzIxMCI+NDE2PC9rZXk+PC9mb3JlaWduLWtl
eXM+PHJlZi10eXBlIG5hbWU9IkpvdXJuYWwgQXJ0aWNsZSI+MTc8L3JlZi10eXBlPjxjb250cmli
dXRvcnM+PGF1dGhvcnM+PGF1dGhvcj5NYXIsIFJheW1vbmQgQS48L2F1dGhvcj48L2F1dGhvcnM+
PC9jb250cmlidXRvcnM+PHRpdGxlcz48dGl0bGU+VGhlIE5ldXJhbCBCYXNlcyBvZiBTb2NpYWwg
Q29nbml0aW9uIGFuZCBTdG9yeSBDb21wcmVoZW5zaW9uPC90aXRsZT48c2Vjb25kYXJ5LXRpdGxl
PkFubnVhbCBSZXZpZXcgb2YgUHN5Y2hvbG9neTwvc2Vjb25kYXJ5LXRpdGxlPjxhbHQtdGl0bGU+
QW5udSBSZXYgUHN5Y2hvbDwvYWx0LXRpdGxlPjwvdGl0bGVzPjxwZXJpb2RpY2FsPjxmdWxsLXRp
dGxlPkFubnVhbCBSZXZpZXcgb2YgUHN5Y2hvbG9neTwvZnVsbC10aXRsZT48YWJici0xPkFubnUg
UmV2IFBzeWNob2w8L2FiYnItMT48L3BlcmlvZGljYWw+PGFsdC1wZXJpb2RpY2FsPjxmdWxsLXRp
dGxlPkFubnVhbCBSZXZpZXcgb2YgUHN5Y2hvbG9neTwvZnVsbC10aXRsZT48YWJici0xPkFubnUg
UmV2IFBzeWNob2w8L2FiYnItMT48L2FsdC1wZXJpb2RpY2FsPjxwYWdlcz4xMDMtMTM0PC9wYWdl
cz48dm9sdW1lPjYyPC92b2x1bWU+PG51bWJlcj4xPC9udW1iZXI+PGRhdGVzPjx5ZWFyPjIwMTE8
L3llYXI+PC9kYXRlcz48aXNibj4wMDY2LTQzMDg8L2lzYm4+PHVybHM+PHJlbGF0ZWQtdXJscz48
dXJsPmh0dHBzOi8vYXBwLnJlYWRjdWJlLmNvbS9saWJyYXJ5LzczYWViNGM0LThkNTAtNDdlNC1h
MzFmLTNjZTE4MDkzNDY5Yy9pdGVtLzY4MzgxZDY1LWM3ZjYtNDFhMy1iOGE4LTRkOWExNjQ0MjZi
ZjwvdXJsPjwvcmVsYXRlZC11cmxzPjwvdXJscz48ZWxlY3Ryb25pYy1yZXNvdXJjZS1udW0+MTAu
MTE0Ni9hbm51cmV2LXBzeWNoLTEyMDcwOS0xNDU0MDY8L2VsZWN0cm9uaWMtcmVzb3VyY2UtbnVt
PjwvcmVjb3JkPjwvQ2l0ZT48L0VuZE5vdGU+AG==
</w:fldData>
        </w:fldChar>
      </w:r>
      <w:r w:rsidR="00BE1DEC" w:rsidRPr="00984ACA">
        <w:rPr>
          <w:rFonts w:ascii="Times New Roman" w:hAnsi="Times New Roman" w:cs="Times New Roman"/>
          <w:color w:val="000000" w:themeColor="text1"/>
          <w:sz w:val="24"/>
          <w:szCs w:val="24"/>
        </w:rPr>
        <w:instrText xml:space="preserve"> ADDIN EN.CITE </w:instrText>
      </w:r>
      <w:r w:rsidR="00BE1DEC" w:rsidRPr="00984ACA">
        <w:rPr>
          <w:rFonts w:ascii="Times New Roman" w:hAnsi="Times New Roman" w:cs="Times New Roman"/>
          <w:color w:val="000000" w:themeColor="text1"/>
          <w:sz w:val="24"/>
          <w:szCs w:val="24"/>
        </w:rPr>
        <w:fldChar w:fldCharType="begin">
          <w:fldData xml:space="preserve">PEVuZE5vdGU+PENpdGU+PEF1dGhvcj5HYWxsYWdoZXI8L0F1dGhvcj48WWVhcj4yMDAzPC9ZZWFy
PjxSZWNOdW0+ODMxPC9SZWNOdW0+PFByZWZpeD5Ub01gOyA8L1ByZWZpeD48RGlzcGxheVRleHQ+
KFRvTTsgR2FsbGFnaGVyIGFuZCBGcml0aCAyMDAzOyBNYXIgMjAxMSk8L0Rpc3BsYXlUZXh0Pjxy
ZWNvcmQ+PHJlYy1udW1iZXI+ODMxPC9yZWMtbnVtYmVyPjxmb3JlaWduLWtleXM+PGtleSBhcHA9
IkVOIiBkYi1pZD0idHIwcHNkZngzZWR6eGtlZTJ4bXYwdnR2cDIyZnJ6YTVyd3B0IiB0aW1lc3Rh
bXA9IjE2OTkyODMyMTYiPjgzMTwva2V5PjwvZm9yZWlnbi1rZXlzPjxyZWYtdHlwZSBuYW1lPSJK
b3VybmFsIEFydGljbGUiPjE3PC9yZWYtdHlwZT48Y29udHJpYnV0b3JzPjxhdXRob3JzPjxhdXRo
b3I+R2FsbGFnaGVyLCBIZWxlbiBMLjwvYXV0aG9yPjxhdXRob3I+RnJpdGgsIENocmlzdG9waGVy
IEQuPC9hdXRob3I+PC9hdXRob3JzPjwvY29udHJpYnV0b3JzPjx0aXRsZXM+PHRpdGxlPkZ1bmN0
aW9uYWwgaW1hZ2luZyBvZiDigJh0aGVvcnkgb2YgbWluZOKAmTwvdGl0bGU+PHNlY29uZGFyeS10
aXRsZT5UcmVuZHMgaW4gQ29nbml0aXZlIFNjaWVuY2VzPC9zZWNvbmRhcnktdGl0bGU+PGFsdC10
aXRsZT5UcmVuZHMgQ29nbiBTY2k8L2FsdC10aXRsZT48L3RpdGxlcz48cGVyaW9kaWNhbD48ZnVs
bC10aXRsZT5UcmVuZHMgaW4gQ29nbml0aXZlIFNjaWVuY2VzPC9mdWxsLXRpdGxlPjxhYmJyLTE+
VHJlbmRzIENvZ24gU2NpPC9hYmJyLTE+PC9wZXJpb2RpY2FsPjxhbHQtcGVyaW9kaWNhbD48ZnVs
bC10aXRsZT5UcmVuZHMgaW4gQ29nbml0aXZlIFNjaWVuY2VzPC9mdWxsLXRpdGxlPjxhYmJyLTE+
VHJlbmRzIENvZ24gU2NpPC9hYmJyLTE+PC9hbHQtcGVyaW9kaWNhbD48cGFnZXM+NzctODM8L3Bh
Z2VzPjx2b2x1bWU+Nzwvdm9sdW1lPjxudW1iZXI+MjwvbnVtYmVyPjxkYXRlcz48eWVhcj4yMDAz
PC95ZWFyPjwvZGF0ZXM+PGlzYm4+MTM2NC02NjEzPC9pc2JuPjx1cmxzPjxyZWxhdGVkLXVybHM+
PHVybD5odHRwczovL2FwcC5yZWFkY3ViZS5jb20vbGlicmFyeS83M2FlYjRjNC04ZDUwLTQ3ZTQt
YTMxZi0zY2UxODA5MzQ2OWMvaXRlbS9jMzZhNDZkZS0xZWJhLTRhZWYtYmI0Zi1jOWJhN2IxOGVi
NGU8L3VybD48L3JlbGF0ZWQtdXJscz48L3VybHM+PGVsZWN0cm9uaWMtcmVzb3VyY2UtbnVtPjEw
LjEwMTYvczEzNjQtNjYxMygwMikwMDAyNS02PC9lbGVjdHJvbmljLXJlc291cmNlLW51bT48L3Jl
Y29yZD48L0NpdGU+PENpdGU+PEF1dGhvcj5NYXI8L0F1dGhvcj48WWVhcj4yMDExPC9ZZWFyPjxS
ZWNOdW0+NDE2PC9SZWNOdW0+PHJlY29yZD48cmVjLW51bWJlcj40MTY8L3JlYy1udW1iZXI+PGZv
cmVpZ24ta2V5cz48a2V5IGFwcD0iRU4iIGRiLWlkPSJ0cjBwc2RmeDNlZHp4a2VlMnhtdjB2dHZw
MjJmcnphNXJ3cHQiIHRpbWVzdGFtcD0iMTY5OTI4MzIxMCI+NDE2PC9rZXk+PC9mb3JlaWduLWtl
eXM+PHJlZi10eXBlIG5hbWU9IkpvdXJuYWwgQXJ0aWNsZSI+MTc8L3JlZi10eXBlPjxjb250cmli
dXRvcnM+PGF1dGhvcnM+PGF1dGhvcj5NYXIsIFJheW1vbmQgQS48L2F1dGhvcj48L2F1dGhvcnM+
PC9jb250cmlidXRvcnM+PHRpdGxlcz48dGl0bGU+VGhlIE5ldXJhbCBCYXNlcyBvZiBTb2NpYWwg
Q29nbml0aW9uIGFuZCBTdG9yeSBDb21wcmVoZW5zaW9uPC90aXRsZT48c2Vjb25kYXJ5LXRpdGxl
PkFubnVhbCBSZXZpZXcgb2YgUHN5Y2hvbG9neTwvc2Vjb25kYXJ5LXRpdGxlPjxhbHQtdGl0bGU+
QW5udSBSZXYgUHN5Y2hvbDwvYWx0LXRpdGxlPjwvdGl0bGVzPjxwZXJpb2RpY2FsPjxmdWxsLXRp
dGxlPkFubnVhbCBSZXZpZXcgb2YgUHN5Y2hvbG9neTwvZnVsbC10aXRsZT48YWJici0xPkFubnUg
UmV2IFBzeWNob2w8L2FiYnItMT48L3BlcmlvZGljYWw+PGFsdC1wZXJpb2RpY2FsPjxmdWxsLXRp
dGxlPkFubnVhbCBSZXZpZXcgb2YgUHN5Y2hvbG9neTwvZnVsbC10aXRsZT48YWJici0xPkFubnUg
UmV2IFBzeWNob2w8L2FiYnItMT48L2FsdC1wZXJpb2RpY2FsPjxwYWdlcz4xMDMtMTM0PC9wYWdl
cz48dm9sdW1lPjYyPC92b2x1bWU+PG51bWJlcj4xPC9udW1iZXI+PGRhdGVzPjx5ZWFyPjIwMTE8
L3llYXI+PC9kYXRlcz48aXNibj4wMDY2LTQzMDg8L2lzYm4+PHVybHM+PHJlbGF0ZWQtdXJscz48
dXJsPmh0dHBzOi8vYXBwLnJlYWRjdWJlLmNvbS9saWJyYXJ5LzczYWViNGM0LThkNTAtNDdlNC1h
MzFmLTNjZTE4MDkzNDY5Yy9pdGVtLzY4MzgxZDY1LWM3ZjYtNDFhMy1iOGE4LTRkOWExNjQ0MjZi
ZjwvdXJsPjwvcmVsYXRlZC11cmxzPjwvdXJscz48ZWxlY3Ryb25pYy1yZXNvdXJjZS1udW0+MTAu
MTE0Ni9hbm51cmV2LXBzeWNoLTEyMDcwOS0xNDU0MDY8L2VsZWN0cm9uaWMtcmVzb3VyY2UtbnVt
PjwvcmVjb3JkPjwvQ2l0ZT48L0VuZE5vdGU+AG==
</w:fldData>
        </w:fldChar>
      </w:r>
      <w:r w:rsidR="00BE1DEC" w:rsidRPr="00984ACA">
        <w:rPr>
          <w:rFonts w:ascii="Times New Roman" w:hAnsi="Times New Roman" w:cs="Times New Roman"/>
          <w:color w:val="000000" w:themeColor="text1"/>
          <w:sz w:val="24"/>
          <w:szCs w:val="24"/>
        </w:rPr>
        <w:instrText xml:space="preserve"> ADDIN EN.CITE.DATA </w:instrText>
      </w:r>
      <w:r w:rsidR="00BE1DEC" w:rsidRPr="00984ACA">
        <w:rPr>
          <w:rFonts w:ascii="Times New Roman" w:hAnsi="Times New Roman" w:cs="Times New Roman"/>
          <w:color w:val="000000" w:themeColor="text1"/>
          <w:sz w:val="24"/>
          <w:szCs w:val="24"/>
        </w:rPr>
      </w:r>
      <w:r w:rsidR="00BE1DEC" w:rsidRPr="00984ACA">
        <w:rPr>
          <w:rFonts w:ascii="Times New Roman" w:hAnsi="Times New Roman" w:cs="Times New Roman"/>
          <w:color w:val="000000" w:themeColor="text1"/>
          <w:sz w:val="24"/>
          <w:szCs w:val="24"/>
        </w:rPr>
        <w:fldChar w:fldCharType="end"/>
      </w:r>
      <w:r w:rsidR="00BB6CCF" w:rsidRPr="00984ACA">
        <w:rPr>
          <w:rFonts w:ascii="Times New Roman" w:hAnsi="Times New Roman" w:cs="Times New Roman"/>
          <w:color w:val="000000" w:themeColor="text1"/>
          <w:sz w:val="24"/>
          <w:szCs w:val="24"/>
        </w:rPr>
      </w:r>
      <w:r w:rsidR="00BB6CCF" w:rsidRPr="00984ACA">
        <w:rPr>
          <w:rFonts w:ascii="Times New Roman" w:hAnsi="Times New Roman" w:cs="Times New Roman"/>
          <w:color w:val="000000" w:themeColor="text1"/>
          <w:sz w:val="24"/>
          <w:szCs w:val="24"/>
        </w:rPr>
        <w:fldChar w:fldCharType="separate"/>
      </w:r>
      <w:r w:rsidR="00BE1DEC" w:rsidRPr="00984ACA">
        <w:rPr>
          <w:rFonts w:ascii="Times New Roman" w:hAnsi="Times New Roman" w:cs="Times New Roman"/>
          <w:noProof/>
          <w:color w:val="000000" w:themeColor="text1"/>
          <w:sz w:val="24"/>
          <w:szCs w:val="24"/>
        </w:rPr>
        <w:t>(ToM; Gallagher and Frith 2003; Mar 2011)</w:t>
      </w:r>
      <w:r w:rsidR="00BB6CCF" w:rsidRPr="00984ACA">
        <w:rPr>
          <w:rFonts w:ascii="Times New Roman" w:hAnsi="Times New Roman" w:cs="Times New Roman"/>
          <w:color w:val="000000" w:themeColor="text1"/>
          <w:sz w:val="24"/>
          <w:szCs w:val="24"/>
        </w:rPr>
        <w:fldChar w:fldCharType="end"/>
      </w:r>
      <w:r w:rsidR="009A5E48" w:rsidRPr="00984ACA">
        <w:rPr>
          <w:rFonts w:ascii="Times New Roman" w:hAnsi="Times New Roman" w:cs="Times New Roman"/>
          <w:color w:val="000000" w:themeColor="text1"/>
          <w:sz w:val="24"/>
          <w:szCs w:val="24"/>
        </w:rPr>
        <w:t xml:space="preserve">. </w:t>
      </w:r>
      <w:r w:rsidR="00A730E1" w:rsidRPr="00984ACA">
        <w:rPr>
          <w:rFonts w:ascii="Times New Roman" w:hAnsi="Times New Roman" w:cs="Times New Roman"/>
          <w:color w:val="000000" w:themeColor="text1"/>
          <w:sz w:val="24"/>
          <w:szCs w:val="24"/>
        </w:rPr>
        <w:t xml:space="preserve">Quoting from </w:t>
      </w:r>
      <w:r w:rsidR="00575B25" w:rsidRPr="00984ACA">
        <w:rPr>
          <w:rFonts w:ascii="Times New Roman" w:hAnsi="Times New Roman" w:cs="Times New Roman"/>
          <w:color w:val="000000" w:themeColor="text1"/>
          <w:sz w:val="24"/>
          <w:szCs w:val="24"/>
        </w:rPr>
        <w:t>Gallagher and Frith: “Three areas are consistently activation in association with theory of mind. These are the anterior paracingula</w:t>
      </w:r>
      <w:r w:rsidR="00954921" w:rsidRPr="00984ACA">
        <w:rPr>
          <w:rFonts w:ascii="Times New Roman" w:hAnsi="Times New Roman" w:cs="Times New Roman"/>
          <w:color w:val="000000" w:themeColor="text1"/>
          <w:sz w:val="24"/>
          <w:szCs w:val="24"/>
        </w:rPr>
        <w:t>te cortex, the superior temporal sulci and the temporal poles bilaterally</w:t>
      </w:r>
      <w:r w:rsidR="009933A5" w:rsidRPr="00984ACA">
        <w:rPr>
          <w:rFonts w:ascii="Times New Roman" w:hAnsi="Times New Roman" w:cs="Times New Roman"/>
          <w:color w:val="000000" w:themeColor="text1"/>
          <w:sz w:val="24"/>
          <w:szCs w:val="24"/>
        </w:rPr>
        <w:t>.”</w:t>
      </w:r>
      <w:r w:rsidR="00A36DD6" w:rsidRPr="00984ACA">
        <w:rPr>
          <w:rFonts w:ascii="Times New Roman" w:hAnsi="Times New Roman" w:cs="Times New Roman"/>
          <w:color w:val="000000" w:themeColor="text1"/>
          <w:sz w:val="24"/>
          <w:szCs w:val="24"/>
        </w:rPr>
        <w:t xml:space="preserve"> </w:t>
      </w:r>
      <w:r w:rsidR="00363ACA" w:rsidRPr="00984ACA">
        <w:rPr>
          <w:rFonts w:ascii="Times New Roman" w:hAnsi="Times New Roman" w:cs="Times New Roman"/>
          <w:color w:val="000000" w:themeColor="text1"/>
          <w:sz w:val="24"/>
          <w:szCs w:val="24"/>
        </w:rPr>
        <w:t xml:space="preserve">Given this background, we expect an expansive network of regions including at a minimum the bilateral anterior temporal </w:t>
      </w:r>
      <w:r w:rsidR="00DF0C0D" w:rsidRPr="00984ACA">
        <w:rPr>
          <w:rFonts w:ascii="Times New Roman" w:hAnsi="Times New Roman" w:cs="Times New Roman"/>
          <w:color w:val="000000" w:themeColor="text1"/>
          <w:sz w:val="24"/>
          <w:szCs w:val="24"/>
        </w:rPr>
        <w:t>lobes</w:t>
      </w:r>
      <w:r w:rsidR="00363ACA" w:rsidRPr="00984ACA">
        <w:rPr>
          <w:rFonts w:ascii="Times New Roman" w:hAnsi="Times New Roman" w:cs="Times New Roman"/>
          <w:color w:val="000000" w:themeColor="text1"/>
          <w:sz w:val="24"/>
          <w:szCs w:val="24"/>
        </w:rPr>
        <w:t xml:space="preserve">, superior temporal </w:t>
      </w:r>
      <w:r w:rsidR="00A36DD6" w:rsidRPr="00984ACA">
        <w:rPr>
          <w:rFonts w:ascii="Times New Roman" w:hAnsi="Times New Roman" w:cs="Times New Roman"/>
          <w:color w:val="000000" w:themeColor="text1"/>
          <w:sz w:val="24"/>
          <w:szCs w:val="24"/>
        </w:rPr>
        <w:t>sulci</w:t>
      </w:r>
      <w:r w:rsidR="00363ACA" w:rsidRPr="00984ACA">
        <w:rPr>
          <w:rFonts w:ascii="Times New Roman" w:hAnsi="Times New Roman" w:cs="Times New Roman"/>
          <w:color w:val="000000" w:themeColor="text1"/>
          <w:sz w:val="24"/>
          <w:szCs w:val="24"/>
        </w:rPr>
        <w:t xml:space="preserve"> and </w:t>
      </w:r>
      <w:r w:rsidR="00110F4F" w:rsidRPr="00984ACA">
        <w:rPr>
          <w:rFonts w:ascii="Times New Roman" w:hAnsi="Times New Roman" w:cs="Times New Roman"/>
          <w:color w:val="000000" w:themeColor="text1"/>
          <w:sz w:val="24"/>
          <w:szCs w:val="24"/>
        </w:rPr>
        <w:t>angular gyri</w:t>
      </w:r>
      <w:r w:rsidR="00DF0C0D" w:rsidRPr="00984ACA">
        <w:rPr>
          <w:rFonts w:ascii="Times New Roman" w:hAnsi="Times New Roman" w:cs="Times New Roman"/>
          <w:color w:val="000000" w:themeColor="text1"/>
          <w:sz w:val="24"/>
          <w:szCs w:val="24"/>
        </w:rPr>
        <w:t>, and dorsomedial prefrontal cortex</w:t>
      </w:r>
      <w:r w:rsidR="00110F4F" w:rsidRPr="00984ACA">
        <w:rPr>
          <w:rFonts w:ascii="Times New Roman" w:hAnsi="Times New Roman" w:cs="Times New Roman"/>
          <w:color w:val="000000" w:themeColor="text1"/>
          <w:sz w:val="24"/>
          <w:szCs w:val="24"/>
        </w:rPr>
        <w:t xml:space="preserve"> </w:t>
      </w:r>
      <w:r w:rsidR="00363ACA" w:rsidRPr="00984ACA">
        <w:rPr>
          <w:rFonts w:ascii="Times New Roman" w:hAnsi="Times New Roman" w:cs="Times New Roman"/>
          <w:color w:val="000000" w:themeColor="text1"/>
          <w:sz w:val="24"/>
          <w:szCs w:val="24"/>
        </w:rPr>
        <w:t>to be implicated in representing the Social feature</w:t>
      </w:r>
      <w:r w:rsidR="00110F4F" w:rsidRPr="00984ACA">
        <w:rPr>
          <w:rFonts w:ascii="Times New Roman" w:hAnsi="Times New Roman" w:cs="Times New Roman"/>
          <w:color w:val="000000" w:themeColor="text1"/>
          <w:sz w:val="24"/>
          <w:szCs w:val="24"/>
        </w:rPr>
        <w:t>.</w:t>
      </w:r>
    </w:p>
    <w:p w14:paraId="76181304" w14:textId="4ECB31FF" w:rsidR="00371A9E" w:rsidRPr="00984ACA" w:rsidRDefault="00C24D7B" w:rsidP="001C33D8">
      <w:pPr>
        <w:ind w:firstLine="720"/>
        <w:rPr>
          <w:rFonts w:ascii="Times New Roman" w:hAnsi="Times New Roman" w:cs="Times New Roman"/>
          <w:color w:val="000000" w:themeColor="text1"/>
          <w:sz w:val="24"/>
          <w:szCs w:val="24"/>
        </w:rPr>
      </w:pPr>
      <w:r w:rsidRPr="00984ACA">
        <w:rPr>
          <w:rFonts w:ascii="Times New Roman" w:hAnsi="Times New Roman" w:cs="Times New Roman"/>
          <w:i/>
          <w:iCs/>
          <w:color w:val="000000" w:themeColor="text1"/>
          <w:sz w:val="24"/>
          <w:szCs w:val="24"/>
          <w:u w:val="single"/>
        </w:rPr>
        <w:t>Valence</w:t>
      </w:r>
      <w:r w:rsidRPr="00984ACA">
        <w:rPr>
          <w:rFonts w:ascii="Times New Roman" w:hAnsi="Times New Roman" w:cs="Times New Roman"/>
          <w:color w:val="000000" w:themeColor="text1"/>
          <w:sz w:val="24"/>
          <w:szCs w:val="24"/>
        </w:rPr>
        <w:t xml:space="preserve"> – “</w:t>
      </w:r>
      <w:r w:rsidRPr="00984ACA">
        <w:rPr>
          <w:rFonts w:ascii="Times New Roman" w:hAnsi="Times New Roman" w:cs="Times New Roman"/>
          <w:i/>
          <w:iCs/>
          <w:color w:val="000000" w:themeColor="text1"/>
          <w:sz w:val="24"/>
          <w:szCs w:val="24"/>
        </w:rPr>
        <w:t>Someone or something that makes you feel happy or sad</w:t>
      </w:r>
      <w:r w:rsidRPr="00984ACA">
        <w:rPr>
          <w:rFonts w:ascii="Times New Roman" w:hAnsi="Times New Roman" w:cs="Times New Roman"/>
          <w:color w:val="000000" w:themeColor="text1"/>
          <w:sz w:val="24"/>
          <w:szCs w:val="24"/>
        </w:rPr>
        <w:t xml:space="preserve">”: A prominent theory of emotional behavior divides emotion along </w:t>
      </w:r>
      <w:r>
        <w:rPr>
          <w:rFonts w:ascii="Times New Roman" w:hAnsi="Times New Roman" w:cs="Times New Roman"/>
          <w:sz w:val="24"/>
          <w:szCs w:val="24"/>
        </w:rPr>
        <w:t xml:space="preserve">two dimensions: valence (from positive to negative) and arousal (from low to high) </w:t>
      </w:r>
      <w:r w:rsidR="0027332F">
        <w:rPr>
          <w:rFonts w:ascii="Times New Roman" w:hAnsi="Times New Roman" w:cs="Times New Roman"/>
          <w:sz w:val="24"/>
          <w:szCs w:val="24"/>
        </w:rPr>
        <w:fldChar w:fldCharType="begin"/>
      </w:r>
      <w:r w:rsidR="0027332F">
        <w:rPr>
          <w:rFonts w:ascii="Times New Roman" w:hAnsi="Times New Roman" w:cs="Times New Roman"/>
          <w:sz w:val="24"/>
          <w:szCs w:val="24"/>
        </w:rPr>
        <w:instrText xml:space="preserve"> ADDIN EN.CITE &lt;EndNote&gt;&lt;Cite&gt;&lt;Author&gt;Russell&lt;/Author&gt;&lt;Year&gt;1980&lt;/Year&gt;&lt;RecNum&gt;1348&lt;/RecNum&gt;&lt;DisplayText&gt;(Russell 1980)&lt;/DisplayText&gt;&lt;record&gt;&lt;rec-number&gt;1348&lt;/rec-number&gt;&lt;foreign-keys&gt;&lt;key app="EN" db-id="tr0psdfx3edzxkee2xmv0vtvp22frza5rwpt" timestamp="1712163367"&gt;1348&lt;/key&gt;&lt;/foreign-keys&gt;&lt;ref-type name="Journal Article"&gt;17&lt;/ref-type&gt;&lt;contributors&gt;&lt;authors&gt;&lt;author&gt;Russell, James A.&lt;/author&gt;&lt;/authors&gt;&lt;/contributors&gt;&lt;titles&gt;&lt;title&gt;A circumplex model of affect&lt;/title&gt;&lt;secondary-title&gt;Journal of Personality and Social Psychology&lt;/secondary-title&gt;&lt;alt-title&gt;J. Pers. Soc. Psychol.&lt;/alt-title&gt;&lt;/titles&gt;&lt;periodical&gt;&lt;full-title&gt;Journal of Personality and Social Psychology&lt;/full-title&gt;&lt;abbr-1&gt;J. Pers. Soc. Psychol.&lt;/abbr-1&gt;&lt;/periodical&gt;&lt;alt-periodical&gt;&lt;full-title&gt;Journal of Personality and Social Psychology&lt;/full-title&gt;&lt;abbr-1&gt;J. Pers. Soc. Psychol.&lt;/abbr-1&gt;&lt;/alt-periodical&gt;&lt;pages&gt;1161-1178&lt;/pages&gt;&lt;volume&gt;39&lt;/volume&gt;&lt;number&gt;6&lt;/number&gt;&lt;dates&gt;&lt;year&gt;1980&lt;/year&gt;&lt;/dates&gt;&lt;isbn&gt;0022-3514&lt;/isbn&gt;&lt;urls&gt;&lt;related-urls&gt;&lt;url&gt;https://app.readcube.com/library/73aeb4c4-8d50-47e4-a31f-3ce18093469c/item/7eeb64aa-983f-4e4a-8630-7132c674fb33&lt;/url&gt;&lt;/related-urls&gt;&lt;/urls&gt;&lt;electronic-resource-num&gt;10.1037/h0077714&lt;/electronic-resource-num&gt;&lt;/record&gt;&lt;/Cite&gt;&lt;/EndNote&gt;</w:instrText>
      </w:r>
      <w:r w:rsidR="0027332F">
        <w:rPr>
          <w:rFonts w:ascii="Times New Roman" w:hAnsi="Times New Roman" w:cs="Times New Roman"/>
          <w:sz w:val="24"/>
          <w:szCs w:val="24"/>
        </w:rPr>
        <w:fldChar w:fldCharType="separate"/>
      </w:r>
      <w:r w:rsidR="0027332F">
        <w:rPr>
          <w:rFonts w:ascii="Times New Roman" w:hAnsi="Times New Roman" w:cs="Times New Roman"/>
          <w:noProof/>
          <w:sz w:val="24"/>
          <w:szCs w:val="24"/>
        </w:rPr>
        <w:t>(Russell 1980)</w:t>
      </w:r>
      <w:r w:rsidR="0027332F">
        <w:rPr>
          <w:rFonts w:ascii="Times New Roman" w:hAnsi="Times New Roman" w:cs="Times New Roman"/>
          <w:sz w:val="24"/>
          <w:szCs w:val="24"/>
        </w:rPr>
        <w:fldChar w:fldCharType="end"/>
      </w:r>
      <w:r>
        <w:rPr>
          <w:rFonts w:ascii="Times New Roman" w:hAnsi="Times New Roman" w:cs="Times New Roman"/>
          <w:sz w:val="24"/>
          <w:szCs w:val="24"/>
        </w:rPr>
        <w:t xml:space="preserve">. While there is </w:t>
      </w:r>
      <w:r>
        <w:rPr>
          <w:rFonts w:ascii="Times New Roman" w:hAnsi="Times New Roman" w:cs="Times New Roman"/>
          <w:sz w:val="24"/>
          <w:szCs w:val="24"/>
        </w:rPr>
        <w:lastRenderedPageBreak/>
        <w:t xml:space="preserve">some evidence that these may be dissociable </w:t>
      </w:r>
      <w:r w:rsidR="0027332F" w:rsidRPr="00984ACA">
        <w:rPr>
          <w:rFonts w:ascii="Times New Roman" w:hAnsi="Times New Roman" w:cs="Times New Roman"/>
          <w:color w:val="000000" w:themeColor="text1"/>
          <w:sz w:val="24"/>
          <w:szCs w:val="24"/>
        </w:rPr>
        <w:fldChar w:fldCharType="begin"/>
      </w:r>
      <w:r w:rsidR="0027332F" w:rsidRPr="00984ACA">
        <w:rPr>
          <w:rFonts w:ascii="Times New Roman" w:hAnsi="Times New Roman" w:cs="Times New Roman"/>
          <w:color w:val="000000" w:themeColor="text1"/>
          <w:sz w:val="24"/>
          <w:szCs w:val="24"/>
        </w:rPr>
        <w:instrText xml:space="preserve"> ADDIN EN.CITE &lt;EndNote&gt;&lt;Cite&gt;&lt;Author&gt;Anders&lt;/Author&gt;&lt;Year&gt;2004&lt;/Year&gt;&lt;RecNum&gt;1350&lt;/RecNum&gt;&lt;DisplayText&gt;(Anders et al. 2004)&lt;/DisplayText&gt;&lt;record&gt;&lt;rec-number&gt;1350&lt;/rec-number&gt;&lt;foreign-keys&gt;&lt;key app="EN" db-id="tr0psdfx3edzxkee2xmv0vtvp22frza5rwpt" timestamp="1712163368"&gt;1350&lt;/key&gt;&lt;/foreign-keys&gt;&lt;ref-type name="Journal Article"&gt;17&lt;/ref-type&gt;&lt;contributors&gt;&lt;authors&gt;&lt;author&gt;Anders, Silke&lt;/author&gt;&lt;author&gt;Lotze, Martin&lt;/author&gt;&lt;author&gt;Erb, Michael&lt;/author&gt;&lt;author&gt;Grodd, Wolfgang&lt;/author&gt;&lt;author&gt;Birbaumer, Niels&lt;/author&gt;&lt;/authors&gt;&lt;/contributors&gt;&lt;titles&gt;&lt;title&gt;Brain activity underlying emotional valence and arousal: A response‐related fMRI study&lt;/title&gt;&lt;secondary-title&gt;Human Brain Mapping&lt;/secondary-title&gt;&lt;alt-title&gt;Hum. Brain Mapp.&lt;/alt-title&gt;&lt;/titles&gt;&lt;periodical&gt;&lt;full-title&gt;Human Brain Mapping&lt;/full-title&gt;&lt;abbr-1&gt;Hum Brain Mapp&lt;/abbr-1&gt;&lt;/periodical&gt;&lt;alt-periodical&gt;&lt;full-title&gt;Human Brain Mapping&lt;/full-title&gt;&lt;abbr-1&gt;Hum. Brain Mapp.&lt;/abbr-1&gt;&lt;/alt-periodical&gt;&lt;pages&gt;200-209&lt;/pages&gt;&lt;volume&gt;23&lt;/volume&gt;&lt;number&gt;4&lt;/number&gt;&lt;dates&gt;&lt;year&gt;2004&lt;/year&gt;&lt;/dates&gt;&lt;isbn&gt;1065-9471&lt;/isbn&gt;&lt;urls&gt;&lt;related-urls&gt;&lt;url&gt;https://app.readcube.com/library/73aeb4c4-8d50-47e4-a31f-3ce18093469c/item/b87a6aeb-9547-486f-8e06-da035d2497d0&lt;/url&gt;&lt;/related-urls&gt;&lt;/urls&gt;&lt;electronic-resource-num&gt;10.1002/hbm.20048&lt;/electronic-resource-num&gt;&lt;/record&gt;&lt;/Cite&gt;&lt;/EndNote&gt;</w:instrText>
      </w:r>
      <w:r w:rsidR="0027332F" w:rsidRPr="00984ACA">
        <w:rPr>
          <w:rFonts w:ascii="Times New Roman" w:hAnsi="Times New Roman" w:cs="Times New Roman"/>
          <w:color w:val="000000" w:themeColor="text1"/>
          <w:sz w:val="24"/>
          <w:szCs w:val="24"/>
        </w:rPr>
        <w:fldChar w:fldCharType="separate"/>
      </w:r>
      <w:r w:rsidR="0027332F" w:rsidRPr="00984ACA">
        <w:rPr>
          <w:rFonts w:ascii="Times New Roman" w:hAnsi="Times New Roman" w:cs="Times New Roman"/>
          <w:noProof/>
          <w:color w:val="000000" w:themeColor="text1"/>
          <w:sz w:val="24"/>
          <w:szCs w:val="24"/>
        </w:rPr>
        <w:t>(Anders et al. 2004)</w:t>
      </w:r>
      <w:r w:rsidR="0027332F" w:rsidRPr="00984ACA">
        <w:rPr>
          <w:rFonts w:ascii="Times New Roman" w:hAnsi="Times New Roman" w:cs="Times New Roman"/>
          <w:color w:val="000000" w:themeColor="text1"/>
          <w:sz w:val="24"/>
          <w:szCs w:val="24"/>
        </w:rPr>
        <w:fldChar w:fldCharType="end"/>
      </w:r>
      <w:r w:rsidRPr="00984ACA">
        <w:rPr>
          <w:rFonts w:ascii="Times New Roman" w:hAnsi="Times New Roman" w:cs="Times New Roman"/>
          <w:color w:val="000000" w:themeColor="text1"/>
          <w:sz w:val="24"/>
          <w:szCs w:val="24"/>
        </w:rPr>
        <w:t xml:space="preserve">, many more studies </w:t>
      </w:r>
      <w:r w:rsidR="00856E14" w:rsidRPr="00984ACA">
        <w:rPr>
          <w:rFonts w:ascii="Times New Roman" w:hAnsi="Times New Roman" w:cs="Times New Roman"/>
          <w:color w:val="000000" w:themeColor="text1"/>
          <w:sz w:val="24"/>
          <w:szCs w:val="24"/>
        </w:rPr>
        <w:t xml:space="preserve">have </w:t>
      </w:r>
      <w:r w:rsidRPr="00984ACA">
        <w:rPr>
          <w:rFonts w:ascii="Times New Roman" w:hAnsi="Times New Roman" w:cs="Times New Roman"/>
          <w:color w:val="000000" w:themeColor="text1"/>
          <w:sz w:val="24"/>
          <w:szCs w:val="24"/>
        </w:rPr>
        <w:t>examine</w:t>
      </w:r>
      <w:r w:rsidR="00856E14" w:rsidRPr="00984ACA">
        <w:rPr>
          <w:rFonts w:ascii="Times New Roman" w:hAnsi="Times New Roman" w:cs="Times New Roman"/>
          <w:color w:val="000000" w:themeColor="text1"/>
          <w:sz w:val="24"/>
          <w:szCs w:val="24"/>
        </w:rPr>
        <w:t>d</w:t>
      </w:r>
      <w:r w:rsidRPr="00984ACA">
        <w:rPr>
          <w:rFonts w:ascii="Times New Roman" w:hAnsi="Times New Roman" w:cs="Times New Roman"/>
          <w:color w:val="000000" w:themeColor="text1"/>
          <w:sz w:val="24"/>
          <w:szCs w:val="24"/>
        </w:rPr>
        <w:t xml:space="preserve"> valence</w:t>
      </w:r>
      <w:r w:rsidR="003B229A" w:rsidRPr="00984ACA">
        <w:rPr>
          <w:rFonts w:ascii="Times New Roman" w:hAnsi="Times New Roman" w:cs="Times New Roman"/>
          <w:color w:val="000000" w:themeColor="text1"/>
          <w:sz w:val="24"/>
          <w:szCs w:val="24"/>
        </w:rPr>
        <w:t xml:space="preserve"> relative to arousal. </w:t>
      </w:r>
      <w:r w:rsidRPr="00984ACA">
        <w:rPr>
          <w:rFonts w:ascii="Times New Roman" w:hAnsi="Times New Roman" w:cs="Times New Roman"/>
          <w:color w:val="000000" w:themeColor="text1"/>
          <w:sz w:val="24"/>
          <w:szCs w:val="24"/>
        </w:rPr>
        <w:t>In contrast to the other features</w:t>
      </w:r>
      <w:r w:rsidR="003B229A" w:rsidRPr="00984ACA">
        <w:rPr>
          <w:rFonts w:ascii="Times New Roman" w:hAnsi="Times New Roman" w:cs="Times New Roman"/>
          <w:color w:val="000000" w:themeColor="text1"/>
          <w:sz w:val="24"/>
          <w:szCs w:val="24"/>
        </w:rPr>
        <w:t xml:space="preserve"> considered so far</w:t>
      </w:r>
      <w:r w:rsidRPr="00984ACA">
        <w:rPr>
          <w:rFonts w:ascii="Times New Roman" w:hAnsi="Times New Roman" w:cs="Times New Roman"/>
          <w:color w:val="000000" w:themeColor="text1"/>
          <w:sz w:val="24"/>
          <w:szCs w:val="24"/>
        </w:rPr>
        <w:t xml:space="preserve">, this feature was decomposed into two prompts, with the difference between them </w:t>
      </w:r>
      <w:r w:rsidR="002B6E6C" w:rsidRPr="00984ACA">
        <w:rPr>
          <w:rFonts w:ascii="Times New Roman" w:hAnsi="Times New Roman" w:cs="Times New Roman"/>
          <w:color w:val="000000" w:themeColor="text1"/>
          <w:sz w:val="24"/>
          <w:szCs w:val="24"/>
        </w:rPr>
        <w:t xml:space="preserve">(i.e., Happy  - Sad) </w:t>
      </w:r>
      <w:r w:rsidRPr="00984ACA">
        <w:rPr>
          <w:rFonts w:ascii="Times New Roman" w:hAnsi="Times New Roman" w:cs="Times New Roman"/>
          <w:color w:val="000000" w:themeColor="text1"/>
          <w:sz w:val="24"/>
          <w:szCs w:val="24"/>
        </w:rPr>
        <w:t>used as the marker of valence. Studies that have examine</w:t>
      </w:r>
      <w:r w:rsidR="00856E14" w:rsidRPr="00984ACA">
        <w:rPr>
          <w:rFonts w:ascii="Times New Roman" w:hAnsi="Times New Roman" w:cs="Times New Roman"/>
          <w:color w:val="000000" w:themeColor="text1"/>
          <w:sz w:val="24"/>
          <w:szCs w:val="24"/>
        </w:rPr>
        <w:t>d</w:t>
      </w:r>
      <w:r w:rsidRPr="00984ACA">
        <w:rPr>
          <w:rFonts w:ascii="Times New Roman" w:hAnsi="Times New Roman" w:cs="Times New Roman"/>
          <w:color w:val="000000" w:themeColor="text1"/>
          <w:sz w:val="24"/>
          <w:szCs w:val="24"/>
        </w:rPr>
        <w:t xml:space="preserve"> the neural correlates of fear (which has negative valence) have had mixed results</w:t>
      </w:r>
      <w:r w:rsidR="006905CC" w:rsidRPr="00984ACA">
        <w:rPr>
          <w:rFonts w:ascii="Times New Roman" w:hAnsi="Times New Roman" w:cs="Times New Roman"/>
          <w:color w:val="000000" w:themeColor="text1"/>
          <w:sz w:val="24"/>
          <w:szCs w:val="24"/>
        </w:rPr>
        <w:t xml:space="preserve">, with some </w:t>
      </w:r>
      <w:r w:rsidR="008357A3" w:rsidRPr="00984ACA">
        <w:rPr>
          <w:rFonts w:ascii="Times New Roman" w:hAnsi="Times New Roman" w:cs="Times New Roman"/>
          <w:color w:val="000000" w:themeColor="text1"/>
          <w:sz w:val="24"/>
          <w:szCs w:val="24"/>
        </w:rPr>
        <w:t>evidence that “subjective fear […]</w:t>
      </w:r>
      <w:r w:rsidR="009E22D4" w:rsidRPr="00984ACA">
        <w:rPr>
          <w:rFonts w:ascii="Times New Roman" w:hAnsi="Times New Roman" w:cs="Times New Roman"/>
          <w:color w:val="000000" w:themeColor="text1"/>
          <w:sz w:val="24"/>
          <w:szCs w:val="24"/>
        </w:rPr>
        <w:t xml:space="preserve"> is encoded in distribute</w:t>
      </w:r>
      <w:r w:rsidR="009E22D4">
        <w:rPr>
          <w:rFonts w:ascii="Times New Roman" w:hAnsi="Times New Roman" w:cs="Times New Roman"/>
          <w:sz w:val="24"/>
          <w:szCs w:val="24"/>
        </w:rPr>
        <w:t xml:space="preserve">d systems rather than isolated ‘fear centers’” </w:t>
      </w:r>
      <w:r w:rsidR="009A333C">
        <w:rPr>
          <w:rFonts w:ascii="Times New Roman" w:hAnsi="Times New Roman" w:cs="Times New Roman"/>
          <w:sz w:val="24"/>
          <w:szCs w:val="24"/>
        </w:rPr>
        <w:fldChar w:fldCharType="begin"/>
      </w:r>
      <w:r w:rsidR="009A333C">
        <w:rPr>
          <w:rFonts w:ascii="Times New Roman" w:hAnsi="Times New Roman" w:cs="Times New Roman"/>
          <w:sz w:val="24"/>
          <w:szCs w:val="24"/>
        </w:rPr>
        <w:instrText xml:space="preserve"> ADDIN EN.CITE &lt;EndNote&gt;&lt;Cite&gt;&lt;Author&gt;Zhou&lt;/Author&gt;&lt;Year&gt;2021&lt;/Year&gt;&lt;RecNum&gt;705&lt;/RecNum&gt;&lt;DisplayText&gt;(Zhou et al. 2021)&lt;/DisplayText&gt;&lt;record&gt;&lt;rec-number&gt;705&lt;/rec-number&gt;&lt;foreign-keys&gt;&lt;key app="EN" db-id="tr0psdfx3edzxkee2xmv0vtvp22frza5rwpt" timestamp="1699283214"&gt;705&lt;/key&gt;&lt;/foreign-keys&gt;&lt;ref-type name="Journal Article"&gt;17&lt;/ref-type&gt;&lt;contributors&gt;&lt;authors&gt;&lt;author&gt;Zhou, Feng&lt;/author&gt;&lt;author&gt;Zhao, Weihua&lt;/author&gt;&lt;author&gt;Qi, Ziyu&lt;/author&gt;&lt;author&gt;Geng, Yayuan&lt;/author&gt;&lt;author&gt;Yao, Shuxia&lt;/author&gt;&lt;author&gt;Kendrick, Keith M.&lt;/author&gt;&lt;author&gt;Wager, Tor D.&lt;/author&gt;&lt;author&gt;Becker, Benjamin&lt;/author&gt;&lt;/authors&gt;&lt;/contributors&gt;&lt;titles&gt;&lt;title&gt;A distributed fMRI-based signature for the subjective experience of fear&lt;/title&gt;&lt;secondary-title&gt;Nature Communications&lt;/secondary-title&gt;&lt;alt-title&gt;Nat Commun&lt;/alt-title&gt;&lt;/titles&gt;&lt;periodical&gt;&lt;full-title&gt;Nature Communications&lt;/full-title&gt;&lt;abbr-1&gt;Nat Commun&lt;/abbr-1&gt;&lt;/periodical&gt;&lt;alt-periodical&gt;&lt;full-title&gt;Nature Communications&lt;/full-title&gt;&lt;abbr-1&gt;Nat Commun&lt;/abbr-1&gt;&lt;/alt-periodical&gt;&lt;pages&gt;6643&lt;/pages&gt;&lt;volume&gt;12&lt;/volume&gt;&lt;number&gt;1&lt;/number&gt;&lt;dates&gt;&lt;year&gt;2021&lt;/year&gt;&lt;/dates&gt;&lt;urls&gt;&lt;related-urls&gt;&lt;url&gt;https://app.readcube.com/library/73aeb4c4-8d50-47e4-a31f-3ce18093469c/item/12b129f4-308c-4e35-be1d-b69c97c94e48&lt;/url&gt;&lt;/related-urls&gt;&lt;/urls&gt;&lt;electronic-resource-num&gt;10.1038/s41467-021-26977-3&lt;/electronic-resource-num&gt;&lt;/record&gt;&lt;/Cite&gt;&lt;/EndNote&gt;</w:instrText>
      </w:r>
      <w:r w:rsidR="009A333C">
        <w:rPr>
          <w:rFonts w:ascii="Times New Roman" w:hAnsi="Times New Roman" w:cs="Times New Roman"/>
          <w:sz w:val="24"/>
          <w:szCs w:val="24"/>
        </w:rPr>
        <w:fldChar w:fldCharType="separate"/>
      </w:r>
      <w:r w:rsidR="009A333C">
        <w:rPr>
          <w:rFonts w:ascii="Times New Roman" w:hAnsi="Times New Roman" w:cs="Times New Roman"/>
          <w:noProof/>
          <w:sz w:val="24"/>
          <w:szCs w:val="24"/>
        </w:rPr>
        <w:t>(Zhou et al. 2021)</w:t>
      </w:r>
      <w:r w:rsidR="009A333C">
        <w:rPr>
          <w:rFonts w:ascii="Times New Roman" w:hAnsi="Times New Roman" w:cs="Times New Roman"/>
          <w:sz w:val="24"/>
          <w:szCs w:val="24"/>
        </w:rPr>
        <w:fldChar w:fldCharType="end"/>
      </w:r>
      <w:r>
        <w:rPr>
          <w:rFonts w:ascii="Times New Roman" w:hAnsi="Times New Roman" w:cs="Times New Roman"/>
          <w:sz w:val="24"/>
          <w:szCs w:val="24"/>
        </w:rPr>
        <w:t xml:space="preserve">. </w:t>
      </w:r>
      <w:r w:rsidR="009D0EAA">
        <w:rPr>
          <w:rFonts w:ascii="Times New Roman" w:hAnsi="Times New Roman" w:cs="Times New Roman"/>
          <w:sz w:val="24"/>
          <w:szCs w:val="24"/>
        </w:rPr>
        <w:t>Although fear con</w:t>
      </w:r>
      <w:r w:rsidR="006905CC">
        <w:rPr>
          <w:rFonts w:ascii="Times New Roman" w:hAnsi="Times New Roman" w:cs="Times New Roman"/>
          <w:sz w:val="24"/>
          <w:szCs w:val="24"/>
        </w:rPr>
        <w:t xml:space="preserve">ditioning </w:t>
      </w:r>
      <w:r w:rsidR="009E22D4">
        <w:rPr>
          <w:rFonts w:ascii="Times New Roman" w:hAnsi="Times New Roman" w:cs="Times New Roman"/>
          <w:sz w:val="24"/>
          <w:szCs w:val="24"/>
        </w:rPr>
        <w:t xml:space="preserve">is a separate topic, </w:t>
      </w:r>
      <w:r w:rsidR="00ED4328">
        <w:rPr>
          <w:rFonts w:ascii="Times New Roman" w:hAnsi="Times New Roman" w:cs="Times New Roman"/>
          <w:sz w:val="24"/>
          <w:szCs w:val="24"/>
        </w:rPr>
        <w:t xml:space="preserve">the association between the fear response and amygdala is perhaps </w:t>
      </w:r>
      <w:r w:rsidR="0037412D">
        <w:rPr>
          <w:rFonts w:ascii="Times New Roman" w:hAnsi="Times New Roman" w:cs="Times New Roman"/>
          <w:sz w:val="24"/>
          <w:szCs w:val="24"/>
        </w:rPr>
        <w:t xml:space="preserve">one of the most </w:t>
      </w:r>
      <w:r w:rsidR="007212BB">
        <w:rPr>
          <w:rFonts w:ascii="Times New Roman" w:hAnsi="Times New Roman" w:cs="Times New Roman"/>
          <w:sz w:val="24"/>
          <w:szCs w:val="24"/>
        </w:rPr>
        <w:t>commonly recognized s</w:t>
      </w:r>
      <w:r w:rsidR="0037412D">
        <w:rPr>
          <w:rFonts w:ascii="Times New Roman" w:hAnsi="Times New Roman" w:cs="Times New Roman"/>
          <w:sz w:val="24"/>
          <w:szCs w:val="24"/>
        </w:rPr>
        <w:t xml:space="preserve">tructure-function associations in neuroscience. </w:t>
      </w:r>
      <w:r w:rsidR="00B11892">
        <w:rPr>
          <w:rFonts w:ascii="Times New Roman" w:hAnsi="Times New Roman" w:cs="Times New Roman"/>
          <w:sz w:val="24"/>
          <w:szCs w:val="24"/>
        </w:rPr>
        <w:t xml:space="preserve">An ALE metaanlysis </w:t>
      </w:r>
      <w:r w:rsidR="00B320EF">
        <w:rPr>
          <w:rFonts w:ascii="Times New Roman" w:hAnsi="Times New Roman" w:cs="Times New Roman"/>
          <w:sz w:val="24"/>
          <w:szCs w:val="24"/>
        </w:rPr>
        <w:t xml:space="preserve">the processing of </w:t>
      </w:r>
      <w:r w:rsidR="00430699">
        <w:rPr>
          <w:rFonts w:ascii="Times New Roman" w:hAnsi="Times New Roman" w:cs="Times New Roman"/>
          <w:sz w:val="24"/>
          <w:szCs w:val="24"/>
        </w:rPr>
        <w:t xml:space="preserve">emotional </w:t>
      </w:r>
      <w:r w:rsidR="00430699" w:rsidRPr="00984ACA">
        <w:rPr>
          <w:rFonts w:ascii="Times New Roman" w:hAnsi="Times New Roman" w:cs="Times New Roman"/>
          <w:color w:val="000000" w:themeColor="text1"/>
          <w:sz w:val="24"/>
          <w:szCs w:val="24"/>
        </w:rPr>
        <w:t>concepts</w:t>
      </w:r>
      <w:r w:rsidR="00EC4F04" w:rsidRPr="00984ACA">
        <w:rPr>
          <w:rFonts w:ascii="Times New Roman" w:hAnsi="Times New Roman" w:cs="Times New Roman"/>
          <w:color w:val="000000" w:themeColor="text1"/>
          <w:sz w:val="24"/>
          <w:szCs w:val="24"/>
        </w:rPr>
        <w:t xml:space="preserve"> </w:t>
      </w:r>
      <w:r w:rsidR="00075FA9" w:rsidRPr="00984ACA">
        <w:rPr>
          <w:rFonts w:ascii="Times New Roman" w:hAnsi="Times New Roman" w:cs="Times New Roman"/>
          <w:color w:val="000000" w:themeColor="text1"/>
          <w:sz w:val="24"/>
          <w:szCs w:val="24"/>
        </w:rPr>
        <w:t xml:space="preserve">(n=27) </w:t>
      </w:r>
      <w:r w:rsidR="00AA6696" w:rsidRPr="00984ACA">
        <w:rPr>
          <w:rFonts w:ascii="Times New Roman" w:hAnsi="Times New Roman" w:cs="Times New Roman"/>
          <w:color w:val="000000" w:themeColor="text1"/>
          <w:sz w:val="24"/>
          <w:szCs w:val="24"/>
        </w:rPr>
        <w:t>reported that “processing emotional concepts was associated with consistent activity in the vmPFC, alongside the left amygdala and pSTS/</w:t>
      </w:r>
      <w:r w:rsidR="000E6C9F" w:rsidRPr="00984ACA">
        <w:rPr>
          <w:rFonts w:ascii="Times New Roman" w:hAnsi="Times New Roman" w:cs="Times New Roman"/>
          <w:color w:val="000000" w:themeColor="text1"/>
          <w:sz w:val="24"/>
          <w:szCs w:val="24"/>
        </w:rPr>
        <w:t xml:space="preserve">TPJ” </w:t>
      </w:r>
      <w:r w:rsidR="009A333C" w:rsidRPr="00984ACA">
        <w:rPr>
          <w:rFonts w:ascii="Times New Roman" w:hAnsi="Times New Roman" w:cs="Times New Roman"/>
          <w:color w:val="000000" w:themeColor="text1"/>
          <w:sz w:val="24"/>
          <w:szCs w:val="24"/>
        </w:rPr>
        <w:fldChar w:fldCharType="begin"/>
      </w:r>
      <w:r w:rsidR="009A333C" w:rsidRPr="00984ACA">
        <w:rPr>
          <w:rFonts w:ascii="Times New Roman" w:hAnsi="Times New Roman" w:cs="Times New Roman"/>
          <w:color w:val="000000" w:themeColor="text1"/>
          <w:sz w:val="24"/>
          <w:szCs w:val="24"/>
        </w:rPr>
        <w:instrText xml:space="preserve"> ADDIN EN.CITE &lt;EndNote&gt;&lt;Cite&gt;&lt;Author&gt;Arioli&lt;/Author&gt;&lt;Year&gt;2021&lt;/Year&gt;&lt;RecNum&gt;819&lt;/RecNum&gt;&lt;DisplayText&gt;(Arioli et al. 2021)&lt;/DisplayText&gt;&lt;record&gt;&lt;rec-number&gt;819&lt;/rec-number&gt;&lt;foreign-keys&gt;&lt;key app="EN" db-id="tr0psdfx3edzxkee2xmv0vtvp22frza5rwpt" timestamp="1699283216"&gt;819&lt;/key&gt;&lt;/foreign-keys&gt;&lt;ref-type name="Journal Article"&gt;17&lt;/ref-type&gt;&lt;contributors&gt;&lt;authors&gt;&lt;author&gt;Arioli, Maria&lt;/author&gt;&lt;author&gt;Gianelli, Claudia&lt;/author&gt;&lt;author&gt;Canessa, Nicola&lt;/author&gt;&lt;/authors&gt;&lt;/contributors&gt;&lt;titles&gt;&lt;title&gt;Neural representation of social concepts: a coordinate-based meta-analysis of fMRI studies&lt;/title&gt;&lt;secondary-title&gt;Brain Imaging and Behavior&lt;/secondary-title&gt;&lt;alt-title&gt;Brain Imaging Behav&lt;/alt-title&gt;&lt;/titles&gt;&lt;periodical&gt;&lt;full-title&gt;Brain Imaging and Behavior&lt;/full-title&gt;&lt;abbr-1&gt;Brain Imaging Behav&lt;/abbr-1&gt;&lt;/periodical&gt;&lt;alt-periodical&gt;&lt;full-title&gt;Brain Imaging and Behavior&lt;/full-title&gt;&lt;abbr-1&gt;Brain Imaging Behav&lt;/abbr-1&gt;&lt;/alt-periodical&gt;&lt;pages&gt;1912-1921&lt;/pages&gt;&lt;volume&gt;15&lt;/volume&gt;&lt;number&gt;4&lt;/number&gt;&lt;dates&gt;&lt;year&gt;2021&lt;/year&gt;&lt;/dates&gt;&lt;isbn&gt;1931-7557&lt;/isbn&gt;&lt;urls&gt;&lt;related-urls&gt;&lt;url&gt;https://app.readcube.com/library/73aeb4c4-8d50-47e4-a31f-3ce18093469c/item/8aa6a122-d2f3-4172-9a0c-fb4ae395c905&lt;/url&gt;&lt;/related-urls&gt;&lt;/urls&gt;&lt;electronic-resource-num&gt;10.1007/s11682-020-00384-6&lt;/electronic-resource-num&gt;&lt;/record&gt;&lt;/Cite&gt;&lt;/EndNote&gt;</w:instrText>
      </w:r>
      <w:r w:rsidR="009A333C" w:rsidRPr="00984ACA">
        <w:rPr>
          <w:rFonts w:ascii="Times New Roman" w:hAnsi="Times New Roman" w:cs="Times New Roman"/>
          <w:color w:val="000000" w:themeColor="text1"/>
          <w:sz w:val="24"/>
          <w:szCs w:val="24"/>
        </w:rPr>
        <w:fldChar w:fldCharType="separate"/>
      </w:r>
      <w:r w:rsidR="009A333C" w:rsidRPr="00984ACA">
        <w:rPr>
          <w:rFonts w:ascii="Times New Roman" w:hAnsi="Times New Roman" w:cs="Times New Roman"/>
          <w:noProof/>
          <w:color w:val="000000" w:themeColor="text1"/>
          <w:sz w:val="24"/>
          <w:szCs w:val="24"/>
        </w:rPr>
        <w:t>(Arioli et al. 2021)</w:t>
      </w:r>
      <w:r w:rsidR="009A333C" w:rsidRPr="00984ACA">
        <w:rPr>
          <w:rFonts w:ascii="Times New Roman" w:hAnsi="Times New Roman" w:cs="Times New Roman"/>
          <w:color w:val="000000" w:themeColor="text1"/>
          <w:sz w:val="24"/>
          <w:szCs w:val="24"/>
        </w:rPr>
        <w:fldChar w:fldCharType="end"/>
      </w:r>
      <w:r w:rsidR="000E6C9F" w:rsidRPr="00984ACA">
        <w:rPr>
          <w:rFonts w:ascii="Times New Roman" w:hAnsi="Times New Roman" w:cs="Times New Roman"/>
          <w:color w:val="000000" w:themeColor="text1"/>
          <w:sz w:val="24"/>
          <w:szCs w:val="24"/>
        </w:rPr>
        <w:t xml:space="preserve">. A </w:t>
      </w:r>
      <w:r w:rsidR="008C32C9" w:rsidRPr="00984ACA">
        <w:rPr>
          <w:rFonts w:ascii="Times New Roman" w:hAnsi="Times New Roman" w:cs="Times New Roman"/>
          <w:color w:val="000000" w:themeColor="text1"/>
          <w:sz w:val="24"/>
          <w:szCs w:val="24"/>
        </w:rPr>
        <w:t>separate</w:t>
      </w:r>
      <w:r w:rsidR="003B229A" w:rsidRPr="00984ACA">
        <w:rPr>
          <w:rFonts w:ascii="Times New Roman" w:hAnsi="Times New Roman" w:cs="Times New Roman"/>
          <w:color w:val="000000" w:themeColor="text1"/>
          <w:sz w:val="24"/>
          <w:szCs w:val="24"/>
        </w:rPr>
        <w:t xml:space="preserve"> ALE metaanalysis </w:t>
      </w:r>
      <w:r w:rsidR="0043368B" w:rsidRPr="00984ACA">
        <w:rPr>
          <w:rFonts w:ascii="Times New Roman" w:hAnsi="Times New Roman" w:cs="Times New Roman"/>
          <w:color w:val="000000" w:themeColor="text1"/>
          <w:sz w:val="24"/>
          <w:szCs w:val="24"/>
        </w:rPr>
        <w:t xml:space="preserve">also </w:t>
      </w:r>
      <w:r w:rsidR="003B229A" w:rsidRPr="00984ACA">
        <w:rPr>
          <w:rFonts w:ascii="Times New Roman" w:hAnsi="Times New Roman" w:cs="Times New Roman"/>
          <w:color w:val="000000" w:themeColor="text1"/>
          <w:sz w:val="24"/>
          <w:szCs w:val="24"/>
        </w:rPr>
        <w:t xml:space="preserve">examined the neural correlates of emotion-related conceptual processing (n=47) and found that it “consistently activated the bilateral amygdala and medial prefrontal cortex (mPFC), as well as the left temporo-parietal junction (TPJ) / angular gyrus (AG) and temporal pole (TP)” </w:t>
      </w:r>
      <w:r w:rsidR="00F17E0A" w:rsidRPr="00984ACA">
        <w:rPr>
          <w:rFonts w:ascii="Times New Roman" w:hAnsi="Times New Roman" w:cs="Times New Roman"/>
          <w:color w:val="000000" w:themeColor="text1"/>
          <w:sz w:val="24"/>
          <w:szCs w:val="24"/>
        </w:rPr>
        <w:fldChar w:fldCharType="begin"/>
      </w:r>
      <w:r w:rsidR="00F17E0A" w:rsidRPr="00984ACA">
        <w:rPr>
          <w:rFonts w:ascii="Times New Roman" w:hAnsi="Times New Roman" w:cs="Times New Roman"/>
          <w:color w:val="000000" w:themeColor="text1"/>
          <w:sz w:val="24"/>
          <w:szCs w:val="24"/>
        </w:rPr>
        <w:instrText xml:space="preserve"> ADDIN EN.CITE &lt;EndNote&gt;&lt;Cite&gt;&lt;Author&gt;Kuhnke&lt;/Author&gt;&lt;Year&gt;2023&lt;/Year&gt;&lt;RecNum&gt;1052&lt;/RecNum&gt;&lt;DisplayText&gt;(Kuhnke et al. 2023)&lt;/DisplayText&gt;&lt;record&gt;&lt;rec-number&gt;1052&lt;/rec-number&gt;&lt;foreign-keys&gt;&lt;key app="EN" db-id="tr0psdfx3edzxkee2xmv0vtvp22frza5rwpt" timestamp="1699283220"&gt;1052&lt;/key&gt;&lt;/foreign-keys&gt;&lt;ref-type name="Journal Article"&gt;17&lt;/ref-type&gt;&lt;contributors&gt;&lt;authors&gt;&lt;author&gt;Kuhnke, Philipp&lt;/author&gt;&lt;author&gt;Beaupain, Marie C.&lt;/author&gt;&lt;author&gt;Arola, Johannes&lt;/author&gt;&lt;author&gt;Kiefer, Markus&lt;/author&gt;&lt;author&gt;Hartwigsen, Gesa&lt;/author&gt;&lt;/authors&gt;&lt;/contributors&gt;&lt;titles&gt;&lt;title&gt;Meta-analytic evidence for a novel hierarchical model of conceptual processing&lt;/title&gt;&lt;secondary-title&gt;Neuroscience &amp;amp; Biobehavioral Reviews&lt;/secondary-title&gt;&lt;alt-title&gt;Neurosci Biobehav Rev&lt;/alt-title&gt;&lt;/titles&gt;&lt;periodical&gt;&lt;full-title&gt;Neuroscience &amp;amp; Biobehavioral Reviews&lt;/full-title&gt;&lt;abbr-1&gt;Neurosci Biobehav Rev&lt;/abbr-1&gt;&lt;/periodical&gt;&lt;alt-periodical&gt;&lt;full-title&gt;Neuroscience &amp;amp; Biobehavioral Reviews&lt;/full-title&gt;&lt;abbr-1&gt;Neurosci Biobehav Rev&lt;/abbr-1&gt;&lt;/alt-periodical&gt;&lt;pages&gt;104994&lt;/pages&gt;&lt;volume&gt;144&lt;/volume&gt;&lt;dates&gt;&lt;year&gt;2023&lt;/year&gt;&lt;/dates&gt;&lt;isbn&gt;0149-7634&lt;/isbn&gt;&lt;urls&gt;&lt;related-urls&gt;&lt;url&gt;https://app.readcube.com/library/73aeb4c4-8d50-47e4-a31f-3ce18093469c/item/ba4f665c-3ec9-4759-a2c7-fbc7bbe2d43e&lt;/url&gt;&lt;/related-urls&gt;&lt;/urls&gt;&lt;electronic-resource-num&gt;10.1016/j.neubiorev.2022.104994&lt;/electronic-resource-num&gt;&lt;/record&gt;&lt;/Cite&gt;&lt;/EndNote&gt;</w:instrText>
      </w:r>
      <w:r w:rsidR="00F17E0A" w:rsidRPr="00984ACA">
        <w:rPr>
          <w:rFonts w:ascii="Times New Roman" w:hAnsi="Times New Roman" w:cs="Times New Roman"/>
          <w:color w:val="000000" w:themeColor="text1"/>
          <w:sz w:val="24"/>
          <w:szCs w:val="24"/>
        </w:rPr>
        <w:fldChar w:fldCharType="separate"/>
      </w:r>
      <w:r w:rsidR="00F17E0A" w:rsidRPr="00984ACA">
        <w:rPr>
          <w:rFonts w:ascii="Times New Roman" w:hAnsi="Times New Roman" w:cs="Times New Roman"/>
          <w:noProof/>
          <w:color w:val="000000" w:themeColor="text1"/>
          <w:sz w:val="24"/>
          <w:szCs w:val="24"/>
        </w:rPr>
        <w:t>(Kuhnke et al. 2023)</w:t>
      </w:r>
      <w:r w:rsidR="00F17E0A" w:rsidRPr="00984ACA">
        <w:rPr>
          <w:rFonts w:ascii="Times New Roman" w:hAnsi="Times New Roman" w:cs="Times New Roman"/>
          <w:color w:val="000000" w:themeColor="text1"/>
          <w:sz w:val="24"/>
          <w:szCs w:val="24"/>
        </w:rPr>
        <w:fldChar w:fldCharType="end"/>
      </w:r>
      <w:r w:rsidR="003B229A" w:rsidRPr="00984ACA">
        <w:rPr>
          <w:rFonts w:ascii="Times New Roman" w:hAnsi="Times New Roman" w:cs="Times New Roman"/>
          <w:color w:val="000000" w:themeColor="text1"/>
          <w:sz w:val="24"/>
          <w:szCs w:val="24"/>
        </w:rPr>
        <w:t xml:space="preserve">. </w:t>
      </w:r>
    </w:p>
    <w:p w14:paraId="1412E0E8" w14:textId="1C818C45" w:rsidR="00C24D7B" w:rsidRDefault="00371A9E" w:rsidP="00371A9E">
      <w:pPr>
        <w:ind w:firstLine="720"/>
        <w:rPr>
          <w:rFonts w:ascii="Times New Roman" w:hAnsi="Times New Roman" w:cs="Times New Roman"/>
          <w:sz w:val="24"/>
          <w:szCs w:val="24"/>
        </w:rPr>
      </w:pPr>
      <w:r w:rsidRPr="00984ACA">
        <w:rPr>
          <w:rFonts w:ascii="Times New Roman" w:hAnsi="Times New Roman" w:cs="Times New Roman"/>
          <w:color w:val="000000" w:themeColor="text1"/>
          <w:sz w:val="24"/>
          <w:szCs w:val="24"/>
        </w:rPr>
        <w:t>A previous study used a similar emotion feature to the one used in this study</w:t>
      </w:r>
      <w:r w:rsidR="00167024">
        <w:rPr>
          <w:rFonts w:ascii="Times New Roman" w:hAnsi="Times New Roman" w:cs="Times New Roman"/>
          <w:color w:val="000000" w:themeColor="text1"/>
          <w:sz w:val="24"/>
          <w:szCs w:val="24"/>
        </w:rPr>
        <w:t xml:space="preserve"> </w:t>
      </w:r>
      <w:r w:rsidR="005B760C">
        <w:rPr>
          <w:rFonts w:ascii="Times New Roman" w:hAnsi="Times New Roman" w:cs="Times New Roman"/>
          <w:color w:val="000000" w:themeColor="text1"/>
          <w:sz w:val="24"/>
          <w:szCs w:val="24"/>
        </w:rPr>
        <w:fldChar w:fldCharType="begin"/>
      </w:r>
      <w:r w:rsidR="005B760C">
        <w:rPr>
          <w:rFonts w:ascii="Times New Roman" w:hAnsi="Times New Roman" w:cs="Times New Roman"/>
          <w:color w:val="000000" w:themeColor="text1"/>
          <w:sz w:val="24"/>
          <w:szCs w:val="24"/>
        </w:rPr>
        <w:instrText xml:space="preserve"> ADDIN EN.CITE &lt;EndNote&gt;&lt;Cite&gt;&lt;Author&gt;Lin&lt;/Author&gt;&lt;Year&gt;2024&lt;/Year&gt;&lt;RecNum&gt;1317&lt;/RecNum&gt;&lt;DisplayText&gt;(Lin et al. 2024)&lt;/DisplayText&gt;&lt;record&gt;&lt;rec-number&gt;1317&lt;/rec-number&gt;&lt;foreign-keys&gt;&lt;key app="EN" db-id="tr0psdfx3edzxkee2xmv0vtvp22frza5rwpt" timestamp="1709133590"&gt;1317&lt;/key&gt;&lt;/foreign-keys&gt;&lt;ref-type name="Journal Article"&gt;17&lt;/ref-type&gt;&lt;contributors&gt;&lt;authors&gt;&lt;author&gt;Lin, Nan&lt;/author&gt;&lt;author&gt;Zhang, Xiaohan&lt;/author&gt;&lt;author&gt;Wang, Xiuyi&lt;/author&gt;&lt;author&gt;Wang, Shaonan&lt;/author&gt;&lt;/authors&gt;&lt;/contributors&gt;&lt;titles&gt;&lt;title&gt;The organization of the semantic network as reflected by the neural correlates of six semantic dimensions&lt;/title&gt;&lt;secondary-title&gt;Brain and Language&lt;/secondary-title&gt;&lt;alt-title&gt;Brain Lang.&lt;/alt-title&gt;&lt;/titles&gt;&lt;periodical&gt;&lt;full-title&gt;Brain and Language&lt;/full-title&gt;&lt;abbr-1&gt;Brain Lang&lt;/abbr-1&gt;&lt;/periodical&gt;&lt;pages&gt;105388&lt;/pages&gt;&lt;volume&gt;250&lt;/volume&gt;&lt;dates&gt;&lt;year&gt;2024&lt;/year&gt;&lt;/dates&gt;&lt;isbn&gt;0093-934X&lt;/isbn&gt;&lt;urls&gt;&lt;related-urls&gt;&lt;url&gt;https://app.readcube.com/library/73aeb4c4-8d50-47e4-a31f-3ce18093469c/item/536dac5f-e24b-4afd-8c1c-a0d83de0633d&lt;/url&gt;&lt;/related-urls&gt;&lt;/urls&gt;&lt;electronic-resource-num&gt;10.1016/j.bandl.2024.105388&lt;/electronic-resource-num&gt;&lt;/record&gt;&lt;/Cite&gt;&lt;/EndNote&gt;</w:instrText>
      </w:r>
      <w:r w:rsidR="005B760C">
        <w:rPr>
          <w:rFonts w:ascii="Times New Roman" w:hAnsi="Times New Roman" w:cs="Times New Roman"/>
          <w:color w:val="000000" w:themeColor="text1"/>
          <w:sz w:val="24"/>
          <w:szCs w:val="24"/>
        </w:rPr>
        <w:fldChar w:fldCharType="separate"/>
      </w:r>
      <w:r w:rsidR="005B760C">
        <w:rPr>
          <w:rFonts w:ascii="Times New Roman" w:hAnsi="Times New Roman" w:cs="Times New Roman"/>
          <w:noProof/>
          <w:color w:val="000000" w:themeColor="text1"/>
          <w:sz w:val="24"/>
          <w:szCs w:val="24"/>
        </w:rPr>
        <w:t>(Lin et al. 2024)</w:t>
      </w:r>
      <w:r w:rsidR="005B760C">
        <w:rPr>
          <w:rFonts w:ascii="Times New Roman" w:hAnsi="Times New Roman" w:cs="Times New Roman"/>
          <w:color w:val="000000" w:themeColor="text1"/>
          <w:sz w:val="24"/>
          <w:szCs w:val="24"/>
        </w:rPr>
        <w:fldChar w:fldCharType="end"/>
      </w:r>
      <w:r w:rsidRPr="00984ACA">
        <w:rPr>
          <w:rFonts w:ascii="Times New Roman" w:hAnsi="Times New Roman" w:cs="Times New Roman"/>
          <w:color w:val="000000" w:themeColor="text1"/>
          <w:sz w:val="24"/>
          <w:szCs w:val="24"/>
        </w:rPr>
        <w:t xml:space="preserve">. The primary difference was that valence was calculated as the absolute value of the Happy and Sad feature ratings. </w:t>
      </w:r>
      <w:r w:rsidR="000A5103" w:rsidRPr="00984ACA">
        <w:rPr>
          <w:rFonts w:ascii="Times New Roman" w:hAnsi="Times New Roman" w:cs="Times New Roman"/>
          <w:color w:val="000000" w:themeColor="text1"/>
          <w:sz w:val="24"/>
          <w:szCs w:val="24"/>
        </w:rPr>
        <w:t xml:space="preserve">Those authors found that the results on the emotion dimension were “weak and inconsistent”, the general effects were found </w:t>
      </w:r>
      <w:r w:rsidRPr="00984ACA">
        <w:rPr>
          <w:rFonts w:ascii="Times New Roman" w:hAnsi="Times New Roman" w:cs="Times New Roman"/>
          <w:color w:val="000000" w:themeColor="text1"/>
          <w:sz w:val="24"/>
          <w:szCs w:val="24"/>
        </w:rPr>
        <w:t>in “the medial prefrontal cortex and inferior parietal lobule”</w:t>
      </w:r>
      <w:r w:rsidR="005B760C">
        <w:rPr>
          <w:rFonts w:ascii="Times New Roman" w:hAnsi="Times New Roman" w:cs="Times New Roman"/>
          <w:color w:val="000000" w:themeColor="text1"/>
          <w:sz w:val="24"/>
          <w:szCs w:val="24"/>
        </w:rPr>
        <w:t xml:space="preserve"> </w:t>
      </w:r>
      <w:r w:rsidR="005B760C">
        <w:rPr>
          <w:rFonts w:ascii="Times New Roman" w:hAnsi="Times New Roman" w:cs="Times New Roman"/>
          <w:color w:val="000000" w:themeColor="text1"/>
          <w:sz w:val="24"/>
          <w:szCs w:val="24"/>
        </w:rPr>
        <w:fldChar w:fldCharType="begin"/>
      </w:r>
      <w:r w:rsidR="005B760C">
        <w:rPr>
          <w:rFonts w:ascii="Times New Roman" w:hAnsi="Times New Roman" w:cs="Times New Roman"/>
          <w:color w:val="000000" w:themeColor="text1"/>
          <w:sz w:val="24"/>
          <w:szCs w:val="24"/>
        </w:rPr>
        <w:instrText xml:space="preserve"> ADDIN EN.CITE &lt;EndNote&gt;&lt;Cite&gt;&lt;Author&gt;Lin&lt;/Author&gt;&lt;Year&gt;2024&lt;/Year&gt;&lt;RecNum&gt;1317&lt;/RecNum&gt;&lt;DisplayText&gt;(Lin et al. 2024)&lt;/DisplayText&gt;&lt;record&gt;&lt;rec-number&gt;1317&lt;/rec-number&gt;&lt;foreign-keys&gt;&lt;key app="EN" db-id="tr0psdfx3edzxkee2xmv0vtvp22frza5rwpt" timestamp="1709133590"&gt;1317&lt;/key&gt;&lt;/foreign-keys&gt;&lt;ref-type name="Journal Article"&gt;17&lt;/ref-type&gt;&lt;contributors&gt;&lt;authors&gt;&lt;author&gt;Lin, Nan&lt;/author&gt;&lt;author&gt;Zhang, Xiaohan&lt;/author&gt;&lt;author&gt;Wang, Xiuyi&lt;/author&gt;&lt;author&gt;Wang, Shaonan&lt;/author&gt;&lt;/authors&gt;&lt;/contributors&gt;&lt;titles&gt;&lt;title&gt;The organization of the semantic network as reflected by the neural correlates of six semantic dimensions&lt;/title&gt;&lt;secondary-title&gt;Brain and Language&lt;/secondary-title&gt;&lt;alt-title&gt;Brain Lang.&lt;/alt-title&gt;&lt;/titles&gt;&lt;periodical&gt;&lt;full-title&gt;Brain and Language&lt;/full-title&gt;&lt;abbr-1&gt;Brain Lang&lt;/abbr-1&gt;&lt;/periodical&gt;&lt;pages&gt;105388&lt;/pages&gt;&lt;volume&gt;250&lt;/volume&gt;&lt;dates&gt;&lt;year&gt;2024&lt;/year&gt;&lt;/dates&gt;&lt;isbn&gt;0093-934X&lt;/isbn&gt;&lt;urls&gt;&lt;related-urls&gt;&lt;url&gt;https://app.readcube.com/library/73aeb4c4-8d50-47e4-a31f-3ce18093469c/item/536dac5f-e24b-4afd-8c1c-a0d83de0633d&lt;/url&gt;&lt;/related-urls&gt;&lt;/urls&gt;&lt;electronic-resource-num&gt;10.1016/j.bandl.2024.105388&lt;/electronic-resource-num&gt;&lt;/record&gt;&lt;/Cite&gt;&lt;/EndNote&gt;</w:instrText>
      </w:r>
      <w:r w:rsidR="005B760C">
        <w:rPr>
          <w:rFonts w:ascii="Times New Roman" w:hAnsi="Times New Roman" w:cs="Times New Roman"/>
          <w:color w:val="000000" w:themeColor="text1"/>
          <w:sz w:val="24"/>
          <w:szCs w:val="24"/>
        </w:rPr>
        <w:fldChar w:fldCharType="separate"/>
      </w:r>
      <w:r w:rsidR="005B760C">
        <w:rPr>
          <w:rFonts w:ascii="Times New Roman" w:hAnsi="Times New Roman" w:cs="Times New Roman"/>
          <w:noProof/>
          <w:color w:val="000000" w:themeColor="text1"/>
          <w:sz w:val="24"/>
          <w:szCs w:val="24"/>
        </w:rPr>
        <w:t>(Lin et al. 2024)</w:t>
      </w:r>
      <w:r w:rsidR="005B760C">
        <w:rPr>
          <w:rFonts w:ascii="Times New Roman" w:hAnsi="Times New Roman" w:cs="Times New Roman"/>
          <w:color w:val="000000" w:themeColor="text1"/>
          <w:sz w:val="24"/>
          <w:szCs w:val="24"/>
        </w:rPr>
        <w:fldChar w:fldCharType="end"/>
      </w:r>
      <w:r w:rsidR="00DF0C0D" w:rsidRPr="00984ACA">
        <w:rPr>
          <w:rFonts w:ascii="Times New Roman" w:hAnsi="Times New Roman" w:cs="Times New Roman"/>
          <w:color w:val="000000" w:themeColor="text1"/>
          <w:sz w:val="24"/>
          <w:szCs w:val="24"/>
        </w:rPr>
        <w:t>.</w:t>
      </w:r>
      <w:r w:rsidRPr="00984ACA">
        <w:rPr>
          <w:rFonts w:ascii="Times New Roman" w:hAnsi="Times New Roman" w:cs="Times New Roman"/>
          <w:color w:val="000000" w:themeColor="text1"/>
          <w:sz w:val="24"/>
          <w:szCs w:val="24"/>
        </w:rPr>
        <w:t xml:space="preserve"> </w:t>
      </w:r>
      <w:r w:rsidR="00C24D7B" w:rsidRPr="00984ACA">
        <w:rPr>
          <w:rFonts w:ascii="Times New Roman" w:hAnsi="Times New Roman" w:cs="Times New Roman"/>
          <w:color w:val="000000" w:themeColor="text1"/>
          <w:sz w:val="24"/>
          <w:szCs w:val="24"/>
        </w:rPr>
        <w:t xml:space="preserve">We expect valence to be represented in limbic regions, possibly including medial prefrontal or orbitofrontal </w:t>
      </w:r>
      <w:r w:rsidR="00C24D7B">
        <w:rPr>
          <w:rFonts w:ascii="Times New Roman" w:hAnsi="Times New Roman" w:cs="Times New Roman"/>
          <w:sz w:val="24"/>
          <w:szCs w:val="24"/>
        </w:rPr>
        <w:t xml:space="preserve">cortex, posterior cingulate gyrus, and periamygdalar regions of the ATL. </w:t>
      </w:r>
    </w:p>
    <w:p w14:paraId="1B4E7C48" w14:textId="7BDDE2AE" w:rsidR="00B27240" w:rsidRPr="00984ACA" w:rsidRDefault="000554D1" w:rsidP="00F7791D">
      <w:pPr>
        <w:ind w:firstLine="720"/>
        <w:rPr>
          <w:rFonts w:ascii="Times New Roman" w:hAnsi="Times New Roman" w:cs="Times New Roman"/>
          <w:color w:val="000000" w:themeColor="text1"/>
          <w:sz w:val="24"/>
          <w:szCs w:val="24"/>
        </w:rPr>
      </w:pPr>
      <w:r w:rsidRPr="00984ACA">
        <w:rPr>
          <w:rFonts w:ascii="Times New Roman" w:hAnsi="Times New Roman" w:cs="Times New Roman"/>
          <w:i/>
          <w:color w:val="000000" w:themeColor="text1"/>
          <w:sz w:val="24"/>
          <w:szCs w:val="24"/>
          <w:u w:val="single"/>
        </w:rPr>
        <w:lastRenderedPageBreak/>
        <w:t>Shape</w:t>
      </w:r>
      <w:r w:rsidR="00091AF1" w:rsidRPr="00984ACA">
        <w:rPr>
          <w:rFonts w:ascii="Times New Roman" w:hAnsi="Times New Roman" w:cs="Times New Roman"/>
          <w:i/>
          <w:color w:val="000000" w:themeColor="text1"/>
          <w:sz w:val="24"/>
          <w:szCs w:val="24"/>
        </w:rPr>
        <w:t xml:space="preserve"> – “Having a characteristic or defining visual shape or form”</w:t>
      </w:r>
      <w:r w:rsidRPr="00984ACA">
        <w:rPr>
          <w:rFonts w:ascii="Times New Roman" w:hAnsi="Times New Roman" w:cs="Times New Roman"/>
          <w:color w:val="000000" w:themeColor="text1"/>
          <w:sz w:val="24"/>
          <w:szCs w:val="24"/>
        </w:rPr>
        <w:t>: This is a broad</w:t>
      </w:r>
      <w:r w:rsidR="00EA2CE6" w:rsidRPr="00984ACA">
        <w:rPr>
          <w:rFonts w:ascii="Times New Roman" w:hAnsi="Times New Roman" w:cs="Times New Roman"/>
          <w:color w:val="000000" w:themeColor="text1"/>
          <w:sz w:val="24"/>
          <w:szCs w:val="24"/>
        </w:rPr>
        <w:t>ly defined</w:t>
      </w:r>
      <w:r w:rsidRPr="00984ACA">
        <w:rPr>
          <w:rFonts w:ascii="Times New Roman" w:hAnsi="Times New Roman" w:cs="Times New Roman"/>
          <w:color w:val="000000" w:themeColor="text1"/>
          <w:sz w:val="24"/>
          <w:szCs w:val="24"/>
        </w:rPr>
        <w:t xml:space="preserve"> attribute </w:t>
      </w:r>
      <w:r w:rsidR="00EA2CE6" w:rsidRPr="00984ACA">
        <w:rPr>
          <w:rFonts w:ascii="Times New Roman" w:hAnsi="Times New Roman" w:cs="Times New Roman"/>
          <w:color w:val="000000" w:themeColor="text1"/>
          <w:sz w:val="24"/>
          <w:szCs w:val="24"/>
        </w:rPr>
        <w:t xml:space="preserve">whose processing is thought to involve several large regions of cortex. </w:t>
      </w:r>
      <w:r w:rsidR="00691A32" w:rsidRPr="00984ACA">
        <w:rPr>
          <w:rFonts w:ascii="Times New Roman" w:hAnsi="Times New Roman" w:cs="Times New Roman"/>
          <w:color w:val="000000" w:themeColor="text1"/>
          <w:sz w:val="24"/>
          <w:szCs w:val="24"/>
        </w:rPr>
        <w:t xml:space="preserve">Shape is important for the </w:t>
      </w:r>
      <w:r w:rsidR="006C48AB" w:rsidRPr="00984ACA">
        <w:rPr>
          <w:rFonts w:ascii="Times New Roman" w:hAnsi="Times New Roman" w:cs="Times New Roman"/>
          <w:color w:val="000000" w:themeColor="text1"/>
          <w:sz w:val="24"/>
          <w:szCs w:val="24"/>
        </w:rPr>
        <w:t>perception and identification of objects and large region</w:t>
      </w:r>
      <w:r w:rsidR="00160B1B" w:rsidRPr="00984ACA">
        <w:rPr>
          <w:rFonts w:ascii="Times New Roman" w:hAnsi="Times New Roman" w:cs="Times New Roman"/>
          <w:color w:val="000000" w:themeColor="text1"/>
          <w:sz w:val="24"/>
          <w:szCs w:val="24"/>
        </w:rPr>
        <w:t>s</w:t>
      </w:r>
      <w:r w:rsidR="006C48AB" w:rsidRPr="00984ACA">
        <w:rPr>
          <w:rFonts w:ascii="Times New Roman" w:hAnsi="Times New Roman" w:cs="Times New Roman"/>
          <w:color w:val="000000" w:themeColor="text1"/>
          <w:sz w:val="24"/>
          <w:szCs w:val="24"/>
        </w:rPr>
        <w:t xml:space="preserve"> of </w:t>
      </w:r>
      <w:r w:rsidR="00EC5B4B" w:rsidRPr="00984ACA">
        <w:rPr>
          <w:rFonts w:ascii="Times New Roman" w:hAnsi="Times New Roman" w:cs="Times New Roman"/>
          <w:color w:val="000000" w:themeColor="text1"/>
          <w:sz w:val="24"/>
          <w:szCs w:val="24"/>
        </w:rPr>
        <w:t>the cortex ha</w:t>
      </w:r>
      <w:r w:rsidR="00160B1B" w:rsidRPr="00984ACA">
        <w:rPr>
          <w:rFonts w:ascii="Times New Roman" w:hAnsi="Times New Roman" w:cs="Times New Roman"/>
          <w:color w:val="000000" w:themeColor="text1"/>
          <w:sz w:val="24"/>
          <w:szCs w:val="24"/>
        </w:rPr>
        <w:t>ve</w:t>
      </w:r>
      <w:r w:rsidR="00EC5B4B" w:rsidRPr="00984ACA">
        <w:rPr>
          <w:rFonts w:ascii="Times New Roman" w:hAnsi="Times New Roman" w:cs="Times New Roman"/>
          <w:color w:val="000000" w:themeColor="text1"/>
          <w:sz w:val="24"/>
          <w:szCs w:val="24"/>
        </w:rPr>
        <w:t xml:space="preserve"> been implicated in </w:t>
      </w:r>
      <w:r w:rsidR="00160B1B" w:rsidRPr="00984ACA">
        <w:rPr>
          <w:rFonts w:ascii="Times New Roman" w:hAnsi="Times New Roman" w:cs="Times New Roman"/>
          <w:color w:val="000000" w:themeColor="text1"/>
          <w:sz w:val="24"/>
          <w:szCs w:val="24"/>
        </w:rPr>
        <w:t xml:space="preserve">object recognition, </w:t>
      </w:r>
      <w:r w:rsidR="004C0B71" w:rsidRPr="00984ACA">
        <w:rPr>
          <w:rFonts w:ascii="Times New Roman" w:hAnsi="Times New Roman" w:cs="Times New Roman"/>
          <w:color w:val="000000" w:themeColor="text1"/>
          <w:sz w:val="24"/>
          <w:szCs w:val="24"/>
        </w:rPr>
        <w:t xml:space="preserve">sometimes referred to as object selective regions </w:t>
      </w:r>
      <w:r w:rsidR="00BB6CCF" w:rsidRPr="00984ACA">
        <w:rPr>
          <w:rFonts w:ascii="Times New Roman" w:hAnsi="Times New Roman" w:cs="Times New Roman"/>
          <w:color w:val="000000" w:themeColor="text1"/>
          <w:sz w:val="24"/>
          <w:szCs w:val="24"/>
        </w:rPr>
        <w:fldChar w:fldCharType="begin"/>
      </w:r>
      <w:r w:rsidR="00BB6CCF" w:rsidRPr="00984ACA">
        <w:rPr>
          <w:rFonts w:ascii="Times New Roman" w:hAnsi="Times New Roman" w:cs="Times New Roman"/>
          <w:color w:val="000000" w:themeColor="text1"/>
          <w:sz w:val="24"/>
          <w:szCs w:val="24"/>
        </w:rPr>
        <w:instrText xml:space="preserve"> ADDIN EN.CITE &lt;EndNote&gt;&lt;Cite&gt;&lt;Author&gt;Grill-Spector&lt;/Author&gt;&lt;Year&gt;2004&lt;/Year&gt;&lt;RecNum&gt;1417&lt;/RecNum&gt;&lt;DisplayText&gt;(Grill-Spector and Malach 2004)&lt;/DisplayText&gt;&lt;record&gt;&lt;rec-number&gt;1417&lt;/rec-number&gt;&lt;foreign-keys&gt;&lt;key app="EN" db-id="tr0psdfx3edzxkee2xmv0vtvp22frza5rwpt" timestamp="1714786115"&gt;1417&lt;/key&gt;&lt;/foreign-keys&gt;&lt;ref-type name="Journal Article"&gt;17&lt;/ref-type&gt;&lt;contributors&gt;&lt;authors&gt;&lt;author&gt;Grill-Spector, Kalanit&lt;/author&gt;&lt;author&gt;Malach, Rafael&lt;/author&gt;&lt;/authors&gt;&lt;/contributors&gt;&lt;titles&gt;&lt;title&gt;THE HUMAN VISUAL CORTEX&lt;/title&gt;&lt;secondary-title&gt;Annual Review of Neuroscience&lt;/secondary-title&gt;&lt;alt-title&gt;Annu. Rev. Neurosci.&lt;/alt-title&gt;&lt;/titles&gt;&lt;periodical&gt;&lt;full-title&gt;Annual Review of Neuroscience&lt;/full-title&gt;&lt;abbr-1&gt;Annu Rev Neurosci&lt;/abbr-1&gt;&lt;/periodical&gt;&lt;pages&gt;649-677&lt;/pages&gt;&lt;volume&gt;27&lt;/volume&gt;&lt;number&gt;1&lt;/number&gt;&lt;dates&gt;&lt;year&gt;2004&lt;/year&gt;&lt;/dates&gt;&lt;isbn&gt;0147-006x&lt;/isbn&gt;&lt;urls&gt;&lt;related-urls&gt;&lt;url&gt;https://app.readcube.com/library/73aeb4c4-8d50-47e4-a31f-3ce18093469c/item/705812a0-2010-4eb2-8fa8-4daad1cf5529&lt;/url&gt;&lt;/related-urls&gt;&lt;/urls&gt;&lt;electronic-resource-num&gt;10.1146/annurev.neuro.27.070203.144220&lt;/electronic-resource-num&gt;&lt;/record&gt;&lt;/Cite&gt;&lt;/EndNote&gt;</w:instrText>
      </w:r>
      <w:r w:rsidR="00BB6CCF" w:rsidRPr="00984ACA">
        <w:rPr>
          <w:rFonts w:ascii="Times New Roman" w:hAnsi="Times New Roman" w:cs="Times New Roman"/>
          <w:color w:val="000000" w:themeColor="text1"/>
          <w:sz w:val="24"/>
          <w:szCs w:val="24"/>
        </w:rPr>
        <w:fldChar w:fldCharType="separate"/>
      </w:r>
      <w:r w:rsidR="00BB6CCF" w:rsidRPr="00984ACA">
        <w:rPr>
          <w:rFonts w:ascii="Times New Roman" w:hAnsi="Times New Roman" w:cs="Times New Roman"/>
          <w:noProof/>
          <w:color w:val="000000" w:themeColor="text1"/>
          <w:sz w:val="24"/>
          <w:szCs w:val="24"/>
        </w:rPr>
        <w:t>(Grill-Spector and Malach 2004)</w:t>
      </w:r>
      <w:r w:rsidR="00BB6CCF" w:rsidRPr="00984ACA">
        <w:rPr>
          <w:rFonts w:ascii="Times New Roman" w:hAnsi="Times New Roman" w:cs="Times New Roman"/>
          <w:color w:val="000000" w:themeColor="text1"/>
          <w:sz w:val="24"/>
          <w:szCs w:val="24"/>
        </w:rPr>
        <w:fldChar w:fldCharType="end"/>
      </w:r>
      <w:r w:rsidR="004C0B71" w:rsidRPr="00984ACA">
        <w:rPr>
          <w:rFonts w:ascii="Times New Roman" w:hAnsi="Times New Roman" w:cs="Times New Roman"/>
          <w:color w:val="000000" w:themeColor="text1"/>
          <w:sz w:val="24"/>
          <w:szCs w:val="24"/>
        </w:rPr>
        <w:t xml:space="preserve">. </w:t>
      </w:r>
      <w:r w:rsidR="00BE51C5" w:rsidRPr="00984ACA">
        <w:rPr>
          <w:rFonts w:ascii="Times New Roman" w:hAnsi="Times New Roman" w:cs="Times New Roman"/>
          <w:color w:val="000000" w:themeColor="text1"/>
          <w:sz w:val="24"/>
          <w:szCs w:val="24"/>
        </w:rPr>
        <w:t xml:space="preserve">One of these </w:t>
      </w:r>
      <w:r w:rsidR="008E6356" w:rsidRPr="00984ACA">
        <w:rPr>
          <w:rFonts w:ascii="Times New Roman" w:hAnsi="Times New Roman" w:cs="Times New Roman"/>
          <w:color w:val="000000" w:themeColor="text1"/>
          <w:sz w:val="24"/>
          <w:szCs w:val="24"/>
        </w:rPr>
        <w:t xml:space="preserve">implicated </w:t>
      </w:r>
      <w:r w:rsidR="00BE51C5" w:rsidRPr="00984ACA">
        <w:rPr>
          <w:rFonts w:ascii="Times New Roman" w:hAnsi="Times New Roman" w:cs="Times New Roman"/>
          <w:color w:val="000000" w:themeColor="text1"/>
          <w:sz w:val="24"/>
          <w:szCs w:val="24"/>
        </w:rPr>
        <w:t xml:space="preserve">regions is called </w:t>
      </w:r>
      <w:r w:rsidR="0018426A" w:rsidRPr="00984ACA">
        <w:rPr>
          <w:rFonts w:ascii="Times New Roman" w:hAnsi="Times New Roman" w:cs="Times New Roman"/>
          <w:color w:val="000000" w:themeColor="text1"/>
          <w:sz w:val="24"/>
          <w:szCs w:val="24"/>
        </w:rPr>
        <w:t xml:space="preserve">the lateral occipital </w:t>
      </w:r>
      <w:r w:rsidR="009C7AC5" w:rsidRPr="00984ACA">
        <w:rPr>
          <w:rFonts w:ascii="Times New Roman" w:hAnsi="Times New Roman" w:cs="Times New Roman"/>
          <w:color w:val="000000" w:themeColor="text1"/>
          <w:sz w:val="24"/>
          <w:szCs w:val="24"/>
        </w:rPr>
        <w:t xml:space="preserve">complex </w:t>
      </w:r>
      <w:r w:rsidR="00684E92" w:rsidRPr="00984ACA">
        <w:rPr>
          <w:rFonts w:ascii="Times New Roman" w:hAnsi="Times New Roman" w:cs="Times New Roman"/>
          <w:color w:val="000000" w:themeColor="text1"/>
          <w:sz w:val="24"/>
          <w:szCs w:val="24"/>
        </w:rPr>
        <w:t>(LO</w:t>
      </w:r>
      <w:r w:rsidR="009C7AC5" w:rsidRPr="00984ACA">
        <w:rPr>
          <w:rFonts w:ascii="Times New Roman" w:hAnsi="Times New Roman" w:cs="Times New Roman"/>
          <w:color w:val="000000" w:themeColor="text1"/>
          <w:sz w:val="24"/>
          <w:szCs w:val="24"/>
        </w:rPr>
        <w:t>C</w:t>
      </w:r>
      <w:r w:rsidR="00684E92" w:rsidRPr="00984ACA">
        <w:rPr>
          <w:rFonts w:ascii="Times New Roman" w:hAnsi="Times New Roman" w:cs="Times New Roman"/>
          <w:color w:val="000000" w:themeColor="text1"/>
          <w:sz w:val="24"/>
          <w:szCs w:val="24"/>
        </w:rPr>
        <w:t>)</w:t>
      </w:r>
      <w:r w:rsidR="00BE51C5" w:rsidRPr="00984ACA">
        <w:rPr>
          <w:rFonts w:ascii="Times New Roman" w:hAnsi="Times New Roman" w:cs="Times New Roman"/>
          <w:color w:val="000000" w:themeColor="text1"/>
          <w:sz w:val="24"/>
          <w:szCs w:val="24"/>
        </w:rPr>
        <w:t>, and it h</w:t>
      </w:r>
      <w:r w:rsidR="005D52F0" w:rsidRPr="00984ACA">
        <w:rPr>
          <w:rFonts w:ascii="Times New Roman" w:hAnsi="Times New Roman" w:cs="Times New Roman"/>
          <w:color w:val="000000" w:themeColor="text1"/>
          <w:sz w:val="24"/>
          <w:szCs w:val="24"/>
        </w:rPr>
        <w:t>as been shown to respond more</w:t>
      </w:r>
      <w:r w:rsidR="00684E92" w:rsidRPr="00984ACA">
        <w:rPr>
          <w:rFonts w:ascii="Times New Roman" w:hAnsi="Times New Roman" w:cs="Times New Roman"/>
          <w:color w:val="000000" w:themeColor="text1"/>
          <w:sz w:val="24"/>
          <w:szCs w:val="24"/>
        </w:rPr>
        <w:t xml:space="preserve"> </w:t>
      </w:r>
      <w:r w:rsidR="008E51B0" w:rsidRPr="00984ACA">
        <w:rPr>
          <w:rFonts w:ascii="Times New Roman" w:hAnsi="Times New Roman" w:cs="Times New Roman"/>
          <w:color w:val="000000" w:themeColor="text1"/>
          <w:sz w:val="24"/>
          <w:szCs w:val="24"/>
        </w:rPr>
        <w:t xml:space="preserve">to “images of objects, compared to a wide range of texture patterns” </w:t>
      </w:r>
      <w:r w:rsidR="00BB6CCF" w:rsidRPr="00984ACA">
        <w:rPr>
          <w:rFonts w:ascii="Times New Roman" w:hAnsi="Times New Roman" w:cs="Times New Roman"/>
          <w:color w:val="000000" w:themeColor="text1"/>
          <w:sz w:val="24"/>
          <w:szCs w:val="24"/>
        </w:rPr>
        <w:fldChar w:fldCharType="begin"/>
      </w:r>
      <w:r w:rsidR="00BB6CCF" w:rsidRPr="00984ACA">
        <w:rPr>
          <w:rFonts w:ascii="Times New Roman" w:hAnsi="Times New Roman" w:cs="Times New Roman"/>
          <w:color w:val="000000" w:themeColor="text1"/>
          <w:sz w:val="24"/>
          <w:szCs w:val="24"/>
        </w:rPr>
        <w:instrText xml:space="preserve"> ADDIN EN.CITE &lt;EndNote&gt;&lt;Cite&gt;&lt;Author&gt;Malach&lt;/Author&gt;&lt;Year&gt;1995&lt;/Year&gt;&lt;RecNum&gt;1416&lt;/RecNum&gt;&lt;DisplayText&gt;(Malach et al. 1995)&lt;/DisplayText&gt;&lt;record&gt;&lt;rec-number&gt;1416&lt;/rec-number&gt;&lt;foreign-keys&gt;&lt;key app="EN" db-id="tr0psdfx3edzxkee2xmv0vtvp22frza5rwpt" timestamp="1714786115"&gt;1416&lt;/key&gt;&lt;/foreign-keys&gt;&lt;ref-type name="Journal Article"&gt;17&lt;/ref-type&gt;&lt;contributors&gt;&lt;authors&gt;&lt;author&gt;Malach, R.&lt;/author&gt;&lt;author&gt;Reppas, J. B.&lt;/author&gt;&lt;author&gt;Benson, R. R.&lt;/author&gt;&lt;author&gt;Kwong, K. K.&lt;/author&gt;&lt;author&gt;Jiang, H.&lt;/author&gt;&lt;author&gt;Kennedy, W. A.&lt;/author&gt;&lt;author&gt;Ledden, P. J.&lt;/author&gt;&lt;author&gt;Brady, T. J.&lt;/author&gt;&lt;author&gt;Rosen, B. R.&lt;/author&gt;&lt;author&gt;Tootell, R. B.&lt;/author&gt;&lt;/authors&gt;&lt;/contributors&gt;&lt;titles&gt;&lt;title&gt;Object-related activity revealed by functional magnetic resonance imaging in human occipital cortex&lt;/title&gt;&lt;secondary-title&gt;Proceedings of the National Academy of Sciences&lt;/secondary-title&gt;&lt;alt-title&gt;Proc. Natl. Acad. Sci.&lt;/alt-title&gt;&lt;/titles&gt;&lt;periodical&gt;&lt;full-title&gt;Proceedings of the National Academy of Sciences&lt;/full-title&gt;&lt;abbr-1&gt;Proc National Acad Sci&lt;/abbr-1&gt;&lt;/periodical&gt;&lt;alt-periodical&gt;&lt;full-title&gt;Proceedings of the National Academy of Sciences&lt;/full-title&gt;&lt;abbr-1&gt;Proc. Natl. Acad. Sci.&lt;/abbr-1&gt;&lt;/alt-periodical&gt;&lt;pages&gt;8135-8139&lt;/pages&gt;&lt;volume&gt;92&lt;/volume&gt;&lt;number&gt;18&lt;/number&gt;&lt;dates&gt;&lt;year&gt;1995&lt;/year&gt;&lt;/dates&gt;&lt;isbn&gt;0027-8424&lt;/isbn&gt;&lt;urls&gt;&lt;related-urls&gt;&lt;url&gt;https://app.readcube.com/library/73aeb4c4-8d50-47e4-a31f-3ce18093469c/item/7aae1db3-24b0-49aa-8756-d6cf0aa51afb&lt;/url&gt;&lt;/related-urls&gt;&lt;/urls&gt;&lt;electronic-resource-num&gt;10.1073/pnas.92.18.8135&lt;/electronic-resource-num&gt;&lt;/record&gt;&lt;/Cite&gt;&lt;/EndNote&gt;</w:instrText>
      </w:r>
      <w:r w:rsidR="00BB6CCF" w:rsidRPr="00984ACA">
        <w:rPr>
          <w:rFonts w:ascii="Times New Roman" w:hAnsi="Times New Roman" w:cs="Times New Roman"/>
          <w:color w:val="000000" w:themeColor="text1"/>
          <w:sz w:val="24"/>
          <w:szCs w:val="24"/>
        </w:rPr>
        <w:fldChar w:fldCharType="separate"/>
      </w:r>
      <w:r w:rsidR="00BB6CCF" w:rsidRPr="00984ACA">
        <w:rPr>
          <w:rFonts w:ascii="Times New Roman" w:hAnsi="Times New Roman" w:cs="Times New Roman"/>
          <w:noProof/>
          <w:color w:val="000000" w:themeColor="text1"/>
          <w:sz w:val="24"/>
          <w:szCs w:val="24"/>
        </w:rPr>
        <w:t>(Malach et al. 1995)</w:t>
      </w:r>
      <w:r w:rsidR="00BB6CCF" w:rsidRPr="00984ACA">
        <w:rPr>
          <w:rFonts w:ascii="Times New Roman" w:hAnsi="Times New Roman" w:cs="Times New Roman"/>
          <w:color w:val="000000" w:themeColor="text1"/>
          <w:sz w:val="24"/>
          <w:szCs w:val="24"/>
        </w:rPr>
        <w:fldChar w:fldCharType="end"/>
      </w:r>
      <w:r w:rsidR="00561964" w:rsidRPr="00984ACA">
        <w:rPr>
          <w:rStyle w:val="FootnoteReference"/>
          <w:rFonts w:ascii="Times New Roman" w:hAnsi="Times New Roman" w:cs="Times New Roman"/>
          <w:color w:val="000000" w:themeColor="text1"/>
          <w:sz w:val="24"/>
          <w:szCs w:val="24"/>
        </w:rPr>
        <w:footnoteReference w:id="23"/>
      </w:r>
      <w:r w:rsidR="003F2CFE" w:rsidRPr="00984ACA">
        <w:rPr>
          <w:rFonts w:ascii="Times New Roman" w:hAnsi="Times New Roman" w:cs="Times New Roman"/>
          <w:color w:val="000000" w:themeColor="text1"/>
          <w:sz w:val="24"/>
          <w:szCs w:val="24"/>
        </w:rPr>
        <w:t xml:space="preserve">. </w:t>
      </w:r>
      <w:r w:rsidR="00CA1494" w:rsidRPr="00984ACA">
        <w:rPr>
          <w:rFonts w:ascii="Times New Roman" w:hAnsi="Times New Roman" w:cs="Times New Roman"/>
          <w:color w:val="000000" w:themeColor="text1"/>
          <w:sz w:val="24"/>
          <w:szCs w:val="24"/>
        </w:rPr>
        <w:t xml:space="preserve">Other places where </w:t>
      </w:r>
      <w:r w:rsidR="00173D51" w:rsidRPr="00984ACA">
        <w:rPr>
          <w:rFonts w:ascii="Times New Roman" w:hAnsi="Times New Roman" w:cs="Times New Roman"/>
          <w:color w:val="000000" w:themeColor="text1"/>
          <w:sz w:val="24"/>
          <w:szCs w:val="24"/>
        </w:rPr>
        <w:t xml:space="preserve">the Shape attribute might be </w:t>
      </w:r>
      <w:r w:rsidR="00893815" w:rsidRPr="00984ACA">
        <w:rPr>
          <w:rFonts w:ascii="Times New Roman" w:hAnsi="Times New Roman" w:cs="Times New Roman"/>
          <w:color w:val="000000" w:themeColor="text1"/>
          <w:sz w:val="24"/>
          <w:szCs w:val="24"/>
        </w:rPr>
        <w:t>represented</w:t>
      </w:r>
      <w:r w:rsidR="00173D51" w:rsidRPr="00984ACA">
        <w:rPr>
          <w:rFonts w:ascii="Times New Roman" w:hAnsi="Times New Roman" w:cs="Times New Roman"/>
          <w:color w:val="000000" w:themeColor="text1"/>
          <w:sz w:val="24"/>
          <w:szCs w:val="24"/>
        </w:rPr>
        <w:t xml:space="preserve"> </w:t>
      </w:r>
      <w:r w:rsidR="00B27240" w:rsidRPr="00984ACA">
        <w:rPr>
          <w:rFonts w:ascii="Times New Roman" w:hAnsi="Times New Roman" w:cs="Times New Roman"/>
          <w:color w:val="000000" w:themeColor="text1"/>
          <w:sz w:val="24"/>
          <w:szCs w:val="24"/>
        </w:rPr>
        <w:t xml:space="preserve">include regions of the ventral occipito-temporal (VOT) cortex that have shown selectivity to faces </w:t>
      </w:r>
      <w:r w:rsidR="00BB6CCF" w:rsidRPr="00984ACA">
        <w:rPr>
          <w:rFonts w:ascii="Times New Roman" w:hAnsi="Times New Roman" w:cs="Times New Roman"/>
          <w:color w:val="000000" w:themeColor="text1"/>
          <w:sz w:val="24"/>
          <w:szCs w:val="24"/>
        </w:rPr>
        <w:fldChar w:fldCharType="begin"/>
      </w:r>
      <w:r w:rsidR="00BB6CCF" w:rsidRPr="00984ACA">
        <w:rPr>
          <w:rFonts w:ascii="Times New Roman" w:hAnsi="Times New Roman" w:cs="Times New Roman"/>
          <w:color w:val="000000" w:themeColor="text1"/>
          <w:sz w:val="24"/>
          <w:szCs w:val="24"/>
        </w:rPr>
        <w:instrText xml:space="preserve"> ADDIN EN.CITE &lt;EndNote&gt;&lt;Cite&gt;&lt;Author&gt;Kanwisher&lt;/Author&gt;&lt;Year&gt;1997&lt;/Year&gt;&lt;RecNum&gt;438&lt;/RecNum&gt;&lt;DisplayText&gt;(Kanwisher et al. 1997)&lt;/DisplayText&gt;&lt;record&gt;&lt;rec-number&gt;438&lt;/rec-number&gt;&lt;foreign-keys&gt;&lt;key app="EN" db-id="tr0psdfx3edzxkee2xmv0vtvp22frza5rwpt" timestamp="1699283210"&gt;438&lt;/key&gt;&lt;/foreign-keys&gt;&lt;ref-type name="Journal Article"&gt;17&lt;/ref-type&gt;&lt;contributors&gt;&lt;authors&gt;&lt;author&gt;Kanwisher, Nancy&lt;/author&gt;&lt;author&gt;McDermott, Josh&lt;/author&gt;&lt;author&gt;Chun, Marvin M.&lt;/author&gt;&lt;/authors&gt;&lt;/contributors&gt;&lt;titles&gt;&lt;title&gt;The Fusiform Face Area: A Module in Human Extrastriate Cortex Specialized for Face Perception&lt;/title&gt;&lt;secondary-title&gt;Journal of Neuroscience&lt;/secondary-title&gt;&lt;alt-title&gt;J Neurosci&lt;/alt-title&gt;&lt;/titles&gt;&lt;periodical&gt;&lt;full-title&gt;Journal of Neuroscience&lt;/full-title&gt;&lt;abbr-1&gt;J Neurosci&lt;/abbr-1&gt;&lt;/periodical&gt;&lt;alt-periodical&gt;&lt;full-title&gt;Journal of Neuroscience&lt;/full-title&gt;&lt;abbr-1&gt;J Neurosci&lt;/abbr-1&gt;&lt;/alt-periodical&gt;&lt;pages&gt;4302-4311&lt;/pages&gt;&lt;volume&gt;17&lt;/volume&gt;&lt;number&gt;11&lt;/number&gt;&lt;dates&gt;&lt;year&gt;1997&lt;/year&gt;&lt;/dates&gt;&lt;isbn&gt;0270-6474&lt;/isbn&gt;&lt;urls&gt;&lt;related-urls&gt;&lt;url&gt;https://app.readcube.com/library/73aeb4c4-8d50-47e4-a31f-3ce18093469c/item/b98859fa-cb64-42f3-a01e-81fde0616719&lt;/url&gt;&lt;/related-urls&gt;&lt;/urls&gt;&lt;electronic-resource-num&gt;10.1523/jneurosci.17-11-04302.1997&lt;/electronic-resource-num&gt;&lt;/record&gt;&lt;/Cite&gt;&lt;/EndNote&gt;</w:instrText>
      </w:r>
      <w:r w:rsidR="00BB6CCF" w:rsidRPr="00984ACA">
        <w:rPr>
          <w:rFonts w:ascii="Times New Roman" w:hAnsi="Times New Roman" w:cs="Times New Roman"/>
          <w:color w:val="000000" w:themeColor="text1"/>
          <w:sz w:val="24"/>
          <w:szCs w:val="24"/>
        </w:rPr>
        <w:fldChar w:fldCharType="separate"/>
      </w:r>
      <w:r w:rsidR="00BB6CCF" w:rsidRPr="00984ACA">
        <w:rPr>
          <w:rFonts w:ascii="Times New Roman" w:hAnsi="Times New Roman" w:cs="Times New Roman"/>
          <w:noProof/>
          <w:color w:val="000000" w:themeColor="text1"/>
          <w:sz w:val="24"/>
          <w:szCs w:val="24"/>
        </w:rPr>
        <w:t>(Kanwisher et al. 1997)</w:t>
      </w:r>
      <w:r w:rsidR="00BB6CCF" w:rsidRPr="00984ACA">
        <w:rPr>
          <w:rFonts w:ascii="Times New Roman" w:hAnsi="Times New Roman" w:cs="Times New Roman"/>
          <w:color w:val="000000" w:themeColor="text1"/>
          <w:sz w:val="24"/>
          <w:szCs w:val="24"/>
        </w:rPr>
        <w:fldChar w:fldCharType="end"/>
      </w:r>
      <w:r w:rsidR="00041929" w:rsidRPr="00984ACA">
        <w:rPr>
          <w:rFonts w:ascii="Times New Roman" w:hAnsi="Times New Roman" w:cs="Times New Roman"/>
          <w:color w:val="000000" w:themeColor="text1"/>
          <w:sz w:val="24"/>
          <w:szCs w:val="24"/>
        </w:rPr>
        <w:t xml:space="preserve">, </w:t>
      </w:r>
      <w:r w:rsidR="00436006" w:rsidRPr="00984ACA">
        <w:rPr>
          <w:rFonts w:ascii="Times New Roman" w:hAnsi="Times New Roman" w:cs="Times New Roman"/>
          <w:color w:val="000000" w:themeColor="text1"/>
          <w:sz w:val="24"/>
          <w:szCs w:val="24"/>
        </w:rPr>
        <w:t>place</w:t>
      </w:r>
      <w:r w:rsidR="00B27240" w:rsidRPr="00984ACA">
        <w:rPr>
          <w:rFonts w:ascii="Times New Roman" w:hAnsi="Times New Roman" w:cs="Times New Roman"/>
          <w:color w:val="000000" w:themeColor="text1"/>
          <w:sz w:val="24"/>
          <w:szCs w:val="24"/>
        </w:rPr>
        <w:t>s</w:t>
      </w:r>
      <w:r w:rsidR="00436006" w:rsidRPr="00984ACA">
        <w:rPr>
          <w:rFonts w:ascii="Times New Roman" w:hAnsi="Times New Roman" w:cs="Times New Roman"/>
          <w:color w:val="000000" w:themeColor="text1"/>
          <w:sz w:val="24"/>
          <w:szCs w:val="24"/>
        </w:rPr>
        <w:t xml:space="preserve"> </w:t>
      </w:r>
      <w:r w:rsidR="00BB6CCF" w:rsidRPr="00984ACA">
        <w:rPr>
          <w:rFonts w:ascii="Times New Roman" w:hAnsi="Times New Roman" w:cs="Times New Roman"/>
          <w:color w:val="000000" w:themeColor="text1"/>
          <w:sz w:val="24"/>
          <w:szCs w:val="24"/>
        </w:rPr>
        <w:fldChar w:fldCharType="begin"/>
      </w:r>
      <w:r w:rsidR="00BB6CCF" w:rsidRPr="00984ACA">
        <w:rPr>
          <w:rFonts w:ascii="Times New Roman" w:hAnsi="Times New Roman" w:cs="Times New Roman"/>
          <w:color w:val="000000" w:themeColor="text1"/>
          <w:sz w:val="24"/>
          <w:szCs w:val="24"/>
        </w:rPr>
        <w:instrText xml:space="preserve"> ADDIN EN.CITE &lt;EndNote&gt;&lt;Cite&gt;&lt;Author&gt;Epstein&lt;/Author&gt;&lt;Year&gt;1998&lt;/Year&gt;&lt;RecNum&gt;1418&lt;/RecNum&gt;&lt;DisplayText&gt;(Epstein and Kanwisher 1998)&lt;/DisplayText&gt;&lt;record&gt;&lt;rec-number&gt;1418&lt;/rec-number&gt;&lt;foreign-keys&gt;&lt;key app="EN" db-id="tr0psdfx3edzxkee2xmv0vtvp22frza5rwpt" timestamp="1714786115"&gt;1418&lt;/key&gt;&lt;/foreign-keys&gt;&lt;ref-type name="Journal Article"&gt;17&lt;/ref-type&gt;&lt;contributors&gt;&lt;authors&gt;&lt;author&gt;Epstein, Russell&lt;/author&gt;&lt;author&gt;Kanwisher, Nancy&lt;/author&gt;&lt;/authors&gt;&lt;/contributors&gt;&lt;titles&gt;&lt;title&gt;A cortical representation of the local visual environment&lt;/title&gt;&lt;secondary-title&gt;Nature&lt;/secondary-title&gt;&lt;alt-title&gt;Nature&lt;/alt-title&gt;&lt;/titles&gt;&lt;periodical&gt;&lt;full-title&gt;Nature&lt;/full-title&gt;&lt;/periodical&gt;&lt;alt-periodical&gt;&lt;full-title&gt;Nature&lt;/full-title&gt;&lt;/alt-periodical&gt;&lt;pages&gt;598-601&lt;/pages&gt;&lt;volume&gt;392&lt;/volume&gt;&lt;number&gt;6676&lt;/number&gt;&lt;dates&gt;&lt;year&gt;1998&lt;/year&gt;&lt;/dates&gt;&lt;isbn&gt;0028-0836&lt;/isbn&gt;&lt;urls&gt;&lt;related-urls&gt;&lt;url&gt;https://app.readcube.com/library/73aeb4c4-8d50-47e4-a31f-3ce18093469c/item/73f1ea89-61a4-4b19-8b00-a9e876679ac8&lt;/url&gt;&lt;/related-urls&gt;&lt;/urls&gt;&lt;electronic-resource-num&gt;10.1038/33402&lt;/electronic-resource-num&gt;&lt;/record&gt;&lt;/Cite&gt;&lt;/EndNote&gt;</w:instrText>
      </w:r>
      <w:r w:rsidR="00BB6CCF" w:rsidRPr="00984ACA">
        <w:rPr>
          <w:rFonts w:ascii="Times New Roman" w:hAnsi="Times New Roman" w:cs="Times New Roman"/>
          <w:color w:val="000000" w:themeColor="text1"/>
          <w:sz w:val="24"/>
          <w:szCs w:val="24"/>
        </w:rPr>
        <w:fldChar w:fldCharType="separate"/>
      </w:r>
      <w:r w:rsidR="00BB6CCF" w:rsidRPr="00984ACA">
        <w:rPr>
          <w:rFonts w:ascii="Times New Roman" w:hAnsi="Times New Roman" w:cs="Times New Roman"/>
          <w:noProof/>
          <w:color w:val="000000" w:themeColor="text1"/>
          <w:sz w:val="24"/>
          <w:szCs w:val="24"/>
        </w:rPr>
        <w:t>(Epstein and Kanwisher 1998)</w:t>
      </w:r>
      <w:r w:rsidR="00BB6CCF" w:rsidRPr="00984ACA">
        <w:rPr>
          <w:rFonts w:ascii="Times New Roman" w:hAnsi="Times New Roman" w:cs="Times New Roman"/>
          <w:color w:val="000000" w:themeColor="text1"/>
          <w:sz w:val="24"/>
          <w:szCs w:val="24"/>
        </w:rPr>
        <w:fldChar w:fldCharType="end"/>
      </w:r>
      <w:r w:rsidR="000F2C25" w:rsidRPr="00984ACA">
        <w:rPr>
          <w:rFonts w:ascii="Times New Roman" w:hAnsi="Times New Roman" w:cs="Times New Roman"/>
          <w:color w:val="000000" w:themeColor="text1"/>
          <w:sz w:val="24"/>
          <w:szCs w:val="24"/>
        </w:rPr>
        <w:t xml:space="preserve">, and </w:t>
      </w:r>
      <w:r w:rsidR="008D621F" w:rsidRPr="00984ACA">
        <w:rPr>
          <w:rFonts w:ascii="Times New Roman" w:hAnsi="Times New Roman" w:cs="Times New Roman"/>
          <w:color w:val="000000" w:themeColor="text1"/>
          <w:sz w:val="24"/>
          <w:szCs w:val="24"/>
        </w:rPr>
        <w:t xml:space="preserve">other categories of man-made objects </w:t>
      </w:r>
      <w:r w:rsidR="00BB6CCF" w:rsidRPr="00984ACA">
        <w:rPr>
          <w:rFonts w:ascii="Times New Roman" w:hAnsi="Times New Roman" w:cs="Times New Roman"/>
          <w:color w:val="000000" w:themeColor="text1"/>
          <w:sz w:val="24"/>
          <w:szCs w:val="24"/>
        </w:rPr>
        <w:fldChar w:fldCharType="begin"/>
      </w:r>
      <w:r w:rsidR="00BB6CCF" w:rsidRPr="00984ACA">
        <w:rPr>
          <w:rFonts w:ascii="Times New Roman" w:hAnsi="Times New Roman" w:cs="Times New Roman"/>
          <w:color w:val="000000" w:themeColor="text1"/>
          <w:sz w:val="24"/>
          <w:szCs w:val="24"/>
        </w:rPr>
        <w:instrText xml:space="preserve"> ADDIN EN.CITE &lt;EndNote&gt;&lt;Cite&gt;&lt;Author&gt;Haxby&lt;/Author&gt;&lt;Year&gt;2001&lt;/Year&gt;&lt;RecNum&gt;218&lt;/RecNum&gt;&lt;DisplayText&gt;(Haxby et al. 2001)&lt;/DisplayText&gt;&lt;record&gt;&lt;rec-number&gt;218&lt;/rec-number&gt;&lt;foreign-keys&gt;&lt;key app="EN" db-id="tr0psdfx3edzxkee2xmv0vtvp22frza5rwpt" timestamp="1699283207"&gt;218&lt;/key&gt;&lt;/foreign-keys&gt;&lt;ref-type name="Journal Article"&gt;17&lt;/ref-type&gt;&lt;contributors&gt;&lt;authors&gt;&lt;author&gt;Haxby, James V.&lt;/author&gt;&lt;author&gt;Gobbini, M. Ida&lt;/author&gt;&lt;author&gt;Furey, Maura L.&lt;/author&gt;&lt;author&gt;Ishai, Alumit&lt;/author&gt;&lt;author&gt;Schouten, Jennifer L.&lt;/author&gt;&lt;author&gt;Pietrini, Pietro&lt;/author&gt;&lt;/authors&gt;&lt;/contributors&gt;&lt;titles&gt;&lt;title&gt;Distributed and Overlapping Representations of Faces and Objects in Ventral Temporal Cortex&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2425-2430&lt;/pages&gt;&lt;volume&gt;293&lt;/volume&gt;&lt;number&gt;5539&lt;/number&gt;&lt;dates&gt;&lt;year&gt;2001&lt;/year&gt;&lt;/dates&gt;&lt;isbn&gt;0036-8075&lt;/isbn&gt;&lt;urls&gt;&lt;related-urls&gt;&lt;url&gt;https://app.readcube.com/library/73aeb4c4-8d50-47e4-a31f-3ce18093469c/item/7ef8d47f-b79a-43a7-9719-bf64556354c8&lt;/url&gt;&lt;/related-urls&gt;&lt;/urls&gt;&lt;electronic-resource-num&gt;10.1126/science.1063736&lt;/electronic-resource-num&gt;&lt;/record&gt;&lt;/Cite&gt;&lt;/EndNote&gt;</w:instrText>
      </w:r>
      <w:r w:rsidR="00BB6CCF" w:rsidRPr="00984ACA">
        <w:rPr>
          <w:rFonts w:ascii="Times New Roman" w:hAnsi="Times New Roman" w:cs="Times New Roman"/>
          <w:color w:val="000000" w:themeColor="text1"/>
          <w:sz w:val="24"/>
          <w:szCs w:val="24"/>
        </w:rPr>
        <w:fldChar w:fldCharType="separate"/>
      </w:r>
      <w:r w:rsidR="00BB6CCF" w:rsidRPr="00984ACA">
        <w:rPr>
          <w:rFonts w:ascii="Times New Roman" w:hAnsi="Times New Roman" w:cs="Times New Roman"/>
          <w:noProof/>
          <w:color w:val="000000" w:themeColor="text1"/>
          <w:sz w:val="24"/>
          <w:szCs w:val="24"/>
        </w:rPr>
        <w:t>(Haxby et al. 2001)</w:t>
      </w:r>
      <w:r w:rsidR="00BB6CCF" w:rsidRPr="00984ACA">
        <w:rPr>
          <w:rFonts w:ascii="Times New Roman" w:hAnsi="Times New Roman" w:cs="Times New Roman"/>
          <w:color w:val="000000" w:themeColor="text1"/>
          <w:sz w:val="24"/>
          <w:szCs w:val="24"/>
        </w:rPr>
        <w:fldChar w:fldCharType="end"/>
      </w:r>
      <w:r w:rsidR="00B27240" w:rsidRPr="00984ACA">
        <w:rPr>
          <w:rFonts w:ascii="Times New Roman" w:hAnsi="Times New Roman" w:cs="Times New Roman"/>
          <w:color w:val="000000" w:themeColor="text1"/>
          <w:sz w:val="24"/>
          <w:szCs w:val="24"/>
        </w:rPr>
        <w:t xml:space="preserve">. </w:t>
      </w:r>
    </w:p>
    <w:p w14:paraId="77231CC3" w14:textId="480192F5" w:rsidR="00F7791D" w:rsidRDefault="000554D1" w:rsidP="00F7791D">
      <w:pPr>
        <w:ind w:firstLine="720"/>
        <w:rPr>
          <w:rFonts w:ascii="Times New Roman" w:hAnsi="Times New Roman" w:cs="Times New Roman"/>
          <w:color w:val="000000" w:themeColor="text1"/>
          <w:sz w:val="24"/>
          <w:szCs w:val="24"/>
        </w:rPr>
      </w:pPr>
      <w:r w:rsidRPr="00984ACA">
        <w:rPr>
          <w:rFonts w:ascii="Times New Roman" w:hAnsi="Times New Roman" w:cs="Times New Roman"/>
          <w:color w:val="000000" w:themeColor="text1"/>
          <w:sz w:val="24"/>
          <w:szCs w:val="24"/>
        </w:rPr>
        <w:t xml:space="preserve">An analysis of a </w:t>
      </w:r>
      <w:r w:rsidR="00270783" w:rsidRPr="00984ACA">
        <w:rPr>
          <w:rFonts w:ascii="Times New Roman" w:hAnsi="Times New Roman" w:cs="Times New Roman"/>
          <w:color w:val="000000" w:themeColor="text1"/>
          <w:sz w:val="24"/>
          <w:szCs w:val="24"/>
        </w:rPr>
        <w:t xml:space="preserve">similar </w:t>
      </w:r>
      <w:r w:rsidR="00893815" w:rsidRPr="00984ACA">
        <w:rPr>
          <w:rFonts w:ascii="Times New Roman" w:hAnsi="Times New Roman" w:cs="Times New Roman"/>
          <w:color w:val="000000" w:themeColor="text1"/>
          <w:sz w:val="24"/>
          <w:szCs w:val="24"/>
        </w:rPr>
        <w:t>S</w:t>
      </w:r>
      <w:r w:rsidRPr="00984ACA">
        <w:rPr>
          <w:rFonts w:ascii="Times New Roman" w:hAnsi="Times New Roman" w:cs="Times New Roman"/>
          <w:color w:val="000000" w:themeColor="text1"/>
          <w:sz w:val="24"/>
          <w:szCs w:val="24"/>
        </w:rPr>
        <w:t xml:space="preserve">hape attribute by Fernandino and </w:t>
      </w:r>
      <w:r w:rsidR="00F17E0A" w:rsidRPr="00984ACA">
        <w:rPr>
          <w:rFonts w:ascii="Times New Roman" w:hAnsi="Times New Roman" w:cs="Times New Roman"/>
          <w:color w:val="000000" w:themeColor="text1"/>
          <w:sz w:val="24"/>
          <w:szCs w:val="24"/>
        </w:rPr>
        <w:t>colleagues</w:t>
      </w:r>
      <w:r w:rsidRPr="00984ACA">
        <w:rPr>
          <w:rFonts w:ascii="Times New Roman" w:hAnsi="Times New Roman" w:cs="Times New Roman"/>
          <w:color w:val="000000" w:themeColor="text1"/>
          <w:sz w:val="24"/>
          <w:szCs w:val="24"/>
        </w:rPr>
        <w:t xml:space="preserve"> </w:t>
      </w:r>
      <w:r w:rsidR="00F17E0A" w:rsidRPr="00984ACA">
        <w:rPr>
          <w:rFonts w:ascii="Times New Roman" w:hAnsi="Times New Roman" w:cs="Times New Roman"/>
          <w:color w:val="000000" w:themeColor="text1"/>
          <w:sz w:val="24"/>
          <w:szCs w:val="24"/>
        </w:rPr>
        <w:t xml:space="preserve">(2016) </w:t>
      </w:r>
      <w:r w:rsidRPr="00984ACA">
        <w:rPr>
          <w:rFonts w:ascii="Times New Roman" w:hAnsi="Times New Roman" w:cs="Times New Roman"/>
          <w:color w:val="000000" w:themeColor="text1"/>
          <w:sz w:val="24"/>
          <w:szCs w:val="24"/>
        </w:rPr>
        <w:t xml:space="preserve">found </w:t>
      </w:r>
      <w:r w:rsidR="00BF2AFB" w:rsidRPr="00984ACA">
        <w:rPr>
          <w:rFonts w:ascii="Times New Roman" w:hAnsi="Times New Roman" w:cs="Times New Roman"/>
          <w:color w:val="000000" w:themeColor="text1"/>
          <w:sz w:val="24"/>
          <w:szCs w:val="24"/>
        </w:rPr>
        <w:t xml:space="preserve">widespread </w:t>
      </w:r>
      <w:r w:rsidR="00C14DF8" w:rsidRPr="00984ACA">
        <w:rPr>
          <w:rFonts w:ascii="Times New Roman" w:hAnsi="Times New Roman" w:cs="Times New Roman"/>
          <w:color w:val="000000" w:themeColor="text1"/>
          <w:sz w:val="24"/>
          <w:szCs w:val="24"/>
        </w:rPr>
        <w:t xml:space="preserve">activation in regions </w:t>
      </w:r>
      <w:r w:rsidR="00B844E1" w:rsidRPr="00984ACA">
        <w:rPr>
          <w:rFonts w:ascii="Times New Roman" w:hAnsi="Times New Roman" w:cs="Times New Roman"/>
          <w:color w:val="000000" w:themeColor="text1"/>
          <w:sz w:val="24"/>
          <w:szCs w:val="24"/>
        </w:rPr>
        <w:t>that included</w:t>
      </w:r>
      <w:r w:rsidR="00C14DF8" w:rsidRPr="00984ACA">
        <w:rPr>
          <w:rFonts w:ascii="Times New Roman" w:hAnsi="Times New Roman" w:cs="Times New Roman"/>
          <w:color w:val="000000" w:themeColor="text1"/>
          <w:sz w:val="24"/>
          <w:szCs w:val="24"/>
        </w:rPr>
        <w:t xml:space="preserve"> </w:t>
      </w:r>
      <w:r w:rsidRPr="00984ACA">
        <w:rPr>
          <w:rFonts w:ascii="Times New Roman" w:hAnsi="Times New Roman" w:cs="Times New Roman"/>
          <w:color w:val="000000" w:themeColor="text1"/>
          <w:sz w:val="24"/>
          <w:szCs w:val="24"/>
        </w:rPr>
        <w:t xml:space="preserve">“the ventral occipitotempral (VOT) cortex and the lateral occipital complex (LOC)” as well as “the superior occipital gyrus and adjacent posterior intraparietal sulcus”. </w:t>
      </w:r>
      <w:r w:rsidR="00F51CA4" w:rsidRPr="00984ACA">
        <w:rPr>
          <w:rFonts w:ascii="Times New Roman" w:hAnsi="Times New Roman" w:cs="Times New Roman"/>
          <w:color w:val="000000" w:themeColor="text1"/>
          <w:sz w:val="24"/>
          <w:szCs w:val="24"/>
        </w:rPr>
        <w:t xml:space="preserve">One likely reason for this </w:t>
      </w:r>
      <w:r w:rsidR="00B844E1" w:rsidRPr="00984ACA">
        <w:rPr>
          <w:rFonts w:ascii="Times New Roman" w:hAnsi="Times New Roman" w:cs="Times New Roman"/>
          <w:color w:val="000000" w:themeColor="text1"/>
          <w:sz w:val="24"/>
          <w:szCs w:val="24"/>
        </w:rPr>
        <w:t>widespread activation is</w:t>
      </w:r>
      <w:r w:rsidR="00F51CA4" w:rsidRPr="00984ACA">
        <w:rPr>
          <w:rFonts w:ascii="Times New Roman" w:hAnsi="Times New Roman" w:cs="Times New Roman"/>
          <w:color w:val="000000" w:themeColor="text1"/>
          <w:sz w:val="24"/>
          <w:szCs w:val="24"/>
        </w:rPr>
        <w:t xml:space="preserve"> that </w:t>
      </w:r>
      <w:r w:rsidR="00A35431" w:rsidRPr="00984ACA">
        <w:rPr>
          <w:rFonts w:ascii="Times New Roman" w:hAnsi="Times New Roman" w:cs="Times New Roman"/>
          <w:color w:val="000000" w:themeColor="text1"/>
          <w:sz w:val="24"/>
          <w:szCs w:val="24"/>
        </w:rPr>
        <w:t xml:space="preserve">Shape is </w:t>
      </w:r>
      <w:r w:rsidR="00B844E1" w:rsidRPr="00984ACA">
        <w:rPr>
          <w:rFonts w:ascii="Times New Roman" w:hAnsi="Times New Roman" w:cs="Times New Roman"/>
          <w:color w:val="000000" w:themeColor="text1"/>
          <w:sz w:val="24"/>
          <w:szCs w:val="24"/>
        </w:rPr>
        <w:t xml:space="preserve">a </w:t>
      </w:r>
      <w:r w:rsidR="00A35431" w:rsidRPr="00984ACA">
        <w:rPr>
          <w:rFonts w:ascii="Times New Roman" w:hAnsi="Times New Roman" w:cs="Times New Roman"/>
          <w:color w:val="000000" w:themeColor="text1"/>
          <w:sz w:val="24"/>
          <w:szCs w:val="24"/>
        </w:rPr>
        <w:t xml:space="preserve">somewhat non-specific feature that is thought to correlate with other features. </w:t>
      </w:r>
      <w:r w:rsidR="00F51CA4" w:rsidRPr="00984ACA">
        <w:rPr>
          <w:rFonts w:ascii="Times New Roman" w:hAnsi="Times New Roman" w:cs="Times New Roman"/>
          <w:color w:val="000000" w:themeColor="text1"/>
          <w:sz w:val="24"/>
          <w:szCs w:val="24"/>
        </w:rPr>
        <w:t>For example, quoting from Binder</w:t>
      </w:r>
      <w:r w:rsidR="00546301" w:rsidRPr="00984ACA">
        <w:rPr>
          <w:rFonts w:ascii="Times New Roman" w:hAnsi="Times New Roman" w:cs="Times New Roman"/>
          <w:color w:val="000000" w:themeColor="text1"/>
          <w:sz w:val="24"/>
          <w:szCs w:val="24"/>
        </w:rPr>
        <w:t xml:space="preserve"> </w:t>
      </w:r>
      <w:r w:rsidR="00893815" w:rsidRPr="00984ACA">
        <w:rPr>
          <w:rFonts w:ascii="Times New Roman" w:hAnsi="Times New Roman" w:cs="Times New Roman"/>
          <w:color w:val="000000" w:themeColor="text1"/>
          <w:sz w:val="24"/>
          <w:szCs w:val="24"/>
        </w:rPr>
        <w:t xml:space="preserve">et al. </w:t>
      </w:r>
      <w:r w:rsidR="00546301" w:rsidRPr="00984ACA">
        <w:rPr>
          <w:rFonts w:ascii="Times New Roman" w:hAnsi="Times New Roman" w:cs="Times New Roman"/>
          <w:color w:val="000000" w:themeColor="text1"/>
          <w:sz w:val="24"/>
          <w:szCs w:val="24"/>
        </w:rPr>
        <w:t xml:space="preserve">(2016) </w:t>
      </w:r>
      <w:r w:rsidR="00290C82" w:rsidRPr="00984ACA">
        <w:rPr>
          <w:rFonts w:ascii="Times New Roman" w:hAnsi="Times New Roman" w:cs="Times New Roman"/>
          <w:color w:val="000000" w:themeColor="text1"/>
          <w:sz w:val="24"/>
          <w:szCs w:val="24"/>
        </w:rPr>
        <w:t xml:space="preserve">“Shape information is generally the most important attribute of concrete object concepts and distinguishes concrete concepts from a range of abstract (e.g., affective, social, and cognitive) entities and event concepts.” </w:t>
      </w:r>
      <w:r w:rsidR="00A35431" w:rsidRPr="00984ACA">
        <w:rPr>
          <w:rFonts w:ascii="Times New Roman" w:hAnsi="Times New Roman" w:cs="Times New Roman"/>
          <w:color w:val="000000" w:themeColor="text1"/>
          <w:sz w:val="24"/>
          <w:szCs w:val="24"/>
        </w:rPr>
        <w:t xml:space="preserve">While </w:t>
      </w:r>
      <w:r w:rsidR="008B49DC" w:rsidRPr="00984ACA">
        <w:rPr>
          <w:rFonts w:ascii="Times New Roman" w:hAnsi="Times New Roman" w:cs="Times New Roman"/>
          <w:color w:val="000000" w:themeColor="text1"/>
          <w:sz w:val="24"/>
          <w:szCs w:val="24"/>
        </w:rPr>
        <w:t xml:space="preserve">collinearity often be problematic </w:t>
      </w:r>
      <w:r w:rsidR="00715B59" w:rsidRPr="00984ACA">
        <w:rPr>
          <w:rFonts w:ascii="Times New Roman" w:hAnsi="Times New Roman" w:cs="Times New Roman"/>
          <w:color w:val="000000" w:themeColor="text1"/>
          <w:sz w:val="24"/>
          <w:szCs w:val="24"/>
        </w:rPr>
        <w:t xml:space="preserve">in </w:t>
      </w:r>
      <w:r w:rsidR="00E75657" w:rsidRPr="00984ACA">
        <w:rPr>
          <w:rFonts w:ascii="Times New Roman" w:hAnsi="Times New Roman" w:cs="Times New Roman"/>
          <w:color w:val="000000" w:themeColor="text1"/>
          <w:sz w:val="24"/>
          <w:szCs w:val="24"/>
        </w:rPr>
        <w:t xml:space="preserve">regression models </w:t>
      </w:r>
      <w:r w:rsidR="008B49DC" w:rsidRPr="00984ACA">
        <w:rPr>
          <w:rFonts w:ascii="Times New Roman" w:hAnsi="Times New Roman" w:cs="Times New Roman"/>
          <w:color w:val="000000" w:themeColor="text1"/>
          <w:sz w:val="24"/>
          <w:szCs w:val="24"/>
        </w:rPr>
        <w:t xml:space="preserve">(discussed below), </w:t>
      </w:r>
      <w:r w:rsidR="00E75657" w:rsidRPr="00984ACA">
        <w:rPr>
          <w:rFonts w:ascii="Times New Roman" w:hAnsi="Times New Roman" w:cs="Times New Roman"/>
          <w:color w:val="000000" w:themeColor="text1"/>
          <w:sz w:val="24"/>
          <w:szCs w:val="24"/>
        </w:rPr>
        <w:t xml:space="preserve">the Shape feature was included as it can also help to </w:t>
      </w:r>
      <w:r w:rsidR="008B49DC" w:rsidRPr="00984ACA">
        <w:rPr>
          <w:rFonts w:ascii="Times New Roman" w:hAnsi="Times New Roman" w:cs="Times New Roman"/>
          <w:color w:val="000000" w:themeColor="text1"/>
          <w:sz w:val="24"/>
          <w:szCs w:val="24"/>
        </w:rPr>
        <w:t>“absorb” non-</w:t>
      </w:r>
      <w:r w:rsidR="008B49DC" w:rsidRPr="00984ACA">
        <w:rPr>
          <w:rFonts w:ascii="Times New Roman" w:hAnsi="Times New Roman" w:cs="Times New Roman"/>
          <w:color w:val="000000" w:themeColor="text1"/>
          <w:sz w:val="24"/>
          <w:szCs w:val="24"/>
        </w:rPr>
        <w:lastRenderedPageBreak/>
        <w:t>specific variance</w:t>
      </w:r>
      <w:r w:rsidR="008C09FC" w:rsidRPr="00984ACA">
        <w:rPr>
          <w:rFonts w:ascii="Times New Roman" w:hAnsi="Times New Roman" w:cs="Times New Roman"/>
          <w:color w:val="000000" w:themeColor="text1"/>
          <w:sz w:val="24"/>
          <w:szCs w:val="24"/>
        </w:rPr>
        <w:t>. This can help to increase the s</w:t>
      </w:r>
      <w:r w:rsidR="00F17E0A" w:rsidRPr="00984ACA">
        <w:rPr>
          <w:rFonts w:ascii="Times New Roman" w:hAnsi="Times New Roman" w:cs="Times New Roman"/>
          <w:color w:val="000000" w:themeColor="text1"/>
          <w:sz w:val="24"/>
          <w:szCs w:val="24"/>
        </w:rPr>
        <w:t>pecificity</w:t>
      </w:r>
      <w:r w:rsidR="008B49DC" w:rsidRPr="00984ACA">
        <w:rPr>
          <w:rFonts w:ascii="Times New Roman" w:hAnsi="Times New Roman" w:cs="Times New Roman"/>
          <w:color w:val="000000" w:themeColor="text1"/>
          <w:sz w:val="24"/>
          <w:szCs w:val="24"/>
        </w:rPr>
        <w:t xml:space="preserve"> of the results for the remaining features. </w:t>
      </w:r>
    </w:p>
    <w:p w14:paraId="5C6774A7" w14:textId="77777777" w:rsidR="006E7C68" w:rsidRDefault="006E7C68" w:rsidP="006E7C68">
      <w:pPr>
        <w:pStyle w:val="Heading2"/>
        <w:rPr>
          <w:rFonts w:ascii="Times New Roman" w:hAnsi="Times New Roman" w:cs="Times New Roman"/>
          <w:sz w:val="28"/>
          <w:szCs w:val="28"/>
        </w:rPr>
      </w:pPr>
      <w:bookmarkStart w:id="133" w:name="_Toc166246101"/>
      <w:bookmarkStart w:id="134" w:name="_Toc166262475"/>
      <w:r w:rsidRPr="00DA3D30">
        <w:rPr>
          <w:rFonts w:ascii="Times New Roman" w:hAnsi="Times New Roman" w:cs="Times New Roman"/>
          <w:sz w:val="28"/>
          <w:szCs w:val="28"/>
        </w:rPr>
        <w:t>Materials and Methods:</w:t>
      </w:r>
      <w:bookmarkEnd w:id="133"/>
      <w:bookmarkEnd w:id="134"/>
    </w:p>
    <w:p w14:paraId="07F31C6A" w14:textId="77777777" w:rsidR="006E7C68" w:rsidRPr="006751F4" w:rsidRDefault="006E7C68" w:rsidP="006E7C68">
      <w:pPr>
        <w:rPr>
          <w:sz w:val="24"/>
          <w:szCs w:val="24"/>
        </w:rPr>
      </w:pPr>
      <w:r w:rsidRPr="006751F4">
        <w:rPr>
          <w:i/>
          <w:sz w:val="24"/>
          <w:szCs w:val="24"/>
        </w:rPr>
        <w:t>Experiential features</w:t>
      </w:r>
      <w:r w:rsidRPr="006751F4">
        <w:rPr>
          <w:sz w:val="24"/>
          <w:szCs w:val="24"/>
        </w:rPr>
        <w:t xml:space="preserve">: All pairwise Pearson correlations were calculated using the 522 unique stimuli for the chosen set of 14 features. To better understand the degree of collinearity amongst all predictors, variance inflation factor (VIF) scores were calculated as well using the python statsmodels toolbox </w:t>
      </w:r>
      <w:r w:rsidRPr="006751F4">
        <w:rPr>
          <w:sz w:val="24"/>
          <w:szCs w:val="24"/>
        </w:rPr>
        <w:fldChar w:fldCharType="begin"/>
      </w:r>
      <w:r w:rsidRPr="006751F4">
        <w:rPr>
          <w:sz w:val="24"/>
          <w:szCs w:val="24"/>
        </w:rPr>
        <w:instrText xml:space="preserve"> ADDIN EN.CITE &lt;EndNote&gt;&lt;Cite&gt;&lt;Author&gt;Seabold&lt;/Author&gt;&lt;Year&gt;2010&lt;/Year&gt;&lt;RecNum&gt;1245&lt;/RecNum&gt;&lt;DisplayText&gt;(Seabold and Perktold 2010)&lt;/DisplayText&gt;&lt;record&gt;&lt;rec-number&gt;1245&lt;/rec-number&gt;&lt;foreign-keys&gt;&lt;key app="EN" db-id="tr0psdfx3edzxkee2xmv0vtvp22frza5rwpt" timestamp="1699289845"&gt;1245&lt;/key&gt;&lt;/foreign-keys&gt;&lt;ref-type name="Journal Article"&gt;17&lt;/ref-type&gt;&lt;contributors&gt;&lt;authors&gt;&lt;author&gt;Seabold, Skipper&lt;/author&gt;&lt;author&gt;Perktold, Josef&lt;/author&gt;&lt;/authors&gt;&lt;/contributors&gt;&lt;titles&gt;&lt;title&gt;Statsmodels: Econometric and Statistical Modeling with Python&lt;/title&gt;&lt;secondary-title&gt;Proceedings of the 9th Python in Science Conference&lt;/secondary-title&gt;&lt;alt-title&gt;Proc. 9th Python Sci. Conf.&lt;/alt-title&gt;&lt;/titles&gt;&lt;periodical&gt;&lt;full-title&gt;Proceedings of the 9th Python in Science Conference&lt;/full-title&gt;&lt;abbr-1&gt;Proc. 9th Python Sci. Conf.&lt;/abbr-1&gt;&lt;/periodical&gt;&lt;alt-periodical&gt;&lt;full-title&gt;Proceedings of the 9th Python in Science Conference&lt;/full-title&gt;&lt;abbr-1&gt;Proc. 9th Python Sci. Conf.&lt;/abbr-1&gt;&lt;/alt-periodical&gt;&lt;pages&gt;92-96&lt;/pages&gt;&lt;dates&gt;&lt;year&gt;2010&lt;/year&gt;&lt;/dates&gt;&lt;isbn&gt;2575-9752&lt;/isbn&gt;&lt;urls&gt;&lt;related-urls&gt;&lt;url&gt;https://app.readcube.com/library/73aeb4c4-8d50-47e4-a31f-3ce18093469c/item/26dd1097-e6b5-4f53-93ac-baa6fda07f67&lt;/url&gt;&lt;/related-urls&gt;&lt;/urls&gt;&lt;electronic-resource-num&gt;10.25080/majora-92bf1922-011&lt;/electronic-resource-num&gt;&lt;/record&gt;&lt;/Cite&gt;&lt;/EndNote&gt;</w:instrText>
      </w:r>
      <w:r w:rsidRPr="006751F4">
        <w:rPr>
          <w:sz w:val="24"/>
          <w:szCs w:val="24"/>
        </w:rPr>
        <w:fldChar w:fldCharType="separate"/>
      </w:r>
      <w:r w:rsidRPr="006751F4">
        <w:rPr>
          <w:noProof/>
          <w:sz w:val="24"/>
          <w:szCs w:val="24"/>
        </w:rPr>
        <w:t>(Seabold and Perktold 2010)</w:t>
      </w:r>
      <w:r w:rsidRPr="006751F4">
        <w:rPr>
          <w:sz w:val="24"/>
          <w:szCs w:val="24"/>
        </w:rPr>
        <w:fldChar w:fldCharType="end"/>
      </w:r>
      <w:r w:rsidRPr="006751F4">
        <w:rPr>
          <w:sz w:val="24"/>
          <w:szCs w:val="24"/>
        </w:rPr>
        <w:t xml:space="preserve">. A VIF score for a given predictor (in our case, a feature) is a measure of how well a linear combination of the other predictors can estimate the target predictor. That is, one can imagine a leave-one-out analysis amongst the predictors of a model where a single left out predictor is estimated by all remaining predictors. A commonly used ‘rule-of-thumb’ is that VIF scores above 10 indicate an excessively high degree of collinearity amongst the predictors </w:t>
      </w:r>
      <w:r w:rsidRPr="006751F4">
        <w:rPr>
          <w:sz w:val="24"/>
          <w:szCs w:val="24"/>
        </w:rPr>
        <w:fldChar w:fldCharType="begin"/>
      </w:r>
      <w:r w:rsidRPr="006751F4">
        <w:rPr>
          <w:sz w:val="24"/>
          <w:szCs w:val="24"/>
        </w:rPr>
        <w:instrText xml:space="preserve"> ADDIN EN.CITE &lt;EndNote&gt;&lt;Cite&gt;&lt;Author&gt;O’brien&lt;/Author&gt;&lt;Year&gt;2007&lt;/Year&gt;&lt;RecNum&gt;1396&lt;/RecNum&gt;&lt;DisplayText&gt;(O’brien 2007)&lt;/DisplayText&gt;&lt;record&gt;&lt;rec-number&gt;1396&lt;/rec-number&gt;&lt;foreign-keys&gt;&lt;key app="EN" db-id="tr0psdfx3edzxkee2xmv0vtvp22frza5rwpt" timestamp="1714694098"&gt;1396&lt;/key&gt;&lt;/foreign-keys&gt;&lt;ref-type name="Journal Article"&gt;17&lt;/ref-type&gt;&lt;contributors&gt;&lt;authors&gt;&lt;author&gt;O’brien, Robert M.&lt;/author&gt;&lt;/authors&gt;&lt;/contributors&gt;&lt;titles&gt;&lt;title&gt;A Caution Regarding Rules of Thumb for Variance Inflation Factors&lt;/title&gt;&lt;secondary-title&gt;Quality &amp;amp; Quantity&lt;/secondary-title&gt;&lt;alt-title&gt;Qual. Quant.&lt;/alt-title&gt;&lt;/titles&gt;&lt;periodical&gt;&lt;full-title&gt;Quality &amp;amp; Quantity&lt;/full-title&gt;&lt;abbr-1&gt;Qual. Quant.&lt;/abbr-1&gt;&lt;/periodical&gt;&lt;alt-periodical&gt;&lt;full-title&gt;Quality &amp;amp; Quantity&lt;/full-title&gt;&lt;abbr-1&gt;Qual. Quant.&lt;/abbr-1&gt;&lt;/alt-periodical&gt;&lt;pages&gt;673-690&lt;/pages&gt;&lt;volume&gt;41&lt;/volume&gt;&lt;number&gt;5&lt;/number&gt;&lt;dates&gt;&lt;year&gt;2007&lt;/year&gt;&lt;/dates&gt;&lt;isbn&gt;0033-5177&lt;/isbn&gt;&lt;urls&gt;&lt;related-urls&gt;&lt;url&gt;https://app.readcube.com/library/73aeb4c4-8d50-47e4-a31f-3ce18093469c/item/57c49f25-fca9-4c35-8ee8-aea1a8092c0e&lt;/url&gt;&lt;/related-urls&gt;&lt;/urls&gt;&lt;electronic-resource-num&gt;10.1007/s11135-006-9018-6&lt;/electronic-resource-num&gt;&lt;/record&gt;&lt;/Cite&gt;&lt;/EndNote&gt;</w:instrText>
      </w:r>
      <w:r w:rsidRPr="006751F4">
        <w:rPr>
          <w:sz w:val="24"/>
          <w:szCs w:val="24"/>
        </w:rPr>
        <w:fldChar w:fldCharType="separate"/>
      </w:r>
      <w:r w:rsidRPr="006751F4">
        <w:rPr>
          <w:noProof/>
          <w:sz w:val="24"/>
          <w:szCs w:val="24"/>
        </w:rPr>
        <w:t>(O’brien 2007)</w:t>
      </w:r>
      <w:r w:rsidRPr="006751F4">
        <w:rPr>
          <w:sz w:val="24"/>
          <w:szCs w:val="24"/>
        </w:rPr>
        <w:fldChar w:fldCharType="end"/>
      </w:r>
      <w:r w:rsidRPr="006751F4">
        <w:rPr>
          <w:sz w:val="24"/>
          <w:szCs w:val="24"/>
        </w:rPr>
        <w:t>. Having a high degree of collinearity results in more instability amongst the estimated beta values, which can also be interpreted as increased susceptibility to noise.</w:t>
      </w:r>
    </w:p>
    <w:p w14:paraId="1495B7A5" w14:textId="77777777" w:rsidR="006E7C68" w:rsidRPr="006751F4" w:rsidRDefault="006E7C68" w:rsidP="006E7C68">
      <w:pPr>
        <w:rPr>
          <w:rFonts w:ascii="Times New Roman" w:hAnsi="Times New Roman" w:cs="Times New Roman"/>
          <w:sz w:val="24"/>
          <w:szCs w:val="24"/>
        </w:rPr>
      </w:pPr>
      <w:r w:rsidRPr="006751F4">
        <w:rPr>
          <w:rFonts w:ascii="Times New Roman" w:hAnsi="Times New Roman" w:cs="Times New Roman"/>
          <w:i/>
          <w:iCs/>
          <w:sz w:val="24"/>
          <w:szCs w:val="24"/>
        </w:rPr>
        <w:t>Participants</w:t>
      </w:r>
      <w:r w:rsidRPr="006751F4">
        <w:rPr>
          <w:rFonts w:ascii="Times New Roman" w:hAnsi="Times New Roman" w:cs="Times New Roman"/>
          <w:sz w:val="24"/>
          <w:szCs w:val="24"/>
        </w:rPr>
        <w:t xml:space="preserve">: The participants are similar to those included in previous chapters. Motivated by results from chapter 2 of this dissertation, three additional participants were included who only completed two scanning sessions (i.e., 4 presentations of stimuli instead of 6). In total, 41 participants from study 1 and 42 participants from study 2 were included for analysis. </w:t>
      </w:r>
    </w:p>
    <w:p w14:paraId="4EB30411" w14:textId="77777777" w:rsidR="006E7C68" w:rsidRPr="006751F4" w:rsidRDefault="006E7C68" w:rsidP="006E7C68">
      <w:pPr>
        <w:rPr>
          <w:rFonts w:ascii="Times New Roman" w:hAnsi="Times New Roman" w:cs="Times New Roman"/>
          <w:sz w:val="24"/>
          <w:szCs w:val="24"/>
        </w:rPr>
      </w:pPr>
      <w:r w:rsidRPr="006751F4">
        <w:rPr>
          <w:rFonts w:ascii="Times New Roman" w:hAnsi="Times New Roman" w:cs="Times New Roman"/>
          <w:i/>
          <w:iCs/>
          <w:sz w:val="24"/>
          <w:szCs w:val="24"/>
        </w:rPr>
        <w:t>Stimuli and task</w:t>
      </w:r>
      <w:r w:rsidRPr="006751F4">
        <w:rPr>
          <w:rFonts w:ascii="Times New Roman" w:hAnsi="Times New Roman" w:cs="Times New Roman"/>
          <w:sz w:val="24"/>
          <w:szCs w:val="24"/>
        </w:rPr>
        <w:t xml:space="preserve">: The stimuli and task were the same as used in previous chapters of this dissertation. </w:t>
      </w:r>
    </w:p>
    <w:p w14:paraId="44AFD2D2" w14:textId="77777777" w:rsidR="006E7C68" w:rsidRPr="006751F4" w:rsidRDefault="006E7C68" w:rsidP="006E7C68">
      <w:pPr>
        <w:rPr>
          <w:sz w:val="24"/>
          <w:szCs w:val="24"/>
        </w:rPr>
      </w:pPr>
      <w:r w:rsidRPr="006751F4">
        <w:rPr>
          <w:rFonts w:ascii="Times New Roman" w:hAnsi="Times New Roman" w:cs="Times New Roman"/>
          <w:i/>
          <w:iCs/>
          <w:sz w:val="24"/>
          <w:szCs w:val="24"/>
        </w:rPr>
        <w:lastRenderedPageBreak/>
        <w:t>FMRI processing</w:t>
      </w:r>
      <w:r w:rsidRPr="006751F4">
        <w:rPr>
          <w:rFonts w:ascii="Times New Roman" w:hAnsi="Times New Roman" w:cs="Times New Roman"/>
          <w:sz w:val="24"/>
          <w:szCs w:val="24"/>
        </w:rPr>
        <w:t xml:space="preserve">: Pre-processing of fMRI data was the same as previous chapters. However, post-processing of data differed. </w:t>
      </w:r>
      <w:r w:rsidRPr="006751F4">
        <w:rPr>
          <w:sz w:val="24"/>
          <w:szCs w:val="24"/>
        </w:rPr>
        <w:t>In contrast to previous chapters where fMRI processing used AFNI’s 3dREMLFIT with a canonical HRF to model word activation in each vertex, this chapter instead directly estimates features maps on surface time-series data using cross-validated ridge regression. This was done by performing two sequential regressions. First, volumes that had an associated framewise displacement greater than .9 mm or that were not at steady-state, were censored and removed from analysis. Following censoring, the time-series data had nuisance variables controlled for by ordinary least squares regression. Nuisance variables were 6 motion regressors, their derivatives, CSF, and 4</w:t>
      </w:r>
      <w:r w:rsidRPr="006751F4">
        <w:rPr>
          <w:sz w:val="24"/>
          <w:szCs w:val="24"/>
          <w:vertAlign w:val="superscript"/>
        </w:rPr>
        <w:t>th</w:t>
      </w:r>
      <w:r w:rsidRPr="006751F4">
        <w:rPr>
          <w:sz w:val="24"/>
          <w:szCs w:val="24"/>
        </w:rPr>
        <w:t xml:space="preserve"> order baseline cosine regressors. The residuals from the first regression were then z-scored and used as targets to generate feature maps. </w:t>
      </w:r>
    </w:p>
    <w:p w14:paraId="2837A98B" w14:textId="77777777" w:rsidR="006E7C68" w:rsidRPr="00DF33D2" w:rsidRDefault="006E7C68" w:rsidP="006E7C68">
      <w:pPr>
        <w:rPr>
          <w:color w:val="C00000"/>
          <w:sz w:val="24"/>
          <w:szCs w:val="24"/>
        </w:rPr>
      </w:pPr>
      <w:r w:rsidRPr="006751F4">
        <w:rPr>
          <w:sz w:val="24"/>
          <w:szCs w:val="24"/>
        </w:rPr>
        <w:tab/>
        <w:t xml:space="preserve">Feature maps were generated by creating a finite impulse response (FIR) model for each of the 14 experiential features. The FIR model was made using the Nilearn python package and consisted of a set of 4 delayed Dirac functions with delays of 1, 2, 3, and 4 repetition times (TRs). Coefficients for each feature and delay were calculated using cross-validate ridge regression using the python Himalaya package </w:t>
      </w:r>
      <w:r w:rsidRPr="006751F4">
        <w:rPr>
          <w:sz w:val="24"/>
          <w:szCs w:val="24"/>
        </w:rPr>
        <w:fldChar w:fldCharType="begin"/>
      </w:r>
      <w:r w:rsidRPr="006751F4">
        <w:rPr>
          <w:sz w:val="24"/>
          <w:szCs w:val="24"/>
        </w:rPr>
        <w:instrText xml:space="preserve"> ADDIN EN.CITE &lt;EndNote&gt;&lt;Cite&gt;&lt;Author&gt;Tour&lt;/Author&gt;&lt;Year&gt;2022&lt;/Year&gt;&lt;RecNum&gt;1331&lt;/RecNum&gt;&lt;DisplayText&gt;(Tour et al. 2022)&lt;/DisplayText&gt;&lt;record&gt;&lt;rec-number&gt;1331&lt;/rec-number&gt;&lt;foreign-keys&gt;&lt;key app="EN" db-id="tr0psdfx3edzxkee2xmv0vtvp22frza5rwpt" timestamp="1712163367"&gt;1331&lt;/key&gt;&lt;/foreign-keys&gt;&lt;ref-type name="Journal Article"&gt;17&lt;/ref-type&gt;&lt;contributors&gt;&lt;authors&gt;&lt;author&gt;Tour, Tom Dupré la&lt;/author&gt;&lt;author&gt;Eickenberg, Michael&lt;/author&gt;&lt;author&gt;Nunez-Elizalde, Anwar O.&lt;/author&gt;&lt;author&gt;Gallant, Jack L.&lt;/author&gt;&lt;/authors&gt;&lt;/contributors&gt;&lt;titles&gt;&lt;title&gt;Feature-space selection with banded ridge regression&lt;/title&gt;&lt;secondary-title&gt;NeuroImage&lt;/secondary-title&gt;&lt;alt-title&gt;NeuroImage&lt;/alt-title&gt;&lt;/titles&gt;&lt;periodical&gt;&lt;full-title&gt;NeuroImage&lt;/full-title&gt;&lt;/periodical&gt;&lt;alt-periodical&gt;&lt;full-title&gt;NeuroImage&lt;/full-title&gt;&lt;/alt-periodical&gt;&lt;pages&gt;119728&lt;/pages&gt;&lt;volume&gt;264&lt;/volume&gt;&lt;dates&gt;&lt;year&gt;2022&lt;/year&gt;&lt;/dates&gt;&lt;isbn&gt;1053-8119&lt;/isbn&gt;&lt;urls&gt;&lt;related-urls&gt;&lt;url&gt;https://app.readcube.com/library/73aeb4c4-8d50-47e4-a31f-3ce18093469c/item/23d89dd3-11eb-44df-9738-6d52ac11abc5&lt;/url&gt;&lt;/related-urls&gt;&lt;/urls&gt;&lt;electronic-resource-num&gt;10.1016/j.neuroimage.2022.119728&lt;/electronic-resource-num&gt;&lt;/record&gt;&lt;/Cite&gt;&lt;/EndNote&gt;</w:instrText>
      </w:r>
      <w:r w:rsidRPr="006751F4">
        <w:rPr>
          <w:sz w:val="24"/>
          <w:szCs w:val="24"/>
        </w:rPr>
        <w:fldChar w:fldCharType="separate"/>
      </w:r>
      <w:r w:rsidRPr="006751F4">
        <w:rPr>
          <w:noProof/>
          <w:sz w:val="24"/>
          <w:szCs w:val="24"/>
        </w:rPr>
        <w:t>(Tour et al. 2022)</w:t>
      </w:r>
      <w:r w:rsidRPr="006751F4">
        <w:rPr>
          <w:sz w:val="24"/>
          <w:szCs w:val="24"/>
        </w:rPr>
        <w:fldChar w:fldCharType="end"/>
      </w:r>
      <w:r w:rsidRPr="006751F4">
        <w:rPr>
          <w:sz w:val="24"/>
          <w:szCs w:val="24"/>
        </w:rPr>
        <w:t xml:space="preserve">. The ridge penalty was estimated using cross validation because each of the stimuli were presented multiples times in each study. For example, for most participants estimates were fit using 5 presentations of all stimuli, and the runs of the left-out stimulus presentation were used to estimate the quality of the fit. The ‘univariate’ feature maps were generated using the 4 lagged predictors for a single feature. For each feature, for each vertex, sensitivity to a feature was determined by averaging the 4 coefficients together. Significance at the group level was determined by first smoothing the individual </w:t>
      </w:r>
      <w:r w:rsidRPr="006751F4">
        <w:rPr>
          <w:sz w:val="24"/>
          <w:szCs w:val="24"/>
        </w:rPr>
        <w:lastRenderedPageBreak/>
        <w:t>feature maps with a 4 mm FWHM kernel and then testing the averaged beta-coefficient against zero using a 1-sided t-test with significance set as FDR corrected p &lt; .01. All visualized results were set to have a minimum cluster size of 60 mm^2.</w:t>
      </w:r>
      <w:r>
        <w:rPr>
          <w:color w:val="C00000"/>
          <w:sz w:val="24"/>
          <w:szCs w:val="24"/>
        </w:rPr>
        <w:t xml:space="preserve"> </w:t>
      </w:r>
    </w:p>
    <w:p w14:paraId="7A6FF882" w14:textId="77777777" w:rsidR="006E7C68" w:rsidRPr="00477B1E" w:rsidRDefault="006E7C68" w:rsidP="006E7C68">
      <w:pPr>
        <w:pStyle w:val="Heading2"/>
        <w:rPr>
          <w:rFonts w:ascii="Times New Roman" w:hAnsi="Times New Roman" w:cs="Times New Roman"/>
          <w:sz w:val="28"/>
          <w:szCs w:val="28"/>
        </w:rPr>
      </w:pPr>
      <w:bookmarkStart w:id="135" w:name="_Toc166246102"/>
      <w:bookmarkStart w:id="136" w:name="_Toc166262476"/>
      <w:r w:rsidRPr="00477B1E">
        <w:rPr>
          <w:rFonts w:ascii="Times New Roman" w:hAnsi="Times New Roman" w:cs="Times New Roman"/>
          <w:sz w:val="28"/>
          <w:szCs w:val="28"/>
        </w:rPr>
        <w:t>Results:</w:t>
      </w:r>
      <w:bookmarkEnd w:id="136"/>
      <w:r w:rsidRPr="00477B1E">
        <w:rPr>
          <w:rFonts w:ascii="Times New Roman" w:hAnsi="Times New Roman" w:cs="Times New Roman"/>
          <w:sz w:val="28"/>
          <w:szCs w:val="28"/>
        </w:rPr>
        <w:t xml:space="preserve"> </w:t>
      </w:r>
      <w:bookmarkEnd w:id="135"/>
    </w:p>
    <w:p w14:paraId="349D8A37" w14:textId="77777777" w:rsidR="006E7C68" w:rsidRPr="006751F4" w:rsidRDefault="006E7C68" w:rsidP="006E7C68">
      <w:pPr>
        <w:rPr>
          <w:sz w:val="24"/>
          <w:szCs w:val="24"/>
        </w:rPr>
      </w:pPr>
      <w:r w:rsidRPr="00B2013A">
        <w:rPr>
          <w:noProof/>
          <w:sz w:val="24"/>
          <w:szCs w:val="24"/>
        </w:rPr>
        <mc:AlternateContent>
          <mc:Choice Requires="wps">
            <w:drawing>
              <wp:inline distT="0" distB="0" distL="0" distR="0" wp14:anchorId="33E3F9AE" wp14:editId="4BEE57C9">
                <wp:extent cx="5557961" cy="4366470"/>
                <wp:effectExtent l="0" t="0" r="24130" b="15240"/>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7961" cy="4366470"/>
                        </a:xfrm>
                        <a:prstGeom prst="rect">
                          <a:avLst/>
                        </a:prstGeom>
                        <a:solidFill>
                          <a:srgbClr val="FFFFFF"/>
                        </a:solidFill>
                        <a:ln w="9525">
                          <a:solidFill>
                            <a:srgbClr val="000000"/>
                          </a:solidFill>
                          <a:miter lim="800000"/>
                          <a:headEnd/>
                          <a:tailEnd/>
                        </a:ln>
                      </wps:spPr>
                      <wps:txbx>
                        <w:txbxContent>
                          <w:p w14:paraId="4CEFB78D" w14:textId="77777777" w:rsidR="006E7C68" w:rsidRDefault="006E7C68" w:rsidP="006E7C68">
                            <w:pPr>
                              <w:keepNext/>
                              <w:jc w:val="center"/>
                            </w:pPr>
                            <w:r w:rsidRPr="00C23873">
                              <w:rPr>
                                <w:noProof/>
                              </w:rPr>
                              <w:drawing>
                                <wp:inline distT="0" distB="0" distL="0" distR="0" wp14:anchorId="16FA566C" wp14:editId="1CD23817">
                                  <wp:extent cx="5368303" cy="3148716"/>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8955" cy="3154964"/>
                                          </a:xfrm>
                                          <a:prstGeom prst="rect">
                                            <a:avLst/>
                                          </a:prstGeom>
                                          <a:noFill/>
                                          <a:ln>
                                            <a:noFill/>
                                          </a:ln>
                                        </pic:spPr>
                                      </pic:pic>
                                    </a:graphicData>
                                  </a:graphic>
                                </wp:inline>
                              </w:drawing>
                            </w:r>
                          </w:p>
                          <w:p w14:paraId="23617564" w14:textId="12B5A5BF" w:rsidR="006E7C68" w:rsidRPr="009E46FF" w:rsidRDefault="006E7C68" w:rsidP="006E7C68">
                            <w:pPr>
                              <w:pStyle w:val="Caption"/>
                              <w:rPr>
                                <w:i w:val="0"/>
                                <w:iCs w:val="0"/>
                                <w:color w:val="auto"/>
                                <w:sz w:val="24"/>
                                <w:szCs w:val="24"/>
                              </w:rPr>
                            </w:pPr>
                            <w:bookmarkStart w:id="137" w:name="_Toc166246118"/>
                            <w:bookmarkStart w:id="138" w:name="_Toc166262245"/>
                            <w:r w:rsidRPr="009E46FF">
                              <w:rPr>
                                <w:b/>
                                <w:bCs/>
                                <w:i w:val="0"/>
                                <w:iCs w:val="0"/>
                                <w:color w:val="auto"/>
                                <w:sz w:val="24"/>
                                <w:szCs w:val="24"/>
                              </w:rPr>
                              <w:t xml:space="preserve">Table </w:t>
                            </w:r>
                            <w:r w:rsidRPr="009E46FF">
                              <w:rPr>
                                <w:b/>
                                <w:bCs/>
                                <w:i w:val="0"/>
                                <w:iCs w:val="0"/>
                                <w:color w:val="auto"/>
                                <w:sz w:val="24"/>
                                <w:szCs w:val="24"/>
                              </w:rPr>
                              <w:fldChar w:fldCharType="begin"/>
                            </w:r>
                            <w:r w:rsidRPr="009E46FF">
                              <w:rPr>
                                <w:b/>
                                <w:bCs/>
                                <w:i w:val="0"/>
                                <w:iCs w:val="0"/>
                                <w:color w:val="auto"/>
                                <w:sz w:val="24"/>
                                <w:szCs w:val="24"/>
                              </w:rPr>
                              <w:instrText xml:space="preserve"> SEQ Table \* ARABIC </w:instrText>
                            </w:r>
                            <w:r w:rsidRPr="009E46FF">
                              <w:rPr>
                                <w:b/>
                                <w:bCs/>
                                <w:i w:val="0"/>
                                <w:iCs w:val="0"/>
                                <w:color w:val="auto"/>
                                <w:sz w:val="24"/>
                                <w:szCs w:val="24"/>
                              </w:rPr>
                              <w:fldChar w:fldCharType="separate"/>
                            </w:r>
                            <w:r w:rsidR="00314EA3">
                              <w:rPr>
                                <w:b/>
                                <w:bCs/>
                                <w:i w:val="0"/>
                                <w:iCs w:val="0"/>
                                <w:noProof/>
                                <w:color w:val="auto"/>
                                <w:sz w:val="24"/>
                                <w:szCs w:val="24"/>
                              </w:rPr>
                              <w:t>9</w:t>
                            </w:r>
                            <w:r w:rsidRPr="009E46FF">
                              <w:rPr>
                                <w:b/>
                                <w:bCs/>
                                <w:i w:val="0"/>
                                <w:iCs w:val="0"/>
                                <w:color w:val="auto"/>
                                <w:sz w:val="24"/>
                                <w:szCs w:val="24"/>
                              </w:rPr>
                              <w:fldChar w:fldCharType="end"/>
                            </w:r>
                            <w:r w:rsidRPr="009E46FF">
                              <w:rPr>
                                <w:b/>
                                <w:bCs/>
                                <w:i w:val="0"/>
                                <w:iCs w:val="0"/>
                                <w:color w:val="auto"/>
                                <w:sz w:val="24"/>
                                <w:szCs w:val="24"/>
                              </w:rPr>
                              <w:t>: Correlation between feature ratings.</w:t>
                            </w:r>
                            <w:r w:rsidRPr="009E46FF">
                              <w:rPr>
                                <w:i w:val="0"/>
                                <w:iCs w:val="0"/>
                                <w:color w:val="auto"/>
                                <w:sz w:val="24"/>
                                <w:szCs w:val="24"/>
                              </w:rPr>
                              <w:t xml:space="preserve"> The table shows the Pearson correlation coefficients between each pair of the fourteen features included in the analysis. The color scale is centered on 0.</w:t>
                            </w:r>
                            <w:bookmarkEnd w:id="137"/>
                            <w:bookmarkEnd w:id="138"/>
                            <w:r w:rsidRPr="009E46FF">
                              <w:rPr>
                                <w:i w:val="0"/>
                                <w:iCs w:val="0"/>
                                <w:color w:val="auto"/>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33E3F9AE" id="Text Box 35" o:spid="_x0000_s1058" type="#_x0000_t202" style="width:437.65pt;height:34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frKFwIAACgEAAAOAAAAZHJzL2Uyb0RvYy54bWysU9tu2zAMfR+wfxD0vjjJ4lyMKEWXLsOA&#10;7gJ0+wBZlmNhsqhJSuzs60vJaRp028swPQikSB2Sh+T6pm81OUrnFRhGJ6MxJdIIqJTZM/r92+7N&#10;khIfuKm4BiMZPUlPbzavX607W8gpNKAr6QiCGF90ltEmBFtkmReNbLkfgZUGjTW4lgdU3T6rHO8Q&#10;vdXZdDyeZx24yjoQ0nt8vRuMdJPw61qK8KWuvQxEM4q5hXS7dJfxzjZrXuwdt40S5zT4P2TRcmUw&#10;6AXqjgdODk79BtUq4cBDHUYC2gzqWgmZasBqJuMX1Tw03MpUC5Lj7YUm//9gxefjg/3qSOjfQY8N&#10;TEV4ew/ihycGtg03e3nrHHSN5BUGnkTKss764vw1Uu0LH0HK7hNU2GR+CJCA+tq1kRWskyA6NuB0&#10;IV32gQh8zPN8sZpPKBFom72dz2eL1JaMF0/frfPhg4SWRIFRh11N8Px470NMhxdPLjGaB62qndI6&#10;KW5fbrUjR44TsEsnVfDCTRvSMbrKp/nAwF8hxun8CaJVAUdZq5bR5cWJF5G396ZKgxa40oOMKWtz&#10;JjJyN7AY+rInqmJ0uowRIrElVCek1sEwurhqKDTgflHS4dgy6n8euJOU6I8G27OazGZxzpMyyxdT&#10;VNy1pby2cCMQitFAySBuQ9qNSJyBW2xjrRLBz5mcc8ZxTLyfVyfO+7WevJ4XfPMIAAD//wMAUEsD&#10;BBQABgAIAAAAIQAUeE7u3AAAAAUBAAAPAAAAZHJzL2Rvd25yZXYueG1sTI9BS8QwEIXvgv8hjOBF&#10;3FRX21qbLiIoetNV9DrbzLbFZFKTbLf+e6MXvQw83uO9b+rVbI2YyIfBsYKzRQaCuHV64E7B68vd&#10;aQkiRGSNxjEp+KIAq+bwoMZKuz0/07SOnUglHCpU0Mc4VlKGtieLYeFG4uRtnbcYk/Sd1B73qdwa&#10;eZ5lubQ4cFrocaTbntqP9c4qKC8epvfwuHx6a/OtuYonxXT/6ZU6PppvrkFEmuNfGH7wEzo0iWnj&#10;dqyDMArSI/H3Jq8sLpcgNgrysshBNrX8T998AwAA//8DAFBLAQItABQABgAIAAAAIQC2gziS/gAA&#10;AOEBAAATAAAAAAAAAAAAAAAAAAAAAABbQ29udGVudF9UeXBlc10ueG1sUEsBAi0AFAAGAAgAAAAh&#10;ADj9If/WAAAAlAEAAAsAAAAAAAAAAAAAAAAALwEAAF9yZWxzLy5yZWxzUEsBAi0AFAAGAAgAAAAh&#10;AD2R+soXAgAAKAQAAA4AAAAAAAAAAAAAAAAALgIAAGRycy9lMm9Eb2MueG1sUEsBAi0AFAAGAAgA&#10;AAAhABR4Tu7cAAAABQEAAA8AAAAAAAAAAAAAAAAAcQQAAGRycy9kb3ducmV2LnhtbFBLBQYAAAAA&#10;BAAEAPMAAAB6BQAAAAA=&#10;">
                <v:textbox>
                  <w:txbxContent>
                    <w:p w14:paraId="4CEFB78D" w14:textId="77777777" w:rsidR="006E7C68" w:rsidRDefault="006E7C68" w:rsidP="006E7C68">
                      <w:pPr>
                        <w:keepNext/>
                        <w:jc w:val="center"/>
                      </w:pPr>
                      <w:r w:rsidRPr="00C23873">
                        <w:rPr>
                          <w:noProof/>
                        </w:rPr>
                        <w:drawing>
                          <wp:inline distT="0" distB="0" distL="0" distR="0" wp14:anchorId="16FA566C" wp14:editId="1CD23817">
                            <wp:extent cx="5368303" cy="3148716"/>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8955" cy="3154964"/>
                                    </a:xfrm>
                                    <a:prstGeom prst="rect">
                                      <a:avLst/>
                                    </a:prstGeom>
                                    <a:noFill/>
                                    <a:ln>
                                      <a:noFill/>
                                    </a:ln>
                                  </pic:spPr>
                                </pic:pic>
                              </a:graphicData>
                            </a:graphic>
                          </wp:inline>
                        </w:drawing>
                      </w:r>
                    </w:p>
                    <w:p w14:paraId="23617564" w14:textId="12B5A5BF" w:rsidR="006E7C68" w:rsidRPr="009E46FF" w:rsidRDefault="006E7C68" w:rsidP="006E7C68">
                      <w:pPr>
                        <w:pStyle w:val="Caption"/>
                        <w:rPr>
                          <w:i w:val="0"/>
                          <w:iCs w:val="0"/>
                          <w:color w:val="auto"/>
                          <w:sz w:val="24"/>
                          <w:szCs w:val="24"/>
                        </w:rPr>
                      </w:pPr>
                      <w:bookmarkStart w:id="139" w:name="_Toc166246118"/>
                      <w:bookmarkStart w:id="140" w:name="_Toc166262245"/>
                      <w:r w:rsidRPr="009E46FF">
                        <w:rPr>
                          <w:b/>
                          <w:bCs/>
                          <w:i w:val="0"/>
                          <w:iCs w:val="0"/>
                          <w:color w:val="auto"/>
                          <w:sz w:val="24"/>
                          <w:szCs w:val="24"/>
                        </w:rPr>
                        <w:t xml:space="preserve">Table </w:t>
                      </w:r>
                      <w:r w:rsidRPr="009E46FF">
                        <w:rPr>
                          <w:b/>
                          <w:bCs/>
                          <w:i w:val="0"/>
                          <w:iCs w:val="0"/>
                          <w:color w:val="auto"/>
                          <w:sz w:val="24"/>
                          <w:szCs w:val="24"/>
                        </w:rPr>
                        <w:fldChar w:fldCharType="begin"/>
                      </w:r>
                      <w:r w:rsidRPr="009E46FF">
                        <w:rPr>
                          <w:b/>
                          <w:bCs/>
                          <w:i w:val="0"/>
                          <w:iCs w:val="0"/>
                          <w:color w:val="auto"/>
                          <w:sz w:val="24"/>
                          <w:szCs w:val="24"/>
                        </w:rPr>
                        <w:instrText xml:space="preserve"> SEQ Table \* ARABIC </w:instrText>
                      </w:r>
                      <w:r w:rsidRPr="009E46FF">
                        <w:rPr>
                          <w:b/>
                          <w:bCs/>
                          <w:i w:val="0"/>
                          <w:iCs w:val="0"/>
                          <w:color w:val="auto"/>
                          <w:sz w:val="24"/>
                          <w:szCs w:val="24"/>
                        </w:rPr>
                        <w:fldChar w:fldCharType="separate"/>
                      </w:r>
                      <w:r w:rsidR="00314EA3">
                        <w:rPr>
                          <w:b/>
                          <w:bCs/>
                          <w:i w:val="0"/>
                          <w:iCs w:val="0"/>
                          <w:noProof/>
                          <w:color w:val="auto"/>
                          <w:sz w:val="24"/>
                          <w:szCs w:val="24"/>
                        </w:rPr>
                        <w:t>9</w:t>
                      </w:r>
                      <w:r w:rsidRPr="009E46FF">
                        <w:rPr>
                          <w:b/>
                          <w:bCs/>
                          <w:i w:val="0"/>
                          <w:iCs w:val="0"/>
                          <w:color w:val="auto"/>
                          <w:sz w:val="24"/>
                          <w:szCs w:val="24"/>
                        </w:rPr>
                        <w:fldChar w:fldCharType="end"/>
                      </w:r>
                      <w:r w:rsidRPr="009E46FF">
                        <w:rPr>
                          <w:b/>
                          <w:bCs/>
                          <w:i w:val="0"/>
                          <w:iCs w:val="0"/>
                          <w:color w:val="auto"/>
                          <w:sz w:val="24"/>
                          <w:szCs w:val="24"/>
                        </w:rPr>
                        <w:t>: Correlation between feature ratings.</w:t>
                      </w:r>
                      <w:r w:rsidRPr="009E46FF">
                        <w:rPr>
                          <w:i w:val="0"/>
                          <w:iCs w:val="0"/>
                          <w:color w:val="auto"/>
                          <w:sz w:val="24"/>
                          <w:szCs w:val="24"/>
                        </w:rPr>
                        <w:t xml:space="preserve"> The table shows the Pearson correlation coefficients between each pair of the fourteen features included in the analysis. The color scale is centered on 0.</w:t>
                      </w:r>
                      <w:bookmarkEnd w:id="139"/>
                      <w:bookmarkEnd w:id="140"/>
                      <w:r w:rsidRPr="009E46FF">
                        <w:rPr>
                          <w:i w:val="0"/>
                          <w:iCs w:val="0"/>
                          <w:color w:val="auto"/>
                          <w:sz w:val="24"/>
                          <w:szCs w:val="24"/>
                        </w:rPr>
                        <w:t xml:space="preserve"> </w:t>
                      </w:r>
                    </w:p>
                  </w:txbxContent>
                </v:textbox>
                <w10:anchorlock/>
              </v:shape>
            </w:pict>
          </mc:Fallback>
        </mc:AlternateContent>
      </w:r>
      <w:r>
        <w:rPr>
          <w:sz w:val="24"/>
          <w:szCs w:val="24"/>
        </w:rPr>
        <w:t xml:space="preserve"> </w:t>
      </w:r>
      <w:r w:rsidRPr="006751F4">
        <w:rPr>
          <w:sz w:val="24"/>
          <w:szCs w:val="24"/>
        </w:rPr>
        <w:t xml:space="preserve">Shown in </w:t>
      </w:r>
      <w:r w:rsidRPr="006751F4">
        <w:rPr>
          <w:b/>
          <w:bCs/>
          <w:sz w:val="24"/>
          <w:szCs w:val="24"/>
        </w:rPr>
        <w:t>Table 9</w:t>
      </w:r>
      <w:r w:rsidRPr="006751F4">
        <w:rPr>
          <w:sz w:val="24"/>
          <w:szCs w:val="24"/>
        </w:rPr>
        <w:t xml:space="preserve">, while the average correlation between features was low, several of the features included in the analysis had high correlations with each other. Collinearity amongst the features is quantified in </w:t>
      </w:r>
      <w:r w:rsidRPr="006751F4">
        <w:rPr>
          <w:b/>
          <w:bCs/>
          <w:sz w:val="24"/>
          <w:szCs w:val="24"/>
        </w:rPr>
        <w:t>Table 10</w:t>
      </w:r>
      <w:r w:rsidRPr="006751F4">
        <w:rPr>
          <w:sz w:val="24"/>
          <w:szCs w:val="24"/>
        </w:rPr>
        <w:t xml:space="preserve">. The feature most colinear with the other features was Shape (5.48) and all remaining features had VIF scores below 5.  </w:t>
      </w:r>
    </w:p>
    <w:p w14:paraId="1ACC248B" w14:textId="77777777" w:rsidR="006E7C68" w:rsidRPr="006751F4" w:rsidRDefault="006E7C68" w:rsidP="006E7C68">
      <w:pPr>
        <w:rPr>
          <w:sz w:val="24"/>
          <w:szCs w:val="24"/>
        </w:rPr>
      </w:pPr>
      <w:r w:rsidRPr="006751F4">
        <w:rPr>
          <w:sz w:val="24"/>
          <w:szCs w:val="24"/>
        </w:rPr>
        <w:tab/>
        <w:t xml:space="preserve">Shown in </w:t>
      </w:r>
      <w:r w:rsidRPr="006751F4">
        <w:rPr>
          <w:b/>
          <w:bCs/>
          <w:sz w:val="24"/>
          <w:szCs w:val="24"/>
        </w:rPr>
        <w:t xml:space="preserve">Figure 21, </w:t>
      </w:r>
      <w:r w:rsidRPr="006751F4">
        <w:rPr>
          <w:sz w:val="24"/>
          <w:szCs w:val="24"/>
        </w:rPr>
        <w:t xml:space="preserve">large regions of cortex had time-series that were significantly predicted by at least one experiential feature. The regions of cortex with the </w:t>
      </w:r>
      <w:r w:rsidRPr="006751F4">
        <w:rPr>
          <w:sz w:val="24"/>
          <w:szCs w:val="24"/>
        </w:rPr>
        <w:lastRenderedPageBreak/>
        <w:t xml:space="preserve">highest number of significant features were bilateral pMTG, AG, PCC, and PH, with larger regions in the left </w:t>
      </w:r>
      <w:r w:rsidRPr="006751F4">
        <w:rPr>
          <w:noProof/>
          <w:sz w:val="24"/>
          <w:szCs w:val="24"/>
        </w:rPr>
        <mc:AlternateContent>
          <mc:Choice Requires="wps">
            <w:drawing>
              <wp:anchor distT="45720" distB="45720" distL="114300" distR="114300" simplePos="0" relativeHeight="251678208" behindDoc="0" locked="0" layoutInCell="1" allowOverlap="1" wp14:anchorId="11AA901E" wp14:editId="5767770F">
                <wp:simplePos x="0" y="0"/>
                <wp:positionH relativeFrom="margin">
                  <wp:align>right</wp:align>
                </wp:positionH>
                <wp:positionV relativeFrom="paragraph">
                  <wp:posOffset>483</wp:posOffset>
                </wp:positionV>
                <wp:extent cx="2145030" cy="5676900"/>
                <wp:effectExtent l="0" t="0" r="26670" b="19050"/>
                <wp:wrapSquare wrapText="bothSides"/>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5030" cy="5676900"/>
                        </a:xfrm>
                        <a:prstGeom prst="rect">
                          <a:avLst/>
                        </a:prstGeom>
                        <a:solidFill>
                          <a:srgbClr val="FFFFFF"/>
                        </a:solidFill>
                        <a:ln w="9525">
                          <a:solidFill>
                            <a:srgbClr val="000000"/>
                          </a:solidFill>
                          <a:miter lim="800000"/>
                          <a:headEnd/>
                          <a:tailEnd/>
                        </a:ln>
                      </wps:spPr>
                      <wps:txbx>
                        <w:txbxContent>
                          <w:p w14:paraId="47BE8F70" w14:textId="77777777" w:rsidR="006E7C68" w:rsidRDefault="006E7C68" w:rsidP="006E7C68">
                            <w:pPr>
                              <w:keepNext/>
                              <w:jc w:val="center"/>
                            </w:pPr>
                            <w:r w:rsidRPr="0015362B">
                              <w:rPr>
                                <w:noProof/>
                              </w:rPr>
                              <w:drawing>
                                <wp:inline distT="0" distB="0" distL="0" distR="0" wp14:anchorId="48D0B869" wp14:editId="0A3F704F">
                                  <wp:extent cx="1580379" cy="4537494"/>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90960" cy="4567875"/>
                                          </a:xfrm>
                                          <a:prstGeom prst="rect">
                                            <a:avLst/>
                                          </a:prstGeom>
                                          <a:noFill/>
                                          <a:ln>
                                            <a:noFill/>
                                          </a:ln>
                                        </pic:spPr>
                                      </pic:pic>
                                    </a:graphicData>
                                  </a:graphic>
                                </wp:inline>
                              </w:drawing>
                            </w:r>
                          </w:p>
                          <w:p w14:paraId="7491A7A8" w14:textId="70E18988" w:rsidR="006E7C68" w:rsidRPr="009E46FF" w:rsidRDefault="006E7C68" w:rsidP="006E7C68">
                            <w:pPr>
                              <w:pStyle w:val="Caption"/>
                              <w:jc w:val="center"/>
                              <w:rPr>
                                <w:b/>
                                <w:bCs/>
                                <w:i w:val="0"/>
                                <w:iCs w:val="0"/>
                                <w:color w:val="auto"/>
                                <w:sz w:val="24"/>
                                <w:szCs w:val="24"/>
                              </w:rPr>
                            </w:pPr>
                            <w:bookmarkStart w:id="141" w:name="_Toc166246119"/>
                            <w:bookmarkStart w:id="142" w:name="_Toc166262246"/>
                            <w:r w:rsidRPr="009E46FF">
                              <w:rPr>
                                <w:b/>
                                <w:bCs/>
                                <w:i w:val="0"/>
                                <w:iCs w:val="0"/>
                                <w:color w:val="auto"/>
                                <w:sz w:val="24"/>
                                <w:szCs w:val="24"/>
                              </w:rPr>
                              <w:t xml:space="preserve">Table </w:t>
                            </w:r>
                            <w:r w:rsidRPr="009E46FF">
                              <w:rPr>
                                <w:b/>
                                <w:bCs/>
                                <w:i w:val="0"/>
                                <w:iCs w:val="0"/>
                                <w:color w:val="auto"/>
                                <w:sz w:val="24"/>
                                <w:szCs w:val="24"/>
                              </w:rPr>
                              <w:fldChar w:fldCharType="begin"/>
                            </w:r>
                            <w:r w:rsidRPr="009E46FF">
                              <w:rPr>
                                <w:b/>
                                <w:bCs/>
                                <w:i w:val="0"/>
                                <w:iCs w:val="0"/>
                                <w:color w:val="auto"/>
                                <w:sz w:val="24"/>
                                <w:szCs w:val="24"/>
                              </w:rPr>
                              <w:instrText xml:space="preserve"> SEQ Table \* ARABIC </w:instrText>
                            </w:r>
                            <w:r w:rsidRPr="009E46FF">
                              <w:rPr>
                                <w:b/>
                                <w:bCs/>
                                <w:i w:val="0"/>
                                <w:iCs w:val="0"/>
                                <w:color w:val="auto"/>
                                <w:sz w:val="24"/>
                                <w:szCs w:val="24"/>
                              </w:rPr>
                              <w:fldChar w:fldCharType="separate"/>
                            </w:r>
                            <w:r w:rsidR="00314EA3">
                              <w:rPr>
                                <w:b/>
                                <w:bCs/>
                                <w:i w:val="0"/>
                                <w:iCs w:val="0"/>
                                <w:noProof/>
                                <w:color w:val="auto"/>
                                <w:sz w:val="24"/>
                                <w:szCs w:val="24"/>
                              </w:rPr>
                              <w:t>10</w:t>
                            </w:r>
                            <w:r w:rsidRPr="009E46FF">
                              <w:rPr>
                                <w:b/>
                                <w:bCs/>
                                <w:i w:val="0"/>
                                <w:iCs w:val="0"/>
                                <w:color w:val="auto"/>
                                <w:sz w:val="24"/>
                                <w:szCs w:val="24"/>
                              </w:rPr>
                              <w:fldChar w:fldCharType="end"/>
                            </w:r>
                            <w:r w:rsidRPr="009E46FF">
                              <w:rPr>
                                <w:b/>
                                <w:bCs/>
                                <w:i w:val="0"/>
                                <w:iCs w:val="0"/>
                                <w:color w:val="auto"/>
                                <w:sz w:val="24"/>
                                <w:szCs w:val="24"/>
                              </w:rPr>
                              <w:t>:  Variance inflation factors for selected experiential features.</w:t>
                            </w:r>
                            <w:bookmarkEnd w:id="141"/>
                            <w:bookmarkEnd w:id="142"/>
                            <w:r w:rsidRPr="009E46FF">
                              <w:rPr>
                                <w:b/>
                                <w:bCs/>
                                <w:i w:val="0"/>
                                <w:iCs w:val="0"/>
                                <w:color w:val="auto"/>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A901E" id="Text Box 44" o:spid="_x0000_s1059" type="#_x0000_t202" style="position:absolute;margin-left:117.7pt;margin-top:.05pt;width:168.9pt;height:447pt;z-index:251678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0ilFwIAACgEAAAOAAAAZHJzL2Uyb0RvYy54bWysk99v2yAQx98n7X9AvC92siRt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jKez/C25BPlm86v5Ik9lyaB4um6dDx8kdiwuSu6oqkke9vc+xHCgeDoSX/OoVb1RWifD&#10;bau1dmwP1AGbNFIGL45pw/qSL2aT2ZHAXyXyNP4k0alAraxVV/Lr8yEoIrf3pk6NFkDp45pC1uYE&#10;MrI7UgxDNTBVE5RFfCGCrbA+EFqHx9alr0aLFt0vznpq25L7nztwkjP90VB5FuPpNPZ5MqazqwkZ&#10;7tJTXXrACJIqeeDsuFyH9DciOIO3VMZGJcDPkZxipnZM3E9fJ/b7pZ1OPX/w1SMAAAD//wMAUEsD&#10;BBQABgAIAAAAIQDI+KuD3AAAAAUBAAAPAAAAZHJzL2Rvd25yZXYueG1sTI9NT8MwDIbvSPyHyEhc&#10;EEtHp32UphNCAsENBtquWeO1FYlTkqwr/x7vBEf7tR4/b7kenRUDhth5UjCdZCCQam86ahR8fjzd&#10;LkHEpMlo6wkV/GCEdXV5UerC+BO947BJjWAIxUIraFPqCylj3aLTceJ7JM4OPjideAyNNEGfGO6s&#10;vMuyuXS6I/7Q6h4fW6y/NkenYDl7GXbxNX/b1vODXaWbxfD8HZS6vhof7kEkHNPfMZz1WR0qdtr7&#10;I5korAIuks5bwVmeL7jGnsGr2RRkVcr/9tUvAAAA//8DAFBLAQItABQABgAIAAAAIQC2gziS/gAA&#10;AOEBAAATAAAAAAAAAAAAAAAAAAAAAABbQ29udGVudF9UeXBlc10ueG1sUEsBAi0AFAAGAAgAAAAh&#10;ADj9If/WAAAAlAEAAAsAAAAAAAAAAAAAAAAALwEAAF9yZWxzLy5yZWxzUEsBAi0AFAAGAAgAAAAh&#10;AHHvSKUXAgAAKAQAAA4AAAAAAAAAAAAAAAAALgIAAGRycy9lMm9Eb2MueG1sUEsBAi0AFAAGAAgA&#10;AAAhAMj4q4PcAAAABQEAAA8AAAAAAAAAAAAAAAAAcQQAAGRycy9kb3ducmV2LnhtbFBLBQYAAAAA&#10;BAAEAPMAAAB6BQAAAAA=&#10;">
                <v:textbox>
                  <w:txbxContent>
                    <w:p w14:paraId="47BE8F70" w14:textId="77777777" w:rsidR="006E7C68" w:rsidRDefault="006E7C68" w:rsidP="006E7C68">
                      <w:pPr>
                        <w:keepNext/>
                        <w:jc w:val="center"/>
                      </w:pPr>
                      <w:r w:rsidRPr="0015362B">
                        <w:rPr>
                          <w:noProof/>
                        </w:rPr>
                        <w:drawing>
                          <wp:inline distT="0" distB="0" distL="0" distR="0" wp14:anchorId="48D0B869" wp14:editId="0A3F704F">
                            <wp:extent cx="1580379" cy="4537494"/>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90960" cy="4567875"/>
                                    </a:xfrm>
                                    <a:prstGeom prst="rect">
                                      <a:avLst/>
                                    </a:prstGeom>
                                    <a:noFill/>
                                    <a:ln>
                                      <a:noFill/>
                                    </a:ln>
                                  </pic:spPr>
                                </pic:pic>
                              </a:graphicData>
                            </a:graphic>
                          </wp:inline>
                        </w:drawing>
                      </w:r>
                    </w:p>
                    <w:p w14:paraId="7491A7A8" w14:textId="70E18988" w:rsidR="006E7C68" w:rsidRPr="009E46FF" w:rsidRDefault="006E7C68" w:rsidP="006E7C68">
                      <w:pPr>
                        <w:pStyle w:val="Caption"/>
                        <w:jc w:val="center"/>
                        <w:rPr>
                          <w:b/>
                          <w:bCs/>
                          <w:i w:val="0"/>
                          <w:iCs w:val="0"/>
                          <w:color w:val="auto"/>
                          <w:sz w:val="24"/>
                          <w:szCs w:val="24"/>
                        </w:rPr>
                      </w:pPr>
                      <w:bookmarkStart w:id="143" w:name="_Toc166246119"/>
                      <w:bookmarkStart w:id="144" w:name="_Toc166262246"/>
                      <w:r w:rsidRPr="009E46FF">
                        <w:rPr>
                          <w:b/>
                          <w:bCs/>
                          <w:i w:val="0"/>
                          <w:iCs w:val="0"/>
                          <w:color w:val="auto"/>
                          <w:sz w:val="24"/>
                          <w:szCs w:val="24"/>
                        </w:rPr>
                        <w:t xml:space="preserve">Table </w:t>
                      </w:r>
                      <w:r w:rsidRPr="009E46FF">
                        <w:rPr>
                          <w:b/>
                          <w:bCs/>
                          <w:i w:val="0"/>
                          <w:iCs w:val="0"/>
                          <w:color w:val="auto"/>
                          <w:sz w:val="24"/>
                          <w:szCs w:val="24"/>
                        </w:rPr>
                        <w:fldChar w:fldCharType="begin"/>
                      </w:r>
                      <w:r w:rsidRPr="009E46FF">
                        <w:rPr>
                          <w:b/>
                          <w:bCs/>
                          <w:i w:val="0"/>
                          <w:iCs w:val="0"/>
                          <w:color w:val="auto"/>
                          <w:sz w:val="24"/>
                          <w:szCs w:val="24"/>
                        </w:rPr>
                        <w:instrText xml:space="preserve"> SEQ Table \* ARABIC </w:instrText>
                      </w:r>
                      <w:r w:rsidRPr="009E46FF">
                        <w:rPr>
                          <w:b/>
                          <w:bCs/>
                          <w:i w:val="0"/>
                          <w:iCs w:val="0"/>
                          <w:color w:val="auto"/>
                          <w:sz w:val="24"/>
                          <w:szCs w:val="24"/>
                        </w:rPr>
                        <w:fldChar w:fldCharType="separate"/>
                      </w:r>
                      <w:r w:rsidR="00314EA3">
                        <w:rPr>
                          <w:b/>
                          <w:bCs/>
                          <w:i w:val="0"/>
                          <w:iCs w:val="0"/>
                          <w:noProof/>
                          <w:color w:val="auto"/>
                          <w:sz w:val="24"/>
                          <w:szCs w:val="24"/>
                        </w:rPr>
                        <w:t>10</w:t>
                      </w:r>
                      <w:r w:rsidRPr="009E46FF">
                        <w:rPr>
                          <w:b/>
                          <w:bCs/>
                          <w:i w:val="0"/>
                          <w:iCs w:val="0"/>
                          <w:color w:val="auto"/>
                          <w:sz w:val="24"/>
                          <w:szCs w:val="24"/>
                        </w:rPr>
                        <w:fldChar w:fldCharType="end"/>
                      </w:r>
                      <w:r w:rsidRPr="009E46FF">
                        <w:rPr>
                          <w:b/>
                          <w:bCs/>
                          <w:i w:val="0"/>
                          <w:iCs w:val="0"/>
                          <w:color w:val="auto"/>
                          <w:sz w:val="24"/>
                          <w:szCs w:val="24"/>
                        </w:rPr>
                        <w:t>:  Variance inflation factors for selected experiential features.</w:t>
                      </w:r>
                      <w:bookmarkEnd w:id="143"/>
                      <w:bookmarkEnd w:id="144"/>
                      <w:r w:rsidRPr="009E46FF">
                        <w:rPr>
                          <w:b/>
                          <w:bCs/>
                          <w:i w:val="0"/>
                          <w:iCs w:val="0"/>
                          <w:color w:val="auto"/>
                          <w:sz w:val="24"/>
                          <w:szCs w:val="24"/>
                        </w:rPr>
                        <w:t xml:space="preserve"> </w:t>
                      </w:r>
                    </w:p>
                  </w:txbxContent>
                </v:textbox>
                <w10:wrap type="square" anchorx="margin"/>
              </v:shape>
            </w:pict>
          </mc:Fallback>
        </mc:AlternateContent>
      </w:r>
      <w:r w:rsidRPr="006751F4">
        <w:rPr>
          <w:sz w:val="24"/>
          <w:szCs w:val="24"/>
        </w:rPr>
        <w:t xml:space="preserve">hemisphere compared to right in all cases. In addition, the left dorsomedial prefrontal cortex and dorsal cortex also had regions with 4 or more significant features.   </w:t>
      </w:r>
    </w:p>
    <w:p w14:paraId="24A2A3B1" w14:textId="77777777" w:rsidR="006E7C68" w:rsidRPr="006751F4" w:rsidRDefault="006E7C68" w:rsidP="006E7C68">
      <w:pPr>
        <w:ind w:firstLine="720"/>
        <w:rPr>
          <w:sz w:val="24"/>
          <w:szCs w:val="24"/>
        </w:rPr>
      </w:pPr>
      <w:r w:rsidRPr="006751F4">
        <w:rPr>
          <w:sz w:val="24"/>
          <w:szCs w:val="24"/>
        </w:rPr>
        <w:t>As stated in the introduction to this chapter, due to the large number of intercorrelations between features, written description of the results focuses on the multivariate analysis. Eleven of the fourteen features had some significant vertices in the multivariate analysis. However, in follow-up univariate analysis the three initially non-significant features (Motion, Face, and Lower Limb) all had some significant vertices. All figures showing results from the multivariate analysis have vertices colored based on standardized beta-coefficients with the same color scale across all figures. Colored vertices are all significant at FDR corrected p &lt; .01.</w:t>
      </w:r>
    </w:p>
    <w:p w14:paraId="0E6E83D0" w14:textId="77777777" w:rsidR="006E7C68" w:rsidRPr="006751F4" w:rsidRDefault="006E7C68" w:rsidP="006E7C68">
      <w:pPr>
        <w:rPr>
          <w:sz w:val="24"/>
          <w:szCs w:val="24"/>
        </w:rPr>
      </w:pPr>
      <w:r w:rsidRPr="006751F4">
        <w:rPr>
          <w:sz w:val="24"/>
          <w:szCs w:val="24"/>
        </w:rPr>
        <w:t xml:space="preserve"> </w:t>
      </w:r>
    </w:p>
    <w:p w14:paraId="40C3731E" w14:textId="77777777" w:rsidR="006E7C68" w:rsidRPr="006751F4" w:rsidRDefault="006E7C68" w:rsidP="006E7C68">
      <w:pPr>
        <w:rPr>
          <w:sz w:val="24"/>
          <w:szCs w:val="24"/>
        </w:rPr>
      </w:pPr>
    </w:p>
    <w:p w14:paraId="2524145A" w14:textId="77777777" w:rsidR="006E7C68" w:rsidRPr="00477B1E" w:rsidRDefault="006E7C68" w:rsidP="006E7C68">
      <w:pPr>
        <w:rPr>
          <w:sz w:val="24"/>
          <w:szCs w:val="24"/>
        </w:rPr>
      </w:pPr>
      <w:r w:rsidRPr="004F79CB">
        <w:rPr>
          <w:noProof/>
          <w:sz w:val="24"/>
          <w:szCs w:val="24"/>
        </w:rPr>
        <w:lastRenderedPageBreak/>
        <mc:AlternateContent>
          <mc:Choice Requires="wps">
            <w:drawing>
              <wp:inline distT="0" distB="0" distL="0" distR="0" wp14:anchorId="374F6213" wp14:editId="7B7254C1">
                <wp:extent cx="5270740" cy="4794308"/>
                <wp:effectExtent l="0" t="0" r="25400" b="25400"/>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740" cy="4794308"/>
                        </a:xfrm>
                        <a:prstGeom prst="rect">
                          <a:avLst/>
                        </a:prstGeom>
                        <a:solidFill>
                          <a:srgbClr val="FFFFFF"/>
                        </a:solidFill>
                        <a:ln w="9525">
                          <a:solidFill>
                            <a:srgbClr val="000000"/>
                          </a:solidFill>
                          <a:miter lim="800000"/>
                          <a:headEnd/>
                          <a:tailEnd/>
                        </a:ln>
                      </wps:spPr>
                      <wps:txbx>
                        <w:txbxContent>
                          <w:p w14:paraId="3EC44A36" w14:textId="77777777" w:rsidR="006E7C68" w:rsidRDefault="006E7C68" w:rsidP="006E7C68">
                            <w:pPr>
                              <w:keepNext/>
                              <w:jc w:val="center"/>
                            </w:pPr>
                            <w:r>
                              <w:rPr>
                                <w:noProof/>
                              </w:rPr>
                              <w:drawing>
                                <wp:inline distT="0" distB="0" distL="0" distR="0" wp14:anchorId="2E5791DF" wp14:editId="7083F18C">
                                  <wp:extent cx="5046452" cy="3541491"/>
                                  <wp:effectExtent l="0" t="0" r="1905" b="1905"/>
                                  <wp:docPr id="229" name="Picture 22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the world&#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066485" cy="3555549"/>
                                          </a:xfrm>
                                          <a:prstGeom prst="rect">
                                            <a:avLst/>
                                          </a:prstGeom>
                                        </pic:spPr>
                                      </pic:pic>
                                    </a:graphicData>
                                  </a:graphic>
                                </wp:inline>
                              </w:drawing>
                            </w:r>
                          </w:p>
                          <w:p w14:paraId="0B5FC659" w14:textId="127C1293" w:rsidR="006E7C68" w:rsidRPr="00813932" w:rsidRDefault="006E7C68" w:rsidP="006E7C68">
                            <w:pPr>
                              <w:pStyle w:val="Caption"/>
                              <w:rPr>
                                <w:i w:val="0"/>
                                <w:color w:val="auto"/>
                                <w:sz w:val="24"/>
                                <w:szCs w:val="24"/>
                              </w:rPr>
                            </w:pPr>
                            <w:bookmarkStart w:id="145" w:name="_Toc166246147"/>
                            <w:bookmarkStart w:id="146" w:name="_Toc166262276"/>
                            <w:r w:rsidRPr="00813932">
                              <w:rPr>
                                <w:b/>
                                <w:i w:val="0"/>
                                <w:color w:val="auto"/>
                                <w:sz w:val="24"/>
                                <w:szCs w:val="24"/>
                              </w:rPr>
                              <w:t xml:space="preserve">Figure </w:t>
                            </w:r>
                            <w:r w:rsidRPr="00813932">
                              <w:rPr>
                                <w:b/>
                                <w:i w:val="0"/>
                                <w:color w:val="auto"/>
                                <w:sz w:val="24"/>
                                <w:szCs w:val="24"/>
                              </w:rPr>
                              <w:fldChar w:fldCharType="begin"/>
                            </w:r>
                            <w:r w:rsidRPr="00813932">
                              <w:rPr>
                                <w:b/>
                                <w:i w:val="0"/>
                                <w:color w:val="auto"/>
                                <w:sz w:val="24"/>
                                <w:szCs w:val="24"/>
                              </w:rPr>
                              <w:instrText xml:space="preserve"> SEQ Figure \* ARABIC </w:instrText>
                            </w:r>
                            <w:r w:rsidRPr="00813932">
                              <w:rPr>
                                <w:b/>
                                <w:i w:val="0"/>
                                <w:color w:val="auto"/>
                                <w:sz w:val="24"/>
                                <w:szCs w:val="24"/>
                              </w:rPr>
                              <w:fldChar w:fldCharType="separate"/>
                            </w:r>
                            <w:r w:rsidR="00314EA3">
                              <w:rPr>
                                <w:b/>
                                <w:i w:val="0"/>
                                <w:noProof/>
                                <w:color w:val="auto"/>
                                <w:sz w:val="24"/>
                                <w:szCs w:val="24"/>
                              </w:rPr>
                              <w:t>21</w:t>
                            </w:r>
                            <w:r w:rsidRPr="00813932">
                              <w:rPr>
                                <w:b/>
                                <w:i w:val="0"/>
                                <w:noProof/>
                                <w:color w:val="auto"/>
                                <w:sz w:val="24"/>
                                <w:szCs w:val="24"/>
                              </w:rPr>
                              <w:fldChar w:fldCharType="end"/>
                            </w:r>
                            <w:r w:rsidRPr="00813932">
                              <w:rPr>
                                <w:b/>
                                <w:bCs/>
                                <w:i w:val="0"/>
                                <w:color w:val="auto"/>
                                <w:sz w:val="24"/>
                                <w:szCs w:val="24"/>
                              </w:rPr>
                              <w:t>: Experiential feature overlap map.</w:t>
                            </w:r>
                            <w:r w:rsidRPr="00813932">
                              <w:rPr>
                                <w:i w:val="0"/>
                                <w:color w:val="auto"/>
                                <w:sz w:val="24"/>
                                <w:szCs w:val="24"/>
                              </w:rPr>
                              <w:t xml:space="preserve"> This figure illustrates the number of overlapping experiential features at each vertex across the vertex. All colored vertices are significant at FDR corrected p &lt; .01</w:t>
                            </w:r>
                            <w:bookmarkEnd w:id="145"/>
                            <w:bookmarkEnd w:id="146"/>
                          </w:p>
                        </w:txbxContent>
                      </wps:txbx>
                      <wps:bodyPr rot="0" vert="horz" wrap="square" lIns="91440" tIns="45720" rIns="91440" bIns="45720" anchor="t" anchorCtr="0">
                        <a:noAutofit/>
                      </wps:bodyPr>
                    </wps:wsp>
                  </a:graphicData>
                </a:graphic>
              </wp:inline>
            </w:drawing>
          </mc:Choice>
          <mc:Fallback>
            <w:pict>
              <v:shape w14:anchorId="374F6213" id="Text Box 58" o:spid="_x0000_s1060" type="#_x0000_t202" style="width:415pt;height:3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1FFQIAACgEAAAOAAAAZHJzL2Uyb0RvYy54bWysk9uO2yAQhu8r9R0Q942dbNIkVpzVNttU&#10;lbYHadsHwBjHqMBQILG3T78D9mbT001VLhDDwM/MN8PmuteKnITzEkxJp5OcEmE41NIcSvr1y/7V&#10;ihIfmKmZAiNK+iA8vd6+fLHpbCFm0IKqhSMoYnzR2ZK2IdgiyzxvhWZ+AlYYdDbgNAtoukNWO9ah&#10;ulbZLM9fZx242jrgwnvcvR2cdJv0m0bw8KlpvAhElRRjC2l2aa7inG03rDg4ZlvJxzDYP0ShmTT4&#10;6FnqlgVGjk7+JqUld+ChCRMOOoOmkVykHDCbaf5LNvctsyLlgnC8PWPy/0+Wfzzd28+OhP4N9FjA&#10;lIS3d8C/eWJg1zJzEDfOQdcKVuPD04gs66wvxqsRtS98FKm6D1BjkdkxQBLqG6cjFcyToDoW4OEM&#10;XfSBcNxczJb5co4ujr75cj2/ylfpDVY8XbfOh3cCNImLkjqsapJnpzsfYjiseDoSX/OgZL2XSiXD&#10;HaqdcuTEsAP2aYzqPx1ThnQlXS9mi4HAXyXyNP4koWXAVlZSl3R1PsSKyO2tqVOjBSbVsMaQlRlB&#10;RnYDxdBXPZF1Sa9SZ0awFdQPiNbB0Lr41XDRgvtBSYdtW1L//cicoES9N1ie9XQeWYZkzBfLGRru&#10;0lNdepjhKFXSQMmw3IX0NyI4AzdYxkYmwM+RjDFjOybu49eJ/X5pp1PPH3z7CAAA//8DAFBLAwQU&#10;AAYACAAAACEA6t+RwdwAAAAFAQAADwAAAGRycy9kb3ducmV2LnhtbEyPwU7DMBBE70j8g7VIXFBr&#10;Q2kbQpwKIYHoDVoEVzfeJhH2OsRuGv6ehQtcRhrNauZtsRq9EwP2sQ2k4XKqQCBVwbZUa3jdPkwy&#10;EDEZssYFQg1fGGFVnp4UJrfhSC84bFItuIRibjQ0KXW5lLFq0Js4DR0SZ/vQe5PY9rW0vTlyuXfy&#10;SqmF9KYlXmhMh/cNVh+bg9eQXT8N73E9e36rFnt3ky6Ww+Nnr/X52Xh3CyLhmP6O4Qef0aFkpl04&#10;kI3CaeBH0q9yls0U252G5XyuQJaF/E9ffgMAAP//AwBQSwECLQAUAAYACAAAACEAtoM4kv4AAADh&#10;AQAAEwAAAAAAAAAAAAAAAAAAAAAAW0NvbnRlbnRfVHlwZXNdLnhtbFBLAQItABQABgAIAAAAIQA4&#10;/SH/1gAAAJQBAAALAAAAAAAAAAAAAAAAAC8BAABfcmVscy8ucmVsc1BLAQItABQABgAIAAAAIQCg&#10;Wa1FFQIAACgEAAAOAAAAAAAAAAAAAAAAAC4CAABkcnMvZTJvRG9jLnhtbFBLAQItABQABgAIAAAA&#10;IQDq35HB3AAAAAUBAAAPAAAAAAAAAAAAAAAAAG8EAABkcnMvZG93bnJldi54bWxQSwUGAAAAAAQA&#10;BADzAAAAeAUAAAAA&#10;">
                <v:textbox>
                  <w:txbxContent>
                    <w:p w14:paraId="3EC44A36" w14:textId="77777777" w:rsidR="006E7C68" w:rsidRDefault="006E7C68" w:rsidP="006E7C68">
                      <w:pPr>
                        <w:keepNext/>
                        <w:jc w:val="center"/>
                      </w:pPr>
                      <w:r>
                        <w:rPr>
                          <w:noProof/>
                        </w:rPr>
                        <w:drawing>
                          <wp:inline distT="0" distB="0" distL="0" distR="0" wp14:anchorId="2E5791DF" wp14:editId="7083F18C">
                            <wp:extent cx="5046452" cy="3541491"/>
                            <wp:effectExtent l="0" t="0" r="1905" b="1905"/>
                            <wp:docPr id="229" name="Picture 22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the world&#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066485" cy="3555549"/>
                                    </a:xfrm>
                                    <a:prstGeom prst="rect">
                                      <a:avLst/>
                                    </a:prstGeom>
                                  </pic:spPr>
                                </pic:pic>
                              </a:graphicData>
                            </a:graphic>
                          </wp:inline>
                        </w:drawing>
                      </w:r>
                    </w:p>
                    <w:p w14:paraId="0B5FC659" w14:textId="127C1293" w:rsidR="006E7C68" w:rsidRPr="00813932" w:rsidRDefault="006E7C68" w:rsidP="006E7C68">
                      <w:pPr>
                        <w:pStyle w:val="Caption"/>
                        <w:rPr>
                          <w:i w:val="0"/>
                          <w:color w:val="auto"/>
                          <w:sz w:val="24"/>
                          <w:szCs w:val="24"/>
                        </w:rPr>
                      </w:pPr>
                      <w:bookmarkStart w:id="147" w:name="_Toc166246147"/>
                      <w:bookmarkStart w:id="148" w:name="_Toc166262276"/>
                      <w:r w:rsidRPr="00813932">
                        <w:rPr>
                          <w:b/>
                          <w:i w:val="0"/>
                          <w:color w:val="auto"/>
                          <w:sz w:val="24"/>
                          <w:szCs w:val="24"/>
                        </w:rPr>
                        <w:t xml:space="preserve">Figure </w:t>
                      </w:r>
                      <w:r w:rsidRPr="00813932">
                        <w:rPr>
                          <w:b/>
                          <w:i w:val="0"/>
                          <w:color w:val="auto"/>
                          <w:sz w:val="24"/>
                          <w:szCs w:val="24"/>
                        </w:rPr>
                        <w:fldChar w:fldCharType="begin"/>
                      </w:r>
                      <w:r w:rsidRPr="00813932">
                        <w:rPr>
                          <w:b/>
                          <w:i w:val="0"/>
                          <w:color w:val="auto"/>
                          <w:sz w:val="24"/>
                          <w:szCs w:val="24"/>
                        </w:rPr>
                        <w:instrText xml:space="preserve"> SEQ Figure \* ARABIC </w:instrText>
                      </w:r>
                      <w:r w:rsidRPr="00813932">
                        <w:rPr>
                          <w:b/>
                          <w:i w:val="0"/>
                          <w:color w:val="auto"/>
                          <w:sz w:val="24"/>
                          <w:szCs w:val="24"/>
                        </w:rPr>
                        <w:fldChar w:fldCharType="separate"/>
                      </w:r>
                      <w:r w:rsidR="00314EA3">
                        <w:rPr>
                          <w:b/>
                          <w:i w:val="0"/>
                          <w:noProof/>
                          <w:color w:val="auto"/>
                          <w:sz w:val="24"/>
                          <w:szCs w:val="24"/>
                        </w:rPr>
                        <w:t>21</w:t>
                      </w:r>
                      <w:r w:rsidRPr="00813932">
                        <w:rPr>
                          <w:b/>
                          <w:i w:val="0"/>
                          <w:noProof/>
                          <w:color w:val="auto"/>
                          <w:sz w:val="24"/>
                          <w:szCs w:val="24"/>
                        </w:rPr>
                        <w:fldChar w:fldCharType="end"/>
                      </w:r>
                      <w:r w:rsidRPr="00813932">
                        <w:rPr>
                          <w:b/>
                          <w:bCs/>
                          <w:i w:val="0"/>
                          <w:color w:val="auto"/>
                          <w:sz w:val="24"/>
                          <w:szCs w:val="24"/>
                        </w:rPr>
                        <w:t>: Experiential feature overlap map.</w:t>
                      </w:r>
                      <w:r w:rsidRPr="00813932">
                        <w:rPr>
                          <w:i w:val="0"/>
                          <w:color w:val="auto"/>
                          <w:sz w:val="24"/>
                          <w:szCs w:val="24"/>
                        </w:rPr>
                        <w:t xml:space="preserve"> This figure illustrates the number of overlapping experiential features at each vertex across the vertex. All colored vertices are significant at FDR corrected p &lt; .01</w:t>
                      </w:r>
                      <w:bookmarkEnd w:id="147"/>
                      <w:bookmarkEnd w:id="148"/>
                    </w:p>
                  </w:txbxContent>
                </v:textbox>
                <w10:anchorlock/>
              </v:shape>
            </w:pict>
          </mc:Fallback>
        </mc:AlternateContent>
      </w:r>
    </w:p>
    <w:p w14:paraId="742D7AFD"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6C2A78DB" wp14:editId="346B566E">
            <wp:extent cx="4530055" cy="3200400"/>
            <wp:effectExtent l="19050" t="19050" r="23495" b="190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0055" cy="3200400"/>
                    </a:xfrm>
                    <a:prstGeom prst="rect">
                      <a:avLst/>
                    </a:prstGeom>
                    <a:ln>
                      <a:solidFill>
                        <a:schemeClr val="tx1"/>
                      </a:solidFill>
                    </a:ln>
                  </pic:spPr>
                </pic:pic>
              </a:graphicData>
            </a:graphic>
          </wp:inline>
        </w:drawing>
      </w:r>
    </w:p>
    <w:p w14:paraId="0FD421E4" w14:textId="6537F9D1" w:rsidR="006E7C68" w:rsidRPr="00C75AFA" w:rsidRDefault="006E7C68" w:rsidP="006E7C68">
      <w:pPr>
        <w:pStyle w:val="Caption"/>
        <w:jc w:val="center"/>
        <w:rPr>
          <w:b/>
          <w:bCs/>
          <w:i w:val="0"/>
          <w:iCs w:val="0"/>
          <w:color w:val="auto"/>
          <w:sz w:val="24"/>
          <w:szCs w:val="24"/>
        </w:rPr>
      </w:pPr>
      <w:bookmarkStart w:id="149" w:name="_Toc166246148"/>
      <w:bookmarkStart w:id="150" w:name="_Toc166262277"/>
      <w:r w:rsidRPr="00C75AFA">
        <w:rPr>
          <w:b/>
          <w:bCs/>
          <w:i w:val="0"/>
          <w:iCs w:val="0"/>
          <w:color w:val="auto"/>
          <w:sz w:val="24"/>
          <w:szCs w:val="24"/>
        </w:rPr>
        <w:t xml:space="preserve">Figure </w:t>
      </w:r>
      <w:r w:rsidRPr="00C75AFA">
        <w:rPr>
          <w:b/>
          <w:bCs/>
          <w:i w:val="0"/>
          <w:iCs w:val="0"/>
          <w:color w:val="auto"/>
          <w:sz w:val="24"/>
          <w:szCs w:val="24"/>
        </w:rPr>
        <w:fldChar w:fldCharType="begin"/>
      </w:r>
      <w:r w:rsidRPr="00C75AFA">
        <w:rPr>
          <w:b/>
          <w:bCs/>
          <w:i w:val="0"/>
          <w:iCs w:val="0"/>
          <w:color w:val="auto"/>
          <w:sz w:val="24"/>
          <w:szCs w:val="24"/>
        </w:rPr>
        <w:instrText xml:space="preserve"> SEQ Figure \* ARABIC </w:instrText>
      </w:r>
      <w:r w:rsidRPr="00C75AFA">
        <w:rPr>
          <w:b/>
          <w:bCs/>
          <w:i w:val="0"/>
          <w:iCs w:val="0"/>
          <w:color w:val="auto"/>
          <w:sz w:val="24"/>
          <w:szCs w:val="24"/>
        </w:rPr>
        <w:fldChar w:fldCharType="separate"/>
      </w:r>
      <w:r w:rsidR="00314EA3">
        <w:rPr>
          <w:b/>
          <w:bCs/>
          <w:i w:val="0"/>
          <w:iCs w:val="0"/>
          <w:noProof/>
          <w:color w:val="auto"/>
          <w:sz w:val="24"/>
          <w:szCs w:val="24"/>
        </w:rPr>
        <w:t>22</w:t>
      </w:r>
      <w:r w:rsidRPr="00C75AFA">
        <w:rPr>
          <w:b/>
          <w:bCs/>
          <w:i w:val="0"/>
          <w:iCs w:val="0"/>
          <w:noProof/>
          <w:color w:val="auto"/>
          <w:sz w:val="24"/>
          <w:szCs w:val="24"/>
        </w:rPr>
        <w:fldChar w:fldCharType="end"/>
      </w:r>
      <w:r w:rsidRPr="00C75AFA">
        <w:rPr>
          <w:b/>
          <w:bCs/>
          <w:i w:val="0"/>
          <w:iCs w:val="0"/>
          <w:noProof/>
          <w:color w:val="auto"/>
          <w:sz w:val="24"/>
          <w:szCs w:val="24"/>
        </w:rPr>
        <w:t>: Complexity feature map</w:t>
      </w:r>
      <w:bookmarkEnd w:id="149"/>
      <w:bookmarkEnd w:id="150"/>
    </w:p>
    <w:p w14:paraId="5824E38B" w14:textId="77777777" w:rsidR="006E7C68" w:rsidRPr="005D5300" w:rsidRDefault="006E7C68" w:rsidP="006E7C68">
      <w:pPr>
        <w:pStyle w:val="NormalWeb"/>
        <w:spacing w:line="480" w:lineRule="auto"/>
      </w:pPr>
      <w:r w:rsidRPr="005D5300">
        <w:t>Visual Complexity was associated with increased activation in</w:t>
      </w:r>
      <w:r>
        <w:t xml:space="preserve"> the bilateral occipital poles, and ventral occipital cortex. Complexity was also associated with smaller activation foci in the left middle FG and anterior FG.</w:t>
      </w:r>
    </w:p>
    <w:p w14:paraId="1A3A42C9"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14DF90F5" wp14:editId="5FC8B60F">
            <wp:extent cx="4539724" cy="3200400"/>
            <wp:effectExtent l="19050" t="19050" r="13335" b="190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39724" cy="3200400"/>
                    </a:xfrm>
                    <a:prstGeom prst="rect">
                      <a:avLst/>
                    </a:prstGeom>
                    <a:noFill/>
                    <a:ln>
                      <a:solidFill>
                        <a:schemeClr val="tx1"/>
                      </a:solidFill>
                    </a:ln>
                  </pic:spPr>
                </pic:pic>
              </a:graphicData>
            </a:graphic>
          </wp:inline>
        </w:drawing>
      </w:r>
    </w:p>
    <w:p w14:paraId="4820D317" w14:textId="32EF7C17" w:rsidR="006E7C68" w:rsidRPr="00C75AFA" w:rsidRDefault="006E7C68" w:rsidP="006E7C68">
      <w:pPr>
        <w:pStyle w:val="Caption"/>
        <w:jc w:val="center"/>
        <w:rPr>
          <w:b/>
          <w:bCs/>
          <w:i w:val="0"/>
          <w:iCs w:val="0"/>
          <w:color w:val="auto"/>
          <w:sz w:val="24"/>
          <w:szCs w:val="24"/>
        </w:rPr>
      </w:pPr>
      <w:bookmarkStart w:id="151" w:name="_Toc166246149"/>
      <w:bookmarkStart w:id="152" w:name="_Toc166262278"/>
      <w:r w:rsidRPr="00C75AFA">
        <w:rPr>
          <w:b/>
          <w:bCs/>
          <w:i w:val="0"/>
          <w:iCs w:val="0"/>
          <w:color w:val="auto"/>
          <w:sz w:val="24"/>
          <w:szCs w:val="24"/>
        </w:rPr>
        <w:t xml:space="preserve">Figure </w:t>
      </w:r>
      <w:r w:rsidRPr="00C75AFA">
        <w:rPr>
          <w:b/>
          <w:bCs/>
          <w:i w:val="0"/>
          <w:iCs w:val="0"/>
          <w:color w:val="auto"/>
          <w:sz w:val="24"/>
          <w:szCs w:val="24"/>
        </w:rPr>
        <w:fldChar w:fldCharType="begin"/>
      </w:r>
      <w:r w:rsidRPr="00C75AFA">
        <w:rPr>
          <w:b/>
          <w:bCs/>
          <w:i w:val="0"/>
          <w:iCs w:val="0"/>
          <w:color w:val="auto"/>
          <w:sz w:val="24"/>
          <w:szCs w:val="24"/>
        </w:rPr>
        <w:instrText xml:space="preserve"> SEQ Figure \* ARABIC </w:instrText>
      </w:r>
      <w:r w:rsidRPr="00C75AFA">
        <w:rPr>
          <w:b/>
          <w:bCs/>
          <w:i w:val="0"/>
          <w:iCs w:val="0"/>
          <w:color w:val="auto"/>
          <w:sz w:val="24"/>
          <w:szCs w:val="24"/>
        </w:rPr>
        <w:fldChar w:fldCharType="separate"/>
      </w:r>
      <w:r w:rsidR="00314EA3">
        <w:rPr>
          <w:b/>
          <w:bCs/>
          <w:i w:val="0"/>
          <w:iCs w:val="0"/>
          <w:noProof/>
          <w:color w:val="auto"/>
          <w:sz w:val="24"/>
          <w:szCs w:val="24"/>
        </w:rPr>
        <w:t>23</w:t>
      </w:r>
      <w:r w:rsidRPr="00C75AFA">
        <w:rPr>
          <w:b/>
          <w:bCs/>
          <w:i w:val="0"/>
          <w:iCs w:val="0"/>
          <w:noProof/>
          <w:color w:val="auto"/>
          <w:sz w:val="24"/>
          <w:szCs w:val="24"/>
        </w:rPr>
        <w:fldChar w:fldCharType="end"/>
      </w:r>
      <w:r w:rsidRPr="00C75AFA">
        <w:rPr>
          <w:b/>
          <w:bCs/>
          <w:i w:val="0"/>
          <w:iCs w:val="0"/>
          <w:noProof/>
          <w:color w:val="auto"/>
          <w:sz w:val="24"/>
          <w:szCs w:val="24"/>
        </w:rPr>
        <w:t>: Color feature map</w:t>
      </w:r>
      <w:bookmarkEnd w:id="151"/>
      <w:bookmarkEnd w:id="152"/>
    </w:p>
    <w:p w14:paraId="2E4EEA6E" w14:textId="77777777" w:rsidR="006E7C68" w:rsidRPr="006751F4" w:rsidRDefault="006E7C68" w:rsidP="006E7C68">
      <w:pPr>
        <w:pStyle w:val="NormalWeb"/>
        <w:spacing w:line="480" w:lineRule="auto"/>
      </w:pPr>
      <w:r w:rsidRPr="006751F4">
        <w:t xml:space="preserve">A network of regions was found to have significant sensitivity to the Color feature. Most of these are components of the canonical default mode network. The specific regions include the bilateral: lateral AT poles, PCC, dmPFC, AG, MTG, superior frontal gyrus, and middle frontal gyrus, as well as the left STG, left ventral occipital, and left OFC. </w:t>
      </w:r>
    </w:p>
    <w:p w14:paraId="248445F8" w14:textId="77777777" w:rsidR="006E7C68" w:rsidRDefault="006E7C68" w:rsidP="006E7C68">
      <w:pPr>
        <w:pStyle w:val="NormalWeb"/>
        <w:keepNext/>
        <w:spacing w:line="480" w:lineRule="auto"/>
        <w:jc w:val="center"/>
      </w:pPr>
      <w:r w:rsidRPr="00F10E11">
        <w:rPr>
          <w:noProof/>
          <w:color w:val="C00000"/>
        </w:rPr>
        <w:lastRenderedPageBreak/>
        <w:drawing>
          <wp:inline distT="0" distB="0" distL="0" distR="0" wp14:anchorId="31FD39FD" wp14:editId="5AA65EE6">
            <wp:extent cx="4539724" cy="3200400"/>
            <wp:effectExtent l="19050" t="19050" r="13335" b="190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9724" cy="3200400"/>
                    </a:xfrm>
                    <a:prstGeom prst="rect">
                      <a:avLst/>
                    </a:prstGeom>
                    <a:noFill/>
                    <a:ln>
                      <a:solidFill>
                        <a:schemeClr val="tx1"/>
                      </a:solidFill>
                    </a:ln>
                  </pic:spPr>
                </pic:pic>
              </a:graphicData>
            </a:graphic>
          </wp:inline>
        </w:drawing>
      </w:r>
    </w:p>
    <w:p w14:paraId="017D03EE" w14:textId="7A8ECD2C" w:rsidR="006E7C68" w:rsidRPr="006D7822" w:rsidRDefault="006E7C68" w:rsidP="006E7C68">
      <w:pPr>
        <w:pStyle w:val="Caption"/>
        <w:jc w:val="center"/>
        <w:rPr>
          <w:b/>
          <w:bCs/>
          <w:i w:val="0"/>
          <w:iCs w:val="0"/>
          <w:color w:val="auto"/>
          <w:sz w:val="24"/>
          <w:szCs w:val="24"/>
        </w:rPr>
      </w:pPr>
      <w:bookmarkStart w:id="153" w:name="_Toc166246150"/>
      <w:bookmarkStart w:id="154" w:name="_Toc166262279"/>
      <w:r w:rsidRPr="006D7822">
        <w:rPr>
          <w:b/>
          <w:bCs/>
          <w:i w:val="0"/>
          <w:iCs w:val="0"/>
          <w:color w:val="auto"/>
          <w:sz w:val="24"/>
          <w:szCs w:val="24"/>
        </w:rPr>
        <w:t xml:space="preserve">Figure </w:t>
      </w:r>
      <w:r w:rsidRPr="006D7822">
        <w:rPr>
          <w:b/>
          <w:bCs/>
          <w:i w:val="0"/>
          <w:iCs w:val="0"/>
          <w:color w:val="auto"/>
          <w:sz w:val="24"/>
          <w:szCs w:val="24"/>
        </w:rPr>
        <w:fldChar w:fldCharType="begin"/>
      </w:r>
      <w:r w:rsidRPr="006D7822">
        <w:rPr>
          <w:b/>
          <w:bCs/>
          <w:i w:val="0"/>
          <w:iCs w:val="0"/>
          <w:color w:val="auto"/>
          <w:sz w:val="24"/>
          <w:szCs w:val="24"/>
        </w:rPr>
        <w:instrText xml:space="preserve"> SEQ Figure \* ARABIC </w:instrText>
      </w:r>
      <w:r w:rsidRPr="006D7822">
        <w:rPr>
          <w:b/>
          <w:bCs/>
          <w:i w:val="0"/>
          <w:iCs w:val="0"/>
          <w:color w:val="auto"/>
          <w:sz w:val="24"/>
          <w:szCs w:val="24"/>
        </w:rPr>
        <w:fldChar w:fldCharType="separate"/>
      </w:r>
      <w:r w:rsidR="00314EA3">
        <w:rPr>
          <w:b/>
          <w:bCs/>
          <w:i w:val="0"/>
          <w:iCs w:val="0"/>
          <w:noProof/>
          <w:color w:val="auto"/>
          <w:sz w:val="24"/>
          <w:szCs w:val="24"/>
        </w:rPr>
        <w:t>24</w:t>
      </w:r>
      <w:r w:rsidRPr="006D7822">
        <w:rPr>
          <w:b/>
          <w:bCs/>
          <w:i w:val="0"/>
          <w:iCs w:val="0"/>
          <w:noProof/>
          <w:color w:val="auto"/>
          <w:sz w:val="24"/>
          <w:szCs w:val="24"/>
        </w:rPr>
        <w:fldChar w:fldCharType="end"/>
      </w:r>
      <w:r w:rsidRPr="006D7822">
        <w:rPr>
          <w:b/>
          <w:bCs/>
          <w:i w:val="0"/>
          <w:iCs w:val="0"/>
          <w:noProof/>
          <w:color w:val="auto"/>
          <w:sz w:val="24"/>
          <w:szCs w:val="24"/>
        </w:rPr>
        <w:t>: Shape feature map</w:t>
      </w:r>
      <w:bookmarkEnd w:id="153"/>
      <w:bookmarkEnd w:id="154"/>
    </w:p>
    <w:p w14:paraId="340C63DB" w14:textId="77777777" w:rsidR="006E7C68" w:rsidRPr="006751F4" w:rsidRDefault="006E7C68" w:rsidP="006E7C68">
      <w:pPr>
        <w:pStyle w:val="NormalWeb"/>
        <w:spacing w:line="480" w:lineRule="auto"/>
      </w:pPr>
      <w:r w:rsidRPr="006751F4">
        <w:t xml:space="preserve">The Shape feature was associated activation in the bilateral: AG, PCC, collateral sulcus, vmPFA, OFC, STG, and superior frontal sulcus, as well as activation the left pMTG, left sensory-motor hand area of the central sulcus, left middle temporal gyrus, right inferior temporal sulcus, left Heschle’s gyrus, and left inferior paracentral lobule. </w:t>
      </w:r>
    </w:p>
    <w:p w14:paraId="5A5F8A58"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3B937C0A" wp14:editId="240A6759">
            <wp:extent cx="4539724" cy="3200400"/>
            <wp:effectExtent l="19050" t="19050" r="13335" b="190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39724" cy="3200400"/>
                    </a:xfrm>
                    <a:prstGeom prst="rect">
                      <a:avLst/>
                    </a:prstGeom>
                    <a:noFill/>
                    <a:ln>
                      <a:solidFill>
                        <a:schemeClr val="tx1"/>
                      </a:solidFill>
                    </a:ln>
                  </pic:spPr>
                </pic:pic>
              </a:graphicData>
            </a:graphic>
          </wp:inline>
        </w:drawing>
      </w:r>
    </w:p>
    <w:p w14:paraId="1E4B49BE" w14:textId="03369AC7" w:rsidR="006E7C68" w:rsidRPr="006D7822" w:rsidRDefault="006E7C68" w:rsidP="006E7C68">
      <w:pPr>
        <w:pStyle w:val="Caption"/>
        <w:jc w:val="center"/>
        <w:rPr>
          <w:b/>
          <w:bCs/>
          <w:i w:val="0"/>
          <w:iCs w:val="0"/>
          <w:color w:val="auto"/>
          <w:sz w:val="24"/>
          <w:szCs w:val="24"/>
        </w:rPr>
      </w:pPr>
      <w:bookmarkStart w:id="155" w:name="_Toc166246151"/>
      <w:bookmarkStart w:id="156" w:name="_Toc166262280"/>
      <w:r w:rsidRPr="006D7822">
        <w:rPr>
          <w:b/>
          <w:bCs/>
          <w:i w:val="0"/>
          <w:iCs w:val="0"/>
          <w:color w:val="auto"/>
          <w:sz w:val="24"/>
          <w:szCs w:val="24"/>
        </w:rPr>
        <w:t xml:space="preserve">Figure </w:t>
      </w:r>
      <w:r w:rsidRPr="006D7822">
        <w:rPr>
          <w:b/>
          <w:bCs/>
          <w:i w:val="0"/>
          <w:iCs w:val="0"/>
          <w:color w:val="auto"/>
          <w:sz w:val="24"/>
          <w:szCs w:val="24"/>
        </w:rPr>
        <w:fldChar w:fldCharType="begin"/>
      </w:r>
      <w:r w:rsidRPr="006D7822">
        <w:rPr>
          <w:b/>
          <w:bCs/>
          <w:i w:val="0"/>
          <w:iCs w:val="0"/>
          <w:color w:val="auto"/>
          <w:sz w:val="24"/>
          <w:szCs w:val="24"/>
        </w:rPr>
        <w:instrText xml:space="preserve"> SEQ Figure \* ARABIC </w:instrText>
      </w:r>
      <w:r w:rsidRPr="006D7822">
        <w:rPr>
          <w:b/>
          <w:bCs/>
          <w:i w:val="0"/>
          <w:iCs w:val="0"/>
          <w:color w:val="auto"/>
          <w:sz w:val="24"/>
          <w:szCs w:val="24"/>
        </w:rPr>
        <w:fldChar w:fldCharType="separate"/>
      </w:r>
      <w:r w:rsidR="00314EA3">
        <w:rPr>
          <w:b/>
          <w:bCs/>
          <w:i w:val="0"/>
          <w:iCs w:val="0"/>
          <w:noProof/>
          <w:color w:val="auto"/>
          <w:sz w:val="24"/>
          <w:szCs w:val="24"/>
        </w:rPr>
        <w:t>25</w:t>
      </w:r>
      <w:r w:rsidRPr="006D7822">
        <w:rPr>
          <w:b/>
          <w:bCs/>
          <w:i w:val="0"/>
          <w:iCs w:val="0"/>
          <w:noProof/>
          <w:color w:val="auto"/>
          <w:sz w:val="24"/>
          <w:szCs w:val="24"/>
        </w:rPr>
        <w:fldChar w:fldCharType="end"/>
      </w:r>
      <w:r w:rsidRPr="006D7822">
        <w:rPr>
          <w:b/>
          <w:bCs/>
          <w:i w:val="0"/>
          <w:iCs w:val="0"/>
          <w:noProof/>
          <w:color w:val="auto"/>
          <w:sz w:val="24"/>
          <w:szCs w:val="24"/>
        </w:rPr>
        <w:t>: Scene feature map</w:t>
      </w:r>
      <w:bookmarkEnd w:id="155"/>
      <w:bookmarkEnd w:id="156"/>
    </w:p>
    <w:p w14:paraId="4958D23E" w14:textId="77777777" w:rsidR="006E7C68" w:rsidRPr="005D5300" w:rsidRDefault="006E7C68" w:rsidP="006E7C68">
      <w:pPr>
        <w:pStyle w:val="NormalWeb"/>
        <w:spacing w:line="480" w:lineRule="auto"/>
      </w:pPr>
      <w:r w:rsidRPr="005D5300">
        <w:t xml:space="preserve">The Scene feature was </w:t>
      </w:r>
      <w:r>
        <w:t>associated with activation in the bilateral: posterior</w:t>
      </w:r>
      <w:r w:rsidRPr="005D5300">
        <w:t xml:space="preserve"> parahippocampal </w:t>
      </w:r>
      <w:r>
        <w:t>gryus</w:t>
      </w:r>
      <w:r w:rsidRPr="005D5300">
        <w:t xml:space="preserve">, </w:t>
      </w:r>
      <w:r>
        <w:t xml:space="preserve">middle </w:t>
      </w:r>
      <w:r w:rsidRPr="005D5300">
        <w:t>fusiform gyrus</w:t>
      </w:r>
      <w:r>
        <w:t xml:space="preserve"> (FG)</w:t>
      </w:r>
      <w:r w:rsidRPr="005D5300">
        <w:t xml:space="preserve">, </w:t>
      </w:r>
      <w:r>
        <w:t>isthmus of the PCC, and OFC, as well as</w:t>
      </w:r>
      <w:r w:rsidRPr="005D5300">
        <w:t xml:space="preserve"> left &gt; right AG, left pMTG, and</w:t>
      </w:r>
      <w:r>
        <w:t xml:space="preserve"> left</w:t>
      </w:r>
      <w:r w:rsidRPr="005D5300">
        <w:t xml:space="preserve"> ventromedial prefrontal cortex. </w:t>
      </w:r>
    </w:p>
    <w:p w14:paraId="6F8674A7" w14:textId="77777777" w:rsidR="006E7C68" w:rsidRPr="00BA1BA3" w:rsidRDefault="006E7C68" w:rsidP="006E7C68">
      <w:pPr>
        <w:pStyle w:val="NormalWeb"/>
        <w:spacing w:line="480" w:lineRule="auto"/>
        <w:rPr>
          <w:color w:val="C00000"/>
        </w:rPr>
      </w:pPr>
    </w:p>
    <w:p w14:paraId="14362C99"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3E2B8165" wp14:editId="260FE525">
            <wp:extent cx="4530055" cy="3200400"/>
            <wp:effectExtent l="19050" t="19050" r="23495" b="190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30055" cy="3200400"/>
                    </a:xfrm>
                    <a:prstGeom prst="rect">
                      <a:avLst/>
                    </a:prstGeom>
                    <a:ln>
                      <a:solidFill>
                        <a:schemeClr val="tx1"/>
                      </a:solidFill>
                    </a:ln>
                  </pic:spPr>
                </pic:pic>
              </a:graphicData>
            </a:graphic>
          </wp:inline>
        </w:drawing>
      </w:r>
    </w:p>
    <w:p w14:paraId="7D599BDB" w14:textId="6E5CF9BC" w:rsidR="006E7C68" w:rsidRPr="009408D6" w:rsidRDefault="006E7C68" w:rsidP="006E7C68">
      <w:pPr>
        <w:pStyle w:val="Caption"/>
        <w:jc w:val="center"/>
        <w:rPr>
          <w:b/>
          <w:bCs/>
          <w:i w:val="0"/>
          <w:iCs w:val="0"/>
          <w:color w:val="auto"/>
          <w:sz w:val="24"/>
          <w:szCs w:val="24"/>
        </w:rPr>
      </w:pPr>
      <w:bookmarkStart w:id="157" w:name="_Toc166246152"/>
      <w:bookmarkStart w:id="158" w:name="_Toc166262281"/>
      <w:r w:rsidRPr="009408D6">
        <w:rPr>
          <w:b/>
          <w:bCs/>
          <w:i w:val="0"/>
          <w:iCs w:val="0"/>
          <w:color w:val="auto"/>
          <w:sz w:val="24"/>
          <w:szCs w:val="24"/>
        </w:rPr>
        <w:t xml:space="preserve">Figure </w:t>
      </w:r>
      <w:r w:rsidRPr="009408D6">
        <w:rPr>
          <w:b/>
          <w:bCs/>
          <w:i w:val="0"/>
          <w:iCs w:val="0"/>
          <w:color w:val="auto"/>
          <w:sz w:val="24"/>
          <w:szCs w:val="24"/>
        </w:rPr>
        <w:fldChar w:fldCharType="begin"/>
      </w:r>
      <w:r w:rsidRPr="009408D6">
        <w:rPr>
          <w:b/>
          <w:bCs/>
          <w:i w:val="0"/>
          <w:iCs w:val="0"/>
          <w:color w:val="auto"/>
          <w:sz w:val="24"/>
          <w:szCs w:val="24"/>
        </w:rPr>
        <w:instrText xml:space="preserve"> SEQ Figure \* ARABIC </w:instrText>
      </w:r>
      <w:r w:rsidRPr="009408D6">
        <w:rPr>
          <w:b/>
          <w:bCs/>
          <w:i w:val="0"/>
          <w:iCs w:val="0"/>
          <w:color w:val="auto"/>
          <w:sz w:val="24"/>
          <w:szCs w:val="24"/>
        </w:rPr>
        <w:fldChar w:fldCharType="separate"/>
      </w:r>
      <w:r w:rsidR="00314EA3">
        <w:rPr>
          <w:b/>
          <w:bCs/>
          <w:i w:val="0"/>
          <w:iCs w:val="0"/>
          <w:noProof/>
          <w:color w:val="auto"/>
          <w:sz w:val="24"/>
          <w:szCs w:val="24"/>
        </w:rPr>
        <w:t>26</w:t>
      </w:r>
      <w:r w:rsidRPr="009408D6">
        <w:rPr>
          <w:b/>
          <w:bCs/>
          <w:i w:val="0"/>
          <w:iCs w:val="0"/>
          <w:color w:val="auto"/>
          <w:sz w:val="24"/>
          <w:szCs w:val="24"/>
        </w:rPr>
        <w:fldChar w:fldCharType="end"/>
      </w:r>
      <w:r w:rsidRPr="009408D6">
        <w:rPr>
          <w:b/>
          <w:bCs/>
          <w:i w:val="0"/>
          <w:iCs w:val="0"/>
          <w:color w:val="auto"/>
          <w:sz w:val="24"/>
          <w:szCs w:val="24"/>
        </w:rPr>
        <w:t>: Sound feature map</w:t>
      </w:r>
      <w:bookmarkEnd w:id="157"/>
      <w:bookmarkEnd w:id="158"/>
    </w:p>
    <w:p w14:paraId="71BD1C30" w14:textId="77777777" w:rsidR="006E7C68" w:rsidRPr="006751F4" w:rsidRDefault="006E7C68" w:rsidP="006E7C68">
      <w:pPr>
        <w:pStyle w:val="NormalWeb"/>
        <w:spacing w:line="480" w:lineRule="auto"/>
      </w:pPr>
      <w:r w:rsidRPr="005D5300">
        <w:t>The Sound feature wa</w:t>
      </w:r>
      <w:r>
        <w:t>s associated with activation in the bilateral: PCC, RSC, mid</w:t>
      </w:r>
      <w:r w:rsidRPr="005D5300">
        <w:t>-MTG,</w:t>
      </w:r>
      <w:r>
        <w:t xml:space="preserve"> parieto-</w:t>
      </w:r>
      <w:r w:rsidRPr="006751F4">
        <w:t xml:space="preserve">occipital sulcus into the precuneus, posterior parahippocampal gyrus, and AG, as well as left superior and inferior frontal sulci, left sensory-motor hand area of the central sulcus, left STS, and left middle frontal gyri. </w:t>
      </w:r>
    </w:p>
    <w:p w14:paraId="7EEF528C"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4AD69408" wp14:editId="24F9DDB6">
            <wp:extent cx="4530055" cy="3200400"/>
            <wp:effectExtent l="19050" t="19050" r="23495"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30055" cy="3200400"/>
                    </a:xfrm>
                    <a:prstGeom prst="rect">
                      <a:avLst/>
                    </a:prstGeom>
                    <a:ln>
                      <a:solidFill>
                        <a:schemeClr val="tx1"/>
                      </a:solidFill>
                    </a:ln>
                  </pic:spPr>
                </pic:pic>
              </a:graphicData>
            </a:graphic>
          </wp:inline>
        </w:drawing>
      </w:r>
    </w:p>
    <w:p w14:paraId="3E3EC177" w14:textId="41878FFC" w:rsidR="006E7C68" w:rsidRPr="008F51F5" w:rsidRDefault="006E7C68" w:rsidP="006E7C68">
      <w:pPr>
        <w:pStyle w:val="Caption"/>
        <w:jc w:val="center"/>
        <w:rPr>
          <w:b/>
          <w:bCs/>
          <w:i w:val="0"/>
          <w:iCs w:val="0"/>
          <w:color w:val="auto"/>
          <w:sz w:val="24"/>
          <w:szCs w:val="24"/>
        </w:rPr>
      </w:pPr>
      <w:bookmarkStart w:id="159" w:name="_Toc166246153"/>
      <w:bookmarkStart w:id="160" w:name="_Toc166262282"/>
      <w:r w:rsidRPr="008F51F5">
        <w:rPr>
          <w:b/>
          <w:bCs/>
          <w:i w:val="0"/>
          <w:iCs w:val="0"/>
          <w:color w:val="auto"/>
          <w:sz w:val="24"/>
          <w:szCs w:val="24"/>
        </w:rPr>
        <w:t xml:space="preserve">Figure </w:t>
      </w:r>
      <w:r w:rsidRPr="008F51F5">
        <w:rPr>
          <w:b/>
          <w:bCs/>
          <w:i w:val="0"/>
          <w:iCs w:val="0"/>
          <w:color w:val="auto"/>
          <w:sz w:val="24"/>
          <w:szCs w:val="24"/>
        </w:rPr>
        <w:fldChar w:fldCharType="begin"/>
      </w:r>
      <w:r w:rsidRPr="008F51F5">
        <w:rPr>
          <w:b/>
          <w:bCs/>
          <w:i w:val="0"/>
          <w:iCs w:val="0"/>
          <w:color w:val="auto"/>
          <w:sz w:val="24"/>
          <w:szCs w:val="24"/>
        </w:rPr>
        <w:instrText xml:space="preserve"> SEQ Figure \* ARABIC </w:instrText>
      </w:r>
      <w:r w:rsidRPr="008F51F5">
        <w:rPr>
          <w:b/>
          <w:bCs/>
          <w:i w:val="0"/>
          <w:iCs w:val="0"/>
          <w:color w:val="auto"/>
          <w:sz w:val="24"/>
          <w:szCs w:val="24"/>
        </w:rPr>
        <w:fldChar w:fldCharType="separate"/>
      </w:r>
      <w:r w:rsidR="00314EA3">
        <w:rPr>
          <w:b/>
          <w:bCs/>
          <w:i w:val="0"/>
          <w:iCs w:val="0"/>
          <w:noProof/>
          <w:color w:val="auto"/>
          <w:sz w:val="24"/>
          <w:szCs w:val="24"/>
        </w:rPr>
        <w:t>27</w:t>
      </w:r>
      <w:r w:rsidRPr="008F51F5">
        <w:rPr>
          <w:b/>
          <w:bCs/>
          <w:i w:val="0"/>
          <w:iCs w:val="0"/>
          <w:color w:val="auto"/>
          <w:sz w:val="24"/>
          <w:szCs w:val="24"/>
        </w:rPr>
        <w:fldChar w:fldCharType="end"/>
      </w:r>
      <w:r w:rsidRPr="008F51F5">
        <w:rPr>
          <w:b/>
          <w:bCs/>
          <w:i w:val="0"/>
          <w:iCs w:val="0"/>
          <w:color w:val="auto"/>
          <w:sz w:val="24"/>
          <w:szCs w:val="24"/>
        </w:rPr>
        <w:t>: Taste feature map</w:t>
      </w:r>
      <w:bookmarkEnd w:id="159"/>
      <w:bookmarkEnd w:id="160"/>
    </w:p>
    <w:p w14:paraId="0890CEC5" w14:textId="77777777" w:rsidR="006E7C68" w:rsidRPr="005D5300" w:rsidRDefault="006E7C68" w:rsidP="006E7C68">
      <w:pPr>
        <w:pStyle w:val="NormalWeb"/>
        <w:spacing w:line="480" w:lineRule="auto"/>
      </w:pPr>
      <w:r w:rsidRPr="005D5300">
        <w:t xml:space="preserve">The Taste feature </w:t>
      </w:r>
      <w:r>
        <w:t xml:space="preserve">was associated with activation in the bilateral: </w:t>
      </w:r>
      <w:r w:rsidRPr="005D5300">
        <w:t xml:space="preserve">OFC, </w:t>
      </w:r>
      <w:r>
        <w:t xml:space="preserve">pMTG, </w:t>
      </w:r>
      <w:r w:rsidRPr="005D5300">
        <w:t xml:space="preserve">bilateral </w:t>
      </w:r>
      <w:r>
        <w:t>ventral insula, PCC, dorsal AG, and inferior frontal sulci, as well as left dorsal insula, left isthmus of the cingulate gyrus, left posterior middle frontal gyrus, and left superior frontal gyrus. Small foci were also observed in the left vmPFC, left frontal pole, and left collateral sulcus into the left uncus.</w:t>
      </w:r>
    </w:p>
    <w:p w14:paraId="36591B8E"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20BB4AB0" wp14:editId="4C2D04EC">
            <wp:extent cx="4530055" cy="3200400"/>
            <wp:effectExtent l="19050" t="19050" r="23495" b="190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30055" cy="3200400"/>
                    </a:xfrm>
                    <a:prstGeom prst="rect">
                      <a:avLst/>
                    </a:prstGeom>
                    <a:ln>
                      <a:solidFill>
                        <a:schemeClr val="tx1"/>
                      </a:solidFill>
                    </a:ln>
                  </pic:spPr>
                </pic:pic>
              </a:graphicData>
            </a:graphic>
          </wp:inline>
        </w:drawing>
      </w:r>
    </w:p>
    <w:p w14:paraId="1382F513" w14:textId="30AB71D9" w:rsidR="006E7C68" w:rsidRPr="002C62F6" w:rsidRDefault="006E7C68" w:rsidP="006E7C68">
      <w:pPr>
        <w:pStyle w:val="Caption"/>
        <w:jc w:val="center"/>
        <w:rPr>
          <w:b/>
          <w:bCs/>
          <w:i w:val="0"/>
          <w:iCs w:val="0"/>
          <w:color w:val="auto"/>
          <w:sz w:val="24"/>
          <w:szCs w:val="24"/>
        </w:rPr>
      </w:pPr>
      <w:bookmarkStart w:id="161" w:name="_Toc166246154"/>
      <w:bookmarkStart w:id="162" w:name="_Toc166262283"/>
      <w:r w:rsidRPr="002C62F6">
        <w:rPr>
          <w:b/>
          <w:bCs/>
          <w:i w:val="0"/>
          <w:iCs w:val="0"/>
          <w:color w:val="auto"/>
          <w:sz w:val="24"/>
          <w:szCs w:val="24"/>
        </w:rPr>
        <w:t xml:space="preserve">Figure </w:t>
      </w:r>
      <w:r w:rsidRPr="002C62F6">
        <w:rPr>
          <w:b/>
          <w:bCs/>
          <w:i w:val="0"/>
          <w:iCs w:val="0"/>
          <w:color w:val="auto"/>
          <w:sz w:val="24"/>
          <w:szCs w:val="24"/>
        </w:rPr>
        <w:fldChar w:fldCharType="begin"/>
      </w:r>
      <w:r w:rsidRPr="002C62F6">
        <w:rPr>
          <w:b/>
          <w:bCs/>
          <w:i w:val="0"/>
          <w:iCs w:val="0"/>
          <w:color w:val="auto"/>
          <w:sz w:val="24"/>
          <w:szCs w:val="24"/>
        </w:rPr>
        <w:instrText xml:space="preserve"> SEQ Figure \* ARABIC </w:instrText>
      </w:r>
      <w:r w:rsidRPr="002C62F6">
        <w:rPr>
          <w:b/>
          <w:bCs/>
          <w:i w:val="0"/>
          <w:iCs w:val="0"/>
          <w:color w:val="auto"/>
          <w:sz w:val="24"/>
          <w:szCs w:val="24"/>
        </w:rPr>
        <w:fldChar w:fldCharType="separate"/>
      </w:r>
      <w:r w:rsidR="00314EA3">
        <w:rPr>
          <w:b/>
          <w:bCs/>
          <w:i w:val="0"/>
          <w:iCs w:val="0"/>
          <w:noProof/>
          <w:color w:val="auto"/>
          <w:sz w:val="24"/>
          <w:szCs w:val="24"/>
        </w:rPr>
        <w:t>28</w:t>
      </w:r>
      <w:r w:rsidRPr="002C62F6">
        <w:rPr>
          <w:b/>
          <w:bCs/>
          <w:i w:val="0"/>
          <w:iCs w:val="0"/>
          <w:color w:val="auto"/>
          <w:sz w:val="24"/>
          <w:szCs w:val="24"/>
        </w:rPr>
        <w:fldChar w:fldCharType="end"/>
      </w:r>
      <w:r w:rsidRPr="002C62F6">
        <w:rPr>
          <w:b/>
          <w:bCs/>
          <w:i w:val="0"/>
          <w:iCs w:val="0"/>
          <w:color w:val="auto"/>
          <w:sz w:val="24"/>
          <w:szCs w:val="24"/>
        </w:rPr>
        <w:t>: Upper Limb feature map</w:t>
      </w:r>
      <w:bookmarkEnd w:id="161"/>
      <w:bookmarkEnd w:id="162"/>
    </w:p>
    <w:p w14:paraId="22008F41" w14:textId="77777777" w:rsidR="006E7C68" w:rsidRPr="005D5300" w:rsidRDefault="006E7C68" w:rsidP="006E7C68">
      <w:pPr>
        <w:pStyle w:val="NormalWeb"/>
        <w:spacing w:line="480" w:lineRule="auto"/>
      </w:pPr>
      <w:r>
        <w:t xml:space="preserve">The Upper Limb action feature was as associated with widespread areas of activation. There was overall </w:t>
      </w:r>
      <w:r w:rsidRPr="005D5300">
        <w:t>leftward lateralization in all</w:t>
      </w:r>
      <w:r>
        <w:t xml:space="preserve"> bilateral</w:t>
      </w:r>
      <w:r w:rsidRPr="005D5300">
        <w:t xml:space="preserve"> regions. The </w:t>
      </w:r>
      <w:r>
        <w:t xml:space="preserve">areas of associated activation include the bilateral: pMTG, dorsal SMG, mid cingulate gyrus, and occipital pole, as well as left AG, left paracentral lobule, left collateral sulcus, left vmPFC, left PCC, left isthmus of the cingulate gyrus, left OFC, and left </w:t>
      </w:r>
      <w:r w:rsidRPr="005D5300">
        <w:t>superior sensorimotor cortex (including hand representation</w:t>
      </w:r>
      <w:r>
        <w:t xml:space="preserve"> area</w:t>
      </w:r>
      <w:r w:rsidRPr="005D5300">
        <w:t xml:space="preserve"> in the central sulcus)</w:t>
      </w:r>
      <w:r>
        <w:t xml:space="preserve">. </w:t>
      </w:r>
      <w:r w:rsidRPr="005D5300">
        <w:t xml:space="preserve"> </w:t>
      </w:r>
    </w:p>
    <w:p w14:paraId="0A8470AE"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7622BA68" wp14:editId="2D561E78">
            <wp:extent cx="4530055" cy="3200400"/>
            <wp:effectExtent l="19050" t="19050" r="23495" b="190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30055" cy="3200400"/>
                    </a:xfrm>
                    <a:prstGeom prst="rect">
                      <a:avLst/>
                    </a:prstGeom>
                    <a:ln>
                      <a:solidFill>
                        <a:schemeClr val="tx1"/>
                      </a:solidFill>
                    </a:ln>
                  </pic:spPr>
                </pic:pic>
              </a:graphicData>
            </a:graphic>
          </wp:inline>
        </w:drawing>
      </w:r>
    </w:p>
    <w:p w14:paraId="15E3824E" w14:textId="20FA989C" w:rsidR="006E7C68" w:rsidRPr="00D7588C" w:rsidRDefault="006E7C68" w:rsidP="006E7C68">
      <w:pPr>
        <w:pStyle w:val="Caption"/>
        <w:jc w:val="center"/>
        <w:rPr>
          <w:b/>
          <w:bCs/>
          <w:i w:val="0"/>
          <w:iCs w:val="0"/>
          <w:color w:val="auto"/>
          <w:sz w:val="24"/>
          <w:szCs w:val="24"/>
        </w:rPr>
      </w:pPr>
      <w:bookmarkStart w:id="163" w:name="_Toc166246155"/>
      <w:bookmarkStart w:id="164" w:name="_Toc166262284"/>
      <w:r w:rsidRPr="00D7588C">
        <w:rPr>
          <w:b/>
          <w:bCs/>
          <w:i w:val="0"/>
          <w:iCs w:val="0"/>
          <w:color w:val="auto"/>
          <w:sz w:val="24"/>
          <w:szCs w:val="24"/>
        </w:rPr>
        <w:t xml:space="preserve">Figure </w:t>
      </w:r>
      <w:r w:rsidRPr="00D7588C">
        <w:rPr>
          <w:b/>
          <w:bCs/>
          <w:i w:val="0"/>
          <w:iCs w:val="0"/>
          <w:color w:val="auto"/>
          <w:sz w:val="24"/>
          <w:szCs w:val="24"/>
        </w:rPr>
        <w:fldChar w:fldCharType="begin"/>
      </w:r>
      <w:r w:rsidRPr="00D7588C">
        <w:rPr>
          <w:b/>
          <w:bCs/>
          <w:i w:val="0"/>
          <w:iCs w:val="0"/>
          <w:color w:val="auto"/>
          <w:sz w:val="24"/>
          <w:szCs w:val="24"/>
        </w:rPr>
        <w:instrText xml:space="preserve"> SEQ Figure \* ARABIC </w:instrText>
      </w:r>
      <w:r w:rsidRPr="00D7588C">
        <w:rPr>
          <w:b/>
          <w:bCs/>
          <w:i w:val="0"/>
          <w:iCs w:val="0"/>
          <w:color w:val="auto"/>
          <w:sz w:val="24"/>
          <w:szCs w:val="24"/>
        </w:rPr>
        <w:fldChar w:fldCharType="separate"/>
      </w:r>
      <w:r w:rsidR="00314EA3">
        <w:rPr>
          <w:b/>
          <w:bCs/>
          <w:i w:val="0"/>
          <w:iCs w:val="0"/>
          <w:noProof/>
          <w:color w:val="auto"/>
          <w:sz w:val="24"/>
          <w:szCs w:val="24"/>
        </w:rPr>
        <w:t>29</w:t>
      </w:r>
      <w:r w:rsidRPr="00D7588C">
        <w:rPr>
          <w:b/>
          <w:bCs/>
          <w:i w:val="0"/>
          <w:iCs w:val="0"/>
          <w:color w:val="auto"/>
          <w:sz w:val="24"/>
          <w:szCs w:val="24"/>
        </w:rPr>
        <w:fldChar w:fldCharType="end"/>
      </w:r>
      <w:r w:rsidRPr="00D7588C">
        <w:rPr>
          <w:b/>
          <w:bCs/>
          <w:i w:val="0"/>
          <w:iCs w:val="0"/>
          <w:color w:val="auto"/>
          <w:sz w:val="24"/>
          <w:szCs w:val="24"/>
        </w:rPr>
        <w:t>: Head feature map</w:t>
      </w:r>
      <w:bookmarkEnd w:id="163"/>
      <w:bookmarkEnd w:id="164"/>
    </w:p>
    <w:p w14:paraId="540A9B90" w14:textId="77777777" w:rsidR="006E7C68" w:rsidRDefault="006E7C68" w:rsidP="006E7C68">
      <w:pPr>
        <w:pStyle w:val="NormalWeb"/>
        <w:spacing w:line="480" w:lineRule="auto"/>
      </w:pPr>
      <w:r w:rsidRPr="005D5300">
        <w:t xml:space="preserve">The Head </w:t>
      </w:r>
      <w:r>
        <w:t xml:space="preserve">action </w:t>
      </w:r>
      <w:r w:rsidRPr="005D5300">
        <w:t xml:space="preserve">feature was associated with </w:t>
      </w:r>
      <w:r>
        <w:t xml:space="preserve">activation in the bilateral: middle and inferior occipital gyri, SMG, insula, </w:t>
      </w:r>
      <w:r w:rsidRPr="005D5300">
        <w:t>ventral premotor cortex</w:t>
      </w:r>
      <w:r>
        <w:t>, posterior cingulate cortex, precuneus, and dorsal parietal occipital sulcus, as well as left LOTC, right rostral cingulate gyrus, left rostral medial superior frontal gyrus, left caudal IPS, and right anterior IFG. A small activation foci was also observed in the left middle frontal gyrus.</w:t>
      </w:r>
    </w:p>
    <w:p w14:paraId="35FECA1D"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5BDBB0A4" wp14:editId="1614759F">
            <wp:extent cx="4530055" cy="3200400"/>
            <wp:effectExtent l="19050" t="19050" r="23495" b="190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30055" cy="3200400"/>
                    </a:xfrm>
                    <a:prstGeom prst="rect">
                      <a:avLst/>
                    </a:prstGeom>
                    <a:ln>
                      <a:solidFill>
                        <a:schemeClr val="tx1"/>
                      </a:solidFill>
                    </a:ln>
                  </pic:spPr>
                </pic:pic>
              </a:graphicData>
            </a:graphic>
          </wp:inline>
        </w:drawing>
      </w:r>
    </w:p>
    <w:p w14:paraId="0A9C9C78" w14:textId="4FBE87BE" w:rsidR="006E7C68" w:rsidRPr="001439FA" w:rsidRDefault="006E7C68" w:rsidP="006E7C68">
      <w:pPr>
        <w:pStyle w:val="Caption"/>
        <w:jc w:val="center"/>
        <w:rPr>
          <w:b/>
          <w:bCs/>
          <w:i w:val="0"/>
          <w:iCs w:val="0"/>
          <w:color w:val="auto"/>
          <w:sz w:val="24"/>
          <w:szCs w:val="24"/>
        </w:rPr>
      </w:pPr>
      <w:bookmarkStart w:id="165" w:name="_Toc166246156"/>
      <w:bookmarkStart w:id="166" w:name="_Toc166262285"/>
      <w:r w:rsidRPr="001439FA">
        <w:rPr>
          <w:b/>
          <w:bCs/>
          <w:i w:val="0"/>
          <w:iCs w:val="0"/>
          <w:color w:val="auto"/>
          <w:sz w:val="24"/>
          <w:szCs w:val="24"/>
        </w:rPr>
        <w:t xml:space="preserve">Figure </w:t>
      </w:r>
      <w:r w:rsidRPr="001439FA">
        <w:rPr>
          <w:b/>
          <w:bCs/>
          <w:i w:val="0"/>
          <w:iCs w:val="0"/>
          <w:color w:val="auto"/>
          <w:sz w:val="24"/>
          <w:szCs w:val="24"/>
        </w:rPr>
        <w:fldChar w:fldCharType="begin"/>
      </w:r>
      <w:r w:rsidRPr="001439FA">
        <w:rPr>
          <w:b/>
          <w:bCs/>
          <w:i w:val="0"/>
          <w:iCs w:val="0"/>
          <w:color w:val="auto"/>
          <w:sz w:val="24"/>
          <w:szCs w:val="24"/>
        </w:rPr>
        <w:instrText xml:space="preserve"> SEQ Figure \* ARABIC </w:instrText>
      </w:r>
      <w:r w:rsidRPr="001439FA">
        <w:rPr>
          <w:b/>
          <w:bCs/>
          <w:i w:val="0"/>
          <w:iCs w:val="0"/>
          <w:color w:val="auto"/>
          <w:sz w:val="24"/>
          <w:szCs w:val="24"/>
        </w:rPr>
        <w:fldChar w:fldCharType="separate"/>
      </w:r>
      <w:r w:rsidR="00314EA3">
        <w:rPr>
          <w:b/>
          <w:bCs/>
          <w:i w:val="0"/>
          <w:iCs w:val="0"/>
          <w:noProof/>
          <w:color w:val="auto"/>
          <w:sz w:val="24"/>
          <w:szCs w:val="24"/>
        </w:rPr>
        <w:t>30</w:t>
      </w:r>
      <w:r w:rsidRPr="001439FA">
        <w:rPr>
          <w:b/>
          <w:bCs/>
          <w:i w:val="0"/>
          <w:iCs w:val="0"/>
          <w:color w:val="auto"/>
          <w:sz w:val="24"/>
          <w:szCs w:val="24"/>
        </w:rPr>
        <w:fldChar w:fldCharType="end"/>
      </w:r>
      <w:r w:rsidRPr="001439FA">
        <w:rPr>
          <w:b/>
          <w:bCs/>
          <w:i w:val="0"/>
          <w:iCs w:val="0"/>
          <w:color w:val="auto"/>
          <w:sz w:val="24"/>
          <w:szCs w:val="24"/>
        </w:rPr>
        <w:t>: Number feature map</w:t>
      </w:r>
      <w:bookmarkEnd w:id="165"/>
      <w:bookmarkEnd w:id="166"/>
    </w:p>
    <w:p w14:paraId="352B6A95" w14:textId="77777777" w:rsidR="006E7C68" w:rsidRPr="005D5300" w:rsidRDefault="006E7C68" w:rsidP="006E7C68">
      <w:pPr>
        <w:pStyle w:val="NormalWeb"/>
        <w:spacing w:line="480" w:lineRule="auto"/>
      </w:pPr>
      <w:r w:rsidRPr="005D5300">
        <w:t xml:space="preserve">The Number feature </w:t>
      </w:r>
      <w:r>
        <w:t xml:space="preserve">was associated with activation in the bilateral: </w:t>
      </w:r>
      <w:r w:rsidRPr="005D5300">
        <w:t xml:space="preserve">pMTG, </w:t>
      </w:r>
      <w:r>
        <w:t>dorsal AG into the</w:t>
      </w:r>
      <w:r w:rsidRPr="005D5300">
        <w:t xml:space="preserve"> IPS, </w:t>
      </w:r>
      <w:r>
        <w:t xml:space="preserve">dorsal SMG into the IPS </w:t>
      </w:r>
      <w:r w:rsidRPr="005D5300">
        <w:t xml:space="preserve">and </w:t>
      </w:r>
      <w:r>
        <w:t>bilateral PCC</w:t>
      </w:r>
      <w:r w:rsidRPr="005D5300">
        <w:t xml:space="preserve">. </w:t>
      </w:r>
    </w:p>
    <w:p w14:paraId="5DA49870"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29F119C6" wp14:editId="21767F92">
            <wp:extent cx="4539724" cy="3200400"/>
            <wp:effectExtent l="19050" t="19050" r="13335"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39724" cy="3200400"/>
                    </a:xfrm>
                    <a:prstGeom prst="rect">
                      <a:avLst/>
                    </a:prstGeom>
                    <a:noFill/>
                    <a:ln>
                      <a:solidFill>
                        <a:schemeClr val="tx1"/>
                      </a:solidFill>
                    </a:ln>
                  </pic:spPr>
                </pic:pic>
              </a:graphicData>
            </a:graphic>
          </wp:inline>
        </w:drawing>
      </w:r>
    </w:p>
    <w:p w14:paraId="0E78F761" w14:textId="5FE48A8D" w:rsidR="006E7C68" w:rsidRPr="00CE077B" w:rsidRDefault="006E7C68" w:rsidP="006E7C68">
      <w:pPr>
        <w:pStyle w:val="Caption"/>
        <w:jc w:val="center"/>
        <w:rPr>
          <w:b/>
          <w:bCs/>
          <w:i w:val="0"/>
          <w:iCs w:val="0"/>
          <w:color w:val="auto"/>
          <w:sz w:val="24"/>
          <w:szCs w:val="24"/>
        </w:rPr>
      </w:pPr>
      <w:bookmarkStart w:id="167" w:name="_Toc166246157"/>
      <w:bookmarkStart w:id="168" w:name="_Toc166262286"/>
      <w:r w:rsidRPr="00CE077B">
        <w:rPr>
          <w:b/>
          <w:bCs/>
          <w:i w:val="0"/>
          <w:iCs w:val="0"/>
          <w:color w:val="auto"/>
          <w:sz w:val="24"/>
          <w:szCs w:val="24"/>
        </w:rPr>
        <w:t xml:space="preserve">Figure </w:t>
      </w:r>
      <w:r w:rsidRPr="00CE077B">
        <w:rPr>
          <w:b/>
          <w:bCs/>
          <w:i w:val="0"/>
          <w:iCs w:val="0"/>
          <w:color w:val="auto"/>
          <w:sz w:val="24"/>
          <w:szCs w:val="24"/>
        </w:rPr>
        <w:fldChar w:fldCharType="begin"/>
      </w:r>
      <w:r w:rsidRPr="00CE077B">
        <w:rPr>
          <w:b/>
          <w:bCs/>
          <w:i w:val="0"/>
          <w:iCs w:val="0"/>
          <w:color w:val="auto"/>
          <w:sz w:val="24"/>
          <w:szCs w:val="24"/>
        </w:rPr>
        <w:instrText xml:space="preserve"> SEQ Figure \* ARABIC </w:instrText>
      </w:r>
      <w:r w:rsidRPr="00CE077B">
        <w:rPr>
          <w:b/>
          <w:bCs/>
          <w:i w:val="0"/>
          <w:iCs w:val="0"/>
          <w:color w:val="auto"/>
          <w:sz w:val="24"/>
          <w:szCs w:val="24"/>
        </w:rPr>
        <w:fldChar w:fldCharType="separate"/>
      </w:r>
      <w:r w:rsidR="00314EA3">
        <w:rPr>
          <w:b/>
          <w:bCs/>
          <w:i w:val="0"/>
          <w:iCs w:val="0"/>
          <w:noProof/>
          <w:color w:val="auto"/>
          <w:sz w:val="24"/>
          <w:szCs w:val="24"/>
        </w:rPr>
        <w:t>31</w:t>
      </w:r>
      <w:r w:rsidRPr="00CE077B">
        <w:rPr>
          <w:b/>
          <w:bCs/>
          <w:i w:val="0"/>
          <w:iCs w:val="0"/>
          <w:color w:val="auto"/>
          <w:sz w:val="24"/>
          <w:szCs w:val="24"/>
        </w:rPr>
        <w:fldChar w:fldCharType="end"/>
      </w:r>
      <w:r w:rsidRPr="00CE077B">
        <w:rPr>
          <w:b/>
          <w:bCs/>
          <w:i w:val="0"/>
          <w:iCs w:val="0"/>
          <w:color w:val="auto"/>
          <w:sz w:val="24"/>
          <w:szCs w:val="24"/>
        </w:rPr>
        <w:t>: Social feature map</w:t>
      </w:r>
      <w:bookmarkEnd w:id="167"/>
      <w:bookmarkEnd w:id="168"/>
    </w:p>
    <w:p w14:paraId="51B6ECEC" w14:textId="77777777" w:rsidR="006E7C68" w:rsidRPr="005D5300" w:rsidRDefault="006E7C68" w:rsidP="006E7C68">
      <w:pPr>
        <w:pStyle w:val="NormalWeb"/>
        <w:spacing w:line="480" w:lineRule="auto"/>
      </w:pPr>
      <w:r w:rsidRPr="005D5300">
        <w:t xml:space="preserve">The Social feature was associated with activation in </w:t>
      </w:r>
      <w:r>
        <w:t xml:space="preserve">the </w:t>
      </w:r>
      <w:r w:rsidRPr="005D5300">
        <w:t>bilateral</w:t>
      </w:r>
      <w:r>
        <w:t>:</w:t>
      </w:r>
      <w:r w:rsidRPr="005D5300">
        <w:t xml:space="preserve"> temporal pole</w:t>
      </w:r>
      <w:r>
        <w:t>s</w:t>
      </w:r>
      <w:r w:rsidRPr="005D5300">
        <w:t xml:space="preserve">, </w:t>
      </w:r>
      <w:r>
        <w:t xml:space="preserve">and </w:t>
      </w:r>
      <w:r w:rsidRPr="005D5300">
        <w:t xml:space="preserve">anterior STS, </w:t>
      </w:r>
      <w:r>
        <w:t xml:space="preserve">as well as </w:t>
      </w:r>
      <w:r w:rsidRPr="005D5300">
        <w:t xml:space="preserve">left posterior STS, left &gt; right AG, left &gt; right IFG, left &gt; right dorsomedial and ventromedial prefrontal cortex, and left &gt; right PCC and precuneus. </w:t>
      </w:r>
      <w:r>
        <w:t xml:space="preserve">Smaller foci of were observed in the left post-central gyrus, bilateral V1, left parahippocampal gyrus, left parietal operculum, and left posterior middle frontal gyrus. </w:t>
      </w:r>
      <w:r w:rsidRPr="005D5300">
        <w:t xml:space="preserve"> </w:t>
      </w:r>
    </w:p>
    <w:p w14:paraId="71AC0BC6" w14:textId="77777777" w:rsidR="006E7C68" w:rsidRPr="005D5300" w:rsidRDefault="006E7C68" w:rsidP="006E7C68">
      <w:pPr>
        <w:pStyle w:val="NormalWeb"/>
        <w:spacing w:line="480" w:lineRule="auto"/>
      </w:pPr>
    </w:p>
    <w:p w14:paraId="704C964D" w14:textId="77777777" w:rsidR="006E7C68" w:rsidRDefault="006E7C68" w:rsidP="006E7C68">
      <w:pPr>
        <w:pStyle w:val="NormalWeb"/>
        <w:keepNext/>
        <w:spacing w:line="480" w:lineRule="auto"/>
        <w:jc w:val="center"/>
      </w:pPr>
      <w:r w:rsidRPr="005D5300">
        <w:rPr>
          <w:noProof/>
        </w:rPr>
        <w:lastRenderedPageBreak/>
        <w:drawing>
          <wp:inline distT="0" distB="0" distL="0" distR="0" wp14:anchorId="5A08D82F" wp14:editId="205A5C3E">
            <wp:extent cx="4539724" cy="3200400"/>
            <wp:effectExtent l="19050" t="19050" r="13335" b="190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39724" cy="3200400"/>
                    </a:xfrm>
                    <a:prstGeom prst="rect">
                      <a:avLst/>
                    </a:prstGeom>
                    <a:noFill/>
                    <a:ln>
                      <a:solidFill>
                        <a:schemeClr val="tx1"/>
                      </a:solidFill>
                    </a:ln>
                  </pic:spPr>
                </pic:pic>
              </a:graphicData>
            </a:graphic>
          </wp:inline>
        </w:drawing>
      </w:r>
    </w:p>
    <w:p w14:paraId="452EED0D" w14:textId="5E605A6E" w:rsidR="006E7C68" w:rsidRPr="00E27CC0" w:rsidRDefault="006E7C68" w:rsidP="006E7C68">
      <w:pPr>
        <w:pStyle w:val="Caption"/>
        <w:jc w:val="center"/>
        <w:rPr>
          <w:b/>
          <w:bCs/>
          <w:i w:val="0"/>
          <w:iCs w:val="0"/>
          <w:color w:val="auto"/>
          <w:sz w:val="24"/>
          <w:szCs w:val="24"/>
        </w:rPr>
      </w:pPr>
      <w:bookmarkStart w:id="169" w:name="_Toc166246158"/>
      <w:bookmarkStart w:id="170" w:name="_Toc166262287"/>
      <w:r w:rsidRPr="00E27CC0">
        <w:rPr>
          <w:b/>
          <w:bCs/>
          <w:i w:val="0"/>
          <w:iCs w:val="0"/>
          <w:color w:val="auto"/>
          <w:sz w:val="24"/>
          <w:szCs w:val="24"/>
        </w:rPr>
        <w:t xml:space="preserve">Figure </w:t>
      </w:r>
      <w:r w:rsidRPr="00E27CC0">
        <w:rPr>
          <w:b/>
          <w:bCs/>
          <w:i w:val="0"/>
          <w:iCs w:val="0"/>
          <w:color w:val="auto"/>
          <w:sz w:val="24"/>
          <w:szCs w:val="24"/>
        </w:rPr>
        <w:fldChar w:fldCharType="begin"/>
      </w:r>
      <w:r w:rsidRPr="00E27CC0">
        <w:rPr>
          <w:b/>
          <w:bCs/>
          <w:i w:val="0"/>
          <w:iCs w:val="0"/>
          <w:color w:val="auto"/>
          <w:sz w:val="24"/>
          <w:szCs w:val="24"/>
        </w:rPr>
        <w:instrText xml:space="preserve"> SEQ Figure \* ARABIC </w:instrText>
      </w:r>
      <w:r w:rsidRPr="00E27CC0">
        <w:rPr>
          <w:b/>
          <w:bCs/>
          <w:i w:val="0"/>
          <w:iCs w:val="0"/>
          <w:color w:val="auto"/>
          <w:sz w:val="24"/>
          <w:szCs w:val="24"/>
        </w:rPr>
        <w:fldChar w:fldCharType="separate"/>
      </w:r>
      <w:r w:rsidR="00314EA3">
        <w:rPr>
          <w:b/>
          <w:bCs/>
          <w:i w:val="0"/>
          <w:iCs w:val="0"/>
          <w:noProof/>
          <w:color w:val="auto"/>
          <w:sz w:val="24"/>
          <w:szCs w:val="24"/>
        </w:rPr>
        <w:t>32</w:t>
      </w:r>
      <w:r w:rsidRPr="00E27CC0">
        <w:rPr>
          <w:b/>
          <w:bCs/>
          <w:i w:val="0"/>
          <w:iCs w:val="0"/>
          <w:color w:val="auto"/>
          <w:sz w:val="24"/>
          <w:szCs w:val="24"/>
        </w:rPr>
        <w:fldChar w:fldCharType="end"/>
      </w:r>
      <w:r w:rsidRPr="00E27CC0">
        <w:rPr>
          <w:b/>
          <w:bCs/>
          <w:i w:val="0"/>
          <w:iCs w:val="0"/>
          <w:color w:val="auto"/>
          <w:sz w:val="24"/>
          <w:szCs w:val="24"/>
        </w:rPr>
        <w:t>: Valence feature map</w:t>
      </w:r>
      <w:bookmarkEnd w:id="169"/>
      <w:bookmarkEnd w:id="170"/>
    </w:p>
    <w:p w14:paraId="3448E6E9" w14:textId="77777777" w:rsidR="006E7C68" w:rsidRDefault="006E7C68" w:rsidP="006E7C68">
      <w:pPr>
        <w:rPr>
          <w:sz w:val="24"/>
          <w:szCs w:val="24"/>
        </w:rPr>
      </w:pPr>
      <w:r>
        <w:rPr>
          <w:sz w:val="24"/>
          <w:szCs w:val="24"/>
        </w:rPr>
        <w:t>The Valence feature was associated with activation in the bilateral: vmPFC</w:t>
      </w:r>
      <w:r w:rsidRPr="005D5300">
        <w:rPr>
          <w:sz w:val="24"/>
          <w:szCs w:val="24"/>
        </w:rPr>
        <w:t xml:space="preserve">, </w:t>
      </w:r>
      <w:r>
        <w:rPr>
          <w:sz w:val="24"/>
          <w:szCs w:val="24"/>
        </w:rPr>
        <w:t>isthmus of the cingulate gyrus, left &gt; right marginal sulcus, posterior AG, posterior collateral sulcus, and posterior planum temporale, as well as left sensory-motor hand area, right superior frontal sulcus, and left ventral premotor area.</w:t>
      </w:r>
    </w:p>
    <w:p w14:paraId="6BCF54A7" w14:textId="77777777" w:rsidR="006E7C68" w:rsidRDefault="006E7C68" w:rsidP="006E7C68">
      <w:pPr>
        <w:keepNext/>
        <w:jc w:val="center"/>
      </w:pPr>
      <w:r>
        <w:rPr>
          <w:noProof/>
        </w:rPr>
        <w:lastRenderedPageBreak/>
        <w:drawing>
          <wp:inline distT="0" distB="0" distL="0" distR="0" wp14:anchorId="45916FD8" wp14:editId="777C8995">
            <wp:extent cx="4549406" cy="4123426"/>
            <wp:effectExtent l="0" t="0" r="3810" b="0"/>
            <wp:docPr id="225" name="Picture 225" descr="A group of different colored brain ma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oup of different colored brain maps&#10;&#10;Description automatically generated with medium confidence"/>
                    <pic:cNvPicPr/>
                  </pic:nvPicPr>
                  <pic:blipFill>
                    <a:blip r:embed="rId84"/>
                    <a:stretch>
                      <a:fillRect/>
                    </a:stretch>
                  </pic:blipFill>
                  <pic:spPr>
                    <a:xfrm>
                      <a:off x="0" y="0"/>
                      <a:ext cx="4558774" cy="4131917"/>
                    </a:xfrm>
                    <a:prstGeom prst="rect">
                      <a:avLst/>
                    </a:prstGeom>
                  </pic:spPr>
                </pic:pic>
              </a:graphicData>
            </a:graphic>
          </wp:inline>
        </w:drawing>
      </w:r>
    </w:p>
    <w:p w14:paraId="0BEF8CF9" w14:textId="4681F9FB" w:rsidR="006E7C68" w:rsidRDefault="006E7C68" w:rsidP="006E7C68">
      <w:pPr>
        <w:pStyle w:val="Caption"/>
        <w:jc w:val="center"/>
        <w:rPr>
          <w:b/>
          <w:bCs/>
          <w:i w:val="0"/>
          <w:iCs w:val="0"/>
          <w:color w:val="000000" w:themeColor="text1"/>
          <w:sz w:val="22"/>
          <w:szCs w:val="22"/>
        </w:rPr>
      </w:pPr>
      <w:bookmarkStart w:id="171" w:name="_Toc166246159"/>
      <w:bookmarkStart w:id="172" w:name="_Toc166262288"/>
      <w:r w:rsidRPr="001027B0">
        <w:rPr>
          <w:b/>
          <w:bCs/>
          <w:i w:val="0"/>
          <w:iCs w:val="0"/>
          <w:color w:val="000000" w:themeColor="text1"/>
          <w:sz w:val="22"/>
          <w:szCs w:val="22"/>
        </w:rPr>
        <w:t xml:space="preserve">Figure </w:t>
      </w:r>
      <w:r w:rsidRPr="001027B0">
        <w:rPr>
          <w:b/>
          <w:bCs/>
          <w:i w:val="0"/>
          <w:iCs w:val="0"/>
          <w:color w:val="000000" w:themeColor="text1"/>
          <w:sz w:val="22"/>
          <w:szCs w:val="22"/>
        </w:rPr>
        <w:fldChar w:fldCharType="begin"/>
      </w:r>
      <w:r w:rsidRPr="001027B0">
        <w:rPr>
          <w:b/>
          <w:bCs/>
          <w:i w:val="0"/>
          <w:iCs w:val="0"/>
          <w:color w:val="000000" w:themeColor="text1"/>
          <w:sz w:val="22"/>
          <w:szCs w:val="22"/>
        </w:rPr>
        <w:instrText xml:space="preserve"> SEQ Figure \* ARABIC </w:instrText>
      </w:r>
      <w:r w:rsidRPr="001027B0">
        <w:rPr>
          <w:b/>
          <w:bCs/>
          <w:i w:val="0"/>
          <w:iCs w:val="0"/>
          <w:color w:val="000000" w:themeColor="text1"/>
          <w:sz w:val="22"/>
          <w:szCs w:val="22"/>
        </w:rPr>
        <w:fldChar w:fldCharType="separate"/>
      </w:r>
      <w:r w:rsidR="00314EA3">
        <w:rPr>
          <w:b/>
          <w:bCs/>
          <w:i w:val="0"/>
          <w:iCs w:val="0"/>
          <w:noProof/>
          <w:color w:val="000000" w:themeColor="text1"/>
          <w:sz w:val="22"/>
          <w:szCs w:val="22"/>
        </w:rPr>
        <w:t>33</w:t>
      </w:r>
      <w:r w:rsidRPr="001027B0">
        <w:rPr>
          <w:b/>
          <w:bCs/>
          <w:i w:val="0"/>
          <w:iCs w:val="0"/>
          <w:color w:val="000000" w:themeColor="text1"/>
          <w:sz w:val="22"/>
          <w:szCs w:val="22"/>
        </w:rPr>
        <w:fldChar w:fldCharType="end"/>
      </w:r>
      <w:r w:rsidRPr="001027B0">
        <w:rPr>
          <w:b/>
          <w:bCs/>
          <w:i w:val="0"/>
          <w:iCs w:val="0"/>
          <w:color w:val="000000" w:themeColor="text1"/>
          <w:sz w:val="22"/>
          <w:szCs w:val="22"/>
        </w:rPr>
        <w:t>: Follow-up univariate feature maps</w:t>
      </w:r>
      <w:bookmarkEnd w:id="171"/>
      <w:bookmarkEnd w:id="172"/>
    </w:p>
    <w:p w14:paraId="7FFFDB22" w14:textId="77777777" w:rsidR="006E7C68" w:rsidRPr="006751F4" w:rsidRDefault="006E7C68" w:rsidP="006E7C68">
      <w:pPr>
        <w:rPr>
          <w:sz w:val="24"/>
          <w:szCs w:val="24"/>
        </w:rPr>
      </w:pPr>
      <w:r w:rsidRPr="006751F4">
        <w:rPr>
          <w:sz w:val="24"/>
          <w:szCs w:val="24"/>
        </w:rPr>
        <w:t xml:space="preserve">The three features not significant in multivariate analysis all had areas of significant activation when they were the sole regressors in the regression model. The Motion feature was associated with significant activation in the bilateral: AG into the IPS, FG into parahippocampal gyri, preCun, RSC, middle frontal gyrus, superior frontal sulcus, as well as left vmPFC, right vmPFC, right PCC, right MTG, right anterior insula, and right anterior FG. A small focus was also observed in the left post central gyrus. The Lower Limb feature was associated with activation in the bilateral: left &gt; right AG, RSC, and collateral sulcus into the parahippocampal gyri. Face was associated with activation in the bilateral: anterior STS as well as right middle frontal sulcus, and right preCun. </w:t>
      </w:r>
      <w:r w:rsidRPr="006751F4">
        <w:rPr>
          <w:sz w:val="24"/>
          <w:szCs w:val="24"/>
        </w:rPr>
        <w:lastRenderedPageBreak/>
        <w:t xml:space="preserve">Smaller foci of activation were also observed in the right dmPFC, right AT pole, right AC and two small foci bilaterally in the IFG. </w:t>
      </w:r>
    </w:p>
    <w:p w14:paraId="1586ADC7" w14:textId="77777777" w:rsidR="006E7C68" w:rsidRDefault="006E7C68" w:rsidP="006E7C68">
      <w:pPr>
        <w:pStyle w:val="Heading2"/>
        <w:rPr>
          <w:color w:val="002060"/>
          <w:sz w:val="28"/>
          <w:szCs w:val="28"/>
        </w:rPr>
      </w:pPr>
      <w:bookmarkStart w:id="173" w:name="_Toc166246103"/>
      <w:bookmarkStart w:id="174" w:name="_Toc166262477"/>
      <w:r w:rsidRPr="00403FD5">
        <w:rPr>
          <w:color w:val="002060"/>
          <w:sz w:val="28"/>
          <w:szCs w:val="28"/>
        </w:rPr>
        <w:t>Discussion</w:t>
      </w:r>
      <w:bookmarkEnd w:id="173"/>
      <w:bookmarkEnd w:id="174"/>
    </w:p>
    <w:p w14:paraId="6AC559AC" w14:textId="77777777" w:rsidR="006E7C68" w:rsidRDefault="006E7C68" w:rsidP="006E7C68">
      <w:pPr>
        <w:keepNext/>
      </w:pPr>
      <w:r>
        <w:rPr>
          <w:noProof/>
        </w:rPr>
        <w:drawing>
          <wp:inline distT="0" distB="0" distL="0" distR="0" wp14:anchorId="7FB70A58" wp14:editId="2C14BD7E">
            <wp:extent cx="5486400" cy="4983480"/>
            <wp:effectExtent l="0" t="0" r="0" b="7620"/>
            <wp:docPr id="226" name="Picture 226" descr="A collage of images of different colored brain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llage of images of different colored brain parts&#10;&#10;Description automatically generated"/>
                    <pic:cNvPicPr/>
                  </pic:nvPicPr>
                  <pic:blipFill>
                    <a:blip r:embed="rId85"/>
                    <a:stretch>
                      <a:fillRect/>
                    </a:stretch>
                  </pic:blipFill>
                  <pic:spPr>
                    <a:xfrm>
                      <a:off x="0" y="0"/>
                      <a:ext cx="5486400" cy="4983480"/>
                    </a:xfrm>
                    <a:prstGeom prst="rect">
                      <a:avLst/>
                    </a:prstGeom>
                  </pic:spPr>
                </pic:pic>
              </a:graphicData>
            </a:graphic>
          </wp:inline>
        </w:drawing>
      </w:r>
    </w:p>
    <w:p w14:paraId="300E0609" w14:textId="0B797AC6" w:rsidR="006E7C68" w:rsidRPr="006751F4" w:rsidRDefault="006E7C68" w:rsidP="006E7C68">
      <w:pPr>
        <w:pStyle w:val="Caption"/>
        <w:rPr>
          <w:i w:val="0"/>
          <w:iCs w:val="0"/>
          <w:color w:val="auto"/>
          <w:sz w:val="24"/>
          <w:szCs w:val="24"/>
        </w:rPr>
      </w:pPr>
      <w:bookmarkStart w:id="175" w:name="_Toc166246160"/>
      <w:bookmarkStart w:id="176" w:name="_Toc166262289"/>
      <w:r w:rsidRPr="006751F4">
        <w:rPr>
          <w:b/>
          <w:bCs/>
          <w:i w:val="0"/>
          <w:iCs w:val="0"/>
          <w:color w:val="auto"/>
          <w:sz w:val="24"/>
          <w:szCs w:val="24"/>
        </w:rPr>
        <w:t xml:space="preserve">Figure </w:t>
      </w:r>
      <w:r w:rsidRPr="006751F4">
        <w:rPr>
          <w:b/>
          <w:bCs/>
          <w:i w:val="0"/>
          <w:iCs w:val="0"/>
          <w:color w:val="auto"/>
          <w:sz w:val="24"/>
          <w:szCs w:val="24"/>
        </w:rPr>
        <w:fldChar w:fldCharType="begin"/>
      </w:r>
      <w:r w:rsidRPr="006751F4">
        <w:rPr>
          <w:b/>
          <w:bCs/>
          <w:i w:val="0"/>
          <w:iCs w:val="0"/>
          <w:color w:val="auto"/>
          <w:sz w:val="24"/>
          <w:szCs w:val="24"/>
        </w:rPr>
        <w:instrText xml:space="preserve"> SEQ Figure \* ARABIC </w:instrText>
      </w:r>
      <w:r w:rsidRPr="006751F4">
        <w:rPr>
          <w:b/>
          <w:bCs/>
          <w:i w:val="0"/>
          <w:iCs w:val="0"/>
          <w:color w:val="auto"/>
          <w:sz w:val="24"/>
          <w:szCs w:val="24"/>
        </w:rPr>
        <w:fldChar w:fldCharType="separate"/>
      </w:r>
      <w:r w:rsidR="00314EA3">
        <w:rPr>
          <w:b/>
          <w:bCs/>
          <w:i w:val="0"/>
          <w:iCs w:val="0"/>
          <w:noProof/>
          <w:color w:val="auto"/>
          <w:sz w:val="24"/>
          <w:szCs w:val="24"/>
        </w:rPr>
        <w:t>34</w:t>
      </w:r>
      <w:r w:rsidRPr="006751F4">
        <w:rPr>
          <w:b/>
          <w:bCs/>
          <w:i w:val="0"/>
          <w:iCs w:val="0"/>
          <w:color w:val="auto"/>
          <w:sz w:val="24"/>
          <w:szCs w:val="24"/>
        </w:rPr>
        <w:fldChar w:fldCharType="end"/>
      </w:r>
      <w:r w:rsidRPr="006751F4">
        <w:rPr>
          <w:b/>
          <w:bCs/>
          <w:i w:val="0"/>
          <w:iCs w:val="0"/>
          <w:color w:val="auto"/>
          <w:sz w:val="24"/>
          <w:szCs w:val="24"/>
        </w:rPr>
        <w:t>: Comparison of feature overlaps to prior work.</w:t>
      </w:r>
      <w:r w:rsidRPr="006751F4">
        <w:rPr>
          <w:i w:val="0"/>
          <w:iCs w:val="0"/>
          <w:color w:val="auto"/>
          <w:sz w:val="24"/>
          <w:szCs w:val="24"/>
        </w:rPr>
        <w:t xml:space="preserve"> </w:t>
      </w:r>
      <w:r w:rsidRPr="006751F4">
        <w:rPr>
          <w:b/>
          <w:bCs/>
          <w:i w:val="0"/>
          <w:iCs w:val="0"/>
          <w:color w:val="auto"/>
          <w:sz w:val="24"/>
          <w:szCs w:val="24"/>
        </w:rPr>
        <w:t>a)</w:t>
      </w:r>
      <w:r w:rsidRPr="006751F4">
        <w:rPr>
          <w:i w:val="0"/>
          <w:iCs w:val="0"/>
          <w:color w:val="auto"/>
          <w:sz w:val="24"/>
          <w:szCs w:val="24"/>
        </w:rPr>
        <w:t xml:space="preserve"> Shows the number of features that were significant at each vertex (reproduction of Figure 21). </w:t>
      </w:r>
      <w:r w:rsidRPr="006751F4">
        <w:rPr>
          <w:b/>
          <w:bCs/>
          <w:i w:val="0"/>
          <w:iCs w:val="0"/>
          <w:color w:val="auto"/>
          <w:sz w:val="24"/>
          <w:szCs w:val="24"/>
        </w:rPr>
        <w:t>b)</w:t>
      </w:r>
      <w:r w:rsidRPr="006751F4">
        <w:rPr>
          <w:i w:val="0"/>
          <w:iCs w:val="0"/>
          <w:color w:val="auto"/>
          <w:sz w:val="24"/>
          <w:szCs w:val="24"/>
        </w:rPr>
        <w:t xml:space="preserve"> A reproduction of Figure 5 from Fernandino et. al. (2016). The colored areas correspond to “areas associated with all 5 semantic attributes in the conjunction analysis” (Fernandino 2016). The figure is licensed under Oxford University Press and permission to reproduce the figure here was provided by Copyright Clearance Center. </w:t>
      </w:r>
      <w:r w:rsidRPr="006751F4">
        <w:rPr>
          <w:b/>
          <w:bCs/>
          <w:i w:val="0"/>
          <w:iCs w:val="0"/>
          <w:color w:val="auto"/>
          <w:sz w:val="24"/>
          <w:szCs w:val="24"/>
        </w:rPr>
        <w:t>c)</w:t>
      </w:r>
      <w:r w:rsidRPr="006751F4">
        <w:rPr>
          <w:i w:val="0"/>
          <w:iCs w:val="0"/>
          <w:color w:val="auto"/>
          <w:sz w:val="24"/>
          <w:szCs w:val="24"/>
        </w:rPr>
        <w:t xml:space="preserve"> A visualization of the first principal gradient from Margulies et. al. (2016). </w:t>
      </w:r>
      <w:r w:rsidRPr="006751F4">
        <w:rPr>
          <w:b/>
          <w:bCs/>
          <w:i w:val="0"/>
          <w:iCs w:val="0"/>
          <w:color w:val="auto"/>
          <w:sz w:val="24"/>
          <w:szCs w:val="24"/>
        </w:rPr>
        <w:t>d)</w:t>
      </w:r>
      <w:r w:rsidRPr="006751F4">
        <w:rPr>
          <w:i w:val="0"/>
          <w:iCs w:val="0"/>
          <w:color w:val="auto"/>
          <w:sz w:val="24"/>
          <w:szCs w:val="24"/>
        </w:rPr>
        <w:t xml:space="preserve"> A visualization of the general semantic mask reported in Binder et. al. (2009). All colored vertices are significant at p &lt; .01.</w:t>
      </w:r>
      <w:bookmarkEnd w:id="175"/>
      <w:bookmarkEnd w:id="176"/>
    </w:p>
    <w:p w14:paraId="250A4623" w14:textId="77777777" w:rsidR="006E7C68" w:rsidRPr="006751F4" w:rsidRDefault="006E7C68" w:rsidP="006E7C68">
      <w:pPr>
        <w:rPr>
          <w:sz w:val="24"/>
          <w:szCs w:val="24"/>
        </w:rPr>
      </w:pPr>
      <w:r w:rsidRPr="006751F4">
        <w:rPr>
          <w:sz w:val="24"/>
          <w:szCs w:val="24"/>
        </w:rPr>
        <w:lastRenderedPageBreak/>
        <w:t>A set of fourteen experiential features were simultaneously fit to surface time series data and analyzed at the group level. A hierarchical convergence of the features that closely matched the principal gradient was observed (</w:t>
      </w:r>
      <w:r w:rsidRPr="006751F4">
        <w:rPr>
          <w:b/>
          <w:bCs/>
          <w:sz w:val="24"/>
          <w:szCs w:val="24"/>
        </w:rPr>
        <w:t>Figure 34</w:t>
      </w:r>
      <w:r w:rsidRPr="006751F4">
        <w:rPr>
          <w:sz w:val="24"/>
          <w:szCs w:val="24"/>
        </w:rPr>
        <w:t xml:space="preserve">). The areas of highest overlap occurred at the pMTG, AG, and PCC, all bilaterally, and left &gt; right FG. For the feature maps that had significant vertices, the results were mixed with respect to prior expectations. Some individual feature maps, such as Complexity, Scene, and Social closely matched expectations. Some other feature maps, such as Head, Number, Shape, Sound, Taste, Upper Limb, and Valence had overlap with the expected areas, but also included some other unanticipated areas of activation. Lastly, the Color feature map included broad areas of activation that were not anticipated. </w:t>
      </w:r>
    </w:p>
    <w:p w14:paraId="16316F67" w14:textId="77777777" w:rsidR="006E7C68" w:rsidRPr="006751F4" w:rsidRDefault="006E7C68" w:rsidP="006E7C68">
      <w:pPr>
        <w:rPr>
          <w:sz w:val="24"/>
          <w:szCs w:val="24"/>
        </w:rPr>
      </w:pPr>
      <w:r w:rsidRPr="006751F4">
        <w:rPr>
          <w:sz w:val="24"/>
          <w:szCs w:val="24"/>
        </w:rPr>
        <w:tab/>
        <w:t xml:space="preserve">The prediction of hierarchical feature overlap as distance from primary sensory-motor cortices increased was well supported. The regions of cortex with a high degree of feature overlap are also strikingly similar to those observed in a similar prior study by </w:t>
      </w:r>
      <w:r w:rsidRPr="006751F4">
        <w:rPr>
          <w:sz w:val="24"/>
          <w:szCs w:val="24"/>
        </w:rPr>
        <w:fldChar w:fldCharType="begin"/>
      </w:r>
      <w:r w:rsidRPr="006751F4">
        <w:rPr>
          <w:sz w:val="24"/>
          <w:szCs w:val="24"/>
        </w:rPr>
        <w:instrText xml:space="preserve"> ADDIN EN.CITE &lt;EndNote&gt;&lt;Cite AuthorYear="1"&gt;&lt;Author&gt;Fernandino&lt;/Author&gt;&lt;Year&gt;2016&lt;/Year&gt;&lt;RecNum&gt;101&lt;/RecNum&gt;&lt;DisplayText&gt;Fernandino et al. (2016)&lt;/DisplayText&gt;&lt;record&gt;&lt;rec-number&gt;101&lt;/rec-number&gt;&lt;foreign-keys&gt;&lt;key app="EN" db-id="tr0psdfx3edzxkee2xmv0vtvp22frza5rwpt" timestamp="1699283205"&gt;101&lt;/key&gt;&lt;/foreign-keys&gt;&lt;ref-type name="Journal Article"&gt;17&lt;/ref-type&gt;&lt;contributors&gt;&lt;authors&gt;&lt;author&gt;Fernandino, Leonardo&lt;/author&gt;&lt;author&gt;Binder, Jeffrey R.&lt;/author&gt;&lt;author&gt;Desai, Rutvik H.&lt;/author&gt;&lt;author&gt;Pendl, Suzanne L.&lt;/author&gt;&lt;author&gt;Humphries, Colin J.&lt;/author&gt;&lt;author&gt;Gross, William L.&lt;/author&gt;&lt;author&gt;Conant, Lisa L.&lt;/author&gt;&lt;author&gt;Seidenberg, Mark S.&lt;/author&gt;&lt;/authors&gt;&lt;/contributors&gt;&lt;titles&gt;&lt;title&gt;Concept Representation Reflects Multimodal Abstraction: A Framework for Embodied Semantics&lt;/title&gt;&lt;secondary-title&gt;Cerebral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2018-2034&lt;/pages&gt;&lt;volume&gt;26&lt;/volume&gt;&lt;number&gt;5&lt;/number&gt;&lt;dates&gt;&lt;year&gt;2016&lt;/year&gt;&lt;/dates&gt;&lt;isbn&gt;1047-3211&lt;/isbn&gt;&lt;urls&gt;&lt;related-urls&gt;&lt;url&gt;https://app.readcube.com/library/73aeb4c4-8d50-47e4-a31f-3ce18093469c/item/1c04f4ea-6518-4100-bf87-35b4d6b8b889&lt;/url&gt;&lt;/related-urls&gt;&lt;/urls&gt;&lt;electronic-resource-num&gt;10.1093/cercor/bhv020&lt;/electronic-resource-num&gt;&lt;/record&gt;&lt;/Cite&gt;&lt;/EndNote&gt;</w:instrText>
      </w:r>
      <w:r w:rsidRPr="006751F4">
        <w:rPr>
          <w:sz w:val="24"/>
          <w:szCs w:val="24"/>
        </w:rPr>
        <w:fldChar w:fldCharType="separate"/>
      </w:r>
      <w:r w:rsidRPr="006751F4">
        <w:rPr>
          <w:noProof/>
          <w:sz w:val="24"/>
          <w:szCs w:val="24"/>
        </w:rPr>
        <w:t>Fernandino et al. (2016)</w:t>
      </w:r>
      <w:r w:rsidRPr="006751F4">
        <w:rPr>
          <w:sz w:val="24"/>
          <w:szCs w:val="24"/>
        </w:rPr>
        <w:fldChar w:fldCharType="end"/>
      </w:r>
      <w:r w:rsidRPr="006751F4">
        <w:rPr>
          <w:sz w:val="24"/>
          <w:szCs w:val="24"/>
        </w:rPr>
        <w:t xml:space="preserve">. Given the large amount of literature on the DMN and convergent evidence for areas of feature overlap, we find compelling support for a view of semantic representation that includes a hierarchy of modal processing. </w:t>
      </w:r>
    </w:p>
    <w:p w14:paraId="018B8F39" w14:textId="77777777" w:rsidR="006E7C68" w:rsidRPr="006751F4" w:rsidRDefault="006E7C68" w:rsidP="006E7C68">
      <w:pPr>
        <w:ind w:firstLine="720"/>
        <w:rPr>
          <w:sz w:val="24"/>
          <w:szCs w:val="24"/>
        </w:rPr>
      </w:pPr>
      <w:r w:rsidRPr="006751F4">
        <w:rPr>
          <w:sz w:val="24"/>
          <w:szCs w:val="24"/>
        </w:rPr>
        <w:t xml:space="preserve">We note, however, that while there was close similarity between the principal gradient and the observed regions of experiential feature, there were some differences. The MTG appears as a large high-level area in the principal gradient, yet the feature overlap map shows only the pMTG as having a high degree of feature overlap. One likely reason for this difference is that the lateral temporal lobes are known to have low signal-to-noise ratio as a result of ‘signal dropout’. That is, due to bone/air/tissue interfaces in this area, inhomogeneities in the magnetic field lead to decreased MR signal. We think </w:t>
      </w:r>
      <w:r w:rsidRPr="006751F4">
        <w:rPr>
          <w:sz w:val="24"/>
          <w:szCs w:val="24"/>
        </w:rPr>
        <w:lastRenderedPageBreak/>
        <w:t xml:space="preserve">that it is likely that the MTG would show highly semantic and multimodal representations if there was improved signal quality in this region.  </w:t>
      </w:r>
    </w:p>
    <w:p w14:paraId="62023826" w14:textId="77777777" w:rsidR="006E7C68" w:rsidRPr="006751F4" w:rsidRDefault="006E7C68" w:rsidP="006E7C68">
      <w:pPr>
        <w:ind w:firstLine="720"/>
        <w:rPr>
          <w:sz w:val="24"/>
          <w:szCs w:val="24"/>
        </w:rPr>
      </w:pPr>
      <w:r w:rsidRPr="006751F4">
        <w:rPr>
          <w:sz w:val="24"/>
          <w:szCs w:val="24"/>
        </w:rPr>
        <w:t>Another area of difference between the principal gradient and semantic feature overlap map was in the fusiform gyrus and parahippocampal gyrus. Although the FG does show increased high-level characteristics in the principal gradient, the feature overlap map emphasizes the hubness of this region more. One likely reason for this difference is related to our choice of experiential features. Given the strong representation of concrete features in our analysis (e.g., Shape, Color, Upper Limb, Taste, Sound), it is likely that there is a ‘visual bias’</w:t>
      </w:r>
      <w:r w:rsidRPr="006751F4">
        <w:rPr>
          <w:rStyle w:val="FootnoteReference"/>
          <w:sz w:val="24"/>
          <w:szCs w:val="24"/>
        </w:rPr>
        <w:footnoteReference w:id="24"/>
      </w:r>
      <w:r w:rsidRPr="006751F4">
        <w:rPr>
          <w:sz w:val="24"/>
          <w:szCs w:val="24"/>
        </w:rPr>
        <w:t xml:space="preserve"> that emphasizes the ‘hubness’ of visual areas. </w:t>
      </w:r>
    </w:p>
    <w:p w14:paraId="0A30FDB9" w14:textId="77777777" w:rsidR="006E7C68" w:rsidRPr="006751F4" w:rsidRDefault="006E7C68" w:rsidP="006E7C68">
      <w:pPr>
        <w:ind w:firstLine="720"/>
        <w:rPr>
          <w:sz w:val="24"/>
          <w:szCs w:val="24"/>
        </w:rPr>
      </w:pPr>
      <w:r w:rsidRPr="006751F4">
        <w:rPr>
          <w:sz w:val="24"/>
          <w:szCs w:val="24"/>
        </w:rPr>
        <w:t xml:space="preserve">  A difference in magnitude was also observed in the left IFG region. One likely reason for this is the converse of the effect in the FG/parahippocampal gyrus, and the same reason the Social feature was remarkably widespread. The lack of ‘abstract’ experiential features in our analysis de-emphasized the hubness of the IFG. Evidence in support of this comes from the RSA performed by </w:t>
      </w:r>
      <w:r w:rsidRPr="006751F4">
        <w:rPr>
          <w:sz w:val="24"/>
          <w:szCs w:val="24"/>
        </w:rPr>
        <w:fldChar w:fldCharType="begin"/>
      </w:r>
      <w:r w:rsidRPr="006751F4">
        <w:rPr>
          <w:sz w:val="24"/>
          <w:szCs w:val="24"/>
        </w:rPr>
        <w:instrText xml:space="preserve"> ADDIN EN.CITE &lt;EndNote&gt;&lt;Cite AuthorYear="1"&gt;&lt;Author&gt;Tong&lt;/Author&gt;&lt;Year&gt;2022&lt;/Year&gt;&lt;RecNum&gt;917&lt;/RecNum&gt;&lt;DisplayText&gt;Tong et al. (2022)&lt;/DisplayText&gt;&lt;record&gt;&lt;rec-number&gt;917&lt;/rec-number&gt;&lt;foreign-keys&gt;&lt;key app="EN" db-id="tr0psdfx3edzxkee2xmv0vtvp22frza5rwpt" timestamp="1699283217"&gt;917&lt;/key&gt;&lt;/foreign-keys&gt;&lt;ref-type name="Journal Article"&gt;17&lt;/ref-type&gt;&lt;contributors&gt;&lt;authors&gt;&lt;author&gt;Tong, Jiaqing&lt;/author&gt;&lt;author&gt;Binder, Jeffrey R.&lt;/author&gt;&lt;author&gt;Humphries, Colin&lt;/author&gt;&lt;author&gt;Mazurchuk, Stephen&lt;/author&gt;&lt;author&gt;Conant, Lisa L.&lt;/author&gt;&lt;author&gt;Fernandino, Leonardo&lt;/author&gt;&lt;/authors&gt;&lt;/contributors&gt;&lt;titles&gt;&lt;title&gt;A Distributed Network for Multimodal Experiential Representation of Concepts&lt;/title&gt;&lt;secondary-title&gt;The Journal of Neuroscience&lt;/secondary-title&gt;&lt;alt-title&gt;J Neurosci&lt;/alt-title&gt;&lt;/titles&gt;&lt;periodical&gt;&lt;full-title&gt;The Journal of Neuroscience&lt;/full-title&gt;&lt;/periodical&gt;&lt;alt-periodical&gt;&lt;full-title&gt;Journal of Neuroscience&lt;/full-title&gt;&lt;abbr-1&gt;J Neurosci&lt;/abbr-1&gt;&lt;/alt-periodical&gt;&lt;pages&gt;7121-7130&lt;/pages&gt;&lt;volume&gt;42&lt;/volume&gt;&lt;number&gt;37&lt;/number&gt;&lt;dates&gt;&lt;year&gt;2022&lt;/year&gt;&lt;/dates&gt;&lt;isbn&gt;0270-6474&lt;/isbn&gt;&lt;urls&gt;&lt;related-urls&gt;&lt;url&gt;https://app.readcube.com/library/73aeb4c4-8d50-47e4-a31f-3ce18093469c/item/edc3ac39-0e4f-42f7-ba09-402ef520aee7&lt;/url&gt;&lt;/related-urls&gt;&lt;/urls&gt;&lt;electronic-resource-num&gt;10.1523/jneurosci.1243-21.2022&lt;/electronic-resource-num&gt;&lt;/record&gt;&lt;/Cite&gt;&lt;/EndNote&gt;</w:instrText>
      </w:r>
      <w:r w:rsidRPr="006751F4">
        <w:rPr>
          <w:sz w:val="24"/>
          <w:szCs w:val="24"/>
        </w:rPr>
        <w:fldChar w:fldCharType="separate"/>
      </w:r>
      <w:r w:rsidRPr="006751F4">
        <w:rPr>
          <w:noProof/>
          <w:sz w:val="24"/>
          <w:szCs w:val="24"/>
        </w:rPr>
        <w:t>Tong et al. (2022)</w:t>
      </w:r>
      <w:r w:rsidRPr="006751F4">
        <w:rPr>
          <w:sz w:val="24"/>
          <w:szCs w:val="24"/>
        </w:rPr>
        <w:fldChar w:fldCharType="end"/>
      </w:r>
      <w:r w:rsidRPr="006751F4">
        <w:rPr>
          <w:sz w:val="24"/>
          <w:szCs w:val="24"/>
        </w:rPr>
        <w:t xml:space="preserve"> in a subset of the current participants. In that study, the authors performed searchlight RSA with the full 65 dimensional CREA model. The resulting map shows large RSA correlations in the IFG and a lesser degree of correlation in the parahippocampal gyrus, closer to the pattern observed in the principal gradient. </w:t>
      </w:r>
    </w:p>
    <w:p w14:paraId="14826113" w14:textId="77777777" w:rsidR="006E7C68" w:rsidRPr="006751F4" w:rsidRDefault="006E7C68" w:rsidP="006E7C68">
      <w:pPr>
        <w:ind w:firstLine="720"/>
        <w:rPr>
          <w:sz w:val="24"/>
          <w:szCs w:val="24"/>
        </w:rPr>
      </w:pPr>
      <w:r w:rsidRPr="006751F4">
        <w:rPr>
          <w:sz w:val="24"/>
          <w:szCs w:val="24"/>
        </w:rPr>
        <w:t xml:space="preserve">Transitioning to the interpretation of the individual feature maps, eleven of the fourteen analyzed features had significant vertices. Each of the features are discussed in turn, with non-significant features discussed first. </w:t>
      </w:r>
    </w:p>
    <w:p w14:paraId="68D2D896" w14:textId="77777777" w:rsidR="006E7C68" w:rsidRPr="006022F8" w:rsidRDefault="006E7C68" w:rsidP="006E7C68">
      <w:pPr>
        <w:rPr>
          <w:sz w:val="24"/>
          <w:szCs w:val="24"/>
        </w:rPr>
      </w:pPr>
      <w:r w:rsidRPr="006022F8">
        <w:rPr>
          <w:b/>
          <w:bCs/>
          <w:sz w:val="24"/>
          <w:szCs w:val="24"/>
        </w:rPr>
        <w:lastRenderedPageBreak/>
        <w:t xml:space="preserve">Non-significant </w:t>
      </w:r>
      <w:r>
        <w:rPr>
          <w:b/>
          <w:bCs/>
          <w:sz w:val="24"/>
          <w:szCs w:val="24"/>
        </w:rPr>
        <w:t xml:space="preserve">Feature </w:t>
      </w:r>
      <w:r w:rsidRPr="006022F8">
        <w:rPr>
          <w:b/>
          <w:bCs/>
          <w:sz w:val="24"/>
          <w:szCs w:val="24"/>
        </w:rPr>
        <w:t>Maps</w:t>
      </w:r>
      <w:r w:rsidRPr="006022F8">
        <w:rPr>
          <w:sz w:val="24"/>
          <w:szCs w:val="24"/>
        </w:rPr>
        <w:t xml:space="preserve">: </w:t>
      </w:r>
    </w:p>
    <w:p w14:paraId="7BCBE5A7" w14:textId="77777777" w:rsidR="006E7C68" w:rsidRPr="006751F4" w:rsidRDefault="006E7C68" w:rsidP="006E7C68">
      <w:pPr>
        <w:ind w:firstLine="720"/>
        <w:rPr>
          <w:sz w:val="24"/>
          <w:szCs w:val="24"/>
        </w:rPr>
      </w:pPr>
      <w:r w:rsidRPr="00DA3D30">
        <w:rPr>
          <w:i/>
          <w:iCs/>
          <w:sz w:val="24"/>
          <w:szCs w:val="24"/>
          <w:u w:val="single"/>
        </w:rPr>
        <w:t>Motion</w:t>
      </w:r>
      <w:r w:rsidRPr="00DA3D30">
        <w:rPr>
          <w:sz w:val="24"/>
          <w:szCs w:val="24"/>
        </w:rPr>
        <w:t xml:space="preserve">: </w:t>
      </w:r>
      <w:r>
        <w:rPr>
          <w:sz w:val="24"/>
          <w:szCs w:val="24"/>
        </w:rPr>
        <w:t xml:space="preserve">Although previous studies have found activation associated with Motion features, our analysis did not. However, there were large regions associated with Motion in the follow-up univariate analysis. </w:t>
      </w:r>
      <w:r w:rsidRPr="006751F4">
        <w:rPr>
          <w:sz w:val="24"/>
          <w:szCs w:val="24"/>
        </w:rPr>
        <w:t xml:space="preserve">Although the ratings for the Motion feature are not particularly skewed to the low end, the lack of significant Motion vertices in the multivariate analysis could be because of limitations in the underlying stimulus set. For example, the Motion feature could be difficult to detect because no verbs are included in the study. As such, it could be that within the current stimulus set Motion is ‘masked’ by features such as Upper Limb, and a broader stimulus set could detect some unique variance associated with Motion. Another consideration is that it could be that short phrases evoke more activation relevant to this feature (e.g., “a boy hit a ball”). Support for this hypothesis comes from analyzing the studies included in the Kuhnke et al metaanalysis (2023). Of the studies included in their analysis of conceptual processing related to motion, only 5 of the 24 studies had written nouns as stimuli, with most using either verbs (11 of 24), written sentences, or pictures. </w:t>
      </w:r>
    </w:p>
    <w:p w14:paraId="58363ED6" w14:textId="77777777" w:rsidR="006E7C68" w:rsidRPr="006751F4" w:rsidRDefault="006E7C68" w:rsidP="006E7C68">
      <w:pPr>
        <w:ind w:firstLine="720"/>
        <w:rPr>
          <w:sz w:val="24"/>
          <w:szCs w:val="24"/>
        </w:rPr>
      </w:pPr>
      <w:r w:rsidRPr="006751F4">
        <w:rPr>
          <w:i/>
          <w:iCs/>
          <w:sz w:val="24"/>
          <w:szCs w:val="24"/>
          <w:u w:val="single"/>
        </w:rPr>
        <w:t>Face</w:t>
      </w:r>
      <w:r w:rsidRPr="006751F4">
        <w:rPr>
          <w:sz w:val="24"/>
          <w:szCs w:val="24"/>
        </w:rPr>
        <w:t xml:space="preserve">: No region was found to be significantly modulated by the Face attribute. Notably, no activation was observed in the fusiform face area. This result is similar to a prior study that used an fMRI adaptation paradigm “to explore the integration of information about familiar faces and names” </w:t>
      </w:r>
      <w:r w:rsidRPr="006751F4">
        <w:rPr>
          <w:sz w:val="24"/>
          <w:szCs w:val="24"/>
        </w:rPr>
        <w:fldChar w:fldCharType="begin"/>
      </w:r>
      <w:r w:rsidRPr="006751F4">
        <w:rPr>
          <w:sz w:val="24"/>
          <w:szCs w:val="24"/>
        </w:rPr>
        <w:instrText xml:space="preserve"> ADDIN EN.CITE &lt;EndNote&gt;&lt;Cite&gt;&lt;Author&gt;Harris&lt;/Author&gt;&lt;Year&gt;2015&lt;/Year&gt;&lt;RecNum&gt;1395&lt;/RecNum&gt;&lt;DisplayText&gt;(Harris et al. 2015)&lt;/DisplayText&gt;&lt;record&gt;&lt;rec-number&gt;1395&lt;/rec-number&gt;&lt;foreign-keys&gt;&lt;key app="EN" db-id="tr0psdfx3edzxkee2xmv0vtvp22frza5rwpt" timestamp="1714694098"&gt;1395&lt;/key&gt;&lt;/foreign-keys&gt;&lt;ref-type name="Journal Article"&gt;17&lt;/ref-type&gt;&lt;contributors&gt;&lt;authors&gt;&lt;author&gt;Harris, Richard J.&lt;/author&gt;&lt;author&gt;Rice, Grace E.&lt;/author&gt;&lt;author&gt;Young, Andrew W.&lt;/author&gt;&lt;author&gt;Andrews, Timothy J.&lt;/author&gt;&lt;/authors&gt;&lt;/contributors&gt;&lt;titles&gt;&lt;title&gt;Distinct but Overlapping Patterns of Response to Words and Faces in the Fusiform Gyrus&lt;/title&gt;&lt;secondary-title&gt;Cerebral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3161-3168&lt;/pages&gt;&lt;volume&gt;26&lt;/volume&gt;&lt;number&gt;7&lt;/number&gt;&lt;dates&gt;&lt;year&gt;2015&lt;/year&gt;&lt;/dates&gt;&lt;isbn&gt;1047-3211&lt;/isbn&gt;&lt;urls&gt;&lt;related-urls&gt;&lt;url&gt;https://app.readcube.com/library/73aeb4c4-8d50-47e4-a31f-3ce18093469c/item/28d64913-0408-448c-8d19-b6507e10323e&lt;/url&gt;&lt;/related-urls&gt;&lt;/urls&gt;&lt;electronic-resource-num&gt;10.1093/cercor/bhv147&lt;/electronic-resource-num&gt;&lt;/record&gt;&lt;/Cite&gt;&lt;/EndNote&gt;</w:instrText>
      </w:r>
      <w:r w:rsidRPr="006751F4">
        <w:rPr>
          <w:sz w:val="24"/>
          <w:szCs w:val="24"/>
        </w:rPr>
        <w:fldChar w:fldCharType="separate"/>
      </w:r>
      <w:r w:rsidRPr="006751F4">
        <w:rPr>
          <w:noProof/>
          <w:sz w:val="24"/>
          <w:szCs w:val="24"/>
        </w:rPr>
        <w:t>(Harris et al. 2015)</w:t>
      </w:r>
      <w:r w:rsidRPr="006751F4">
        <w:rPr>
          <w:sz w:val="24"/>
          <w:szCs w:val="24"/>
        </w:rPr>
        <w:fldChar w:fldCharType="end"/>
      </w:r>
      <w:r w:rsidRPr="006751F4">
        <w:rPr>
          <w:sz w:val="24"/>
          <w:szCs w:val="24"/>
        </w:rPr>
        <w:t xml:space="preserve">. Their results suggested that, within the fusiform gyrus, “information about familiar faces and names is not integrated at this stage of processing” </w:t>
      </w:r>
      <w:r w:rsidRPr="006751F4">
        <w:rPr>
          <w:sz w:val="24"/>
          <w:szCs w:val="24"/>
        </w:rPr>
        <w:fldChar w:fldCharType="begin"/>
      </w:r>
      <w:r w:rsidRPr="006751F4">
        <w:rPr>
          <w:sz w:val="24"/>
          <w:szCs w:val="24"/>
        </w:rPr>
        <w:instrText xml:space="preserve"> ADDIN EN.CITE &lt;EndNote&gt;&lt;Cite&gt;&lt;Author&gt;Harris&lt;/Author&gt;&lt;Year&gt;2015&lt;/Year&gt;&lt;RecNum&gt;1395&lt;/RecNum&gt;&lt;DisplayText&gt;(Harris et al. 2015)&lt;/DisplayText&gt;&lt;record&gt;&lt;rec-number&gt;1395&lt;/rec-number&gt;&lt;foreign-keys&gt;&lt;key app="EN" db-id="tr0psdfx3edzxkee2xmv0vtvp22frza5rwpt" timestamp="1714694098"&gt;1395&lt;/key&gt;&lt;/foreign-keys&gt;&lt;ref-type name="Journal Article"&gt;17&lt;/ref-type&gt;&lt;contributors&gt;&lt;authors&gt;&lt;author&gt;Harris, Richard J.&lt;/author&gt;&lt;author&gt;Rice, Grace E.&lt;/author&gt;&lt;author&gt;Young, Andrew W.&lt;/author&gt;&lt;author&gt;Andrews, Timothy J.&lt;/author&gt;&lt;/authors&gt;&lt;/contributors&gt;&lt;titles&gt;&lt;title&gt;Distinct but Overlapping Patterns of Response to Words and Faces in the Fusiform Gyrus&lt;/title&gt;&lt;secondary-title&gt;Cerebral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3161-3168&lt;/pages&gt;&lt;volume&gt;26&lt;/volume&gt;&lt;number&gt;7&lt;/number&gt;&lt;dates&gt;&lt;year&gt;2015&lt;/year&gt;&lt;/dates&gt;&lt;isbn&gt;1047-3211&lt;/isbn&gt;&lt;urls&gt;&lt;related-urls&gt;&lt;url&gt;https://app.readcube.com/library/73aeb4c4-8d50-47e4-a31f-3ce18093469c/item/28d64913-0408-448c-8d19-b6507e10323e&lt;/url&gt;&lt;/related-urls&gt;&lt;/urls&gt;&lt;electronic-resource-num&gt;10.1093/cercor/bhv147&lt;/electronic-resource-num&gt;&lt;/record&gt;&lt;/Cite&gt;&lt;/EndNote&gt;</w:instrText>
      </w:r>
      <w:r w:rsidRPr="006751F4">
        <w:rPr>
          <w:sz w:val="24"/>
          <w:szCs w:val="24"/>
        </w:rPr>
        <w:fldChar w:fldCharType="separate"/>
      </w:r>
      <w:r w:rsidRPr="006751F4">
        <w:rPr>
          <w:noProof/>
          <w:sz w:val="24"/>
          <w:szCs w:val="24"/>
        </w:rPr>
        <w:t>(Harris et al. 2015)</w:t>
      </w:r>
      <w:r w:rsidRPr="006751F4">
        <w:rPr>
          <w:sz w:val="24"/>
          <w:szCs w:val="24"/>
        </w:rPr>
        <w:fldChar w:fldCharType="end"/>
      </w:r>
      <w:r w:rsidRPr="006751F4">
        <w:rPr>
          <w:sz w:val="24"/>
          <w:szCs w:val="24"/>
        </w:rPr>
        <w:t xml:space="preserve">. One possible reason no activation appeared modulated by the Face attribute is the same as Motion. Similar to how the feature map for motion was likely limited due to choices made in the creation of </w:t>
      </w:r>
      <w:r w:rsidRPr="006751F4">
        <w:rPr>
          <w:sz w:val="24"/>
          <w:szCs w:val="24"/>
        </w:rPr>
        <w:lastRenderedPageBreak/>
        <w:t xml:space="preserve">the stimulus set, the lack of proper nouns likely limited the amount of activation that the ‘Face’ feature would be able to isolate. Indeed, one study that used famous names found “increased MR signal activity was observed on a bilateral basis for both the hippocampus and parahippocamapal gyrus (PHG) during recognition of familiar names […] compared to non-famous names” </w:t>
      </w:r>
      <w:r w:rsidRPr="006751F4">
        <w:rPr>
          <w:sz w:val="24"/>
          <w:szCs w:val="24"/>
        </w:rPr>
        <w:fldChar w:fldCharType="begin"/>
      </w:r>
      <w:r w:rsidRPr="006751F4">
        <w:rPr>
          <w:sz w:val="24"/>
          <w:szCs w:val="24"/>
        </w:rPr>
        <w:instrText xml:space="preserve"> ADDIN EN.CITE &lt;EndNote&gt;&lt;Cite&gt;&lt;Author&gt;Douville&lt;/Author&gt;&lt;Year&gt;2005&lt;/Year&gt;&lt;RecNum&gt;1426&lt;/RecNum&gt;&lt;DisplayText&gt;(Douville et al. 2005)&lt;/DisplayText&gt;&lt;record&gt;&lt;rec-number&gt;1426&lt;/rec-number&gt;&lt;foreign-keys&gt;&lt;key app="EN" db-id="tr0psdfx3edzxkee2xmv0vtvp22frza5rwpt" timestamp="1715136256"&gt;1426&lt;/key&gt;&lt;/foreign-keys&gt;&lt;ref-type name="Journal Article"&gt;17&lt;/ref-type&gt;&lt;contributors&gt;&lt;authors&gt;&lt;author&gt;Douville, Kelli&lt;/author&gt;&lt;author&gt;Woodard, John L.&lt;/author&gt;&lt;author&gt;Seidenberg, Michael&lt;/author&gt;&lt;author&gt;Miller, Sarah K.&lt;/author&gt;&lt;author&gt;Leveroni, Catherine L.&lt;/author&gt;&lt;author&gt;Nielson, Kristy A.&lt;/author&gt;&lt;author&gt;Franczak, Malgorzata&lt;/author&gt;&lt;author&gt;Antuono, Piero&lt;/author&gt;&lt;author&gt;Rao, Stephen M.&lt;/author&gt;&lt;/authors&gt;&lt;/contributors&gt;&lt;titles&gt;&lt;title&gt;Medial temporal lobe activity for recognition of recent and remote famous names: an event-related fMRI study&lt;/title&gt;&lt;secondary-title&gt;Neuropsychologia&lt;/secondary-title&gt;&lt;alt-title&gt;Neuropsychologia&lt;/alt-title&gt;&lt;/titles&gt;&lt;periodical&gt;&lt;full-title&gt;Neuropsychologia&lt;/full-title&gt;&lt;/periodical&gt;&lt;alt-periodical&gt;&lt;full-title&gt;Neuropsychologia&lt;/full-title&gt;&lt;/alt-periodical&gt;&lt;pages&gt;693-703&lt;/pages&gt;&lt;volume&gt;43&lt;/volume&gt;&lt;number&gt;5&lt;/number&gt;&lt;dates&gt;&lt;year&gt;2005&lt;/year&gt;&lt;/dates&gt;&lt;isbn&gt;0028-3932&lt;/isbn&gt;&lt;urls&gt;&lt;related-urls&gt;&lt;url&gt;https://app.readcube.com/library/73aeb4c4-8d50-47e4-a31f-3ce18093469c/item/0805bd27-5eb3-4003-aeb0-1d4f6e1079de&lt;/url&gt;&lt;/related-urls&gt;&lt;/urls&gt;&lt;electronic-resource-num&gt;10.1016/j.neuropsychologia.2004.09.005&lt;/electronic-resource-num&gt;&lt;/record&gt;&lt;/Cite&gt;&lt;/EndNote&gt;</w:instrText>
      </w:r>
      <w:r w:rsidRPr="006751F4">
        <w:rPr>
          <w:sz w:val="24"/>
          <w:szCs w:val="24"/>
        </w:rPr>
        <w:fldChar w:fldCharType="separate"/>
      </w:r>
      <w:r w:rsidRPr="006751F4">
        <w:rPr>
          <w:noProof/>
          <w:sz w:val="24"/>
          <w:szCs w:val="24"/>
        </w:rPr>
        <w:t>(Douville et al. 2005)</w:t>
      </w:r>
      <w:r w:rsidRPr="006751F4">
        <w:rPr>
          <w:sz w:val="24"/>
          <w:szCs w:val="24"/>
        </w:rPr>
        <w:fldChar w:fldCharType="end"/>
      </w:r>
      <w:r w:rsidRPr="006751F4">
        <w:rPr>
          <w:sz w:val="24"/>
          <w:szCs w:val="24"/>
        </w:rPr>
        <w:t xml:space="preserve">. Further, pointing to a sensitivity problem, there was significant univariate activation for the face feature in the middle temporal lobe, but this disappeared when controlling for all other features. </w:t>
      </w:r>
    </w:p>
    <w:p w14:paraId="34158BA8" w14:textId="77777777" w:rsidR="006E7C68" w:rsidRPr="006751F4" w:rsidRDefault="006E7C68" w:rsidP="006E7C68">
      <w:pPr>
        <w:ind w:firstLine="720"/>
        <w:rPr>
          <w:sz w:val="24"/>
          <w:szCs w:val="24"/>
        </w:rPr>
      </w:pPr>
      <w:r w:rsidRPr="006751F4">
        <w:rPr>
          <w:i/>
          <w:iCs/>
          <w:sz w:val="24"/>
          <w:szCs w:val="24"/>
          <w:u w:val="single"/>
        </w:rPr>
        <w:t>Lower Limb</w:t>
      </w:r>
      <w:r w:rsidRPr="006751F4">
        <w:rPr>
          <w:sz w:val="24"/>
          <w:szCs w:val="24"/>
        </w:rPr>
        <w:t xml:space="preserve">: No region was significant for the Lower Limb feature in the full model. One likely reason for this is that few words in the study were rated highly on the lower limb feature. While this could be the result of variance being masked by other features, the univariate result also did not show much activation correlated with lower limb ratings. Given the non-significant results for both Motion and Lower Limb, one important consideration for future studies could be the inclusion of words with higher ratings on the Lower Limb feature (e.g., verbs along with nouns).  </w:t>
      </w:r>
    </w:p>
    <w:p w14:paraId="399B85CC" w14:textId="77777777" w:rsidR="006E7C68" w:rsidRPr="006751F4" w:rsidRDefault="006E7C68" w:rsidP="006E7C68">
      <w:pPr>
        <w:rPr>
          <w:b/>
          <w:sz w:val="24"/>
          <w:szCs w:val="24"/>
        </w:rPr>
      </w:pPr>
      <w:r w:rsidRPr="006751F4">
        <w:rPr>
          <w:b/>
          <w:sz w:val="24"/>
          <w:szCs w:val="24"/>
        </w:rPr>
        <w:t>Significant Feature Maps</w:t>
      </w:r>
    </w:p>
    <w:p w14:paraId="1E68ADD1" w14:textId="77777777" w:rsidR="006E7C68" w:rsidRPr="006751F4" w:rsidRDefault="006E7C68" w:rsidP="006E7C68">
      <w:pPr>
        <w:ind w:firstLine="720"/>
        <w:rPr>
          <w:sz w:val="24"/>
          <w:szCs w:val="24"/>
        </w:rPr>
      </w:pPr>
      <w:r w:rsidRPr="006751F4">
        <w:rPr>
          <w:i/>
          <w:iCs/>
          <w:sz w:val="24"/>
          <w:szCs w:val="24"/>
          <w:u w:val="single"/>
        </w:rPr>
        <w:t>Complexity</w:t>
      </w:r>
      <w:r w:rsidRPr="006751F4">
        <w:rPr>
          <w:sz w:val="24"/>
          <w:szCs w:val="24"/>
        </w:rPr>
        <w:t xml:space="preserve">: While this feature is not typically investigated, the activation in the primary visual cortex matches the expectation. This provides strong support for the power of this analysis approach and sensitivity to modality specific features. </w:t>
      </w:r>
    </w:p>
    <w:p w14:paraId="30E0E213" w14:textId="77777777" w:rsidR="006E7C68" w:rsidRPr="006751F4" w:rsidRDefault="006E7C68" w:rsidP="006E7C68">
      <w:pPr>
        <w:ind w:firstLine="720"/>
        <w:rPr>
          <w:sz w:val="24"/>
          <w:szCs w:val="24"/>
        </w:rPr>
      </w:pPr>
      <w:r w:rsidRPr="006751F4">
        <w:rPr>
          <w:i/>
          <w:iCs/>
          <w:sz w:val="24"/>
          <w:szCs w:val="24"/>
          <w:u w:val="single"/>
        </w:rPr>
        <w:t>Color:</w:t>
      </w:r>
      <w:r w:rsidRPr="006751F4">
        <w:rPr>
          <w:sz w:val="24"/>
          <w:szCs w:val="24"/>
        </w:rPr>
        <w:t xml:space="preserve"> There was a large portion of the cortex that was associated</w:t>
      </w:r>
      <w:r w:rsidRPr="00DA3D30">
        <w:rPr>
          <w:sz w:val="24"/>
          <w:szCs w:val="24"/>
        </w:rPr>
        <w:t xml:space="preserve"> with color. This finding was </w:t>
      </w:r>
      <w:r>
        <w:rPr>
          <w:sz w:val="24"/>
          <w:szCs w:val="24"/>
        </w:rPr>
        <w:t xml:space="preserve">somewhat </w:t>
      </w:r>
      <w:r w:rsidRPr="00DA3D30">
        <w:rPr>
          <w:sz w:val="24"/>
          <w:szCs w:val="24"/>
        </w:rPr>
        <w:t xml:space="preserve">unexpected. Bilateral AG and medial </w:t>
      </w:r>
      <w:r>
        <w:rPr>
          <w:sz w:val="24"/>
          <w:szCs w:val="24"/>
        </w:rPr>
        <w:t>P</w:t>
      </w:r>
      <w:r w:rsidRPr="00DA3D30">
        <w:rPr>
          <w:sz w:val="24"/>
          <w:szCs w:val="24"/>
        </w:rPr>
        <w:t xml:space="preserve">CC were previously observed to encode color information in </w:t>
      </w:r>
      <w:r>
        <w:rPr>
          <w:sz w:val="24"/>
          <w:szCs w:val="24"/>
        </w:rPr>
        <w:fldChar w:fldCharType="begin"/>
      </w:r>
      <w:r>
        <w:rPr>
          <w:sz w:val="24"/>
          <w:szCs w:val="24"/>
        </w:rPr>
        <w:instrText xml:space="preserve"> ADDIN EN.CITE &lt;EndNote&gt;&lt;Cite AuthorYear="1"&gt;&lt;Author&gt;Fernandino&lt;/Author&gt;&lt;Year&gt;2016&lt;/Year&gt;&lt;RecNum&gt;101&lt;/RecNum&gt;&lt;DisplayText&gt;Fernandino et al. (2016)&lt;/DisplayText&gt;&lt;record&gt;&lt;rec-number&gt;101&lt;/rec-number&gt;&lt;foreign-keys&gt;&lt;key app="EN" db-id="tr0psdfx3edzxkee2xmv0vtvp22frza5rwpt" timestamp="1699283205"&gt;101&lt;/key&gt;&lt;/foreign-keys&gt;&lt;ref-type name="Journal Article"&gt;17&lt;/ref-type&gt;&lt;contributors&gt;&lt;authors&gt;&lt;author&gt;Fernandino, Leonardo&lt;/author&gt;&lt;author&gt;Binder, Jeffrey R.&lt;/author&gt;&lt;author&gt;Desai, Rutvik H.&lt;/author&gt;&lt;author&gt;Pendl, Suzanne L.&lt;/author&gt;&lt;author&gt;Humphries, Colin J.&lt;/author&gt;&lt;author&gt;Gross, William L.&lt;/author&gt;&lt;author&gt;Conant, Lisa L.&lt;/author&gt;&lt;author&gt;Seidenberg, Mark S.&lt;/author&gt;&lt;/authors&gt;&lt;/contributors&gt;&lt;titles&gt;&lt;title&gt;Concept Representation Reflects Multimodal Abstraction: A Framework for Embodied Semantics&lt;/title&gt;&lt;secondary-title&gt;Cerebral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2018-2034&lt;/pages&gt;&lt;volume&gt;26&lt;/volume&gt;&lt;number&gt;5&lt;/number&gt;&lt;dates&gt;&lt;year&gt;2016&lt;/year&gt;&lt;/dates&gt;&lt;isbn&gt;1047-3211&lt;/isbn&gt;&lt;urls&gt;&lt;related-urls&gt;&lt;url&gt;https://app.readcube.com/library/73aeb4c4-8d50-47e4-a31f-3ce18093469c/item/1c04f4ea-6518-4100-bf87-35b4d6b8b889&lt;/url&gt;&lt;/related-urls&gt;&lt;/urls&gt;&lt;electronic-resource-num&gt;10.1093/cercor/bhv020&lt;/electronic-resource-num&gt;&lt;/record&gt;&lt;/Cite&gt;&lt;/EndNote&gt;</w:instrText>
      </w:r>
      <w:r>
        <w:rPr>
          <w:sz w:val="24"/>
          <w:szCs w:val="24"/>
        </w:rPr>
        <w:fldChar w:fldCharType="separate"/>
      </w:r>
      <w:r>
        <w:rPr>
          <w:noProof/>
          <w:sz w:val="24"/>
          <w:szCs w:val="24"/>
        </w:rPr>
        <w:t>Fernandino et al. (2016)</w:t>
      </w:r>
      <w:r>
        <w:rPr>
          <w:sz w:val="24"/>
          <w:szCs w:val="24"/>
        </w:rPr>
        <w:fldChar w:fldCharType="end"/>
      </w:r>
      <w:r>
        <w:rPr>
          <w:sz w:val="24"/>
          <w:szCs w:val="24"/>
        </w:rPr>
        <w:t>.</w:t>
      </w:r>
      <w:r w:rsidRPr="00DA3D30">
        <w:rPr>
          <w:sz w:val="24"/>
          <w:szCs w:val="24"/>
        </w:rPr>
        <w:t xml:space="preserve"> The left IPS was also found in a meta-analysis </w:t>
      </w:r>
      <w:r>
        <w:rPr>
          <w:sz w:val="24"/>
          <w:szCs w:val="24"/>
        </w:rPr>
        <w:fldChar w:fldCharType="begin"/>
      </w:r>
      <w:r>
        <w:rPr>
          <w:sz w:val="24"/>
          <w:szCs w:val="24"/>
        </w:rPr>
        <w:instrText xml:space="preserve"> ADDIN EN.CITE &lt;EndNote&gt;&lt;Cite&gt;&lt;Author&gt;Kuhnke&lt;/Author&gt;&lt;Year&gt;2023&lt;/Year&gt;&lt;RecNum&gt;1052&lt;/RecNum&gt;&lt;DisplayText&gt;(Kuhnke et al. 2023)&lt;/DisplayText&gt;&lt;record&gt;&lt;rec-number&gt;1052&lt;/rec-number&gt;&lt;foreign-keys&gt;&lt;key app="EN" db-id="tr0psdfx3edzxkee2xmv0vtvp22frza5rwpt" timestamp="1699283220"&gt;1052&lt;/key&gt;&lt;/foreign-keys&gt;&lt;ref-type name="Journal Article"&gt;17&lt;/ref-type&gt;&lt;contributors&gt;&lt;authors&gt;&lt;author&gt;Kuhnke, Philipp&lt;/author&gt;&lt;author&gt;Beaupain, Marie C.&lt;/author&gt;&lt;author&gt;Arola, Johannes&lt;/author&gt;&lt;author&gt;Kiefer, Markus&lt;/author&gt;&lt;author&gt;Hartwigsen, Gesa&lt;/author&gt;&lt;/authors&gt;&lt;/contributors&gt;&lt;titles&gt;&lt;title&gt;Meta-analytic evidence for a novel hierarchical model of conceptual processing&lt;/title&gt;&lt;secondary-title&gt;Neuroscience &amp;amp; Biobehavioral Reviews&lt;/secondary-title&gt;&lt;alt-title&gt;Neurosci Biobehav Rev&lt;/alt-title&gt;&lt;/titles&gt;&lt;periodical&gt;&lt;full-title&gt;Neuroscience &amp;amp; Biobehavioral Reviews&lt;/full-title&gt;&lt;abbr-1&gt;Neurosci Biobehav Rev&lt;/abbr-1&gt;&lt;/periodical&gt;&lt;alt-periodical&gt;&lt;full-title&gt;Neuroscience &amp;amp; Biobehavioral Reviews&lt;/full-title&gt;&lt;abbr-1&gt;Neurosci Biobehav Rev&lt;/abbr-1&gt;&lt;/alt-periodical&gt;&lt;pages&gt;104994&lt;/pages&gt;&lt;volume&gt;144&lt;/volume&gt;&lt;dates&gt;&lt;year&gt;2023&lt;/year&gt;&lt;/dates&gt;&lt;isbn&gt;0149-7634&lt;/isbn&gt;&lt;urls&gt;&lt;related-urls&gt;&lt;url&gt;https://app.readcube.com/library/73aeb4c4-8d50-47e4-a31f-3ce18093469c/item/ba4f665c-3ec9-4759-a2c7-fbc7bbe2d43e&lt;/url&gt;&lt;/related-urls&gt;&lt;/urls&gt;&lt;electronic-resource-num&gt;10.1016/j.neubiorev.2022.104994&lt;/electronic-resource-num&gt;&lt;/record&gt;&lt;/Cite&gt;&lt;/EndNote&gt;</w:instrText>
      </w:r>
      <w:r>
        <w:rPr>
          <w:sz w:val="24"/>
          <w:szCs w:val="24"/>
        </w:rPr>
        <w:fldChar w:fldCharType="separate"/>
      </w:r>
      <w:r>
        <w:rPr>
          <w:noProof/>
          <w:sz w:val="24"/>
          <w:szCs w:val="24"/>
        </w:rPr>
        <w:t>(Kuhnke et al. 2023)</w:t>
      </w:r>
      <w:r>
        <w:rPr>
          <w:sz w:val="24"/>
          <w:szCs w:val="24"/>
        </w:rPr>
        <w:fldChar w:fldCharType="end"/>
      </w:r>
      <w:r w:rsidRPr="00DA3D30">
        <w:rPr>
          <w:sz w:val="24"/>
          <w:szCs w:val="24"/>
        </w:rPr>
        <w:t xml:space="preserve">. Interestingly, an RSA study with both </w:t>
      </w:r>
      <w:r w:rsidRPr="00DA3D30">
        <w:rPr>
          <w:sz w:val="24"/>
          <w:szCs w:val="24"/>
        </w:rPr>
        <w:lastRenderedPageBreak/>
        <w:t xml:space="preserve">blind and sighted </w:t>
      </w:r>
      <w:r w:rsidRPr="006751F4">
        <w:rPr>
          <w:sz w:val="24"/>
          <w:szCs w:val="24"/>
        </w:rPr>
        <w:t xml:space="preserve">individuals, when controlling for several visual features, found the left STG to have a unique object color effect slightly anterior to our observed STG peak </w:t>
      </w:r>
      <w:r w:rsidRPr="006751F4">
        <w:rPr>
          <w:sz w:val="24"/>
          <w:szCs w:val="24"/>
        </w:rPr>
        <w:fldChar w:fldCharType="begin"/>
      </w:r>
      <w:r w:rsidRPr="006751F4">
        <w:rPr>
          <w:sz w:val="24"/>
          <w:szCs w:val="24"/>
        </w:rPr>
        <w:instrText xml:space="preserve"> ADDIN EN.CITE &lt;EndNote&gt;&lt;Cite&gt;&lt;Author&gt;Wang&lt;/Author&gt;&lt;Year&gt;2020&lt;/Year&gt;&lt;RecNum&gt;439&lt;/RecNum&gt;&lt;Prefix&gt;Figure 4C`; &lt;/Prefix&gt;&lt;DisplayText&gt;(Figure 4C; Wang et al. 2020)&lt;/DisplayText&gt;&lt;record&gt;&lt;rec-number&gt;439&lt;/rec-number&gt;&lt;foreign-keys&gt;&lt;key app="EN" db-id="tr0psdfx3edzxkee2xmv0vtvp22frza5rwpt" timestamp="1699283210"&gt;439&lt;/key&gt;&lt;/foreign-keys&gt;&lt;ref-type name="Journal Article"&gt;17&lt;/ref-type&gt;&lt;contributors&gt;&lt;authors&gt;&lt;author&gt;Wang, Xiaoying&lt;/author&gt;&lt;author&gt;Men, Weiwei&lt;/author&gt;&lt;author&gt;Gao, Jiahong&lt;/author&gt;&lt;author&gt;Caramazza, Alfonso&lt;/author&gt;&lt;author&gt;Bi, Yanchao&lt;/author&gt;&lt;/authors&gt;&lt;/contributors&gt;&lt;titles&gt;&lt;title&gt;Two Forms of Knowledge Representations in the Human Brain&lt;/title&gt;&lt;secondary-title&gt;Neuron&lt;/secondary-title&gt;&lt;alt-title&gt;Neuron&lt;/alt-title&gt;&lt;/titles&gt;&lt;periodical&gt;&lt;full-title&gt;Neuron&lt;/full-title&gt;&lt;/periodical&gt;&lt;alt-periodical&gt;&lt;full-title&gt;Neuron&lt;/full-title&gt;&lt;/alt-periodical&gt;&lt;pages&gt;383-393.e5&lt;/pages&gt;&lt;volume&gt;107&lt;/volume&gt;&lt;number&gt;2&lt;/number&gt;&lt;dates&gt;&lt;year&gt;2020&lt;/year&gt;&lt;/dates&gt;&lt;isbn&gt;0896-6273&lt;/isbn&gt;&lt;urls&gt;&lt;related-urls&gt;&lt;url&gt;https://app.readcube.com/library/73aeb4c4-8d50-47e4-a31f-3ce18093469c/item/7872de47-eeef-4d97-bb68-bab757d98722&lt;/url&gt;&lt;/related-urls&gt;&lt;/urls&gt;&lt;electronic-resource-num&gt;10.1016/j.neuron.2020.04.010&lt;/electronic-resource-num&gt;&lt;/record&gt;&lt;/Cite&gt;&lt;/EndNote&gt;</w:instrText>
      </w:r>
      <w:r w:rsidRPr="006751F4">
        <w:rPr>
          <w:sz w:val="24"/>
          <w:szCs w:val="24"/>
        </w:rPr>
        <w:fldChar w:fldCharType="separate"/>
      </w:r>
      <w:r w:rsidRPr="006751F4">
        <w:rPr>
          <w:noProof/>
          <w:sz w:val="24"/>
          <w:szCs w:val="24"/>
        </w:rPr>
        <w:t>(Figure 4C; Wang et al. 2020)</w:t>
      </w:r>
      <w:r w:rsidRPr="006751F4">
        <w:rPr>
          <w:sz w:val="24"/>
          <w:szCs w:val="24"/>
        </w:rPr>
        <w:fldChar w:fldCharType="end"/>
      </w:r>
      <w:r w:rsidRPr="006751F4">
        <w:rPr>
          <w:sz w:val="24"/>
          <w:szCs w:val="24"/>
        </w:rPr>
        <w:t xml:space="preserve">. One potential cause for the large and distributed network is that not many comparable visual or somato-motor features were included such as “Bright”, “Dark”, “Pattern”, “Manipulation”, “Touch”, or “Weight” . </w:t>
      </w:r>
    </w:p>
    <w:p w14:paraId="3E4DC0C1" w14:textId="77777777" w:rsidR="006E7C68" w:rsidRPr="006751F4" w:rsidRDefault="006E7C68" w:rsidP="006E7C68">
      <w:pPr>
        <w:ind w:firstLine="720"/>
        <w:rPr>
          <w:sz w:val="24"/>
          <w:szCs w:val="24"/>
        </w:rPr>
      </w:pPr>
      <w:r w:rsidRPr="006751F4">
        <w:rPr>
          <w:sz w:val="24"/>
          <w:szCs w:val="24"/>
        </w:rPr>
        <w:t xml:space="preserve">Interpreting the results of a regression analysis with co-linear features is difficult, but some degree of collinearity is likely to exist across any interpretable semantic feature set. For example, a major division in the stimuli of Study 1 is between event nouns and object nouns. Event nouns are rated as more abstract than concrete nouns </w:t>
      </w:r>
      <w:r w:rsidRPr="006751F4">
        <w:rPr>
          <w:sz w:val="24"/>
          <w:szCs w:val="24"/>
        </w:rPr>
        <w:fldChar w:fldCharType="begin"/>
      </w:r>
      <w:r w:rsidRPr="006751F4">
        <w:rPr>
          <w:sz w:val="24"/>
          <w:szCs w:val="24"/>
        </w:rPr>
        <w:instrText xml:space="preserve"> ADDIN EN.CITE &lt;EndNote&gt;&lt;Cite&gt;&lt;Author&gt;Brysbaert&lt;/Author&gt;&lt;Year&gt;2014&lt;/Year&gt;&lt;RecNum&gt;1294&lt;/RecNum&gt;&lt;Prefix&gt;a la &lt;/Prefix&gt;&lt;DisplayText&gt;(a la Brysbaert et al. 2014)&lt;/DisplayText&gt;&lt;record&gt;&lt;rec-number&gt;1294&lt;/rec-number&gt;&lt;foreign-keys&gt;&lt;key app="EN" db-id="tr0psdfx3edzxkee2xmv0vtvp22frza5rwpt" timestamp="1709133590"&gt;1294&lt;/key&gt;&lt;/foreign-keys&gt;&lt;ref-type name="Journal Article"&gt;17&lt;/ref-type&gt;&lt;contributors&gt;&lt;authors&gt;&lt;author&gt;Brysbaert, Marc&lt;/author&gt;&lt;author&gt;Warriner, Amy Beth&lt;/author&gt;&lt;author&gt;Kuperman, Victor&lt;/author&gt;&lt;/authors&gt;&lt;/contributors&gt;&lt;titles&gt;&lt;title&gt;Concreteness ratings for 40 thousand generally known English word lemmas&lt;/title&gt;&lt;secondary-title&gt;Behavior Research Methods&lt;/secondary-title&gt;&lt;alt-title&gt;Behav. Res. Methods&lt;/alt-title&gt;&lt;/titles&gt;&lt;periodical&gt;&lt;full-title&gt;Behavior Research Methods&lt;/full-title&gt;&lt;abbr-1&gt;Behav Res Methods&lt;/abbr-1&gt;&lt;/periodical&gt;&lt;alt-periodical&gt;&lt;full-title&gt;Behavior Research Methods&lt;/full-title&gt;&lt;abbr-1&gt;Behav. Res. Methods&lt;/abbr-1&gt;&lt;/alt-periodical&gt;&lt;pages&gt;904-911&lt;/pages&gt;&lt;volume&gt;46&lt;/volume&gt;&lt;number&gt;3&lt;/number&gt;&lt;dates&gt;&lt;year&gt;2014&lt;/year&gt;&lt;/dates&gt;&lt;urls&gt;&lt;related-urls&gt;&lt;url&gt;https://app.readcube.com/library/73aeb4c4-8d50-47e4-a31f-3ce18093469c/item/768a7ac4-8f66-4986-8168-c6bacb4a8d20&lt;/url&gt;&lt;/related-urls&gt;&lt;/urls&gt;&lt;electronic-resource-num&gt;10.3758/s13428-013-0403-5&lt;/electronic-resource-num&gt;&lt;/record&gt;&lt;/Cite&gt;&lt;/EndNote&gt;</w:instrText>
      </w:r>
      <w:r w:rsidRPr="006751F4">
        <w:rPr>
          <w:sz w:val="24"/>
          <w:szCs w:val="24"/>
        </w:rPr>
        <w:fldChar w:fldCharType="separate"/>
      </w:r>
      <w:r w:rsidRPr="006751F4">
        <w:rPr>
          <w:noProof/>
          <w:sz w:val="24"/>
          <w:szCs w:val="24"/>
        </w:rPr>
        <w:t>(a la Brysbaert et al. 2014)</w:t>
      </w:r>
      <w:r w:rsidRPr="006751F4">
        <w:rPr>
          <w:sz w:val="24"/>
          <w:szCs w:val="24"/>
        </w:rPr>
        <w:fldChar w:fldCharType="end"/>
      </w:r>
      <w:r w:rsidRPr="006751F4">
        <w:rPr>
          <w:sz w:val="24"/>
          <w:szCs w:val="24"/>
        </w:rPr>
        <w:t xml:space="preserve"> and many features in the experiential model capture this distinction. All ‘concrete’ features (Shape, Color, …) and ‘abstract’ features (Social, Valence) are correlated with each other. This problem is similar to the problem of cross-cut categories discussed in chapter 3. Given the many possible features likely to co-occur with the Color feature (especially those not already included in the model), we think that the large activation for color likely represents non-specific variance. This reasoning is supported by the observation that Color has the second highest VIF score (behind Shape) in our analysis. </w:t>
      </w:r>
    </w:p>
    <w:p w14:paraId="47E87B63" w14:textId="77777777" w:rsidR="006E7C68" w:rsidRPr="006751F4" w:rsidRDefault="006E7C68" w:rsidP="006E7C68">
      <w:pPr>
        <w:ind w:firstLine="720"/>
        <w:rPr>
          <w:sz w:val="24"/>
          <w:szCs w:val="24"/>
        </w:rPr>
      </w:pPr>
      <w:r w:rsidRPr="006751F4">
        <w:rPr>
          <w:i/>
          <w:iCs/>
          <w:sz w:val="24"/>
          <w:szCs w:val="24"/>
          <w:u w:val="single"/>
        </w:rPr>
        <w:t>Shape</w:t>
      </w:r>
      <w:r w:rsidRPr="006751F4">
        <w:rPr>
          <w:sz w:val="24"/>
          <w:szCs w:val="24"/>
        </w:rPr>
        <w:t xml:space="preserve">: The shape feature was significant across a large region of cortex, this was similar to the finding in </w:t>
      </w:r>
      <w:r w:rsidRPr="006751F4">
        <w:rPr>
          <w:sz w:val="24"/>
          <w:szCs w:val="24"/>
        </w:rPr>
        <w:fldChar w:fldCharType="begin"/>
      </w:r>
      <w:r w:rsidRPr="006751F4">
        <w:rPr>
          <w:sz w:val="24"/>
          <w:szCs w:val="24"/>
        </w:rPr>
        <w:instrText xml:space="preserve"> ADDIN EN.CITE &lt;EndNote&gt;&lt;Cite AuthorYear="1"&gt;&lt;Author&gt;Fernandino&lt;/Author&gt;&lt;Year&gt;2016&lt;/Year&gt;&lt;RecNum&gt;101&lt;/RecNum&gt;&lt;DisplayText&gt;Fernandino et al. (2016)&lt;/DisplayText&gt;&lt;record&gt;&lt;rec-number&gt;101&lt;/rec-number&gt;&lt;foreign-keys&gt;&lt;key app="EN" db-id="tr0psdfx3edzxkee2xmv0vtvp22frza5rwpt" timestamp="1699283205"&gt;101&lt;/key&gt;&lt;/foreign-keys&gt;&lt;ref-type name="Journal Article"&gt;17&lt;/ref-type&gt;&lt;contributors&gt;&lt;authors&gt;&lt;author&gt;Fernandino, Leonardo&lt;/author&gt;&lt;author&gt;Binder, Jeffrey R.&lt;/author&gt;&lt;author&gt;Desai, Rutvik H.&lt;/author&gt;&lt;author&gt;Pendl, Suzanne L.&lt;/author&gt;&lt;author&gt;Humphries, Colin J.&lt;/author&gt;&lt;author&gt;Gross, William L.&lt;/author&gt;&lt;author&gt;Conant, Lisa L.&lt;/author&gt;&lt;author&gt;Seidenberg, Mark S.&lt;/author&gt;&lt;/authors&gt;&lt;/contributors&gt;&lt;titles&gt;&lt;title&gt;Concept Representation Reflects Multimodal Abstraction: A Framework for Embodied Semantics&lt;/title&gt;&lt;secondary-title&gt;Cerebral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2018-2034&lt;/pages&gt;&lt;volume&gt;26&lt;/volume&gt;&lt;number&gt;5&lt;/number&gt;&lt;dates&gt;&lt;year&gt;2016&lt;/year&gt;&lt;/dates&gt;&lt;isbn&gt;1047-3211&lt;/isbn&gt;&lt;urls&gt;&lt;related-urls&gt;&lt;url&gt;https://app.readcube.com/library/73aeb4c4-8d50-47e4-a31f-3ce18093469c/item/1c04f4ea-6518-4100-bf87-35b4d6b8b889&lt;/url&gt;&lt;/related-urls&gt;&lt;/urls&gt;&lt;electronic-resource-num&gt;10.1093/cercor/bhv020&lt;/electronic-resource-num&gt;&lt;/record&gt;&lt;/Cite&gt;&lt;/EndNote&gt;</w:instrText>
      </w:r>
      <w:r w:rsidRPr="006751F4">
        <w:rPr>
          <w:sz w:val="24"/>
          <w:szCs w:val="24"/>
        </w:rPr>
        <w:fldChar w:fldCharType="separate"/>
      </w:r>
      <w:r w:rsidRPr="006751F4">
        <w:rPr>
          <w:noProof/>
          <w:sz w:val="24"/>
          <w:szCs w:val="24"/>
        </w:rPr>
        <w:t>Fernandino et al. (2016)</w:t>
      </w:r>
      <w:r w:rsidRPr="006751F4">
        <w:rPr>
          <w:sz w:val="24"/>
          <w:szCs w:val="24"/>
        </w:rPr>
        <w:fldChar w:fldCharType="end"/>
      </w:r>
      <w:r w:rsidRPr="006751F4">
        <w:rPr>
          <w:sz w:val="24"/>
          <w:szCs w:val="24"/>
        </w:rPr>
        <w:t xml:space="preserve">and several of the involved regions were expected. As described in the introduction, the large area of involvement is likely reflecting a large amount of non-specific variance that the feature accounts for, as indicated by Shape having the highest VIF score. It is likely that the specific contributions of Shape would be reduced if other features were included in the model. </w:t>
      </w:r>
    </w:p>
    <w:p w14:paraId="3CD2658C" w14:textId="77777777" w:rsidR="006E7C68" w:rsidRPr="006751F4" w:rsidRDefault="006E7C68" w:rsidP="006E7C68">
      <w:pPr>
        <w:ind w:firstLine="720"/>
        <w:rPr>
          <w:sz w:val="24"/>
          <w:szCs w:val="24"/>
        </w:rPr>
      </w:pPr>
      <w:r w:rsidRPr="006751F4">
        <w:rPr>
          <w:i/>
          <w:iCs/>
          <w:sz w:val="24"/>
          <w:szCs w:val="24"/>
          <w:u w:val="single"/>
        </w:rPr>
        <w:lastRenderedPageBreak/>
        <w:t>Sound</w:t>
      </w:r>
      <w:r w:rsidRPr="006751F4">
        <w:rPr>
          <w:sz w:val="24"/>
          <w:szCs w:val="24"/>
        </w:rPr>
        <w:t xml:space="preserve">: A notable observation was the finding of bilateral MTG activation associated with the sound feature. This observation fits well with prior literature </w:t>
      </w:r>
      <w:r w:rsidRPr="006751F4">
        <w:rPr>
          <w:sz w:val="24"/>
          <w:szCs w:val="24"/>
        </w:rPr>
        <w:fldChar w:fldCharType="begin"/>
      </w:r>
      <w:r w:rsidRPr="006751F4">
        <w:rPr>
          <w:sz w:val="24"/>
          <w:szCs w:val="24"/>
        </w:rPr>
        <w:instrText xml:space="preserve"> ADDIN EN.CITE &lt;EndNote&gt;&lt;Cite&gt;&lt;Author&gt;Lewis&lt;/Author&gt;&lt;Year&gt;2004&lt;/Year&gt;&lt;RecNum&gt;1387&lt;/RecNum&gt;&lt;Prefix&gt;e.g.`, &lt;/Prefix&gt;&lt;DisplayText&gt;(e.g., Lewis et al. 2004)&lt;/DisplayText&gt;&lt;record&gt;&lt;rec-number&gt;1387&lt;/rec-number&gt;&lt;foreign-keys&gt;&lt;key app="EN" db-id="tr0psdfx3edzxkee2xmv0vtvp22frza5rwpt" timestamp="1714694098"&gt;1387&lt;/key&gt;&lt;/foreign-keys&gt;&lt;ref-type name="Journal Article"&gt;17&lt;/ref-type&gt;&lt;contributors&gt;&lt;authors&gt;&lt;author&gt;Lewis, James W.&lt;/author&gt;&lt;author&gt;Wightman, Frederic L.&lt;/author&gt;&lt;author&gt;Brefczynski, Julie A.&lt;/author&gt;&lt;author&gt;Phinney, Raymond E.&lt;/author&gt;&lt;author&gt;Binder, Jeffrey R.&lt;/author&gt;&lt;author&gt;DeYoe, Edgar A.&lt;/author&gt;&lt;/authors&gt;&lt;/contributors&gt;&lt;titles&gt;&lt;title&gt;Human Brain Regions Involved in Recognizing Environmental Sounds&lt;/title&gt;&lt;secondary-title&gt;Cerebral Cortex&lt;/secondary-title&gt;&lt;alt-title&gt;Cereb. Cortex&lt;/alt-title&gt;&lt;/titles&gt;&lt;periodical&gt;&lt;full-title&gt;Cerebral Cortex&lt;/full-title&gt;&lt;abbr-1&gt;Cereb Cortex&lt;/abbr-1&gt;&lt;/periodical&gt;&lt;alt-periodical&gt;&lt;full-title&gt;Cerebral Cortex&lt;/full-title&gt;&lt;abbr-1&gt;Cereb. Cortex&lt;/abbr-1&gt;&lt;/alt-periodical&gt;&lt;pages&gt;1008-1021&lt;/pages&gt;&lt;volume&gt;14&lt;/volume&gt;&lt;number&gt;9&lt;/number&gt;&lt;dates&gt;&lt;year&gt;2004&lt;/year&gt;&lt;/dates&gt;&lt;isbn&gt;1047-3211&lt;/isbn&gt;&lt;urls&gt;&lt;related-urls&gt;&lt;url&gt;https://app.readcube.com/library/73aeb4c4-8d50-47e4-a31f-3ce18093469c/item/5c53b107-b87e-473c-8738-82b5420d08d3&lt;/url&gt;&lt;/related-urls&gt;&lt;/urls&gt;&lt;electronic-resource-num&gt;10.1093/cercor/bhh061&lt;/electronic-resource-num&gt;&lt;/record&gt;&lt;/Cite&gt;&lt;/EndNote&gt;</w:instrText>
      </w:r>
      <w:r w:rsidRPr="006751F4">
        <w:rPr>
          <w:sz w:val="24"/>
          <w:szCs w:val="24"/>
        </w:rPr>
        <w:fldChar w:fldCharType="separate"/>
      </w:r>
      <w:r w:rsidRPr="006751F4">
        <w:rPr>
          <w:noProof/>
          <w:sz w:val="24"/>
          <w:szCs w:val="24"/>
        </w:rPr>
        <w:t>(e.g., Lewis et al. 2004)</w:t>
      </w:r>
      <w:r w:rsidRPr="006751F4">
        <w:rPr>
          <w:sz w:val="24"/>
          <w:szCs w:val="24"/>
        </w:rPr>
        <w:fldChar w:fldCharType="end"/>
      </w:r>
      <w:r w:rsidRPr="006751F4">
        <w:rPr>
          <w:sz w:val="24"/>
          <w:szCs w:val="24"/>
        </w:rPr>
        <w:t xml:space="preserve"> and appears similar to the activation reported in </w:t>
      </w:r>
      <w:r w:rsidRPr="006751F4">
        <w:rPr>
          <w:sz w:val="24"/>
          <w:szCs w:val="24"/>
        </w:rPr>
        <w:fldChar w:fldCharType="begin"/>
      </w:r>
      <w:r w:rsidRPr="006751F4">
        <w:rPr>
          <w:sz w:val="24"/>
          <w:szCs w:val="24"/>
        </w:rPr>
        <w:instrText xml:space="preserve"> ADDIN EN.CITE &lt;EndNote&gt;&lt;Cite AuthorYear="1"&gt;&lt;Author&gt;Kuhnke&lt;/Author&gt;&lt;Year&gt;2023&lt;/Year&gt;&lt;RecNum&gt;1052&lt;/RecNum&gt;&lt;DisplayText&gt;Kuhnke et al. (2023)&lt;/DisplayText&gt;&lt;record&gt;&lt;rec-number&gt;1052&lt;/rec-number&gt;&lt;foreign-keys&gt;&lt;key app="EN" db-id="tr0psdfx3edzxkee2xmv0vtvp22frza5rwpt" timestamp="1699283220"&gt;1052&lt;/key&gt;&lt;/foreign-keys&gt;&lt;ref-type name="Journal Article"&gt;17&lt;/ref-type&gt;&lt;contributors&gt;&lt;authors&gt;&lt;author&gt;Kuhnke, Philipp&lt;/author&gt;&lt;author&gt;Beaupain, Marie C.&lt;/author&gt;&lt;author&gt;Arola, Johannes&lt;/author&gt;&lt;author&gt;Kiefer, Markus&lt;/author&gt;&lt;author&gt;Hartwigsen, Gesa&lt;/author&gt;&lt;/authors&gt;&lt;/contributors&gt;&lt;titles&gt;&lt;title&gt;Meta-analytic evidence for a novel hierarchical model of conceptual processing&lt;/title&gt;&lt;secondary-title&gt;Neuroscience &amp;amp; Biobehavioral Reviews&lt;/secondary-title&gt;&lt;alt-title&gt;Neurosci Biobehav Rev&lt;/alt-title&gt;&lt;/titles&gt;&lt;periodical&gt;&lt;full-title&gt;Neuroscience &amp;amp; Biobehavioral Reviews&lt;/full-title&gt;&lt;abbr-1&gt;Neurosci Biobehav Rev&lt;/abbr-1&gt;&lt;/periodical&gt;&lt;alt-periodical&gt;&lt;full-title&gt;Neuroscience &amp;amp; Biobehavioral Reviews&lt;/full-title&gt;&lt;abbr-1&gt;Neurosci Biobehav Rev&lt;/abbr-1&gt;&lt;/alt-periodical&gt;&lt;pages&gt;104994&lt;/pages&gt;&lt;volume&gt;144&lt;/volume&gt;&lt;dates&gt;&lt;year&gt;2023&lt;/year&gt;&lt;/dates&gt;&lt;isbn&gt;0149-7634&lt;/isbn&gt;&lt;urls&gt;&lt;related-urls&gt;&lt;url&gt;https://app.readcube.com/library/73aeb4c4-8d50-47e4-a31f-3ce18093469c/item/ba4f665c-3ec9-4759-a2c7-fbc7bbe2d43e&lt;/url&gt;&lt;/related-urls&gt;&lt;/urls&gt;&lt;electronic-resource-num&gt;10.1016/j.neubiorev.2022.104994&lt;/electronic-resource-num&gt;&lt;/record&gt;&lt;/Cite&gt;&lt;/EndNote&gt;</w:instrText>
      </w:r>
      <w:r w:rsidRPr="006751F4">
        <w:rPr>
          <w:sz w:val="24"/>
          <w:szCs w:val="24"/>
        </w:rPr>
        <w:fldChar w:fldCharType="separate"/>
      </w:r>
      <w:r w:rsidRPr="006751F4">
        <w:rPr>
          <w:noProof/>
          <w:sz w:val="24"/>
          <w:szCs w:val="24"/>
        </w:rPr>
        <w:t>Kuhnke et al. (2023)</w:t>
      </w:r>
      <w:r w:rsidRPr="006751F4">
        <w:rPr>
          <w:sz w:val="24"/>
          <w:szCs w:val="24"/>
        </w:rPr>
        <w:fldChar w:fldCharType="end"/>
      </w:r>
      <w:r w:rsidRPr="006751F4">
        <w:rPr>
          <w:sz w:val="24"/>
          <w:szCs w:val="24"/>
        </w:rPr>
        <w:t xml:space="preserve">. The finding of strong RSC activation was unexpected. Activation in this area for the Sound attribute has been previously reported as Fernandino and colleagues (2016) write: “. The analysis in which sound was the only predictor in the model revealed additional activations in the retrosplenial cortex, parahippocampal gyrus, and postcentral gyrus”. Also, a post-hoc search of the literature reveals a study that used fear-conditioned rats and found that the RSC “is required for the retrieval of remote memory for auditory cues” </w:t>
      </w:r>
      <w:r w:rsidRPr="006751F4">
        <w:rPr>
          <w:rStyle w:val="FootnoteReference"/>
          <w:sz w:val="24"/>
          <w:szCs w:val="24"/>
        </w:rPr>
        <w:footnoteReference w:id="25"/>
      </w:r>
      <w:r w:rsidRPr="006751F4">
        <w:rPr>
          <w:sz w:val="24"/>
          <w:szCs w:val="24"/>
        </w:rPr>
        <w:fldChar w:fldCharType="begin"/>
      </w:r>
      <w:r w:rsidRPr="006751F4">
        <w:rPr>
          <w:sz w:val="24"/>
          <w:szCs w:val="24"/>
        </w:rPr>
        <w:instrText xml:space="preserve"> ADDIN EN.CITE &lt;EndNote&gt;&lt;Cite&gt;&lt;Author&gt;Todd&lt;/Author&gt;&lt;Year&gt;2016&lt;/Year&gt;&lt;RecNum&gt;1357&lt;/RecNum&gt;&lt;DisplayText&gt;(Todd et al. 2016)&lt;/DisplayText&gt;&lt;record&gt;&lt;rec-number&gt;1357&lt;/rec-number&gt;&lt;foreign-keys&gt;&lt;key app="EN" db-id="tr0psdfx3edzxkee2xmv0vtvp22frza5rwpt" timestamp="1712163368"&gt;1357&lt;/key&gt;&lt;/foreign-keys&gt;&lt;ref-type name="Journal Article"&gt;17&lt;/ref-type&gt;&lt;contributors&gt;&lt;authors&gt;&lt;author&gt;Todd, Travis P.&lt;/author&gt;&lt;author&gt;Mehlman, Max L.&lt;/author&gt;&lt;author&gt;Keene, Christopher S.&lt;/author&gt;&lt;author&gt;DeAngeli, Nicole E.&lt;/author&gt;&lt;author&gt;Bucci, David J.&lt;/author&gt;&lt;/authors&gt;&lt;/contributors&gt;&lt;titles&gt;&lt;title&gt;Retrosplenial cortex is required for the retrieval of remote memory for auditory cues&lt;/title&gt;&lt;secondary-title&gt;Learning &amp;amp; Memory&lt;/secondary-title&gt;&lt;alt-title&gt;Learn. Mem.&lt;/alt-title&gt;&lt;/titles&gt;&lt;periodical&gt;&lt;full-title&gt;Learning &amp;amp; Memory&lt;/full-title&gt;&lt;abbr-1&gt;Learn. Mem.&lt;/abbr-1&gt;&lt;/periodical&gt;&lt;alt-periodical&gt;&lt;full-title&gt;Learning &amp;amp; Memory&lt;/full-title&gt;&lt;abbr-1&gt;Learn. Mem.&lt;/abbr-1&gt;&lt;/alt-periodical&gt;&lt;pages&gt;278-288&lt;/pages&gt;&lt;volume&gt;23&lt;/volume&gt;&lt;number&gt;6&lt;/number&gt;&lt;dates&gt;&lt;year&gt;2016&lt;/year&gt;&lt;/dates&gt;&lt;isbn&gt;1072-0502&lt;/isbn&gt;&lt;urls&gt;&lt;related-urls&gt;&lt;url&gt;https://app.readcube.com/library/73aeb4c4-8d50-47e4-a31f-3ce18093469c/item/db2cac85-03fe-436b-a283-080bb8b6bfd4&lt;/url&gt;&lt;/related-urls&gt;&lt;/urls&gt;&lt;electronic-resource-num&gt;10.1101/lm.041822.116&lt;/electronic-resource-num&gt;&lt;/record&gt;&lt;/Cite&gt;&lt;/EndNote&gt;</w:instrText>
      </w:r>
      <w:r w:rsidRPr="006751F4">
        <w:rPr>
          <w:sz w:val="24"/>
          <w:szCs w:val="24"/>
        </w:rPr>
        <w:fldChar w:fldCharType="separate"/>
      </w:r>
      <w:r w:rsidRPr="006751F4">
        <w:rPr>
          <w:noProof/>
          <w:sz w:val="24"/>
          <w:szCs w:val="24"/>
        </w:rPr>
        <w:t>(Todd et al. 2016)</w:t>
      </w:r>
      <w:r w:rsidRPr="006751F4">
        <w:rPr>
          <w:sz w:val="24"/>
          <w:szCs w:val="24"/>
        </w:rPr>
        <w:fldChar w:fldCharType="end"/>
      </w:r>
      <w:r w:rsidRPr="006751F4">
        <w:rPr>
          <w:sz w:val="24"/>
          <w:szCs w:val="24"/>
        </w:rPr>
        <w:t xml:space="preserve">. These authors performed a retrograde labeling study to determine projections to the RSC and found “consistent labeling in the primary (Au1) and secondary (AuD and AuV) auditory cortices of all animals, indicating </w:t>
      </w:r>
      <w:r w:rsidRPr="00DA3D30">
        <w:rPr>
          <w:sz w:val="24"/>
          <w:szCs w:val="24"/>
        </w:rPr>
        <w:t xml:space="preserve">direct projections from these cortices to the RSC”. </w:t>
      </w:r>
      <w:r w:rsidRPr="006751F4">
        <w:rPr>
          <w:sz w:val="24"/>
          <w:szCs w:val="24"/>
        </w:rPr>
        <w:t xml:space="preserve">This connection is interesting, as Fernandino et al. (2016) also find medial activation for the Sound attribute in the PCC.  </w:t>
      </w:r>
    </w:p>
    <w:p w14:paraId="6E8E8ADE" w14:textId="77777777" w:rsidR="006E7C68" w:rsidRPr="00DA3D30" w:rsidRDefault="006E7C68" w:rsidP="006E7C68">
      <w:pPr>
        <w:ind w:firstLine="720"/>
        <w:rPr>
          <w:sz w:val="24"/>
          <w:szCs w:val="24"/>
        </w:rPr>
      </w:pPr>
      <w:r w:rsidRPr="006751F4">
        <w:rPr>
          <w:i/>
          <w:iCs/>
          <w:sz w:val="24"/>
          <w:szCs w:val="24"/>
          <w:u w:val="single"/>
        </w:rPr>
        <w:t>Taste</w:t>
      </w:r>
      <w:r w:rsidRPr="006751F4">
        <w:rPr>
          <w:sz w:val="24"/>
          <w:szCs w:val="24"/>
        </w:rPr>
        <w:t xml:space="preserve">: The regions associated with the Taste feature include areas in the primary and secondary gustatory cortices. This result is impressive as it persists even with features such as color or upper limb being controlled for, which are likely to correlate with whether objects have a “characteristic or defining taste”. The other peaks on the medial surface, while not directly expected, could in the ventral </w:t>
      </w:r>
      <w:r w:rsidRPr="00DA3D30">
        <w:rPr>
          <w:sz w:val="24"/>
          <w:szCs w:val="24"/>
        </w:rPr>
        <w:t xml:space="preserve">case, reflect </w:t>
      </w:r>
      <w:r>
        <w:rPr>
          <w:sz w:val="24"/>
          <w:szCs w:val="24"/>
        </w:rPr>
        <w:t xml:space="preserve">the </w:t>
      </w:r>
      <w:r w:rsidRPr="00DA3D30">
        <w:rPr>
          <w:sz w:val="24"/>
          <w:szCs w:val="24"/>
        </w:rPr>
        <w:t xml:space="preserve">concreteness of the food items, and in the dorsal case, reflect emotional attachment to some items with taste. </w:t>
      </w:r>
    </w:p>
    <w:p w14:paraId="6D724CC6" w14:textId="77777777" w:rsidR="006E7C68" w:rsidRPr="00DA3D30" w:rsidRDefault="006E7C68" w:rsidP="006E7C68">
      <w:pPr>
        <w:ind w:firstLine="720"/>
        <w:rPr>
          <w:sz w:val="24"/>
          <w:szCs w:val="24"/>
        </w:rPr>
      </w:pPr>
      <w:r w:rsidRPr="00DA3D30">
        <w:rPr>
          <w:i/>
          <w:iCs/>
          <w:sz w:val="24"/>
          <w:szCs w:val="24"/>
          <w:u w:val="single"/>
        </w:rPr>
        <w:lastRenderedPageBreak/>
        <w:t>Head</w:t>
      </w:r>
      <w:r w:rsidRPr="00DA3D30">
        <w:rPr>
          <w:sz w:val="24"/>
          <w:szCs w:val="24"/>
        </w:rPr>
        <w:t>: Head demonstrated widespread activation in a</w:t>
      </w:r>
      <w:r>
        <w:rPr>
          <w:sz w:val="24"/>
          <w:szCs w:val="24"/>
        </w:rPr>
        <w:t>n expected</w:t>
      </w:r>
      <w:r w:rsidRPr="00DA3D30">
        <w:rPr>
          <w:sz w:val="24"/>
          <w:szCs w:val="24"/>
        </w:rPr>
        <w:t xml:space="preserve">, but </w:t>
      </w:r>
      <w:r>
        <w:rPr>
          <w:sz w:val="24"/>
          <w:szCs w:val="24"/>
        </w:rPr>
        <w:t xml:space="preserve">interpretable pattern. </w:t>
      </w:r>
      <w:r w:rsidRPr="00DA3D30">
        <w:rPr>
          <w:sz w:val="24"/>
          <w:szCs w:val="24"/>
        </w:rPr>
        <w:t>Bilateral LOTC activation was close to where the extrastriate body area typical</w:t>
      </w:r>
      <w:r>
        <w:rPr>
          <w:sz w:val="24"/>
          <w:szCs w:val="24"/>
        </w:rPr>
        <w:t>ly</w:t>
      </w:r>
      <w:r w:rsidRPr="00DA3D30">
        <w:rPr>
          <w:sz w:val="24"/>
          <w:szCs w:val="24"/>
        </w:rPr>
        <w:t xml:space="preserve"> localizes, which is a known processor for body parts. Middle insula activation was surprising, but likely could result from shared variance in items from the “Food” category having both taste and typical head movements (e.g., chewing) associated with it. The bilateral SMA is typically associated with the action perception network, and this could be the effect that is noticed. The medial peaks are of unknown importance, but there is a small </w:t>
      </w:r>
      <w:r>
        <w:rPr>
          <w:sz w:val="24"/>
          <w:szCs w:val="24"/>
        </w:rPr>
        <w:t>activation in the ventral portion of the precentral sulcus.</w:t>
      </w:r>
      <w:r w:rsidRPr="00DA3D30">
        <w:rPr>
          <w:sz w:val="24"/>
          <w:szCs w:val="24"/>
        </w:rPr>
        <w:t xml:space="preserve"> </w:t>
      </w:r>
    </w:p>
    <w:p w14:paraId="54F837F2" w14:textId="77777777" w:rsidR="006E7C68" w:rsidRPr="00DA3D30" w:rsidRDefault="006E7C68" w:rsidP="006E7C68">
      <w:pPr>
        <w:ind w:firstLine="720"/>
        <w:rPr>
          <w:sz w:val="24"/>
          <w:szCs w:val="24"/>
        </w:rPr>
      </w:pPr>
      <w:r w:rsidRPr="00DA3D30">
        <w:rPr>
          <w:i/>
          <w:iCs/>
          <w:sz w:val="24"/>
          <w:szCs w:val="24"/>
          <w:u w:val="single"/>
        </w:rPr>
        <w:t>Upper Limb</w:t>
      </w:r>
      <w:r w:rsidRPr="00DA3D30">
        <w:rPr>
          <w:sz w:val="24"/>
          <w:szCs w:val="24"/>
        </w:rPr>
        <w:t xml:space="preserve">: An extensive network was observed for </w:t>
      </w:r>
      <w:r>
        <w:rPr>
          <w:sz w:val="24"/>
          <w:szCs w:val="24"/>
        </w:rPr>
        <w:t>the Upper L</w:t>
      </w:r>
      <w:r w:rsidRPr="00DA3D30">
        <w:rPr>
          <w:sz w:val="24"/>
          <w:szCs w:val="24"/>
        </w:rPr>
        <w:t>imb</w:t>
      </w:r>
      <w:r>
        <w:rPr>
          <w:sz w:val="24"/>
          <w:szCs w:val="24"/>
        </w:rPr>
        <w:t xml:space="preserve"> action</w:t>
      </w:r>
      <w:r w:rsidRPr="00DA3D30">
        <w:rPr>
          <w:sz w:val="24"/>
          <w:szCs w:val="24"/>
        </w:rPr>
        <w:t xml:space="preserve"> feature</w:t>
      </w:r>
      <w:r>
        <w:rPr>
          <w:sz w:val="24"/>
          <w:szCs w:val="24"/>
        </w:rPr>
        <w:t xml:space="preserve"> that overlapped with many of the anticipated areas</w:t>
      </w:r>
      <w:r w:rsidRPr="00DA3D30">
        <w:rPr>
          <w:sz w:val="24"/>
          <w:szCs w:val="24"/>
        </w:rPr>
        <w:t xml:space="preserve">. The network </w:t>
      </w:r>
      <w:r>
        <w:rPr>
          <w:sz w:val="24"/>
          <w:szCs w:val="24"/>
        </w:rPr>
        <w:t xml:space="preserve">of activated in regions </w:t>
      </w:r>
      <w:r w:rsidRPr="00DA3D30">
        <w:rPr>
          <w:sz w:val="24"/>
          <w:szCs w:val="24"/>
        </w:rPr>
        <w:t>contains the large pMTG and IPS</w:t>
      </w:r>
      <w:r>
        <w:rPr>
          <w:sz w:val="24"/>
          <w:szCs w:val="24"/>
        </w:rPr>
        <w:t>, known to be involved in action perception. Further, the large activation across the left central sulcus near the hand area bodes well with the possibility of semantic involvement of this primary sensory-motor cortex</w:t>
      </w:r>
      <w:r w:rsidRPr="00DA3D30">
        <w:rPr>
          <w:sz w:val="24"/>
          <w:szCs w:val="24"/>
        </w:rPr>
        <w:t xml:space="preserve">. While the large medial regions of activation were not entirely expected, they are partly reconciled in considering concrete object preferring regions over abstract regions. Ventrolateral and posterior cingulate cortex have demonstrated this preference. One possible mechanistic understanding is that the RSC is thought </w:t>
      </w:r>
      <w:r>
        <w:rPr>
          <w:sz w:val="24"/>
          <w:szCs w:val="24"/>
        </w:rPr>
        <w:t>to</w:t>
      </w:r>
      <w:r w:rsidRPr="00DA3D30">
        <w:rPr>
          <w:sz w:val="24"/>
          <w:szCs w:val="24"/>
        </w:rPr>
        <w:t xml:space="preserve"> play a rol</w:t>
      </w:r>
      <w:r>
        <w:rPr>
          <w:sz w:val="24"/>
          <w:szCs w:val="24"/>
        </w:rPr>
        <w:t>e i</w:t>
      </w:r>
      <w:r w:rsidRPr="00DA3D30">
        <w:rPr>
          <w:sz w:val="24"/>
          <w:szCs w:val="24"/>
        </w:rPr>
        <w:t xml:space="preserve">n spatial memory. </w:t>
      </w:r>
    </w:p>
    <w:p w14:paraId="51872E08" w14:textId="77777777" w:rsidR="006E7C68" w:rsidRPr="00DA3D30" w:rsidRDefault="006E7C68" w:rsidP="006E7C68">
      <w:pPr>
        <w:ind w:firstLine="720"/>
        <w:rPr>
          <w:sz w:val="24"/>
          <w:szCs w:val="24"/>
        </w:rPr>
      </w:pPr>
      <w:r w:rsidRPr="00BE4F34">
        <w:rPr>
          <w:i/>
          <w:iCs/>
          <w:sz w:val="24"/>
          <w:szCs w:val="24"/>
          <w:u w:val="single"/>
        </w:rPr>
        <w:t>Number</w:t>
      </w:r>
      <w:r w:rsidRPr="00DA3D30">
        <w:rPr>
          <w:sz w:val="24"/>
          <w:szCs w:val="24"/>
        </w:rPr>
        <w:t xml:space="preserve">: The finding of bilateral IPS </w:t>
      </w:r>
      <w:r>
        <w:rPr>
          <w:sz w:val="24"/>
          <w:szCs w:val="24"/>
        </w:rPr>
        <w:t xml:space="preserve">activation associated with the Number feature matches the expectation from prior literature. This is a remarkable finding, and also appears to be partially observable in the </w:t>
      </w:r>
      <w:r w:rsidRPr="006A2BB1">
        <w:rPr>
          <w:sz w:val="24"/>
          <w:szCs w:val="24"/>
        </w:rPr>
        <w:t>PrAGMATiC</w:t>
      </w:r>
      <w:r>
        <w:rPr>
          <w:sz w:val="24"/>
          <w:szCs w:val="24"/>
        </w:rPr>
        <w:t xml:space="preserve"> atlas generated by Huth et al. (2016). The bilateral pMTG activation was not anticipated, but also appears to be </w:t>
      </w:r>
      <w:r>
        <w:rPr>
          <w:sz w:val="24"/>
          <w:szCs w:val="24"/>
        </w:rPr>
        <w:lastRenderedPageBreak/>
        <w:t xml:space="preserve">noticeable in the </w:t>
      </w:r>
      <w:r w:rsidRPr="006A2BB1">
        <w:rPr>
          <w:sz w:val="24"/>
          <w:szCs w:val="24"/>
        </w:rPr>
        <w:t>PrAGMATiC</w:t>
      </w:r>
      <w:r>
        <w:rPr>
          <w:rStyle w:val="FootnoteReference"/>
          <w:sz w:val="24"/>
          <w:szCs w:val="24"/>
        </w:rPr>
        <w:footnoteReference w:id="26"/>
      </w:r>
      <w:r>
        <w:rPr>
          <w:sz w:val="24"/>
          <w:szCs w:val="24"/>
        </w:rPr>
        <w:t xml:space="preserve"> atlas (especially in the right hemisphere). This activation is interesting as it appears well circumscribed and warrants further investigation. The Number feature was also associated with bilateral activation in the PCC, and this focus is of unknown significance. </w:t>
      </w:r>
    </w:p>
    <w:p w14:paraId="49FDD10E" w14:textId="77777777" w:rsidR="006E7C68" w:rsidRPr="006751F4" w:rsidRDefault="006E7C68" w:rsidP="006E7C68">
      <w:pPr>
        <w:ind w:firstLine="720"/>
        <w:rPr>
          <w:sz w:val="24"/>
          <w:szCs w:val="24"/>
        </w:rPr>
      </w:pPr>
      <w:r w:rsidRPr="00DA3D30">
        <w:rPr>
          <w:i/>
          <w:iCs/>
          <w:sz w:val="24"/>
          <w:szCs w:val="24"/>
          <w:u w:val="single"/>
        </w:rPr>
        <w:t>Scene</w:t>
      </w:r>
      <w:r>
        <w:rPr>
          <w:sz w:val="24"/>
          <w:szCs w:val="24"/>
        </w:rPr>
        <w:t>: The S</w:t>
      </w:r>
      <w:r w:rsidRPr="00DA3D30">
        <w:rPr>
          <w:sz w:val="24"/>
          <w:szCs w:val="24"/>
        </w:rPr>
        <w:t>cene feature showed remarkable similarity to the regions implicated in the perceptual processing of scenes</w:t>
      </w:r>
      <w:r>
        <w:rPr>
          <w:sz w:val="24"/>
          <w:szCs w:val="24"/>
        </w:rPr>
        <w:t xml:space="preserve">, especially with regard to the activations on the medial surface and posterior AG. The activations in the left pMTG were not anticipated and are of unknown importance. As </w:t>
      </w:r>
      <w:r w:rsidRPr="006751F4">
        <w:rPr>
          <w:sz w:val="24"/>
          <w:szCs w:val="24"/>
        </w:rPr>
        <w:t xml:space="preserve">with all features, it is possible that the Scene feature ‘cuts across’ categories and the lateral activations are the result of non-specific Scene activation that would not remain if other features were included in the analysis. </w:t>
      </w:r>
    </w:p>
    <w:p w14:paraId="2949F25C" w14:textId="77777777" w:rsidR="006E7C68" w:rsidRPr="006751F4" w:rsidRDefault="006E7C68" w:rsidP="006E7C68">
      <w:pPr>
        <w:ind w:firstLine="720"/>
        <w:rPr>
          <w:sz w:val="24"/>
          <w:szCs w:val="24"/>
        </w:rPr>
      </w:pPr>
      <w:r w:rsidRPr="006751F4">
        <w:rPr>
          <w:i/>
          <w:iCs/>
          <w:sz w:val="24"/>
          <w:szCs w:val="24"/>
          <w:u w:val="single"/>
        </w:rPr>
        <w:t>Social</w:t>
      </w:r>
      <w:r w:rsidRPr="006751F4">
        <w:rPr>
          <w:sz w:val="24"/>
          <w:szCs w:val="24"/>
        </w:rPr>
        <w:t xml:space="preserve">: A large network of regions was associated with the Social attribute including bilateral AT pole and left STS. This large network of regions aligns well with previous results of </w:t>
      </w:r>
      <w:r w:rsidRPr="006751F4">
        <w:rPr>
          <w:sz w:val="24"/>
          <w:szCs w:val="24"/>
        </w:rPr>
        <w:fldChar w:fldCharType="begin"/>
      </w:r>
      <w:r w:rsidRPr="006751F4">
        <w:rPr>
          <w:sz w:val="24"/>
          <w:szCs w:val="24"/>
        </w:rPr>
        <w:instrText xml:space="preserve"> ADDIN EN.CITE &lt;EndNote&gt;&lt;Cite AuthorYear="1"&gt;&lt;Author&gt;Lin&lt;/Author&gt;&lt;Year&gt;2024&lt;/Year&gt;&lt;RecNum&gt;1317&lt;/RecNum&gt;&lt;DisplayText&gt;Lin et al. (2024)&lt;/DisplayText&gt;&lt;record&gt;&lt;rec-number&gt;1317&lt;/rec-number&gt;&lt;foreign-keys&gt;&lt;key app="EN" db-id="tr0psdfx3edzxkee2xmv0vtvp22frza5rwpt" timestamp="1709133590"&gt;1317&lt;/key&gt;&lt;/foreign-keys&gt;&lt;ref-type name="Journal Article"&gt;17&lt;/ref-type&gt;&lt;contributors&gt;&lt;authors&gt;&lt;author&gt;Lin, Nan&lt;/author&gt;&lt;author&gt;Zhang, Xiaohan&lt;/author&gt;&lt;author&gt;Wang, Xiuyi&lt;/author&gt;&lt;author&gt;Wang, Shaonan&lt;/author&gt;&lt;/authors&gt;&lt;/contributors&gt;&lt;titles&gt;&lt;title&gt;The organization of the semantic network as reflected by the neural correlates of six semantic dimensions&lt;/title&gt;&lt;secondary-title&gt;Brain and Language&lt;/secondary-title&gt;&lt;alt-title&gt;Brain Lang.&lt;/alt-title&gt;&lt;/titles&gt;&lt;periodical&gt;&lt;full-title&gt;Brain and Language&lt;/full-title&gt;&lt;abbr-1&gt;Brain Lang&lt;/abbr-1&gt;&lt;/periodical&gt;&lt;pages&gt;105388&lt;/pages&gt;&lt;volume&gt;250&lt;/volume&gt;&lt;dates&gt;&lt;year&gt;2024&lt;/year&gt;&lt;/dates&gt;&lt;isbn&gt;0093-934X&lt;/isbn&gt;&lt;urls&gt;&lt;related-urls&gt;&lt;url&gt;https://app.readcube.com/library/73aeb4c4-8d50-47e4-a31f-3ce18093469c/item/536dac5f-e24b-4afd-8c1c-a0d83de0633d&lt;/url&gt;&lt;/related-urls&gt;&lt;/urls&gt;&lt;electronic-resource-num&gt;10.1016/j.bandl.2024.105388&lt;/electronic-resource-num&gt;&lt;/record&gt;&lt;/Cite&gt;&lt;/EndNote&gt;</w:instrText>
      </w:r>
      <w:r w:rsidRPr="006751F4">
        <w:rPr>
          <w:sz w:val="24"/>
          <w:szCs w:val="24"/>
        </w:rPr>
        <w:fldChar w:fldCharType="separate"/>
      </w:r>
      <w:r w:rsidRPr="006751F4">
        <w:rPr>
          <w:noProof/>
          <w:sz w:val="24"/>
          <w:szCs w:val="24"/>
        </w:rPr>
        <w:t>Lin et al. (2024)</w:t>
      </w:r>
      <w:r w:rsidRPr="006751F4">
        <w:rPr>
          <w:sz w:val="24"/>
          <w:szCs w:val="24"/>
        </w:rPr>
        <w:fldChar w:fldCharType="end"/>
      </w:r>
      <w:r w:rsidRPr="006751F4">
        <w:rPr>
          <w:sz w:val="24"/>
          <w:szCs w:val="24"/>
        </w:rPr>
        <w:t xml:space="preserve"> as well as the typical regions associated with the processing of Social concepts. The observed network of regions is extensive and the lateral regions are similar to the ‘language network’ as defined by some other researchers </w:t>
      </w:r>
      <w:r w:rsidRPr="006751F4">
        <w:rPr>
          <w:sz w:val="24"/>
          <w:szCs w:val="24"/>
        </w:rPr>
        <w:fldChar w:fldCharType="begin"/>
      </w:r>
      <w:r w:rsidRPr="006751F4">
        <w:rPr>
          <w:sz w:val="24"/>
          <w:szCs w:val="24"/>
        </w:rPr>
        <w:instrText xml:space="preserve"> ADDIN EN.CITE &lt;EndNote&gt;&lt;Cite&gt;&lt;Author&gt;Fedorenko&lt;/Author&gt;&lt;Year&gt;2024&lt;/Year&gt;&lt;RecNum&gt;1398&lt;/RecNum&gt;&lt;Prefix&gt;e.g.`, &lt;/Prefix&gt;&lt;DisplayText&gt;(e.g., Fedorenko et al. 2024)&lt;/DisplayText&gt;&lt;record&gt;&lt;rec-number&gt;1398&lt;/rec-number&gt;&lt;foreign-keys&gt;&lt;key app="EN" db-id="tr0psdfx3edzxkee2xmv0vtvp22frza5rwpt" timestamp="1714704937"&gt;1398&lt;/key&gt;&lt;/foreign-keys&gt;&lt;ref-type name="Journal Article"&gt;17&lt;/ref-type&gt;&lt;contributors&gt;&lt;authors&gt;&lt;author&gt;Fedorenko, Evelina&lt;/author&gt;&lt;author&gt;Ivanova, Anna A.&lt;/author&gt;&lt;author&gt;Regev, Tamar I.&lt;/author&gt;&lt;/authors&gt;&lt;/contributors&gt;&lt;titles&gt;&lt;title&gt;The language network as a natural kind within the broader landscape of the human brain&lt;/title&gt;&lt;secondary-title&gt;Nature Reviews Neuroscience&lt;/secondary-title&gt;&lt;alt-title&gt;Nat. Rev. Neurosci.&lt;/alt-title&gt;&lt;/titles&gt;&lt;periodical&gt;&lt;full-title&gt;Nature Reviews Neuroscience&lt;/full-title&gt;&lt;abbr-1&gt;Nat Rev Neurosci&lt;/abbr-1&gt;&lt;/periodical&gt;&lt;alt-periodical&gt;&lt;full-title&gt;Nature Reviews Neuroscience&lt;/full-title&gt;&lt;abbr-1&gt;Nat. Rev. Neurosci.&lt;/abbr-1&gt;&lt;/alt-periodical&gt;&lt;pages&gt;1-24&lt;/pages&gt;&lt;dates&gt;&lt;year&gt;2024&lt;/year&gt;&lt;/dates&gt;&lt;isbn&gt;1471-003X&lt;/isbn&gt;&lt;urls&gt;&lt;related-urls&gt;&lt;url&gt;https://app.readcube.com/library/73aeb4c4-8d50-47e4-a31f-3ce18093469c/item/ccd0420f-4411-41e9-84ae-1435924381ff&lt;/url&gt;&lt;/related-urls&gt;&lt;/urls&gt;&lt;electronic-resource-num&gt;10.1038/s41583-024-00802-4&lt;/electronic-resource-num&gt;&lt;/record&gt;&lt;/Cite&gt;&lt;/EndNote&gt;</w:instrText>
      </w:r>
      <w:r w:rsidRPr="006751F4">
        <w:rPr>
          <w:sz w:val="24"/>
          <w:szCs w:val="24"/>
        </w:rPr>
        <w:fldChar w:fldCharType="separate"/>
      </w:r>
      <w:r w:rsidRPr="006751F4">
        <w:rPr>
          <w:noProof/>
          <w:sz w:val="24"/>
          <w:szCs w:val="24"/>
        </w:rPr>
        <w:t>(e.g., Fedorenko et al. 2024)</w:t>
      </w:r>
      <w:r w:rsidRPr="006751F4">
        <w:rPr>
          <w:sz w:val="24"/>
          <w:szCs w:val="24"/>
        </w:rPr>
        <w:fldChar w:fldCharType="end"/>
      </w:r>
      <w:r w:rsidRPr="006751F4">
        <w:rPr>
          <w:sz w:val="24"/>
          <w:szCs w:val="24"/>
        </w:rPr>
        <w:t xml:space="preserve">. As expected, the Social attribute also closely matches the areas implicated in ToM literature. Given that the VIF score for the social feature is not much higher than for comparable features, Social is likely absorbing non-specific variance for many other abstract features.  </w:t>
      </w:r>
    </w:p>
    <w:p w14:paraId="14E378F5" w14:textId="77777777" w:rsidR="006E7C68" w:rsidRPr="006751F4" w:rsidRDefault="006E7C68" w:rsidP="006E7C68">
      <w:pPr>
        <w:ind w:firstLine="720"/>
        <w:rPr>
          <w:sz w:val="24"/>
          <w:szCs w:val="24"/>
        </w:rPr>
      </w:pPr>
      <w:r w:rsidRPr="006751F4">
        <w:rPr>
          <w:i/>
          <w:iCs/>
          <w:sz w:val="24"/>
          <w:szCs w:val="24"/>
          <w:u w:val="single"/>
        </w:rPr>
        <w:t>Valence</w:t>
      </w:r>
      <w:r w:rsidRPr="006751F4">
        <w:rPr>
          <w:sz w:val="24"/>
          <w:szCs w:val="24"/>
        </w:rPr>
        <w:t xml:space="preserve">: Several regions were significant for valence. Activations in the vmPFC and PCC match expectations. Activation in the bilateral AG and left preCun are more </w:t>
      </w:r>
      <w:r w:rsidRPr="006751F4">
        <w:rPr>
          <w:sz w:val="24"/>
          <w:szCs w:val="24"/>
        </w:rPr>
        <w:lastRenderedPageBreak/>
        <w:t xml:space="preserve">difficult to interpret. The involvement of more subcortical regions, such as the amygdala </w:t>
      </w:r>
      <w:r w:rsidRPr="001E76CD">
        <w:rPr>
          <w:noProof/>
          <w:color w:val="C00000"/>
          <w:sz w:val="24"/>
          <w:szCs w:val="24"/>
        </w:rPr>
        <mc:AlternateContent>
          <mc:Choice Requires="wps">
            <w:drawing>
              <wp:inline distT="0" distB="0" distL="0" distR="0" wp14:anchorId="32B6576D" wp14:editId="1844C379">
                <wp:extent cx="5546785" cy="6323162"/>
                <wp:effectExtent l="0" t="0" r="15875" b="20955"/>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6785" cy="6323162"/>
                        </a:xfrm>
                        <a:prstGeom prst="rect">
                          <a:avLst/>
                        </a:prstGeom>
                        <a:solidFill>
                          <a:srgbClr val="FFFFFF"/>
                        </a:solidFill>
                        <a:ln w="9525">
                          <a:solidFill>
                            <a:srgbClr val="000000"/>
                          </a:solidFill>
                          <a:miter lim="800000"/>
                          <a:headEnd/>
                          <a:tailEnd/>
                        </a:ln>
                      </wps:spPr>
                      <wps:txbx>
                        <w:txbxContent>
                          <w:p w14:paraId="10D68A63" w14:textId="77777777" w:rsidR="006E7C68" w:rsidRDefault="006E7C68" w:rsidP="006E7C68">
                            <w:pPr>
                              <w:keepNext/>
                              <w:jc w:val="center"/>
                            </w:pPr>
                            <w:r>
                              <w:rPr>
                                <w:noProof/>
                              </w:rPr>
                              <w:drawing>
                                <wp:inline distT="0" distB="0" distL="0" distR="0" wp14:anchorId="6CA4EDFA" wp14:editId="0E4A889C">
                                  <wp:extent cx="5277568" cy="5039593"/>
                                  <wp:effectExtent l="19050" t="19050" r="18415" b="27940"/>
                                  <wp:docPr id="230" name="Picture 230" descr="A map overlay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map overlays of different colors&#10;&#10;Description automatically generated"/>
                                          <pic:cNvPicPr/>
                                        </pic:nvPicPr>
                                        <pic:blipFill>
                                          <a:blip r:embed="rId86"/>
                                          <a:stretch>
                                            <a:fillRect/>
                                          </a:stretch>
                                        </pic:blipFill>
                                        <pic:spPr>
                                          <a:xfrm>
                                            <a:off x="0" y="0"/>
                                            <a:ext cx="5302246" cy="5063158"/>
                                          </a:xfrm>
                                          <a:prstGeom prst="rect">
                                            <a:avLst/>
                                          </a:prstGeom>
                                          <a:ln>
                                            <a:solidFill>
                                              <a:schemeClr val="tx1"/>
                                            </a:solidFill>
                                          </a:ln>
                                        </pic:spPr>
                                      </pic:pic>
                                    </a:graphicData>
                                  </a:graphic>
                                </wp:inline>
                              </w:drawing>
                            </w:r>
                          </w:p>
                          <w:p w14:paraId="1187BBA1" w14:textId="3C141248" w:rsidR="006E7C68" w:rsidRPr="006751F4" w:rsidRDefault="006E7C68" w:rsidP="006E7C68">
                            <w:pPr>
                              <w:pStyle w:val="Caption"/>
                              <w:rPr>
                                <w:i w:val="0"/>
                                <w:iCs w:val="0"/>
                                <w:color w:val="auto"/>
                                <w:sz w:val="24"/>
                                <w:szCs w:val="24"/>
                              </w:rPr>
                            </w:pPr>
                            <w:bookmarkStart w:id="177" w:name="_Toc166246161"/>
                            <w:bookmarkStart w:id="178" w:name="_Toc166262290"/>
                            <w:r w:rsidRPr="006751F4">
                              <w:rPr>
                                <w:b/>
                                <w:bCs/>
                                <w:i w:val="0"/>
                                <w:iCs w:val="0"/>
                                <w:color w:val="auto"/>
                                <w:sz w:val="24"/>
                                <w:szCs w:val="24"/>
                              </w:rPr>
                              <w:t xml:space="preserve">Figure </w:t>
                            </w:r>
                            <w:r w:rsidRPr="006751F4">
                              <w:rPr>
                                <w:b/>
                                <w:bCs/>
                                <w:i w:val="0"/>
                                <w:iCs w:val="0"/>
                                <w:color w:val="auto"/>
                                <w:sz w:val="24"/>
                                <w:szCs w:val="24"/>
                              </w:rPr>
                              <w:fldChar w:fldCharType="begin"/>
                            </w:r>
                            <w:r w:rsidRPr="006751F4">
                              <w:rPr>
                                <w:b/>
                                <w:bCs/>
                                <w:i w:val="0"/>
                                <w:iCs w:val="0"/>
                                <w:color w:val="auto"/>
                                <w:sz w:val="24"/>
                                <w:szCs w:val="24"/>
                              </w:rPr>
                              <w:instrText xml:space="preserve"> SEQ Figure \* ARABIC </w:instrText>
                            </w:r>
                            <w:r w:rsidRPr="006751F4">
                              <w:rPr>
                                <w:b/>
                                <w:bCs/>
                                <w:i w:val="0"/>
                                <w:iCs w:val="0"/>
                                <w:color w:val="auto"/>
                                <w:sz w:val="24"/>
                                <w:szCs w:val="24"/>
                              </w:rPr>
                              <w:fldChar w:fldCharType="separate"/>
                            </w:r>
                            <w:r w:rsidR="00314EA3">
                              <w:rPr>
                                <w:b/>
                                <w:bCs/>
                                <w:i w:val="0"/>
                                <w:iCs w:val="0"/>
                                <w:noProof/>
                                <w:color w:val="auto"/>
                                <w:sz w:val="24"/>
                                <w:szCs w:val="24"/>
                              </w:rPr>
                              <w:t>35</w:t>
                            </w:r>
                            <w:r w:rsidRPr="006751F4">
                              <w:rPr>
                                <w:b/>
                                <w:bCs/>
                                <w:i w:val="0"/>
                                <w:iCs w:val="0"/>
                                <w:color w:val="auto"/>
                                <w:sz w:val="24"/>
                                <w:szCs w:val="24"/>
                              </w:rPr>
                              <w:fldChar w:fldCharType="end"/>
                            </w:r>
                            <w:r w:rsidRPr="006751F4">
                              <w:rPr>
                                <w:b/>
                                <w:bCs/>
                                <w:i w:val="0"/>
                                <w:iCs w:val="0"/>
                                <w:color w:val="auto"/>
                                <w:sz w:val="24"/>
                                <w:szCs w:val="24"/>
                              </w:rPr>
                              <w:t xml:space="preserve">: Select feature overlays. </w:t>
                            </w:r>
                            <w:r w:rsidRPr="006751F4">
                              <w:rPr>
                                <w:i w:val="0"/>
                                <w:iCs w:val="0"/>
                                <w:color w:val="auto"/>
                                <w:sz w:val="24"/>
                                <w:szCs w:val="24"/>
                              </w:rPr>
                              <w:t>Several feature maps are overlaid that demonstrate either conceptually similar or distinct sets of features.</w:t>
                            </w:r>
                            <w:bookmarkEnd w:id="177"/>
                            <w:bookmarkEnd w:id="178"/>
                            <w:r w:rsidRPr="006751F4">
                              <w:rPr>
                                <w:i w:val="0"/>
                                <w:iCs w:val="0"/>
                                <w:color w:val="auto"/>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32B6576D" id="Text Box 59" o:spid="_x0000_s1061" type="#_x0000_t202" style="width:436.75pt;height:49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QBFwIAACgEAAAOAAAAZHJzL2Uyb0RvYy54bWysk99v2yAQx98n7X9AvC9OnDhNrThVly7T&#10;pO6H1O4PwBjHaJhjQGJnf/0O7KbZ1r1M4wFxHHy5+9yxvulbRY7COgm6oLPJlBKhOVRS7wv69XH3&#10;ZkWJ80xXTIEWBT0JR282r1+tO5OLFBpQlbAERbTLO1PQxnuTJ4njjWiZm4ARGp012JZ5NO0+qSzr&#10;UL1VSTqdLpMObGUscOEc7t4NTrqJ+nUtuP9c1054ogqKsfk42ziXYU42a5bvLTON5GMY7B+iaJnU&#10;+OhZ6o55Rg5W/iHVSm7BQe0nHNoE6lpyEXPAbGbT37J5aJgRMReE48wZk/t/svzT8cF8scT3b6HH&#10;AsYknLkH/s0RDduG6b24tRa6RrAKH54FZElnXD5eDahd7oJI2X2ECovMDh6iUF/bNlDBPAmqYwFO&#10;Z+ii94TjZpYtllerjBKOvuU8nc+WaXyD5U/XjXX+vYCWhEVBLVY1yrPjvfMhHJY/HQmvOVCy2kml&#10;omH35VZZcmTYAbs4RvVfjilNuoJeZ2k2EPirxDSOlyRa6bGVlWwLujofYnng9k5XsdE8k2pYY8hK&#10;jyADu4Gi78ueyKqg84g5gC2hOiFaC0Pr4lfDRQP2ByUdtm1B3fcDs4IS9UFjea5ni0Xo82gssqsU&#10;DXvpKS89THOUKqinZFhuffwbAZyGWyxjLSPg50jGmLEdI/fx64R+v7TjqecPvvkJAAD//wMAUEsD&#10;BBQABgAIAAAAIQAHXWBn3QAAAAUBAAAPAAAAZHJzL2Rvd25yZXYueG1sTI/BTsMwEETvSPyDtUhc&#10;EHWgtE1CNhVCAsENCoKrG2+TCHsdbDcNf4/hApeVRjOaeVutJ2vESD70jhEuZhkI4sbpnluE15e7&#10;8xxEiIq1Mo4J4YsCrOvjo0qV2h34mcZNbEUq4VAqhC7GoZQyNB1ZFWZuIE7eznmrYpK+ldqrQyq3&#10;Rl5m2VJa1XNa6NRAtx01H5u9RcivHsb38Dh/emuWO1PEs9V4/+kRT0+mm2sQkab4F4Yf/IQOdWLa&#10;uj3rIAxCeiT+3uTlq/kCxBahKBY5yLqS/+nrbwAAAP//AwBQSwECLQAUAAYACAAAACEAtoM4kv4A&#10;AADhAQAAEwAAAAAAAAAAAAAAAAAAAAAAW0NvbnRlbnRfVHlwZXNdLnhtbFBLAQItABQABgAIAAAA&#10;IQA4/SH/1gAAAJQBAAALAAAAAAAAAAAAAAAAAC8BAABfcmVscy8ucmVsc1BLAQItABQABgAIAAAA&#10;IQDqusQBFwIAACgEAAAOAAAAAAAAAAAAAAAAAC4CAABkcnMvZTJvRG9jLnhtbFBLAQItABQABgAI&#10;AAAAIQAHXWBn3QAAAAUBAAAPAAAAAAAAAAAAAAAAAHEEAABkcnMvZG93bnJldi54bWxQSwUGAAAA&#10;AAQABADzAAAAewUAAAAA&#10;">
                <v:textbox>
                  <w:txbxContent>
                    <w:p w14:paraId="10D68A63" w14:textId="77777777" w:rsidR="006E7C68" w:rsidRDefault="006E7C68" w:rsidP="006E7C68">
                      <w:pPr>
                        <w:keepNext/>
                        <w:jc w:val="center"/>
                      </w:pPr>
                      <w:r>
                        <w:rPr>
                          <w:noProof/>
                        </w:rPr>
                        <w:drawing>
                          <wp:inline distT="0" distB="0" distL="0" distR="0" wp14:anchorId="6CA4EDFA" wp14:editId="0E4A889C">
                            <wp:extent cx="5277568" cy="5039593"/>
                            <wp:effectExtent l="19050" t="19050" r="18415" b="27940"/>
                            <wp:docPr id="230" name="Picture 230" descr="A map overlay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map overlays of different colors&#10;&#10;Description automatically generated"/>
                                    <pic:cNvPicPr/>
                                  </pic:nvPicPr>
                                  <pic:blipFill>
                                    <a:blip r:embed="rId86"/>
                                    <a:stretch>
                                      <a:fillRect/>
                                    </a:stretch>
                                  </pic:blipFill>
                                  <pic:spPr>
                                    <a:xfrm>
                                      <a:off x="0" y="0"/>
                                      <a:ext cx="5302246" cy="5063158"/>
                                    </a:xfrm>
                                    <a:prstGeom prst="rect">
                                      <a:avLst/>
                                    </a:prstGeom>
                                    <a:ln>
                                      <a:solidFill>
                                        <a:schemeClr val="tx1"/>
                                      </a:solidFill>
                                    </a:ln>
                                  </pic:spPr>
                                </pic:pic>
                              </a:graphicData>
                            </a:graphic>
                          </wp:inline>
                        </w:drawing>
                      </w:r>
                    </w:p>
                    <w:p w14:paraId="1187BBA1" w14:textId="3C141248" w:rsidR="006E7C68" w:rsidRPr="006751F4" w:rsidRDefault="006E7C68" w:rsidP="006E7C68">
                      <w:pPr>
                        <w:pStyle w:val="Caption"/>
                        <w:rPr>
                          <w:i w:val="0"/>
                          <w:iCs w:val="0"/>
                          <w:color w:val="auto"/>
                          <w:sz w:val="24"/>
                          <w:szCs w:val="24"/>
                        </w:rPr>
                      </w:pPr>
                      <w:bookmarkStart w:id="179" w:name="_Toc166246161"/>
                      <w:bookmarkStart w:id="180" w:name="_Toc166262290"/>
                      <w:r w:rsidRPr="006751F4">
                        <w:rPr>
                          <w:b/>
                          <w:bCs/>
                          <w:i w:val="0"/>
                          <w:iCs w:val="0"/>
                          <w:color w:val="auto"/>
                          <w:sz w:val="24"/>
                          <w:szCs w:val="24"/>
                        </w:rPr>
                        <w:t xml:space="preserve">Figure </w:t>
                      </w:r>
                      <w:r w:rsidRPr="006751F4">
                        <w:rPr>
                          <w:b/>
                          <w:bCs/>
                          <w:i w:val="0"/>
                          <w:iCs w:val="0"/>
                          <w:color w:val="auto"/>
                          <w:sz w:val="24"/>
                          <w:szCs w:val="24"/>
                        </w:rPr>
                        <w:fldChar w:fldCharType="begin"/>
                      </w:r>
                      <w:r w:rsidRPr="006751F4">
                        <w:rPr>
                          <w:b/>
                          <w:bCs/>
                          <w:i w:val="0"/>
                          <w:iCs w:val="0"/>
                          <w:color w:val="auto"/>
                          <w:sz w:val="24"/>
                          <w:szCs w:val="24"/>
                        </w:rPr>
                        <w:instrText xml:space="preserve"> SEQ Figure \* ARABIC </w:instrText>
                      </w:r>
                      <w:r w:rsidRPr="006751F4">
                        <w:rPr>
                          <w:b/>
                          <w:bCs/>
                          <w:i w:val="0"/>
                          <w:iCs w:val="0"/>
                          <w:color w:val="auto"/>
                          <w:sz w:val="24"/>
                          <w:szCs w:val="24"/>
                        </w:rPr>
                        <w:fldChar w:fldCharType="separate"/>
                      </w:r>
                      <w:r w:rsidR="00314EA3">
                        <w:rPr>
                          <w:b/>
                          <w:bCs/>
                          <w:i w:val="0"/>
                          <w:iCs w:val="0"/>
                          <w:noProof/>
                          <w:color w:val="auto"/>
                          <w:sz w:val="24"/>
                          <w:szCs w:val="24"/>
                        </w:rPr>
                        <w:t>35</w:t>
                      </w:r>
                      <w:r w:rsidRPr="006751F4">
                        <w:rPr>
                          <w:b/>
                          <w:bCs/>
                          <w:i w:val="0"/>
                          <w:iCs w:val="0"/>
                          <w:color w:val="auto"/>
                          <w:sz w:val="24"/>
                          <w:szCs w:val="24"/>
                        </w:rPr>
                        <w:fldChar w:fldCharType="end"/>
                      </w:r>
                      <w:r w:rsidRPr="006751F4">
                        <w:rPr>
                          <w:b/>
                          <w:bCs/>
                          <w:i w:val="0"/>
                          <w:iCs w:val="0"/>
                          <w:color w:val="auto"/>
                          <w:sz w:val="24"/>
                          <w:szCs w:val="24"/>
                        </w:rPr>
                        <w:t xml:space="preserve">: Select feature overlays. </w:t>
                      </w:r>
                      <w:r w:rsidRPr="006751F4">
                        <w:rPr>
                          <w:i w:val="0"/>
                          <w:iCs w:val="0"/>
                          <w:color w:val="auto"/>
                          <w:sz w:val="24"/>
                          <w:szCs w:val="24"/>
                        </w:rPr>
                        <w:t>Several feature maps are overlaid that demonstrate either conceptually similar or distinct sets of features.</w:t>
                      </w:r>
                      <w:bookmarkEnd w:id="179"/>
                      <w:bookmarkEnd w:id="180"/>
                      <w:r w:rsidRPr="006751F4">
                        <w:rPr>
                          <w:i w:val="0"/>
                          <w:iCs w:val="0"/>
                          <w:color w:val="auto"/>
                          <w:sz w:val="24"/>
                          <w:szCs w:val="24"/>
                        </w:rPr>
                        <w:t xml:space="preserve"> </w:t>
                      </w:r>
                    </w:p>
                  </w:txbxContent>
                </v:textbox>
                <w10:anchorlock/>
              </v:shape>
            </w:pict>
          </mc:Fallback>
        </mc:AlternateContent>
      </w:r>
      <w:r w:rsidRPr="006751F4">
        <w:rPr>
          <w:sz w:val="24"/>
          <w:szCs w:val="24"/>
        </w:rPr>
        <w:t xml:space="preserve">can be difficult to assess in surface-based analyses so volumetric based analysis is required to better understand potential involvement of any subcortical structures. </w:t>
      </w:r>
    </w:p>
    <w:p w14:paraId="75A4180E" w14:textId="77777777" w:rsidR="006E7C68" w:rsidRPr="006751F4" w:rsidRDefault="006E7C68" w:rsidP="006E7C68">
      <w:pPr>
        <w:ind w:firstLine="720"/>
        <w:rPr>
          <w:i/>
          <w:iCs/>
          <w:sz w:val="24"/>
          <w:szCs w:val="24"/>
        </w:rPr>
      </w:pPr>
      <w:r w:rsidRPr="006751F4">
        <w:rPr>
          <w:sz w:val="24"/>
          <w:szCs w:val="24"/>
        </w:rPr>
        <w:t xml:space="preserve">Shown in </w:t>
      </w:r>
      <w:r w:rsidRPr="006751F4">
        <w:rPr>
          <w:b/>
          <w:bCs/>
          <w:sz w:val="24"/>
          <w:szCs w:val="24"/>
        </w:rPr>
        <w:t>Figure 35</w:t>
      </w:r>
      <w:r w:rsidRPr="006751F4">
        <w:rPr>
          <w:sz w:val="24"/>
          <w:szCs w:val="24"/>
        </w:rPr>
        <w:t xml:space="preserve">, an interesting observation of the individual feature maps is that some feature maps from the same domain (e.g., Vision related or Action related) </w:t>
      </w:r>
      <w:r w:rsidRPr="006751F4">
        <w:rPr>
          <w:sz w:val="24"/>
          <w:szCs w:val="24"/>
        </w:rPr>
        <w:lastRenderedPageBreak/>
        <w:t xml:space="preserve">have broad areas of non-overlapping activation. Conversely, some features that might appear conceptually distinct, such as Number, Taste and Sound, have several large areas of overlap. Lastly, some conceptually distinct features showed remarkable non-overlap in some hub areas. For example, although Social, Scene, and Valence, all have associated activations in the bilateral AG, there is minimal overlap between these feature maps in this region. Although the number of possible feature overlay maps is large, one general finding appears to be that there are complex intercorrelations between features that lead to highly distributed representations that span the cortex. </w:t>
      </w:r>
    </w:p>
    <w:p w14:paraId="333BD51C" w14:textId="77777777" w:rsidR="006E7C68" w:rsidRPr="006751F4" w:rsidRDefault="006E7C68" w:rsidP="006E7C68">
      <w:pPr>
        <w:rPr>
          <w:b/>
          <w:bCs/>
          <w:i/>
          <w:iCs/>
          <w:sz w:val="24"/>
          <w:szCs w:val="24"/>
        </w:rPr>
      </w:pPr>
      <w:r w:rsidRPr="006751F4">
        <w:rPr>
          <w:b/>
          <w:bCs/>
          <w:i/>
          <w:iCs/>
          <w:sz w:val="24"/>
          <w:szCs w:val="24"/>
        </w:rPr>
        <w:t>Methodological Considerations</w:t>
      </w:r>
    </w:p>
    <w:p w14:paraId="196B6F1D" w14:textId="77777777" w:rsidR="006E7C68" w:rsidRPr="006751F4" w:rsidRDefault="006E7C68" w:rsidP="006E7C68">
      <w:pPr>
        <w:rPr>
          <w:sz w:val="24"/>
          <w:szCs w:val="24"/>
        </w:rPr>
      </w:pPr>
      <w:r w:rsidRPr="006751F4">
        <w:rPr>
          <w:sz w:val="24"/>
          <w:szCs w:val="24"/>
        </w:rPr>
        <w:t>While several reasons were provided for why some feature maps might not be significant or match prior expectations, one reason has yet to be discussed: the specification of the feature queries. Collecting and curating tens of thousands of human ratings is a major endeavor. The collection of any large set of normative data opens up an almost endless array of data analysis strategies. For example, analysis could be stratified based on inter-rater consistency as poorly specified feature queries would be expected to have low inter-rater consistency. Although inter-rater agreement was high across the 535 words initially collected with the publication of the CREA model</w:t>
      </w:r>
      <w:r w:rsidRPr="006751F4">
        <w:rPr>
          <w:rStyle w:val="FootnoteReference"/>
          <w:sz w:val="24"/>
          <w:szCs w:val="24"/>
        </w:rPr>
        <w:footnoteReference w:id="27"/>
      </w:r>
      <w:r w:rsidRPr="006751F4">
        <w:rPr>
          <w:sz w:val="24"/>
          <w:szCs w:val="24"/>
        </w:rPr>
        <w:t xml:space="preserve">, subsets of the data are likely to have varying degrees of inter-rater agreement. For example, it is likely that not only will individual features meaningfully differ with respect to how consistent participants rate words on the feature, but for a given feature, different categories of words are likely to have differing degrees of inter-subject agreement. For example, such an effect is seen in </w:t>
      </w:r>
      <w:r w:rsidRPr="006751F4">
        <w:rPr>
          <w:sz w:val="24"/>
          <w:szCs w:val="24"/>
        </w:rPr>
        <w:lastRenderedPageBreak/>
        <w:t xml:space="preserve">the normative ratings collected in a study by </w:t>
      </w:r>
      <w:r w:rsidRPr="006751F4">
        <w:rPr>
          <w:sz w:val="24"/>
          <w:szCs w:val="24"/>
        </w:rPr>
        <w:fldChar w:fldCharType="begin"/>
      </w:r>
      <w:r w:rsidRPr="006751F4">
        <w:rPr>
          <w:sz w:val="24"/>
          <w:szCs w:val="24"/>
        </w:rPr>
        <w:instrText xml:space="preserve"> ADDIN EN.CITE &lt;EndNote&gt;&lt;Cite AuthorYear="1"&gt;&lt;Author&gt;Grand&lt;/Author&gt;&lt;Year&gt;2022&lt;/Year&gt;&lt;RecNum&gt;1021&lt;/RecNum&gt;&lt;DisplayText&gt;Grand et al. (2022)&lt;/DisplayText&gt;&lt;record&gt;&lt;rec-number&gt;1021&lt;/rec-number&gt;&lt;foreign-keys&gt;&lt;key app="EN" db-id="tr0psdfx3edzxkee2xmv0vtvp22frza5rwpt" timestamp="1699283219"&gt;1021&lt;/key&gt;&lt;/foreign-keys&gt;&lt;ref-type name="Journal Article"&gt;17&lt;/ref-type&gt;&lt;contributors&gt;&lt;authors&gt;&lt;author&gt;Grand, Gabriel&lt;/author&gt;&lt;author&gt;Blank, Idan Asher&lt;/author&gt;&lt;author&gt;Pereira, Francisco&lt;/author&gt;&lt;author&gt;Fedorenko, Evelina&lt;/author&gt;&lt;/authors&gt;&lt;/contributors&gt;&lt;titles&gt;&lt;title&gt;Semantic projection recovers rich human knowledge of multiple object features from word embeddings&lt;/title&gt;&lt;secondary-title&gt;Nature Human Behaviour&lt;/secondary-title&gt;&lt;alt-title&gt;Nat Hum Behav&lt;/alt-title&gt;&lt;/titles&gt;&lt;periodical&gt;&lt;full-title&gt;Nature Human Behaviour&lt;/full-title&gt;&lt;/periodical&gt;&lt;alt-periodical&gt;&lt;full-title&gt;Nature Human Behaviour&lt;/full-title&gt;&lt;abbr-1&gt;Nat Hum Behav&lt;/abbr-1&gt;&lt;/alt-periodical&gt;&lt;pages&gt;975-987&lt;/pages&gt;&lt;volume&gt;6&lt;/volume&gt;&lt;number&gt;7&lt;/number&gt;&lt;dates&gt;&lt;year&gt;2022&lt;/year&gt;&lt;/dates&gt;&lt;urls&gt;&lt;related-urls&gt;&lt;url&gt;https://app.readcube.com/library/73aeb4c4-8d50-47e4-a31f-3ce18093469c/item/a98ac236-d080-4c75-8d10-836c3bc56eb7&lt;/url&gt;&lt;/related-urls&gt;&lt;/urls&gt;&lt;electronic-resource-num&gt;10.1038/s41562-022-01316-8&lt;/electronic-resource-num&gt;&lt;/record&gt;&lt;/Cite&gt;&lt;/EndNote&gt;</w:instrText>
      </w:r>
      <w:r w:rsidRPr="006751F4">
        <w:rPr>
          <w:sz w:val="24"/>
          <w:szCs w:val="24"/>
        </w:rPr>
        <w:fldChar w:fldCharType="separate"/>
      </w:r>
      <w:r w:rsidRPr="006751F4">
        <w:rPr>
          <w:noProof/>
          <w:sz w:val="24"/>
          <w:szCs w:val="24"/>
        </w:rPr>
        <w:t>Grand et al. (2022)</w:t>
      </w:r>
      <w:r w:rsidRPr="006751F4">
        <w:rPr>
          <w:sz w:val="24"/>
          <w:szCs w:val="24"/>
        </w:rPr>
        <w:fldChar w:fldCharType="end"/>
      </w:r>
      <w:r w:rsidRPr="006751F4">
        <w:rPr>
          <w:sz w:val="24"/>
          <w:szCs w:val="24"/>
        </w:rPr>
        <w:t>. In that study, while Size is generally a meaningful semantic feature, human ratings of clothing items by size were not included in the analysis because of low inter-rater reliability.</w:t>
      </w:r>
    </w:p>
    <w:p w14:paraId="49925A24" w14:textId="77777777" w:rsidR="006E7C68" w:rsidRPr="006751F4" w:rsidRDefault="006E7C68" w:rsidP="006E7C68">
      <w:pPr>
        <w:rPr>
          <w:sz w:val="24"/>
          <w:szCs w:val="24"/>
        </w:rPr>
      </w:pPr>
      <w:r w:rsidRPr="006751F4">
        <w:rPr>
          <w:sz w:val="24"/>
          <w:szCs w:val="24"/>
        </w:rPr>
        <w:tab/>
        <w:t>The reasons some features on some word-sets might have low inter-rater reliability are varied. A likely candidate that was already mentioned is poor specification of the feature. That is, participants simply did not understand what exactly it was they were being asked to rate. However, it is important to note that it is also possible that a feature is difficult to measure (i.e., has low inter-rater reliability), but is neurobiologically relevant with meaningful neural correlates. Another reason for low inter-rater reliability could be a feature not being applicable to a set of words. Given that the CREA features have the general prompt of “to what degree …”, feature inapplicability is likely to manifest as low scores. As a result, features with low average values or low variance in ratings are also less likely to have detectable neural correlates.</w:t>
      </w:r>
    </w:p>
    <w:p w14:paraId="0E98F02C" w14:textId="77777777" w:rsidR="006E7C68" w:rsidRPr="006751F4" w:rsidRDefault="006E7C68" w:rsidP="006E7C68">
      <w:pPr>
        <w:rPr>
          <w:sz w:val="24"/>
          <w:szCs w:val="24"/>
        </w:rPr>
      </w:pPr>
      <w:r w:rsidRPr="006751F4">
        <w:rPr>
          <w:sz w:val="24"/>
          <w:szCs w:val="24"/>
        </w:rPr>
        <w:tab/>
        <w:t>Another reason feature maps could not show any significant vertices at the group level is variability across participants in the locations where a feature is represented. For example, it could be that some features have a meaningful representation at the neural level, but if the activation is circumscribed and the precise anatomical location varies among individuals, no group level effect may be observed.</w:t>
      </w:r>
    </w:p>
    <w:p w14:paraId="1C427A57" w14:textId="77777777" w:rsidR="006E7C68" w:rsidRPr="006751F4" w:rsidRDefault="006E7C68" w:rsidP="006E7C68">
      <w:pPr>
        <w:rPr>
          <w:b/>
          <w:bCs/>
          <w:i/>
          <w:iCs/>
          <w:sz w:val="24"/>
          <w:szCs w:val="24"/>
        </w:rPr>
      </w:pPr>
      <w:r w:rsidRPr="006751F4">
        <w:rPr>
          <w:b/>
          <w:bCs/>
          <w:i/>
          <w:iCs/>
          <w:sz w:val="24"/>
          <w:szCs w:val="24"/>
        </w:rPr>
        <w:t>Future Directions</w:t>
      </w:r>
    </w:p>
    <w:p w14:paraId="3D5C117B" w14:textId="77777777" w:rsidR="006E7C68" w:rsidRPr="006751F4" w:rsidRDefault="006E7C68" w:rsidP="006E7C68">
      <w:pPr>
        <w:ind w:firstLine="720"/>
        <w:rPr>
          <w:sz w:val="24"/>
          <w:szCs w:val="24"/>
        </w:rPr>
      </w:pPr>
      <w:r w:rsidRPr="006751F4">
        <w:rPr>
          <w:sz w:val="24"/>
          <w:szCs w:val="24"/>
        </w:rPr>
        <w:t xml:space="preserve">As mentioned in the discussion of the Motion feature, adding more diverse stimulus set could help to unveil the involvement of more cortical regions in semantic representation. For example, as already mentioned, the addition of verbs into the stimulus </w:t>
      </w:r>
      <w:r w:rsidRPr="006751F4">
        <w:rPr>
          <w:sz w:val="24"/>
          <w:szCs w:val="24"/>
        </w:rPr>
        <w:lastRenderedPageBreak/>
        <w:t xml:space="preserve">set could reveal an even more distributed set of regions, especially for the non-significant features of Motion and Lower Limb. Adding additional stimuli can help to reveal whether, for example, whether the Motion feature as currently is not a detectable experiential feature in the current paradigm, or just a limitation of the stimulus set.  </w:t>
      </w:r>
    </w:p>
    <w:p w14:paraId="1017662A" w14:textId="77777777" w:rsidR="006E7C68" w:rsidRPr="006751F4" w:rsidRDefault="006E7C68" w:rsidP="006E7C68">
      <w:pPr>
        <w:ind w:firstLine="720"/>
        <w:rPr>
          <w:sz w:val="24"/>
          <w:szCs w:val="24"/>
        </w:rPr>
      </w:pPr>
      <w:r w:rsidRPr="006751F4">
        <w:rPr>
          <w:sz w:val="24"/>
          <w:szCs w:val="24"/>
        </w:rPr>
        <w:t xml:space="preserve">Another future direction is the use of different feature mapping strategies. Although a portion of the introduction to this chapter was spent motivating the use of vertex-wise encoding models, it remains to be tested whether more complex non-linear encoding techniques offer significant improvements in explainability. For example, suppose the brain happens to use population coding to represent a feature. In that case, the activation of multiple voxels might need to be simultaneously considered to decode the presence or absence of an experiential feature. </w:t>
      </w:r>
    </w:p>
    <w:p w14:paraId="6CB721DC" w14:textId="77777777" w:rsidR="006E7C68" w:rsidRPr="006751F4" w:rsidRDefault="006E7C68" w:rsidP="006E7C68">
      <w:pPr>
        <w:ind w:firstLine="720"/>
        <w:rPr>
          <w:sz w:val="24"/>
          <w:szCs w:val="24"/>
        </w:rPr>
      </w:pPr>
      <w:r w:rsidRPr="006751F4">
        <w:rPr>
          <w:sz w:val="24"/>
          <w:szCs w:val="24"/>
        </w:rPr>
        <w:t>One limitation of more complex methods is that there are many of them, and it can sometimes be difficult to determine the trade-off between more complex models and meaningful improvements in model fit. In this case, it is important to emphasize that there are multiple senses of the word ‘explainability’: there is both the formal sense with typical ‘percent variance explained’ metrics and their related metrics such as Akaike information criterion (AIC) or Bayesian information criterion (BIC), as well as the intuitive sense where the resulting maps can be understood in light of previous literature. This latter sense is necessarily difficult to formulate but is meant more as a heuristic as the existence of “low-level” sensory motor cortices is not strongly contested</w:t>
      </w:r>
      <w:r w:rsidRPr="006751F4">
        <w:rPr>
          <w:rStyle w:val="FootnoteReference"/>
          <w:sz w:val="24"/>
          <w:szCs w:val="24"/>
        </w:rPr>
        <w:footnoteReference w:id="28"/>
      </w:r>
      <w:r w:rsidRPr="006751F4">
        <w:rPr>
          <w:sz w:val="24"/>
          <w:szCs w:val="24"/>
        </w:rPr>
        <w:t xml:space="preserve">. However, </w:t>
      </w:r>
      <w:r w:rsidRPr="006751F4">
        <w:rPr>
          <w:sz w:val="24"/>
          <w:szCs w:val="24"/>
        </w:rPr>
        <w:lastRenderedPageBreak/>
        <w:t xml:space="preserve">further investigation is needed to determine whether more complex models in fact do add explainability over and above vertex-wise encoding models. </w:t>
      </w:r>
    </w:p>
    <w:p w14:paraId="489AF580" w14:textId="77777777" w:rsidR="006E7C68" w:rsidRPr="006751F4" w:rsidRDefault="006E7C68" w:rsidP="006E7C68">
      <w:pPr>
        <w:ind w:firstLine="720"/>
        <w:rPr>
          <w:sz w:val="24"/>
          <w:szCs w:val="24"/>
        </w:rPr>
      </w:pPr>
      <w:r w:rsidRPr="006751F4">
        <w:rPr>
          <w:sz w:val="24"/>
          <w:szCs w:val="24"/>
        </w:rPr>
        <w:t xml:space="preserve">This chapter of the dissertation focused on analyzing the CREA features that, perhaps subjectively, have the strongest prior spatial expectations. Given that all 65 experiential features in the CREA model have neurobiological motivation, next steps are to analyze more features of the model. However, this task is not without methodological challenges. There is, perhaps, </w:t>
      </w:r>
      <w:r w:rsidRPr="006751F4">
        <w:rPr>
          <w:i/>
          <w:sz w:val="24"/>
          <w:szCs w:val="24"/>
        </w:rPr>
        <w:t xml:space="preserve">the </w:t>
      </w:r>
      <w:r w:rsidRPr="006751F4">
        <w:rPr>
          <w:sz w:val="24"/>
          <w:szCs w:val="24"/>
        </w:rPr>
        <w:t>limiting problem with the inclusion of additional features: collinearity. Discussion of collinearity can and does fill textbooks, and a myriad of methods have been put forward to mitigate the problem of having similar, but distinct predictors. Discussion of these methods, however, is outside the scope of this chapter. It remains critical future work to determine what methods can faithfully relate a large number of experiential features to their neural correlates.</w:t>
      </w:r>
    </w:p>
    <w:p w14:paraId="7BC8FDA6" w14:textId="77777777" w:rsidR="006E7C68" w:rsidRPr="00DA3D30" w:rsidRDefault="006E7C68" w:rsidP="006E7C68">
      <w:pPr>
        <w:rPr>
          <w:sz w:val="24"/>
          <w:szCs w:val="24"/>
        </w:rPr>
      </w:pPr>
      <w:bookmarkStart w:id="181" w:name="_Toc166246104"/>
      <w:bookmarkStart w:id="182" w:name="_Toc166262478"/>
      <w:r w:rsidRPr="000E1913">
        <w:rPr>
          <w:rStyle w:val="Heading2Char"/>
        </w:rPr>
        <w:t>Conclusions</w:t>
      </w:r>
      <w:bookmarkEnd w:id="181"/>
      <w:bookmarkEnd w:id="182"/>
      <w:r w:rsidRPr="00DA3D30">
        <w:rPr>
          <w:sz w:val="24"/>
          <w:szCs w:val="24"/>
        </w:rPr>
        <w:t xml:space="preserve">: </w:t>
      </w:r>
    </w:p>
    <w:p w14:paraId="68B7B473" w14:textId="77777777" w:rsidR="006E7C68" w:rsidRPr="006751F4" w:rsidRDefault="006E7C68" w:rsidP="006E7C68">
      <w:pPr>
        <w:rPr>
          <w:sz w:val="24"/>
          <w:szCs w:val="24"/>
        </w:rPr>
      </w:pPr>
      <w:r w:rsidRPr="006751F4">
        <w:rPr>
          <w:sz w:val="24"/>
          <w:szCs w:val="24"/>
        </w:rPr>
        <w:t xml:space="preserve">This chapter provides resounding support for the hypothesis that semantic representation involves a large region of cortex and that several semantic hub regions exist at the convergence of lower-level representations. As a result, a parsimonious explanation of several lines of work come together in the experiential account of semantic representation. Regarding the interpretability of the generated experiential feature maps, results were mixed with how well the maps matched prior expectations. Several of the maps, such as Scene, Complexity, and Taste showed remarkable overlap with known perceptual processors. However, some of the maps were either more expansive than expected (e.g., Color and Sound), or did not show any activation (Motion, Lower Limb, </w:t>
      </w:r>
      <w:r w:rsidRPr="006751F4">
        <w:rPr>
          <w:sz w:val="24"/>
          <w:szCs w:val="24"/>
        </w:rPr>
        <w:lastRenderedPageBreak/>
        <w:t xml:space="preserve">Face) motivating further investigation. As a result, the findings of this chapter warrant further investigation into the neural correlates of experiential information. </w:t>
      </w:r>
    </w:p>
    <w:p w14:paraId="6A929663" w14:textId="77777777" w:rsidR="006E7C68" w:rsidRDefault="006E7C68" w:rsidP="006E7C68">
      <w:pPr>
        <w:rPr>
          <w:sz w:val="24"/>
          <w:szCs w:val="24"/>
        </w:rPr>
      </w:pPr>
      <w:r>
        <w:rPr>
          <w:sz w:val="24"/>
          <w:szCs w:val="24"/>
        </w:rPr>
        <w:br w:type="page"/>
      </w:r>
    </w:p>
    <w:p w14:paraId="14A0426A" w14:textId="77777777" w:rsidR="006E7C68" w:rsidRDefault="006E7C68" w:rsidP="006E7C68">
      <w:pPr>
        <w:pStyle w:val="Heading1"/>
      </w:pPr>
      <w:bookmarkStart w:id="183" w:name="_Toc166246105"/>
      <w:bookmarkStart w:id="184" w:name="_Toc166262479"/>
      <w:r>
        <w:lastRenderedPageBreak/>
        <w:t>General Discussion</w:t>
      </w:r>
      <w:bookmarkEnd w:id="183"/>
      <w:bookmarkEnd w:id="184"/>
    </w:p>
    <w:p w14:paraId="632085F1" w14:textId="77777777" w:rsidR="006E7C68" w:rsidRDefault="006E7C68" w:rsidP="006E7C68">
      <w:pPr>
        <w:rPr>
          <w:sz w:val="24"/>
          <w:szCs w:val="24"/>
        </w:rPr>
      </w:pPr>
      <w:r>
        <w:rPr>
          <w:sz w:val="24"/>
          <w:szCs w:val="24"/>
        </w:rPr>
        <w:t xml:space="preserve">The chapters of this dissertation have outlined an experiential account of concept representation with a specific focus on the emergence of category selective regions of the cortex. </w:t>
      </w:r>
    </w:p>
    <w:p w14:paraId="71BF598C" w14:textId="77777777" w:rsidR="006E7C68" w:rsidRDefault="006E7C68" w:rsidP="006E7C68">
      <w:pPr>
        <w:ind w:firstLine="720"/>
        <w:rPr>
          <w:sz w:val="24"/>
          <w:szCs w:val="24"/>
        </w:rPr>
      </w:pPr>
      <w:r>
        <w:rPr>
          <w:sz w:val="24"/>
          <w:szCs w:val="24"/>
        </w:rPr>
        <w:t xml:space="preserve">One point that has not been made explicit so far is that although the phenomena of CRSDs implies spatial segregation in the semantic representation of items from different categories, it does not imply that the pattern of spatial segregation is similar across individuals. As such, while the presence of significant category contrasts at the group level supports spatial separation in the representation of relevant conceptual knowledge, the </w:t>
      </w:r>
      <w:r w:rsidRPr="00F26418">
        <w:rPr>
          <w:sz w:val="24"/>
          <w:szCs w:val="24"/>
        </w:rPr>
        <w:t>absence</w:t>
      </w:r>
      <w:r>
        <w:rPr>
          <w:sz w:val="24"/>
          <w:szCs w:val="24"/>
        </w:rPr>
        <w:t xml:space="preserve"> of a group effect would not have implied overlapping category representations. Given that the semantic system is likely to have individual variation, it means that the group level univariate effects are likely to </w:t>
      </w:r>
      <w:r>
        <w:rPr>
          <w:i/>
          <w:sz w:val="24"/>
          <w:szCs w:val="24"/>
        </w:rPr>
        <w:t xml:space="preserve">underestimate </w:t>
      </w:r>
      <w:r>
        <w:rPr>
          <w:sz w:val="24"/>
          <w:szCs w:val="24"/>
        </w:rPr>
        <w:t>the degree of a category effect. Although this dissertation has some analyses that depend on consistent spatial organization across individuals (e.g., pairwise univariate category contrasts and generation of category maps), other analyses in this dissertation are less dependent on a shared organizational layout (e.g., multivariate clustering within a large mask, vertex-wise encoding for individual words in individual stimuli, and searchlight RSA encoding). Given the consistent results from all analyses throughout this dissertation, there is support not only for the claim that the organization of the semantic system has category preferring regions, but also, that the general organizing principles are consistent across individuals.</w:t>
      </w:r>
    </w:p>
    <w:p w14:paraId="54DB3862" w14:textId="77777777" w:rsidR="006E7C68" w:rsidRDefault="006E7C68" w:rsidP="006E7C68">
      <w:pPr>
        <w:ind w:firstLine="720"/>
        <w:rPr>
          <w:sz w:val="24"/>
          <w:szCs w:val="24"/>
        </w:rPr>
      </w:pPr>
      <w:r>
        <w:rPr>
          <w:sz w:val="24"/>
          <w:szCs w:val="24"/>
        </w:rPr>
        <w:t xml:space="preserve">Another aspect of this dissertation that has not been discussed is the choice of the experiential model. Although CREA arguably represents the most comprehensive </w:t>
      </w:r>
      <w:r>
        <w:rPr>
          <w:sz w:val="24"/>
          <w:szCs w:val="24"/>
        </w:rPr>
        <w:lastRenderedPageBreak/>
        <w:t>experiential model, it is likely that some features could be better specified, some important features are likely absent, and some features might sufficiently overlap as to have indistinguishable substrate at the resolution of fMRI. Elaborating on features that might be missing from the CREA model of Binder and colleagues (2016), one class of words not mentioned outside of the discussion of the discussion of chapter 5 is verbs. It is likely that some neurobiologically relevant features will apply to verbs (e.g., being unergative) but not have relevance for nouns</w:t>
      </w:r>
      <w:r>
        <w:rPr>
          <w:rStyle w:val="FootnoteReference"/>
          <w:sz w:val="24"/>
          <w:szCs w:val="24"/>
        </w:rPr>
        <w:footnoteReference w:id="29"/>
      </w:r>
      <w:r>
        <w:rPr>
          <w:sz w:val="24"/>
          <w:szCs w:val="24"/>
        </w:rPr>
        <w:t xml:space="preserve">. </w:t>
      </w:r>
    </w:p>
    <w:p w14:paraId="790EF06C" w14:textId="77777777" w:rsidR="006E7C68" w:rsidRDefault="006E7C68" w:rsidP="006E7C68">
      <w:pPr>
        <w:ind w:firstLine="720"/>
        <w:rPr>
          <w:sz w:val="24"/>
          <w:szCs w:val="24"/>
        </w:rPr>
      </w:pPr>
      <w:r>
        <w:rPr>
          <w:sz w:val="24"/>
          <w:szCs w:val="24"/>
        </w:rPr>
        <w:t xml:space="preserve">Reviewing the previous chapters, below are some chapter specific future directions followed by general discussion of broader future aims. </w:t>
      </w:r>
    </w:p>
    <w:p w14:paraId="4D2A63DB" w14:textId="77777777" w:rsidR="006E7C68" w:rsidRPr="00CB4028" w:rsidRDefault="006E7C68" w:rsidP="006E7C68">
      <w:pPr>
        <w:pStyle w:val="Heading2"/>
        <w:rPr>
          <w:sz w:val="28"/>
          <w:szCs w:val="28"/>
        </w:rPr>
      </w:pPr>
      <w:bookmarkStart w:id="185" w:name="_Toc166246106"/>
      <w:bookmarkStart w:id="186" w:name="_Toc166262480"/>
      <w:r w:rsidRPr="00CB4028">
        <w:rPr>
          <w:sz w:val="28"/>
          <w:szCs w:val="28"/>
        </w:rPr>
        <w:t>Chapter Specific Future Directions</w:t>
      </w:r>
      <w:bookmarkEnd w:id="185"/>
      <w:bookmarkEnd w:id="186"/>
    </w:p>
    <w:p w14:paraId="6E45B5E0" w14:textId="77777777" w:rsidR="006E7C68" w:rsidRDefault="006E7C68" w:rsidP="006E7C68">
      <w:pPr>
        <w:rPr>
          <w:sz w:val="24"/>
          <w:szCs w:val="24"/>
        </w:rPr>
      </w:pPr>
      <w:r>
        <w:rPr>
          <w:sz w:val="24"/>
          <w:szCs w:val="24"/>
        </w:rPr>
        <w:tab/>
        <w:t xml:space="preserve">Chapter 2 examined the reliability of neural RDMs as a function of a number of participants and stimulus repetitions. While the qualitative pattern of results is important and the primary emphasis of the chapter, there are two future directions that were not mentioned that could be valuable to future researchers. The first is that no explicit statistical framework was discussed to relate ICCs to statistical power. The inclusion of such a formula could be helpful to future researchers collecting pilot data. The second derives from a consideration that is not typically given much attention. Due to the entries of neural RDMs not being independent (that is, there is an implicit structure in the off-diagonal entries of RDMs), standard statistical formulas are not necessarily valid. It is for this reason that most researchers perform significance testing using permutation tests. In practice, this is often not much of an issue, as it is empirically observed that when </w:t>
      </w:r>
      <w:r>
        <w:rPr>
          <w:sz w:val="24"/>
          <w:szCs w:val="24"/>
        </w:rPr>
        <w:lastRenderedPageBreak/>
        <w:t xml:space="preserve">Pearson correlation distances are used to generate neural RDMs, standard statistical formulas are approximately true (e.g., the null distribution for the relevant sum of squares ratio to calculate the ICC follows the F-distribution with the expected degrees of freedom in the numerator and denominator). However, when Euclidean distances are used, the loss of degrees of freedom is readily observed in the null distribution. While this might appear to be an intractable problem, the loss of the degrees of freedom in pairwise distance matrices can be analytically accounted for as is done in multivariate distance matrix regression </w:t>
      </w:r>
      <w:r>
        <w:rPr>
          <w:sz w:val="24"/>
          <w:szCs w:val="24"/>
        </w:rPr>
        <w:fldChar w:fldCharType="begin">
          <w:fldData xml:space="preserve">PEVuZE5vdGU+PENpdGU+PEF1dGhvcj5BbmRlcnNvbjwvQXV0aG9yPjxZZWFyPjIwMDE8L1llYXI+
PFJlY051bT4xMzIyPC9SZWNOdW0+PFByZWZpeD5NRE1SYDsgPC9QcmVmaXg+PERpc3BsYXlUZXh0
PihNRE1SOyBBbmRlcnNvbiAyMDAxOyBaYXBhbGEgYW5kIFNjaG9yayAyMDEyKTwvRGlzcGxheVRl
eHQ+PHJlY29yZD48cmVjLW51bWJlcj4xMzIyPC9yZWMtbnVtYmVyPjxmb3JlaWduLWtleXM+PGtl
eSBhcHA9IkVOIiBkYi1pZD0idHIwcHNkZngzZWR6eGtlZTJ4bXYwdnR2cDIyZnJ6YTVyd3B0IiB0
aW1lc3RhbXA9IjE3MDkxMzM1OTAiPjEzMjI8L2tleT48L2ZvcmVpZ24ta2V5cz48cmVmLXR5cGUg
bmFtZT0iSm91cm5hbCBBcnRpY2xlIj4xNzwvcmVmLXR5cGU+PGNvbnRyaWJ1dG9ycz48YXV0aG9y
cz48YXV0aG9yPkFuZGVyc29uLCBNYXJ0aSBKLjwvYXV0aG9yPjwvYXV0aG9ycz48L2NvbnRyaWJ1
dG9ycz48dGl0bGVzPjx0aXRsZT5BIG5ldyBtZXRob2QgZm9yIG5vbuKAkHBhcmFtZXRyaWMgbXVs
dGl2YXJpYXRlIGFuYWx5c2lzIG9mIHZhcmlhbmNlPC90aXRsZT48c2Vjb25kYXJ5LXRpdGxlPkF1
c3RyYWwgRWNvbG9neTwvc2Vjb25kYXJ5LXRpdGxlPjxhbHQtdGl0bGU+QXVzdHJhbCBFY29sLjwv
YWx0LXRpdGxlPjwvdGl0bGVzPjxwZXJpb2RpY2FsPjxmdWxsLXRpdGxlPkF1c3RyYWwgRWNvbG9n
eTwvZnVsbC10aXRsZT48YWJici0xPkF1c3RyYWwgRWNvbC48L2FiYnItMT48L3BlcmlvZGljYWw+
PGFsdC1wZXJpb2RpY2FsPjxmdWxsLXRpdGxlPkF1c3RyYWwgRWNvbG9neTwvZnVsbC10aXRsZT48
YWJici0xPkF1c3RyYWwgRWNvbC48L2FiYnItMT48L2FsdC1wZXJpb2RpY2FsPjxwYWdlcz4zMi00
NjwvcGFnZXM+PHZvbHVtZT4yNjwvdm9sdW1lPjxudW1iZXI+MTwvbnVtYmVyPjxkYXRlcz48eWVh
cj4yMDAxPC95ZWFyPjwvZGF0ZXM+PGlzYm4+MTQ0Mi05OTg1PC9pc2JuPjx1cmxzPjxyZWxhdGVk
LXVybHM+PHVybD5odHRwczovL2FwcC5yZWFkY3ViZS5jb20vbGlicmFyeS83M2FlYjRjNC04ZDUw
LTQ3ZTQtYTMxZi0zY2UxODA5MzQ2OWMvaXRlbS8zNWRjNzM4MC05NzFjLTQxMTAtOTgzMi02MGQz
N2E2M2I0YjI8L3VybD48L3JlbGF0ZWQtdXJscz48L3VybHM+PGVsZWN0cm9uaWMtcmVzb3VyY2Ut
bnVtPjEwLjExMTEvai4xNDQyLTk5OTMuMjAwMS4wMTA3MC5wcC54PC9lbGVjdHJvbmljLXJlc291
cmNlLW51bT48L3JlY29yZD48L0NpdGU+PENpdGU+PEF1dGhvcj5aYXBhbGE8L0F1dGhvcj48WWVh
cj4yMDEyPC9ZZWFyPjxSZWNOdW0+MTA2OTwvUmVjTnVtPjxyZWNvcmQ+PHJlYy1udW1iZXI+MTA2
OTwvcmVjLW51bWJlcj48Zm9yZWlnbi1rZXlzPjxrZXkgYXBwPSJFTiIgZGItaWQ9InRyMHBzZGZ4
M2VkenhrZWUyeG12MHZ0dnAyMmZyemE1cndwdCIgdGltZXN0YW1wPSIxNjk5MjgzMjIwIj4xMDY5
PC9rZXk+PC9mb3JlaWduLWtleXM+PHJlZi10eXBlIG5hbWU9IkpvdXJuYWwgQXJ0aWNsZSI+MTc8
L3JlZi10eXBlPjxjb250cmlidXRvcnM+PGF1dGhvcnM+PGF1dGhvcj5aYXBhbGEsIE1hdHRoZXcg
QS48L2F1dGhvcj48YXV0aG9yPlNjaG9yaywgTmljaG9sYXMgSi48L2F1dGhvcj48L2F1dGhvcnM+
PC9jb250cmlidXRvcnM+PHRpdGxlcz48dGl0bGU+U3RhdGlzdGljYWwgUHJvcGVydGllcyBvZiBN
dWx0aXZhcmlhdGUgRGlzdGFuY2UgTWF0cml4IFJlZ3Jlc3Npb24gZm9yIEhpZ2gtRGltZW5zaW9u
YWwgRGF0YSBBbmFseXNpczwvdGl0bGU+PHNlY29uZGFyeS10aXRsZT5Gcm9udGllcnMgaW4gR2Vu
ZXRpY3M8L3NlY29uZGFyeS10aXRsZT48YWx0LXRpdGxlPkZyb250aWVycyBHZW5ldGljczwvYWx0
LXRpdGxlPjwvdGl0bGVzPjxwZXJpb2RpY2FsPjxmdWxsLXRpdGxlPkZyb250aWVycyBpbiBHZW5l
dGljczwvZnVsbC10aXRsZT48YWJici0xPkZyb250aWVycyBHZW5ldGljczwvYWJici0xPjwvcGVy
aW9kaWNhbD48YWx0LXBlcmlvZGljYWw+PGZ1bGwtdGl0bGU+RnJvbnRpZXJzIGluIEdlbmV0aWNz
PC9mdWxsLXRpdGxlPjxhYmJyLTE+RnJvbnRpZXJzIEdlbmV0aWNzPC9hYmJyLTE+PC9hbHQtcGVy
aW9kaWNhbD48cGFnZXM+MTkwPC9wYWdlcz48dm9sdW1lPjM8L3ZvbHVtZT48ZGF0ZXM+PHllYXI+
MjAxMjwveWVhcj48L2RhdGVzPjx1cmxzPjxyZWxhdGVkLXVybHM+PHVybD5odHRwczovL2FwcC5y
ZWFkY3ViZS5jb20vbGlicmFyeS83M2FlYjRjNC04ZDUwLTQ3ZTQtYTMxZi0zY2UxODA5MzQ2OWMv
aXRlbS85OTI5NDA1YS1lZjg1LTRlMDEtOTBhOC04MTgyOTY3YzUxMTk8L3VybD48L3JlbGF0ZWQt
dXJscz48L3VybHM+PGVsZWN0cm9uaWMtcmVzb3VyY2UtbnVtPjEwLjMzODkvZmdlbmUuMjAxMi4w
MDE5MDwvZWxlY3Ryb25pYy1yZXNvdXJjZS1udW0+PC9yZWNvcmQ+PC9DaXRlPjwvRW5kTm90ZT4A
</w:fldData>
        </w:fldChar>
      </w:r>
      <w:r>
        <w:rPr>
          <w:sz w:val="24"/>
          <w:szCs w:val="24"/>
        </w:rPr>
        <w:instrText xml:space="preserve"> ADDIN EN.CITE </w:instrText>
      </w:r>
      <w:r>
        <w:rPr>
          <w:sz w:val="24"/>
          <w:szCs w:val="24"/>
        </w:rPr>
        <w:fldChar w:fldCharType="begin">
          <w:fldData xml:space="preserve">PEVuZE5vdGU+PENpdGU+PEF1dGhvcj5BbmRlcnNvbjwvQXV0aG9yPjxZZWFyPjIwMDE8L1llYXI+
PFJlY051bT4xMzIyPC9SZWNOdW0+PFByZWZpeD5NRE1SYDsgPC9QcmVmaXg+PERpc3BsYXlUZXh0
PihNRE1SOyBBbmRlcnNvbiAyMDAxOyBaYXBhbGEgYW5kIFNjaG9yayAyMDEyKTwvRGlzcGxheVRl
eHQ+PHJlY29yZD48cmVjLW51bWJlcj4xMzIyPC9yZWMtbnVtYmVyPjxmb3JlaWduLWtleXM+PGtl
eSBhcHA9IkVOIiBkYi1pZD0idHIwcHNkZngzZWR6eGtlZTJ4bXYwdnR2cDIyZnJ6YTVyd3B0IiB0
aW1lc3RhbXA9IjE3MDkxMzM1OTAiPjEzMjI8L2tleT48L2ZvcmVpZ24ta2V5cz48cmVmLXR5cGUg
bmFtZT0iSm91cm5hbCBBcnRpY2xlIj4xNzwvcmVmLXR5cGU+PGNvbnRyaWJ1dG9ycz48YXV0aG9y
cz48YXV0aG9yPkFuZGVyc29uLCBNYXJ0aSBKLjwvYXV0aG9yPjwvYXV0aG9ycz48L2NvbnRyaWJ1
dG9ycz48dGl0bGVzPjx0aXRsZT5BIG5ldyBtZXRob2QgZm9yIG5vbuKAkHBhcmFtZXRyaWMgbXVs
dGl2YXJpYXRlIGFuYWx5c2lzIG9mIHZhcmlhbmNlPC90aXRsZT48c2Vjb25kYXJ5LXRpdGxlPkF1
c3RyYWwgRWNvbG9neTwvc2Vjb25kYXJ5LXRpdGxlPjxhbHQtdGl0bGU+QXVzdHJhbCBFY29sLjwv
YWx0LXRpdGxlPjwvdGl0bGVzPjxwZXJpb2RpY2FsPjxmdWxsLXRpdGxlPkF1c3RyYWwgRWNvbG9n
eTwvZnVsbC10aXRsZT48YWJici0xPkF1c3RyYWwgRWNvbC48L2FiYnItMT48L3BlcmlvZGljYWw+
PGFsdC1wZXJpb2RpY2FsPjxmdWxsLXRpdGxlPkF1c3RyYWwgRWNvbG9neTwvZnVsbC10aXRsZT48
YWJici0xPkF1c3RyYWwgRWNvbC48L2FiYnItMT48L2FsdC1wZXJpb2RpY2FsPjxwYWdlcz4zMi00
NjwvcGFnZXM+PHZvbHVtZT4yNjwvdm9sdW1lPjxudW1iZXI+MTwvbnVtYmVyPjxkYXRlcz48eWVh
cj4yMDAxPC95ZWFyPjwvZGF0ZXM+PGlzYm4+MTQ0Mi05OTg1PC9pc2JuPjx1cmxzPjxyZWxhdGVk
LXVybHM+PHVybD5odHRwczovL2FwcC5yZWFkY3ViZS5jb20vbGlicmFyeS83M2FlYjRjNC04ZDUw
LTQ3ZTQtYTMxZi0zY2UxODA5MzQ2OWMvaXRlbS8zNWRjNzM4MC05NzFjLTQxMTAtOTgzMi02MGQz
N2E2M2I0YjI8L3VybD48L3JlbGF0ZWQtdXJscz48L3VybHM+PGVsZWN0cm9uaWMtcmVzb3VyY2Ut
bnVtPjEwLjExMTEvai4xNDQyLTk5OTMuMjAwMS4wMTA3MC5wcC54PC9lbGVjdHJvbmljLXJlc291
cmNlLW51bT48L3JlY29yZD48L0NpdGU+PENpdGU+PEF1dGhvcj5aYXBhbGE8L0F1dGhvcj48WWVh
cj4yMDEyPC9ZZWFyPjxSZWNOdW0+MTA2OTwvUmVjTnVtPjxyZWNvcmQ+PHJlYy1udW1iZXI+MTA2
OTwvcmVjLW51bWJlcj48Zm9yZWlnbi1rZXlzPjxrZXkgYXBwPSJFTiIgZGItaWQ9InRyMHBzZGZ4
M2VkenhrZWUyeG12MHZ0dnAyMmZyemE1cndwdCIgdGltZXN0YW1wPSIxNjk5MjgzMjIwIj4xMDY5
PC9rZXk+PC9mb3JlaWduLWtleXM+PHJlZi10eXBlIG5hbWU9IkpvdXJuYWwgQXJ0aWNsZSI+MTc8
L3JlZi10eXBlPjxjb250cmlidXRvcnM+PGF1dGhvcnM+PGF1dGhvcj5aYXBhbGEsIE1hdHRoZXcg
QS48L2F1dGhvcj48YXV0aG9yPlNjaG9yaywgTmljaG9sYXMgSi48L2F1dGhvcj48L2F1dGhvcnM+
PC9jb250cmlidXRvcnM+PHRpdGxlcz48dGl0bGU+U3RhdGlzdGljYWwgUHJvcGVydGllcyBvZiBN
dWx0aXZhcmlhdGUgRGlzdGFuY2UgTWF0cml4IFJlZ3Jlc3Npb24gZm9yIEhpZ2gtRGltZW5zaW9u
YWwgRGF0YSBBbmFseXNpczwvdGl0bGU+PHNlY29uZGFyeS10aXRsZT5Gcm9udGllcnMgaW4gR2Vu
ZXRpY3M8L3NlY29uZGFyeS10aXRsZT48YWx0LXRpdGxlPkZyb250aWVycyBHZW5ldGljczwvYWx0
LXRpdGxlPjwvdGl0bGVzPjxwZXJpb2RpY2FsPjxmdWxsLXRpdGxlPkZyb250aWVycyBpbiBHZW5l
dGljczwvZnVsbC10aXRsZT48YWJici0xPkZyb250aWVycyBHZW5ldGljczwvYWJici0xPjwvcGVy
aW9kaWNhbD48YWx0LXBlcmlvZGljYWw+PGZ1bGwtdGl0bGU+RnJvbnRpZXJzIGluIEdlbmV0aWNz
PC9mdWxsLXRpdGxlPjxhYmJyLTE+RnJvbnRpZXJzIEdlbmV0aWNzPC9hYmJyLTE+PC9hbHQtcGVy
aW9kaWNhbD48cGFnZXM+MTkwPC9wYWdlcz48dm9sdW1lPjM8L3ZvbHVtZT48ZGF0ZXM+PHllYXI+
MjAxMjwveWVhcj48L2RhdGVzPjx1cmxzPjxyZWxhdGVkLXVybHM+PHVybD5odHRwczovL2FwcC5y
ZWFkY3ViZS5jb20vbGlicmFyeS83M2FlYjRjNC04ZDUwLTQ3ZTQtYTMxZi0zY2UxODA5MzQ2OWMv
aXRlbS85OTI5NDA1YS1lZjg1LTRlMDEtOTBhOC04MTgyOTY3YzUxMTk8L3VybD48L3JlbGF0ZWQt
dXJscz48L3VybHM+PGVsZWN0cm9uaWMtcmVzb3VyY2UtbnVtPjEwLjMzODkvZmdlbmUuMjAxMi4w
MDE5MDwvZWxlY3Ryb25pYy1yZXNvdXJjZS1udW0+PC9yZWNvcmQ+PC9DaXRlPjwvRW5kTm90ZT4A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(MDMR; Anderson 2001; Zapala and Schork 2012)</w:t>
      </w:r>
      <w:r>
        <w:rPr>
          <w:sz w:val="24"/>
          <w:szCs w:val="24"/>
        </w:rPr>
        <w:fldChar w:fldCharType="end"/>
      </w:r>
      <w:r>
        <w:rPr>
          <w:sz w:val="24"/>
          <w:szCs w:val="24"/>
        </w:rPr>
        <w:t xml:space="preserve">. Researchers might benefit from the derivation of a formula for calculating intraclass correlation coefficients of RDMs that is analogous to the classical framework but accounts for the implicit structure in (Euclidean derived) RDMs.  </w:t>
      </w:r>
    </w:p>
    <w:p w14:paraId="035F531B" w14:textId="77777777" w:rsidR="006E7C68" w:rsidRDefault="006E7C68" w:rsidP="006E7C68">
      <w:pPr>
        <w:rPr>
          <w:sz w:val="24"/>
          <w:szCs w:val="24"/>
        </w:rPr>
      </w:pPr>
      <w:r>
        <w:rPr>
          <w:sz w:val="24"/>
          <w:szCs w:val="24"/>
        </w:rPr>
        <w:tab/>
        <w:t xml:space="preserve">Chapter 3 examined the shared substrate of different categories of concepts. As stated throughout the introduction to that chapter, the specific hypothesis that was tested related to whether experiential feature maps </w:t>
      </w:r>
      <w:r>
        <w:rPr>
          <w:i/>
          <w:sz w:val="24"/>
          <w:szCs w:val="24"/>
        </w:rPr>
        <w:t>linearly</w:t>
      </w:r>
      <w:r>
        <w:rPr>
          <w:sz w:val="24"/>
          <w:szCs w:val="24"/>
        </w:rPr>
        <w:t xml:space="preserve"> combined to predict regions of category selectivity. As implied in the introduction to that chapter, it could be the case that a non-linear combination of features better predicts selectivity across categories. The possibility of such was not pursued, in part because if it were to be the case that feature maps combined non-linearly, it would not directly bear on the central topic of this dissertation (i.e., that category selectivity can be accounted for by the spatial layout of experiential features). The primary benefit of performing a more complex analysis is that it might provide insight into the computational role of different regions of the cortex.  </w:t>
      </w:r>
    </w:p>
    <w:p w14:paraId="7B03E8AE" w14:textId="77777777" w:rsidR="006E7C68" w:rsidRDefault="006E7C68" w:rsidP="006E7C68">
      <w:pPr>
        <w:rPr>
          <w:sz w:val="24"/>
          <w:szCs w:val="24"/>
        </w:rPr>
      </w:pPr>
      <w:r>
        <w:rPr>
          <w:sz w:val="24"/>
          <w:szCs w:val="24"/>
        </w:rPr>
        <w:tab/>
        <w:t xml:space="preserve">Chapter 4 examined the representation of body parts and showed that the CREA model can account for much of the observed specificity. One future analysis is an </w:t>
      </w:r>
      <w:r>
        <w:rPr>
          <w:sz w:val="24"/>
          <w:szCs w:val="24"/>
        </w:rPr>
        <w:lastRenderedPageBreak/>
        <w:t xml:space="preserve">assessment of </w:t>
      </w:r>
      <w:r>
        <w:rPr>
          <w:i/>
          <w:sz w:val="24"/>
          <w:szCs w:val="24"/>
        </w:rPr>
        <w:t>wha</w:t>
      </w:r>
      <w:r w:rsidRPr="006F7C71">
        <w:rPr>
          <w:i/>
          <w:sz w:val="24"/>
          <w:szCs w:val="24"/>
        </w:rPr>
        <w:t>t experiential</w:t>
      </w:r>
      <w:r>
        <w:rPr>
          <w:sz w:val="24"/>
          <w:szCs w:val="24"/>
        </w:rPr>
        <w:t xml:space="preserve"> information is important for the representation of this category. This precise question was initially investigated in the initial versions of chapter 3. However, untangling the contribution of different experiential features led to an array of difficult methodological considerations. </w:t>
      </w:r>
      <w:r w:rsidRPr="009B02BC">
        <w:rPr>
          <w:sz w:val="24"/>
          <w:szCs w:val="24"/>
        </w:rPr>
        <w:t xml:space="preserve">For example, </w:t>
      </w:r>
      <w:r>
        <w:rPr>
          <w:sz w:val="24"/>
          <w:szCs w:val="24"/>
        </w:rPr>
        <w:t xml:space="preserve">it was observed that </w:t>
      </w:r>
      <w:r w:rsidRPr="009B02BC">
        <w:rPr>
          <w:sz w:val="24"/>
          <w:szCs w:val="24"/>
        </w:rPr>
        <w:t xml:space="preserve">the key </w:t>
      </w:r>
      <w:r>
        <w:rPr>
          <w:sz w:val="24"/>
          <w:szCs w:val="24"/>
        </w:rPr>
        <w:t xml:space="preserve">(experiential) </w:t>
      </w:r>
      <w:r w:rsidRPr="009B02BC">
        <w:rPr>
          <w:sz w:val="24"/>
          <w:szCs w:val="24"/>
        </w:rPr>
        <w:t xml:space="preserve">features that </w:t>
      </w:r>
      <w:r>
        <w:rPr>
          <w:sz w:val="24"/>
          <w:szCs w:val="24"/>
        </w:rPr>
        <w:t xml:space="preserve">seemed to </w:t>
      </w:r>
      <w:r w:rsidRPr="009B02BC">
        <w:rPr>
          <w:sz w:val="24"/>
          <w:szCs w:val="24"/>
        </w:rPr>
        <w:t>drive the response varied based on whether univariate analysis was used, ridge-regression, random-forest feature selection, etc. Also, independent of the neural data, it was also observed that reliable features that discriminated amongst body parts (e.g., upper-limb association, lower-limb association) did not have significant beta coefficients in feature re-weighted RSA, bringing up concerns of collinearity among the predictors. For these reasons, a comprehensive examination of what drives the response was not undertaken here.</w:t>
      </w:r>
      <w:r>
        <w:rPr>
          <w:sz w:val="24"/>
          <w:szCs w:val="24"/>
        </w:rPr>
        <w:t xml:space="preserve"> </w:t>
      </w:r>
    </w:p>
    <w:p w14:paraId="60024C0D" w14:textId="77777777" w:rsidR="006E7C68" w:rsidRDefault="006E7C68" w:rsidP="006E7C68">
      <w:pPr>
        <w:rPr>
          <w:sz w:val="24"/>
          <w:szCs w:val="24"/>
        </w:rPr>
      </w:pPr>
      <w:r>
        <w:rPr>
          <w:sz w:val="24"/>
          <w:szCs w:val="24"/>
        </w:rPr>
        <w:tab/>
        <w:t xml:space="preserve">Although chapter 4 focused on the body part category, subsequent analyses for each the 3 other categories of concrete nouns is also warranted.  </w:t>
      </w:r>
    </w:p>
    <w:p w14:paraId="532C7DD7" w14:textId="77777777" w:rsidR="006E7C68" w:rsidRDefault="006E7C68" w:rsidP="006E7C68">
      <w:pPr>
        <w:pStyle w:val="Heading2"/>
        <w:rPr>
          <w:sz w:val="28"/>
          <w:szCs w:val="28"/>
        </w:rPr>
      </w:pPr>
      <w:bookmarkStart w:id="187" w:name="_Toc166246107"/>
      <w:bookmarkStart w:id="188" w:name="_Toc166262481"/>
      <w:r w:rsidRPr="00CB4028">
        <w:rPr>
          <w:sz w:val="28"/>
          <w:szCs w:val="28"/>
        </w:rPr>
        <w:t>General Future Directions</w:t>
      </w:r>
      <w:bookmarkEnd w:id="187"/>
      <w:bookmarkEnd w:id="188"/>
    </w:p>
    <w:p w14:paraId="6CE48941" w14:textId="77777777" w:rsidR="006E7C68" w:rsidRDefault="006E7C68" w:rsidP="006E7C68">
      <w:pPr>
        <w:ind w:firstLine="720"/>
        <w:rPr>
          <w:sz w:val="24"/>
        </w:rPr>
      </w:pPr>
      <w:r>
        <w:rPr>
          <w:sz w:val="24"/>
        </w:rPr>
        <w:t>Ultimately, while fMRI studies can provide a large and rich amount of data, fMRI represents only one avenue of data generation for model testing. Model verification will likely require convergent results from different measurement modalities. One modality that can also help to elucidate the functional role of regions of the cortex is m</w:t>
      </w:r>
      <w:r w:rsidRPr="009020AA">
        <w:rPr>
          <w:sz w:val="24"/>
        </w:rPr>
        <w:t>agnetoencephalography</w:t>
      </w:r>
      <w:r>
        <w:rPr>
          <w:sz w:val="24"/>
        </w:rPr>
        <w:t xml:space="preserve"> (MEG). While fMRI ostensibly provides good spatial resolution, it is limited in its temporal resolution. Determining the order in which information is represented in different brain regions while comprehending a sentence or phrase has the potential to provide insight into the mechanisms of concept representation </w:t>
      </w:r>
      <w:r>
        <w:rPr>
          <w:sz w:val="24"/>
        </w:rPr>
        <w:fldChar w:fldCharType="begin"/>
      </w:r>
      <w:r>
        <w:rPr>
          <w:sz w:val="24"/>
        </w:rPr>
        <w:instrText xml:space="preserve"> ADDIN EN.CITE &lt;EndNote&gt;&lt;Cite&gt;&lt;Author&gt;Vignali&lt;/Author&gt;&lt;Year&gt;2023&lt;/Year&gt;&lt;RecNum&gt;1297&lt;/RecNum&gt;&lt;Prefix&gt;e.g.`, &lt;/Prefix&gt;&lt;DisplayText&gt;(e.g., Vignali et al. 2023)&lt;/DisplayText&gt;&lt;record&gt;&lt;rec-number&gt;1297&lt;/rec-number&gt;&lt;foreign-keys&gt;&lt;key app="EN" db-id="tr0psdfx3edzxkee2xmv0vtvp22frza5rwpt" timestamp="1709133590"&gt;1297&lt;/key&gt;&lt;/foreign-keys&gt;&lt;ref-type name="Journal Article"&gt;17&lt;/ref-type&gt;&lt;contributors&gt;&lt;authors&gt;&lt;author&gt;Vignali, Lorenzo&lt;/author&gt;&lt;author&gt;Xu, Yangwen&lt;/author&gt;&lt;author&gt;Turini, Jacopo&lt;/author&gt;&lt;author&gt;Collignon, Olivier&lt;/author&gt;&lt;author&gt;Crepaldi, Davide&lt;/author&gt;&lt;author&gt;Bottini, Roberto&lt;/author&gt;&lt;/authors&gt;&lt;/contributors&gt;&lt;titles&gt;&lt;title&gt;Spatiotemporal dynamics of abstract and concrete semantic representations&lt;/title&gt;&lt;secondary-title&gt;Brain and Language&lt;/secondary-title&gt;&lt;alt-title&gt;Brain Lang.&lt;/alt-title&gt;&lt;/titles&gt;&lt;periodical&gt;&lt;full-title&gt;Brain and Language&lt;/full-title&gt;&lt;abbr-1&gt;Brain Lang&lt;/abbr-1&gt;&lt;/periodical&gt;&lt;pages&gt;105298&lt;/pages&gt;&lt;volume&gt;243&lt;/volume&gt;&lt;dates&gt;&lt;year&gt;2023&lt;/year&gt;&lt;/dates&gt;&lt;isbn&gt;0093-934X&lt;/isbn&gt;&lt;urls&gt;&lt;related-urls&gt;&lt;url&gt;https://app.readcube.com/library/73aeb4c4-8d50-47e4-a31f-3ce18093469c/item/e76a1c75-1a19-4437-ba6f-e5ef8141d66e&lt;/url&gt;&lt;/related-urls&gt;&lt;/urls&gt;&lt;electronic-resource-num&gt;10.1016/j.bandl.2023.105298&lt;/electronic-resource-num&gt;&lt;/record&gt;&lt;/Cite&gt;&lt;/EndNote&gt;</w:instrText>
      </w:r>
      <w:r>
        <w:rPr>
          <w:sz w:val="24"/>
        </w:rPr>
        <w:fldChar w:fldCharType="separate"/>
      </w:r>
      <w:r>
        <w:rPr>
          <w:noProof/>
          <w:sz w:val="24"/>
        </w:rPr>
        <w:t>(e.g., Vignali et al. 2023)</w:t>
      </w:r>
      <w:r>
        <w:rPr>
          <w:sz w:val="24"/>
        </w:rPr>
        <w:fldChar w:fldCharType="end"/>
      </w:r>
      <w:r>
        <w:rPr>
          <w:sz w:val="24"/>
        </w:rPr>
        <w:t>.</w:t>
      </w:r>
    </w:p>
    <w:p w14:paraId="16726EE3" w14:textId="77777777" w:rsidR="006E7C68" w:rsidRDefault="006E7C68" w:rsidP="006E7C68">
      <w:pPr>
        <w:ind w:firstLine="720"/>
        <w:rPr>
          <w:sz w:val="24"/>
        </w:rPr>
      </w:pPr>
      <w:r>
        <w:rPr>
          <w:sz w:val="24"/>
        </w:rPr>
        <w:lastRenderedPageBreak/>
        <w:t xml:space="preserve">Another modality of information that has high spatial and temporal resolution, but low coverage, is the use of electrocorticography (ECoG). Similar to MEG data, ECoG data has very high temporal resolution, as well as the ability to measure single neuron responses </w:t>
      </w:r>
      <w:r>
        <w:rPr>
          <w:sz w:val="24"/>
        </w:rPr>
        <w:fldChar w:fldCharType="begin"/>
      </w:r>
      <w:r>
        <w:rPr>
          <w:sz w:val="24"/>
        </w:rPr>
        <w:instrText xml:space="preserve"> ADDIN EN.CITE &lt;EndNote&gt;&lt;Cite&gt;&lt;Author&gt;Alahi&lt;/Author&gt;&lt;Year&gt;2021&lt;/Year&gt;&lt;RecNum&gt;1425&lt;/RecNum&gt;&lt;DisplayText&gt;(Alahi et al. 2021)&lt;/DisplayText&gt;&lt;record&gt;&lt;rec-number&gt;1425&lt;/rec-number&gt;&lt;foreign-keys&gt;&lt;key app="EN" db-id="tr0psdfx3edzxkee2xmv0vtvp22frza5rwpt" timestamp="1715102433"&gt;1425&lt;/key&gt;&lt;/foreign-keys&gt;&lt;ref-type name="Journal Article"&gt;17&lt;/ref-type&gt;&lt;contributors&gt;&lt;authors&gt;&lt;author&gt;Alahi, Md Eshrat E.&lt;/author&gt;&lt;author&gt;Liu, Yonghong&lt;/author&gt;&lt;author&gt;Xu, Zhen&lt;/author&gt;&lt;author&gt;Wang, Hao&lt;/author&gt;&lt;author&gt;Wu, Tianzhun&lt;/author&gt;&lt;author&gt;Mukhopadhyay, Subhas Chandra&lt;/author&gt;&lt;/authors&gt;&lt;/contributors&gt;&lt;titles&gt;&lt;title&gt;Recent advancement of electrocorticography (ECoG) electrodes for chronic neural recording/stimulation&lt;/title&gt;&lt;secondary-title&gt;Materials Today Communications&lt;/secondary-title&gt;&lt;alt-title&gt;Mater. Today Commun.&lt;/alt-title&gt;&lt;/titles&gt;&lt;periodical&gt;&lt;full-title&gt;Materials Today Communications&lt;/full-title&gt;&lt;abbr-1&gt;Mater. Today Commun.&lt;/abbr-1&gt;&lt;/periodical&gt;&lt;alt-periodical&gt;&lt;full-title&gt;Materials Today Communications&lt;/full-title&gt;&lt;abbr-1&gt;Mater. Today Commun.&lt;/abbr-1&gt;&lt;/alt-periodical&gt;&lt;pages&gt;102853&lt;/pages&gt;&lt;volume&gt;29&lt;/volume&gt;&lt;dates&gt;&lt;year&gt;2021&lt;/year&gt;&lt;/dates&gt;&lt;isbn&gt;2352-4928&lt;/isbn&gt;&lt;urls&gt;&lt;related-urls&gt;&lt;url&gt;https://app.readcube.com/library/73aeb4c4-8d50-47e4-a31f-3ce18093469c/item/fbc3b03e-7dec-4249-9b0c-e16c467d4a6f&lt;/url&gt;&lt;/related-urls&gt;&lt;/urls&gt;&lt;electronic-resource-num&gt;10.1016/j.mtcomm.2021.102853&lt;/electronic-resource-num&gt;&lt;/record&gt;&lt;/Cite&gt;&lt;/EndNote&gt;</w:instrText>
      </w:r>
      <w:r>
        <w:rPr>
          <w:sz w:val="24"/>
        </w:rPr>
        <w:fldChar w:fldCharType="separate"/>
      </w:r>
      <w:r>
        <w:rPr>
          <w:noProof/>
          <w:sz w:val="24"/>
        </w:rPr>
        <w:t>(Alahi et al. 2021)</w:t>
      </w:r>
      <w:r>
        <w:rPr>
          <w:sz w:val="24"/>
        </w:rPr>
        <w:fldChar w:fldCharType="end"/>
      </w:r>
      <w:r>
        <w:rPr>
          <w:sz w:val="24"/>
        </w:rPr>
        <w:t>. The use of ECoG has the potential to provide a mechanistic understanding of conceptual access and deepen our understanding of the neural correlates of the CREA model</w:t>
      </w:r>
      <w:r>
        <w:rPr>
          <w:rStyle w:val="FootnoteReference"/>
          <w:sz w:val="24"/>
        </w:rPr>
        <w:footnoteReference w:id="30"/>
      </w:r>
      <w:r>
        <w:rPr>
          <w:sz w:val="24"/>
        </w:rPr>
        <w:t>.</w:t>
      </w:r>
    </w:p>
    <w:p w14:paraId="3F14C013" w14:textId="77777777" w:rsidR="006E7C68" w:rsidRPr="00F92176" w:rsidRDefault="006E7C68" w:rsidP="006E7C68">
      <w:pPr>
        <w:ind w:firstLine="720"/>
        <w:rPr>
          <w:sz w:val="24"/>
        </w:rPr>
      </w:pPr>
      <w:r>
        <w:rPr>
          <w:sz w:val="24"/>
        </w:rPr>
        <w:t xml:space="preserve">Lastly, another critical avenue of support comes from the relation between lesions in the brain and changes in different behavioral measures. Since the advent of high-resolution brain imaging techniques, this is largely accomplished using a method called voxel-based lesion-symptom mapping </w:t>
      </w:r>
      <w:r>
        <w:rPr>
          <w:sz w:val="24"/>
        </w:rPr>
        <w:fldChar w:fldCharType="begin"/>
      </w:r>
      <w:r>
        <w:rPr>
          <w:sz w:val="24"/>
        </w:rPr>
        <w:instrText xml:space="preserve"> ADDIN EN.CITE &lt;EndNote&gt;&lt;Cite&gt;&lt;Author&gt;Bates&lt;/Author&gt;&lt;Year&gt;2003&lt;/Year&gt;&lt;RecNum&gt;1149&lt;/RecNum&gt;&lt;Prefix&gt;VLSM`; &lt;/Prefix&gt;&lt;DisplayText&gt;(VLSM; Bates et al. 2003)&lt;/DisplayText&gt;&lt;record&gt;&lt;rec-number&gt;1149&lt;/rec-number&gt;&lt;foreign-keys&gt;&lt;key app="EN" db-id="tr0psdfx3edzxkee2xmv0vtvp22frza5rwpt" timestamp="1699283222"&gt;1149&lt;/key&gt;&lt;/foreign-keys&gt;&lt;ref-type name="Journal Article"&gt;17&lt;/ref-type&gt;&lt;contributors&gt;&lt;authors&gt;&lt;author&gt;Bates, Elizabeth&lt;/author&gt;&lt;author&gt;Wilson, Stephen M.&lt;/author&gt;&lt;author&gt;Saygin, Ayse Pinar&lt;/author&gt;&lt;author&gt;Dick, Frederic&lt;/author&gt;&lt;author&gt;Sereno, Martin I.&lt;/author&gt;&lt;author&gt;Knight, Robert T.&lt;/author&gt;&lt;author&gt;Dronkers, Nina F.&lt;/author&gt;&lt;/authors&gt;&lt;/contributors&gt;&lt;titles&gt;&lt;title&gt;Voxel-based lesion–symptom mapping&lt;/title&gt;&lt;secondary-title&gt;Nature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448-450&lt;/pages&gt;&lt;volume&gt;6&lt;/volume&gt;&lt;number&gt;5&lt;/number&gt;&lt;dates&gt;&lt;year&gt;2003&lt;/year&gt;&lt;/dates&gt;&lt;isbn&gt;1097-6256&lt;/isbn&gt;&lt;urls&gt;&lt;related-urls&gt;&lt;url&gt;https://app.readcube.com/library/73aeb4c4-8d50-47e4-a31f-3ce18093469c/item/f86567cd-2c16-4452-b23e-17ffa6e709f2&lt;/url&gt;&lt;/related-urls&gt;&lt;/urls&gt;&lt;electronic-resource-num&gt;10.1038/nn1050&lt;/electronic-resource-num&gt;&lt;/record&gt;&lt;/Cite&gt;&lt;/EndNote&gt;</w:instrText>
      </w:r>
      <w:r>
        <w:rPr>
          <w:sz w:val="24"/>
        </w:rPr>
        <w:fldChar w:fldCharType="separate"/>
      </w:r>
      <w:r>
        <w:rPr>
          <w:noProof/>
          <w:sz w:val="24"/>
        </w:rPr>
        <w:t>(VLSM; Bates et al. 2003)</w:t>
      </w:r>
      <w:r>
        <w:rPr>
          <w:sz w:val="24"/>
        </w:rPr>
        <w:fldChar w:fldCharType="end"/>
      </w:r>
      <w:r>
        <w:rPr>
          <w:sz w:val="24"/>
        </w:rPr>
        <w:t xml:space="preserve">. The ability to predict a patient’s deficits based on a structural MRI from when they enter a clinic is considered by some, to use a </w:t>
      </w:r>
      <w:r w:rsidRPr="00D54FF0">
        <w:rPr>
          <w:i/>
          <w:iCs/>
          <w:sz w:val="24"/>
        </w:rPr>
        <w:t>façon de parler</w:t>
      </w:r>
      <w:r>
        <w:rPr>
          <w:sz w:val="24"/>
        </w:rPr>
        <w:t xml:space="preserve">, where the rubber hits the road. That is, some might say an ultimate end that theory building should serve is the generation of clinically actionable information that stands to benefit patients. To this end, it remains to be tested whether the CREA model can improve prognostication or treatment for patients. While VLSM studies have been informative for corroborating and better understanding the functional roles played by different regions of the cortex e.g., </w:t>
      </w:r>
      <w:r>
        <w:rPr>
          <w:sz w:val="24"/>
        </w:rPr>
        <w:fldChar w:fldCharType="begin">
          <w:fldData xml:space="preserve">PEVuZE5vdGU+PENpdGU+PEF1dGhvcj5QaWxsYXk8L0F1dGhvcj48WWVhcj4yMDE3PC9ZZWFyPjxS
ZWNOdW0+MTQyMzwvUmVjTnVtPjxQcmVmaXg+ZS5nLmAsIDwvUHJlZml4PjxEaXNwbGF5VGV4dD4o
ZS5nLiwgQmluZGVyIGV0IGFsLiAyMDIwOyBQaWxsYXkgZXQgYWwuIDIwMTc7IFBpbGxheSBldCBh
bC4gMjAxNDsgU2Nod2FydHogZXQgYWwuIDIwMTE7IFNjaHdhcnR6IGV0IGFsLiAyMDA5KTwvRGlz
cGxheVRleHQ+PHJlY29yZD48cmVjLW51bWJlcj4xNDIzPC9yZWMtbnVtYmVyPjxmb3JlaWduLWtl
eXM+PGtleSBhcHA9IkVOIiBkYi1pZD0idHIwcHNkZngzZWR6eGtlZTJ4bXYwdnR2cDIyZnJ6YTVy
d3B0IiB0aW1lc3RhbXA9IjE3MTUxMDIwMTkiPjE0MjM8L2tleT48L2ZvcmVpZ24ta2V5cz48cmVm
LXR5cGUgbmFtZT0iSm91cm5hbCBBcnRpY2xlIj4xNzwvcmVmLXR5cGU+PGNvbnRyaWJ1dG9ycz48
YXV0aG9ycz48YXV0aG9yPlBpbGxheSwgU2FyYSBCLjwvYXV0aG9yPjxhdXRob3I+QmluZGVyLCBK
ZWZmcmV5IFIuPC9hdXRob3I+PGF1dGhvcj5IdW1waHJpZXMsIENvbGluPC9hdXRob3I+PGF1dGhv
cj5Hcm9zcywgV2lsbGlhbSBMLjwvYXV0aG9yPjxhdXRob3I+Qm9vaywgRGlhbmUgUy48L2F1dGhv
cj48L2F1dGhvcnM+PC9jb250cmlidXRvcnM+PHRpdGxlcz48dGl0bGU+TGVzaW9uIGxvY2FsaXph
dGlvbiBvZiBzcGVlY2ggY29tcHJlaGVuc2lvbiBkZWZpY2l0cyBpbiBjaHJvbmljIGFwaGFzaWE8
L3RpdGxlPjxzZWNvbmRhcnktdGl0bGU+TmV1cm9sb2d5PC9zZWNvbmRhcnktdGl0bGU+PGFsdC10
aXRsZT5OZXVyb2xvZ3k8L2FsdC10aXRsZT48L3RpdGxlcz48cGVyaW9kaWNhbD48ZnVsbC10aXRs
ZT5OZXVyb2xvZ3k8L2Z1bGwtdGl0bGU+PGFiYnItMT5OZXVyb2xvZ3k8L2FiYnItMT48L3Blcmlv
ZGljYWw+PGFsdC1wZXJpb2RpY2FsPjxmdWxsLXRpdGxlPk5ldXJvbG9neTwvZnVsbC10aXRsZT48
YWJici0xPk5ldXJvbG9neTwvYWJici0xPjwvYWx0LXBlcmlvZGljYWw+PHBhZ2VzPjk3MC05NzU8
L3BhZ2VzPjx2b2x1bWU+ODg8L3ZvbHVtZT48bnVtYmVyPjEwPC9udW1iZXI+PGRhdGVzPjx5ZWFy
PjIwMTc8L3llYXI+PC9kYXRlcz48aXNibj4wMDI4LTM4Nzg8L2lzYm4+PHVybHM+PHJlbGF0ZWQt
dXJscz48dXJsPmh0dHBzOi8vYXBwLnJlYWRjdWJlLmNvbS9saWJyYXJ5LzczYWViNGM0LThkNTAt
NDdlNC1hMzFmLTNjZTE4MDkzNDY5Yy9pdGVtLzJiOThhOTc2LTYzNzEtNGY5YS1iNjg1LTA1ZjJi
NGNkMmYxMjwvdXJsPjwvcmVsYXRlZC11cmxzPjwvdXJscz48ZWxlY3Ryb25pYy1yZXNvdXJjZS1u
dW0+MTAuMTIxMi93bmwuMDAwMDAwMDAwMDAwMzY4MzwvZWxlY3Ryb25pYy1yZXNvdXJjZS1udW0+
PC9yZWNvcmQ+PC9DaXRlPjxDaXRlPjxBdXRob3I+QmluZGVyPC9BdXRob3I+PFllYXI+MjAyMDwv
WWVhcj48UmVjTnVtPjMxMzwvUmVjTnVtPjxyZWNvcmQ+PHJlYy1udW1iZXI+MzEzPC9yZWMtbnVt
YmVyPjxmb3JlaWduLWtleXM+PGtleSBhcHA9IkVOIiBkYi1pZD0idHIwcHNkZngzZWR6eGtlZTJ4
bXYwdnR2cDIyZnJ6YTVyd3B0IiB0aW1lc3RhbXA9IjE2OTkyODMyMDgiPjMxMzwva2V5PjwvZm9y
ZWlnbi1rZXlzPjxyZWYtdHlwZSBuYW1lPSJKb3VybmFsIEFydGljbGUiPjE3PC9yZWYtdHlwZT48
Y29udHJpYnV0b3JzPjxhdXRob3JzPjxhdXRob3I+QmluZGVyLCBKZWZmcmV5IFIuPC9hdXRob3I+
PGF1dGhvcj5Ub25nLCBKaWHigJBRaW5nPC9hdXRob3I+PGF1dGhvcj5QaWxsYXksIFNhcmEgQi48
L2F1dGhvcj48YXV0aG9yPkNvbmFudCwgTGlzYSBMLjwvYXV0aG9yPjxhdXRob3I+SHVtcGhyaWVz
LCBDb2xpbiBKLjwvYXV0aG9yPjxhdXRob3I+UmFnaGF2YW4sIE1hbm9qPC9hdXRob3I+PGF1dGhv
cj5NdWVsbGVyLCBXYWRlIE0uPC9hdXRob3I+PGF1dGhvcj5CdXNjaCwgUm9ieW4gTS48L2F1dGhv
cj48YXV0aG9yPkFsbGVuLCBMaW5kYTwvYXV0aG9yPjxhdXRob3I+R3Jvc3MsIFdpbGxpYW0gTC48
L2F1dGhvcj48YXV0aG9yPkFuZGVyc29uLCBDaHJpc3RvcGhlciBULjwvYXV0aG9yPjxhdXRob3I+
Q2FybHNvbiwgQ2hhZCBFLjwvYXV0aG9yPjxhdXRob3I+TG93ZSwgTWFyayBKLjwvYXV0aG9yPjxh
dXRob3I+TGFuZ2ZpdHQsIEpvaG4gVC48L2F1dGhvcj48YXV0aG9yPlRpdmFydXMsIE1hZGFsaW5h
IEUuPC9hdXRob3I+PGF1dGhvcj5EcmFuZSwgRGFuaWVsIEwuPC9hdXRob3I+PGF1dGhvcj5Mb3Jp
bmcsIERhdmlkIFcuPC9hdXRob3I+PGF1dGhvcj5KYWNvYnMsIE1vbmljYTwvYXV0aG9yPjxhdXRo
b3I+TW9yZ2FuLCBWaWN0b3JpYSBMLjwvYXV0aG9yPjxhdXRob3I+QWxsZW5kb3JmZXIsIEphbmUg
Qi48L2F1dGhvcj48YXV0aG9yPlN6YWZsYXJza2ksIEplcnp5IFAuPC9hdXRob3I+PGF1dGhvcj5C
b25pbGhhLCBMZW9uYXJkbzwvYXV0aG9yPjxhdXRob3I+Qm9va2hlaW1lciwgU3VzYW48L2F1dGhv
cj48YXV0aG9yPkdyYWJvd3NraSwgVGhvbWFzPC9hdXRob3I+PGF1dGhvcj5WYW5uZXN0LCBKZW5u
aWZlcjwvYXV0aG9yPjxhdXRob3I+U3dhbnNvbiwgU2FyYSBKLjwvYXV0aG9yPjxhdXRob3I+c3R1
ZHksIGZNUkkgaW4gQW50ZXJpb3IgVGVtcG9yYWwgRXBpbGVwc3kgU3VyZ2VyeTwvYXV0aG9yPjwv
YXV0aG9ycz48L2NvbnRyaWJ1dG9ycz48dGl0bGVzPjx0aXRsZT5UZW1wb3JhbCBsb2JlIHJlZ2lv
bnMgZXNzZW50aWFsIGZvciBwcmVzZXJ2ZWQgcGljdHVyZSBuYW1pbmcgYWZ0ZXIgbGVmdCB0ZW1w
b3JhbCBlcGlsZXBzeSBzdXJnZXJ5PC90aXRsZT48c2Vjb25kYXJ5LXRpdGxlPkVwaWxlcHNpYTwv
c2Vjb25kYXJ5LXRpdGxlPjxhbHQtdGl0bGU+RXBpbGVwc2lhPC9hbHQtdGl0bGU+PC90aXRsZXM+
PHBlcmlvZGljYWw+PGZ1bGwtdGl0bGU+RXBpbGVwc2lhPC9mdWxsLXRpdGxlPjxhYmJyLTE+RXBp
bGVwc2lhPC9hYmJyLTE+PC9wZXJpb2RpY2FsPjxhbHQtcGVyaW9kaWNhbD48ZnVsbC10aXRsZT5F
cGlsZXBzaWE8L2Z1bGwtdGl0bGU+PGFiYnItMT5FcGlsZXBzaWE8L2FiYnItMT48L2FsdC1wZXJp
b2RpY2FsPjxkYXRlcz48eWVhcj4yMDIwPC95ZWFyPjwvZGF0ZXM+PGlzYm4+MDAxMy05NTgwPC9p
c2JuPjx1cmxzPjxyZWxhdGVkLXVybHM+PHVybD5odHRwczovL2FwcC5yZWFkY3ViZS5jb20vbGli
cmFyeS83M2FlYjRjNC04ZDUwLTQ3ZTQtYTMxZi0zY2UxODA5MzQ2OWMvaXRlbS8xMzRlZGU1Ni0w
NmFjLTQxNzMtOWQyNi1iNzBjMzQyNmZkNmY8L3VybD48L3JlbGF0ZWQtdXJscz48L3VybHM+PGVs
ZWN0cm9uaWMtcmVzb3VyY2UtbnVtPjEwLjExMTEvZXBpLjE2NjQzPC9lbGVjdHJvbmljLXJlc291
cmNlLW51bT48L3JlY29yZD48L0NpdGU+PENpdGU+PEF1dGhvcj5QaWxsYXk8L0F1dGhvcj48WWVh
cj4yMDE0PC9ZZWFyPjxSZWNOdW0+NDY5PC9SZWNOdW0+PHJlY29yZD48cmVjLW51bWJlcj40Njk8
L3JlYy1udW1iZXI+PGZvcmVpZ24ta2V5cz48a2V5IGFwcD0iRU4iIGRiLWlkPSJ0cjBwc2RmeDNl
ZHp4a2VlMnhtdjB2dHZwMjJmcnphNXJ3cHQiIHRpbWVzdGFtcD0iMTY5OTI4MzIxMSI+NDY5PC9r
ZXk+PC9mb3JlaWduLWtleXM+PHJlZi10eXBlIG5hbWU9IkpvdXJuYWwgQXJ0aWNsZSI+MTc8L3Jl
Zi10eXBlPjxjb250cmlidXRvcnM+PGF1dGhvcnM+PGF1dGhvcj5QaWxsYXksIFNhcmEgQi48L2F1
dGhvcj48YXV0aG9yPlN0ZW5nZWwsIEJlbmphbWluIEMuPC9hdXRob3I+PGF1dGhvcj5IdW1waHJp
ZXMsIENvbGluPC9hdXRob3I+PGF1dGhvcj5Cb29rLCBEaWFuZSBTLjwvYXV0aG9yPjxhdXRob3I+
QmluZGVyLCBKZWZmcmV5IFIuPC9hdXRob3I+PC9hdXRob3JzPjwvY29udHJpYnV0b3JzPjx0aXRs
ZXM+PHRpdGxlPkNlcmVicmFsIGxvY2FsaXphdGlvbiBvZiBpbXBhaXJlZCBwaG9ub2xvZ2ljYWwg
cmV0cmlldmFsIGR1cmluZyByaHltZSBqdWRnbWVudDwvdGl0bGU+PHNlY29uZGFyeS10aXRsZT5B
bm5hbHMgb2YgTmV1cm9sb2d5PC9zZWNvbmRhcnktdGl0bGU+PGFsdC10aXRsZT5Bbm4gTmV1cm9s
PC9hbHQtdGl0bGU+PC90aXRsZXM+PHBlcmlvZGljYWw+PGZ1bGwtdGl0bGU+QW5uYWxzIG9mIE5l
dXJvbG9neTwvZnVsbC10aXRsZT48YWJici0xPkFubiBOZXVyb2w8L2FiYnItMT48L3BlcmlvZGlj
YWw+PGFsdC1wZXJpb2RpY2FsPjxmdWxsLXRpdGxlPkFubmFscyBvZiBOZXVyb2xvZ3k8L2Z1bGwt
dGl0bGU+PGFiYnItMT5Bbm4gTmV1cm9sPC9hYmJyLTE+PC9hbHQtcGVyaW9kaWNhbD48cGFnZXM+
NzM4LTc0NjwvcGFnZXM+PHZvbHVtZT43Njwvdm9sdW1lPjxudW1iZXI+NTwvbnVtYmVyPjxkYXRl
cz48eWVhcj4yMDE0PC95ZWFyPjwvZGF0ZXM+PGlzYm4+MTUzMS04MjQ5PC9pc2JuPjx1cmxzPjxy
ZWxhdGVkLXVybHM+PHVybD5odHRwczovL2FwcC5yZWFkY3ViZS5jb20vbGlicmFyeS83M2FlYjRj
NC04ZDUwLTQ3ZTQtYTMxZi0zY2UxODA5MzQ2OWMvaXRlbS9hMTk0MTc1MS1mNTViLTRjY2MtODU5
NS02ZjMzM2Y5NDVmOTk8L3VybD48L3JlbGF0ZWQtdXJscz48L3VybHM+PGVsZWN0cm9uaWMtcmVz
b3VyY2UtbnVtPjEwLjEwMDIvYW5hLjI0MjY2PC9lbGVjdHJvbmljLXJlc291cmNlLW51bT48L3Jl
Y29yZD48L0NpdGU+PENpdGU+PEF1dGhvcj5TY2h3YXJ0ejwvQXV0aG9yPjxZZWFyPjIwMTE8L1ll
YXI+PFJlY051bT4yNDc8L1JlY051bT48cmVjb3JkPjxyZWMtbnVtYmVyPjI0NzwvcmVjLW51bWJl
cj48Zm9yZWlnbi1rZXlzPjxrZXkgYXBwPSJFTiIgZGItaWQ9InRyMHBzZGZ4M2VkenhrZWUyeG12
MHZ0dnAyMmZyemE1cndwdCIgdGltZXN0YW1wPSIxNjk5MjgzMjA3Ij4yNDc8L2tleT48L2ZvcmVp
Z24ta2V5cz48cmVmLXR5cGUgbmFtZT0iSm91cm5hbCBBcnRpY2xlIj4xNzwvcmVmLXR5cGU+PGNv
bnRyaWJ1dG9ycz48YXV0aG9ycz48YXV0aG9yPlNjaHdhcnR6LCBNeXJuYSBGLjwvYXV0aG9yPjxh
dXRob3I+S2ltYmVyZywgRGFuaWVsIFkuPC9hdXRob3I+PGF1dGhvcj5XYWxrZXIsIEdyYW50IE0u
PC9hdXRob3I+PGF1dGhvcj5CcmVjaGVyLCBBZGVseW48L2F1dGhvcj48YXV0aG9yPkZhc2V5aXRh
biwgT2x1ZnVuc2hvIEsuPC9hdXRob3I+PGF1dGhvcj5EZWxsLCBHYXJ5IFMuPC9hdXRob3I+PGF1
dGhvcj5NaXJtYW4sIERhbmllbDwvYXV0aG9yPjxhdXRob3I+Q29zbGV0dCwgQnJhbmNoIEguPC9h
dXRob3I+PC9hdXRob3JzPjwvY29udHJpYnV0b3JzPjx0aXRsZXM+PHRpdGxlPk5ldXJvYW5hdG9t
aWNhbCBkaXNzb2NpYXRpb24gZm9yIHRheG9ub21pYyBhbmQgdGhlbWF0aWMga25vd2xlZGdlIGlu
IHRoZSBodW1hbiBicmFpbjwvdGl0bGU+PHNlY29uZGFyeS10aXRsZT5Qcm9jZWVkaW5ncyBvZiB0
aGUgTmF0aW9uYWwgQWNhZGVteSBvZiBTY2llbmNlczwvc2Vjb25kYXJ5LXRpdGxlPjxhbHQtdGl0
bGU+UHJvYyBOYXRpb25hbCBBY2FkIFNjaTwvYWx0LXRpdGxlPjwvdGl0bGVzPjxwZXJpb2RpY2Fs
PjxmdWxsLXRpdGxlPlByb2NlZWRpbmdzIG9mIHRoZSBOYXRpb25hbCBBY2FkZW15IG9mIFNjaWVu
Y2VzPC9mdWxsLXRpdGxlPjxhYmJyLTE+UHJvYyBOYXRpb25hbCBBY2FkIFNjaTwvYWJici0xPjwv
cGVyaW9kaWNhbD48YWx0LXBlcmlvZGljYWw+PGZ1bGwtdGl0bGU+UHJvY2VlZGluZ3Mgb2YgdGhl
IE5hdGlvbmFsIEFjYWRlbXkgb2YgU2NpZW5jZXM8L2Z1bGwtdGl0bGU+PGFiYnItMT5Qcm9jIE5h
dGlvbmFsIEFjYWQgU2NpPC9hYmJyLTE+PC9hbHQtcGVyaW9kaWNhbD48cGFnZXM+ODUyMC04NTI0
PC9wYWdlcz48dm9sdW1lPjEwODwvdm9sdW1lPjxudW1iZXI+MjA8L251bWJlcj48ZGF0ZXM+PHll
YXI+MjAxMTwveWVhcj48L2RhdGVzPjxpc2JuPjAwMjctODQyNDwvaXNibj48dXJscz48cmVsYXRl
ZC11cmxzPjx1cmw+aHR0cHM6Ly9hcHAucmVhZGN1YmUuY29tL2xpYnJhcnkvNzNhZWI0YzQtOGQ1
MC00N2U0LWEzMWYtM2NlMTgwOTM0NjljL2l0ZW0vNzI2NmFlYWYtYWY0My00OWU4LWE2NDUtNjY1
NTU0NjRhNjc5PC91cmw+PC9yZWxhdGVkLXVybHM+PC91cmxzPjxlbGVjdHJvbmljLXJlc291cmNl
LW51bT4xMC4xMDczL3BuYXMuMTAxNDkzNTEwODwvZWxlY3Ryb25pYy1yZXNvdXJjZS1udW0+PC9y
ZWNvcmQ+PC9DaXRlPjxDaXRlPjxBdXRob3I+U2Nod2FydHo8L0F1dGhvcj48WWVhcj4yMDA5PC9Z
ZWFyPjxSZWNOdW0+MTE2NzwvUmVjTnVtPjxyZWNvcmQ+PHJlYy1udW1iZXI+MTE2NzwvcmVjLW51
bWJlcj48Zm9yZWlnbi1rZXlzPjxrZXkgYXBwPSJFTiIgZGItaWQ9InRyMHBzZGZ4M2VkenhrZWUy
eG12MHZ0dnAyMmZyemE1cndwdCIgdGltZXN0YW1wPSIxNjk5MjgzMjIyIj4xMTY3PC9rZXk+PC9m
b3JlaWduLWtleXM+PHJlZi10eXBlIG5hbWU9IkpvdXJuYWwgQXJ0aWNsZSI+MTc8L3JlZi10eXBl
Pjxjb250cmlidXRvcnM+PGF1dGhvcnM+PGF1dGhvcj5TY2h3YXJ0eiwgTXlybmEgRi48L2F1dGhv
cj48YXV0aG9yPktpbWJlcmcsIERhbmllbCBZLjwvYXV0aG9yPjxhdXRob3I+V2Fsa2VyLCBHcmFu
dCBNLjwvYXV0aG9yPjxhdXRob3I+RmFzZXlpdGFuLCBPbHVmdW5zaG88L2F1dGhvcj48YXV0aG9y
PkJyZWNoZXIsIEFkZWx5bjwvYXV0aG9yPjxhdXRob3I+RGVsbCwgR2FyeSBTLjwvYXV0aG9yPjxh
dXRob3I+Q29zbGV0dCwgSC4gQnJhbmNoPC9hdXRob3I+PC9hdXRob3JzPjwvY29udHJpYnV0b3Jz
Pjx0aXRsZXM+PHRpdGxlPkFudGVyaW9yIHRlbXBvcmFsIGludm9sdmVtZW50IGluIHNlbWFudGlj
IHdvcmQgcmV0cmlldmFsOiB2b3hlbC1iYXNlZCBsZXNpb24tc3ltcHRvbSBtYXBwaW5nIGV2aWRl
bmNlIGZyb20gYXBoYXNpYTwvdGl0bGU+PHNlY29uZGFyeS10aXRsZT5CcmFpbjwvc2Vjb25kYXJ5
LXRpdGxlPjxhbHQtdGl0bGU+QnJhaW48L2FsdC10aXRsZT48L3RpdGxlcz48cGVyaW9kaWNhbD48
ZnVsbC10aXRsZT5CcmFpbjwvZnVsbC10aXRsZT48YWJici0xPkJyYWluPC9hYmJyLTE+PC9wZXJp
b2RpY2FsPjxhbHQtcGVyaW9kaWNhbD48ZnVsbC10aXRsZT5CcmFpbjwvZnVsbC10aXRsZT48YWJi
ci0xPkJyYWluPC9hYmJyLTE+PC9hbHQtcGVyaW9kaWNhbD48cGFnZXM+MzQxMS0zNDI3PC9wYWdl
cz48dm9sdW1lPjEzMjwvdm9sdW1lPjxudW1iZXI+MTI8L251bWJlcj48ZGF0ZXM+PHllYXI+MjAw
OTwveWVhcj48L2RhdGVzPjxpc2JuPjAwMDYtODk1MDwvaXNibj48dXJscz48cmVsYXRlZC11cmxz
Pjx1cmw+aHR0cHM6Ly9hcHAucmVhZGN1YmUuY29tL2xpYnJhcnkvNzNhZWI0YzQtOGQ1MC00N2U0
LWEzMWYtM2NlMTgwOTM0NjljL2l0ZW0vOGZiNTgwMTktODE1ZC00ODI1LWJjZTAtNzIzZTU4YjMx
OTVlPC91cmw+PC9yZWxhdGVkLXVybHM+PC91cmxzPjxlbGVjdHJvbmljLXJlc291cmNlLW51bT4x
MC4xMDkzL2JyYWluL2F3cDI4NDwvZWxlY3Ryb25pYy1yZXNvdXJjZS1udW0+PC9yZWNvcmQ+PC9D
aXRlPjwvRW5kTm90ZT4A
</w:fldData>
        </w:fldChar>
      </w:r>
      <w:r>
        <w:rPr>
          <w:sz w:val="24"/>
        </w:rPr>
        <w:instrText xml:space="preserve"> ADDIN EN.CITE </w:instrText>
      </w:r>
      <w:r>
        <w:rPr>
          <w:sz w:val="24"/>
        </w:rPr>
        <w:fldChar w:fldCharType="begin">
          <w:fldData xml:space="preserve">PEVuZE5vdGU+PENpdGU+PEF1dGhvcj5QaWxsYXk8L0F1dGhvcj48WWVhcj4yMDE3PC9ZZWFyPjxS
ZWNOdW0+MTQyMzwvUmVjTnVtPjxQcmVmaXg+ZS5nLmAsIDwvUHJlZml4PjxEaXNwbGF5VGV4dD4o
ZS5nLiwgQmluZGVyIGV0IGFsLiAyMDIwOyBQaWxsYXkgZXQgYWwuIDIwMTc7IFBpbGxheSBldCBh
bC4gMjAxNDsgU2Nod2FydHogZXQgYWwuIDIwMTE7IFNjaHdhcnR6IGV0IGFsLiAyMDA5KTwvRGlz
cGxheVRleHQ+PHJlY29yZD48cmVjLW51bWJlcj4xNDIzPC9yZWMtbnVtYmVyPjxmb3JlaWduLWtl
eXM+PGtleSBhcHA9IkVOIiBkYi1pZD0idHIwcHNkZngzZWR6eGtlZTJ4bXYwdnR2cDIyZnJ6YTVy
d3B0IiB0aW1lc3RhbXA9IjE3MTUxMDIwMTkiPjE0MjM8L2tleT48L2ZvcmVpZ24ta2V5cz48cmVm
LXR5cGUgbmFtZT0iSm91cm5hbCBBcnRpY2xlIj4xNzwvcmVmLXR5cGU+PGNvbnRyaWJ1dG9ycz48
YXV0aG9ycz48YXV0aG9yPlBpbGxheSwgU2FyYSBCLjwvYXV0aG9yPjxhdXRob3I+QmluZGVyLCBK
ZWZmcmV5IFIuPC9hdXRob3I+PGF1dGhvcj5IdW1waHJpZXMsIENvbGluPC9hdXRob3I+PGF1dGhv
cj5Hcm9zcywgV2lsbGlhbSBMLjwvYXV0aG9yPjxhdXRob3I+Qm9vaywgRGlhbmUgUy48L2F1dGhv
cj48L2F1dGhvcnM+PC9jb250cmlidXRvcnM+PHRpdGxlcz48dGl0bGU+TGVzaW9uIGxvY2FsaXph
dGlvbiBvZiBzcGVlY2ggY29tcHJlaGVuc2lvbiBkZWZpY2l0cyBpbiBjaHJvbmljIGFwaGFzaWE8
L3RpdGxlPjxzZWNvbmRhcnktdGl0bGU+TmV1cm9sb2d5PC9zZWNvbmRhcnktdGl0bGU+PGFsdC10
aXRsZT5OZXVyb2xvZ3k8L2FsdC10aXRsZT48L3RpdGxlcz48cGVyaW9kaWNhbD48ZnVsbC10aXRs
ZT5OZXVyb2xvZ3k8L2Z1bGwtdGl0bGU+PGFiYnItMT5OZXVyb2xvZ3k8L2FiYnItMT48L3Blcmlv
ZGljYWw+PGFsdC1wZXJpb2RpY2FsPjxmdWxsLXRpdGxlPk5ldXJvbG9neTwvZnVsbC10aXRsZT48
YWJici0xPk5ldXJvbG9neTwvYWJici0xPjwvYWx0LXBlcmlvZGljYWw+PHBhZ2VzPjk3MC05NzU8
L3BhZ2VzPjx2b2x1bWU+ODg8L3ZvbHVtZT48bnVtYmVyPjEwPC9udW1iZXI+PGRhdGVzPjx5ZWFy
PjIwMTc8L3llYXI+PC9kYXRlcz48aXNibj4wMDI4LTM4Nzg8L2lzYm4+PHVybHM+PHJlbGF0ZWQt
dXJscz48dXJsPmh0dHBzOi8vYXBwLnJlYWRjdWJlLmNvbS9saWJyYXJ5LzczYWViNGM0LThkNTAt
NDdlNC1hMzFmLTNjZTE4MDkzNDY5Yy9pdGVtLzJiOThhOTc2LTYzNzEtNGY5YS1iNjg1LTA1ZjJi
NGNkMmYxMjwvdXJsPjwvcmVsYXRlZC11cmxzPjwvdXJscz48ZWxlY3Ryb25pYy1yZXNvdXJjZS1u
dW0+MTAuMTIxMi93bmwuMDAwMDAwMDAwMDAwMzY4MzwvZWxlY3Ryb25pYy1yZXNvdXJjZS1udW0+
PC9yZWNvcmQ+PC9DaXRlPjxDaXRlPjxBdXRob3I+QmluZGVyPC9BdXRob3I+PFllYXI+MjAyMDwv
WWVhcj48UmVjTnVtPjMxMzwvUmVjTnVtPjxyZWNvcmQ+PHJlYy1udW1iZXI+MzEzPC9yZWMtbnVt
YmVyPjxmb3JlaWduLWtleXM+PGtleSBhcHA9IkVOIiBkYi1pZD0idHIwcHNkZngzZWR6eGtlZTJ4
bXYwdnR2cDIyZnJ6YTVyd3B0IiB0aW1lc3RhbXA9IjE2OTkyODMyMDgiPjMxMzwva2V5PjwvZm9y
ZWlnbi1rZXlzPjxyZWYtdHlwZSBuYW1lPSJKb3VybmFsIEFydGljbGUiPjE3PC9yZWYtdHlwZT48
Y29udHJpYnV0b3JzPjxhdXRob3JzPjxhdXRob3I+QmluZGVyLCBKZWZmcmV5IFIuPC9hdXRob3I+
PGF1dGhvcj5Ub25nLCBKaWHigJBRaW5nPC9hdXRob3I+PGF1dGhvcj5QaWxsYXksIFNhcmEgQi48
L2F1dGhvcj48YXV0aG9yPkNvbmFudCwgTGlzYSBMLjwvYXV0aG9yPjxhdXRob3I+SHVtcGhyaWVz
LCBDb2xpbiBKLjwvYXV0aG9yPjxhdXRob3I+UmFnaGF2YW4sIE1hbm9qPC9hdXRob3I+PGF1dGhv
cj5NdWVsbGVyLCBXYWRlIE0uPC9hdXRob3I+PGF1dGhvcj5CdXNjaCwgUm9ieW4gTS48L2F1dGhv
cj48YXV0aG9yPkFsbGVuLCBMaW5kYTwvYXV0aG9yPjxhdXRob3I+R3Jvc3MsIFdpbGxpYW0gTC48
L2F1dGhvcj48YXV0aG9yPkFuZGVyc29uLCBDaHJpc3RvcGhlciBULjwvYXV0aG9yPjxhdXRob3I+
Q2FybHNvbiwgQ2hhZCBFLjwvYXV0aG9yPjxhdXRob3I+TG93ZSwgTWFyayBKLjwvYXV0aG9yPjxh
dXRob3I+TGFuZ2ZpdHQsIEpvaG4gVC48L2F1dGhvcj48YXV0aG9yPlRpdmFydXMsIE1hZGFsaW5h
IEUuPC9hdXRob3I+PGF1dGhvcj5EcmFuZSwgRGFuaWVsIEwuPC9hdXRob3I+PGF1dGhvcj5Mb3Jp
bmcsIERhdmlkIFcuPC9hdXRob3I+PGF1dGhvcj5KYWNvYnMsIE1vbmljYTwvYXV0aG9yPjxhdXRo
b3I+TW9yZ2FuLCBWaWN0b3JpYSBMLjwvYXV0aG9yPjxhdXRob3I+QWxsZW5kb3JmZXIsIEphbmUg
Qi48L2F1dGhvcj48YXV0aG9yPlN6YWZsYXJza2ksIEplcnp5IFAuPC9hdXRob3I+PGF1dGhvcj5C
b25pbGhhLCBMZW9uYXJkbzwvYXV0aG9yPjxhdXRob3I+Qm9va2hlaW1lciwgU3VzYW48L2F1dGhv
cj48YXV0aG9yPkdyYWJvd3NraSwgVGhvbWFzPC9hdXRob3I+PGF1dGhvcj5WYW5uZXN0LCBKZW5u
aWZlcjwvYXV0aG9yPjxhdXRob3I+U3dhbnNvbiwgU2FyYSBKLjwvYXV0aG9yPjxhdXRob3I+c3R1
ZHksIGZNUkkgaW4gQW50ZXJpb3IgVGVtcG9yYWwgRXBpbGVwc3kgU3VyZ2VyeTwvYXV0aG9yPjwv
YXV0aG9ycz48L2NvbnRyaWJ1dG9ycz48dGl0bGVzPjx0aXRsZT5UZW1wb3JhbCBsb2JlIHJlZ2lv
bnMgZXNzZW50aWFsIGZvciBwcmVzZXJ2ZWQgcGljdHVyZSBuYW1pbmcgYWZ0ZXIgbGVmdCB0ZW1w
b3JhbCBlcGlsZXBzeSBzdXJnZXJ5PC90aXRsZT48c2Vjb25kYXJ5LXRpdGxlPkVwaWxlcHNpYTwv
c2Vjb25kYXJ5LXRpdGxlPjxhbHQtdGl0bGU+RXBpbGVwc2lhPC9hbHQtdGl0bGU+PC90aXRsZXM+
PHBlcmlvZGljYWw+PGZ1bGwtdGl0bGU+RXBpbGVwc2lhPC9mdWxsLXRpdGxlPjxhYmJyLTE+RXBp
bGVwc2lhPC9hYmJyLTE+PC9wZXJpb2RpY2FsPjxhbHQtcGVyaW9kaWNhbD48ZnVsbC10aXRsZT5F
cGlsZXBzaWE8L2Z1bGwtdGl0bGU+PGFiYnItMT5FcGlsZXBzaWE8L2FiYnItMT48L2FsdC1wZXJp
b2RpY2FsPjxkYXRlcz48eWVhcj4yMDIwPC95ZWFyPjwvZGF0ZXM+PGlzYm4+MDAxMy05NTgwPC9p
c2JuPjx1cmxzPjxyZWxhdGVkLXVybHM+PHVybD5odHRwczovL2FwcC5yZWFkY3ViZS5jb20vbGli
cmFyeS83M2FlYjRjNC04ZDUwLTQ3ZTQtYTMxZi0zY2UxODA5MzQ2OWMvaXRlbS8xMzRlZGU1Ni0w
NmFjLTQxNzMtOWQyNi1iNzBjMzQyNmZkNmY8L3VybD48L3JlbGF0ZWQtdXJscz48L3VybHM+PGVs
ZWN0cm9uaWMtcmVzb3VyY2UtbnVtPjEwLjExMTEvZXBpLjE2NjQzPC9lbGVjdHJvbmljLXJlc291
cmNlLW51bT48L3JlY29yZD48L0NpdGU+PENpdGU+PEF1dGhvcj5QaWxsYXk8L0F1dGhvcj48WWVh
cj4yMDE0PC9ZZWFyPjxSZWNOdW0+NDY5PC9SZWNOdW0+PHJlY29yZD48cmVjLW51bWJlcj40Njk8
L3JlYy1udW1iZXI+PGZvcmVpZ24ta2V5cz48a2V5IGFwcD0iRU4iIGRiLWlkPSJ0cjBwc2RmeDNl
ZHp4a2VlMnhtdjB2dHZwMjJmcnphNXJ3cHQiIHRpbWVzdGFtcD0iMTY5OTI4MzIxMSI+NDY5PC9r
ZXk+PC9mb3JlaWduLWtleXM+PHJlZi10eXBlIG5hbWU9IkpvdXJuYWwgQXJ0aWNsZSI+MTc8L3Jl
Zi10eXBlPjxjb250cmlidXRvcnM+PGF1dGhvcnM+PGF1dGhvcj5QaWxsYXksIFNhcmEgQi48L2F1
dGhvcj48YXV0aG9yPlN0ZW5nZWwsIEJlbmphbWluIEMuPC9hdXRob3I+PGF1dGhvcj5IdW1waHJp
ZXMsIENvbGluPC9hdXRob3I+PGF1dGhvcj5Cb29rLCBEaWFuZSBTLjwvYXV0aG9yPjxhdXRob3I+
QmluZGVyLCBKZWZmcmV5IFIuPC9hdXRob3I+PC9hdXRob3JzPjwvY29udHJpYnV0b3JzPjx0aXRs
ZXM+PHRpdGxlPkNlcmVicmFsIGxvY2FsaXphdGlvbiBvZiBpbXBhaXJlZCBwaG9ub2xvZ2ljYWwg
cmV0cmlldmFsIGR1cmluZyByaHltZSBqdWRnbWVudDwvdGl0bGU+PHNlY29uZGFyeS10aXRsZT5B
bm5hbHMgb2YgTmV1cm9sb2d5PC9zZWNvbmRhcnktdGl0bGU+PGFsdC10aXRsZT5Bbm4gTmV1cm9s
PC9hbHQtdGl0bGU+PC90aXRsZXM+PHBlcmlvZGljYWw+PGZ1bGwtdGl0bGU+QW5uYWxzIG9mIE5l
dXJvbG9neTwvZnVsbC10aXRsZT48YWJici0xPkFubiBOZXVyb2w8L2FiYnItMT48L3BlcmlvZGlj
YWw+PGFsdC1wZXJpb2RpY2FsPjxmdWxsLXRpdGxlPkFubmFscyBvZiBOZXVyb2xvZ3k8L2Z1bGwt
dGl0bGU+PGFiYnItMT5Bbm4gTmV1cm9sPC9hYmJyLTE+PC9hbHQtcGVyaW9kaWNhbD48cGFnZXM+
NzM4LTc0NjwvcGFnZXM+PHZvbHVtZT43Njwvdm9sdW1lPjxudW1iZXI+NTwvbnVtYmVyPjxkYXRl
cz48eWVhcj4yMDE0PC95ZWFyPjwvZGF0ZXM+PGlzYm4+MTUzMS04MjQ5PC9pc2JuPjx1cmxzPjxy
ZWxhdGVkLXVybHM+PHVybD5odHRwczovL2FwcC5yZWFkY3ViZS5jb20vbGlicmFyeS83M2FlYjRj
NC04ZDUwLTQ3ZTQtYTMxZi0zY2UxODA5MzQ2OWMvaXRlbS9hMTk0MTc1MS1mNTViLTRjY2MtODU5
NS02ZjMzM2Y5NDVmOTk8L3VybD48L3JlbGF0ZWQtdXJscz48L3VybHM+PGVsZWN0cm9uaWMtcmVz
b3VyY2UtbnVtPjEwLjEwMDIvYW5hLjI0MjY2PC9lbGVjdHJvbmljLXJlc291cmNlLW51bT48L3Jl
Y29yZD48L0NpdGU+PENpdGU+PEF1dGhvcj5TY2h3YXJ0ejwvQXV0aG9yPjxZZWFyPjIwMTE8L1ll
YXI+PFJlY051bT4yNDc8L1JlY051bT48cmVjb3JkPjxyZWMtbnVtYmVyPjI0NzwvcmVjLW51bWJl
cj48Zm9yZWlnbi1rZXlzPjxrZXkgYXBwPSJFTiIgZGItaWQ9InRyMHBzZGZ4M2VkenhrZWUyeG12
MHZ0dnAyMmZyemE1cndwdCIgdGltZXN0YW1wPSIxNjk5MjgzMjA3Ij4yNDc8L2tleT48L2ZvcmVp
Z24ta2V5cz48cmVmLXR5cGUgbmFtZT0iSm91cm5hbCBBcnRpY2xlIj4xNzwvcmVmLXR5cGU+PGNv
bnRyaWJ1dG9ycz48YXV0aG9ycz48YXV0aG9yPlNjaHdhcnR6LCBNeXJuYSBGLjwvYXV0aG9yPjxh
dXRob3I+S2ltYmVyZywgRGFuaWVsIFkuPC9hdXRob3I+PGF1dGhvcj5XYWxrZXIsIEdyYW50IE0u
PC9hdXRob3I+PGF1dGhvcj5CcmVjaGVyLCBBZGVseW48L2F1dGhvcj48YXV0aG9yPkZhc2V5aXRh
biwgT2x1ZnVuc2hvIEsuPC9hdXRob3I+PGF1dGhvcj5EZWxsLCBHYXJ5IFMuPC9hdXRob3I+PGF1
dGhvcj5NaXJtYW4sIERhbmllbDwvYXV0aG9yPjxhdXRob3I+Q29zbGV0dCwgQnJhbmNoIEguPC9h
dXRob3I+PC9hdXRob3JzPjwvY29udHJpYnV0b3JzPjx0aXRsZXM+PHRpdGxlPk5ldXJvYW5hdG9t
aWNhbCBkaXNzb2NpYXRpb24gZm9yIHRheG9ub21pYyBhbmQgdGhlbWF0aWMga25vd2xlZGdlIGlu
IHRoZSBodW1hbiBicmFpbjwvdGl0bGU+PHNlY29uZGFyeS10aXRsZT5Qcm9jZWVkaW5ncyBvZiB0
aGUgTmF0aW9uYWwgQWNhZGVteSBvZiBTY2llbmNlczwvc2Vjb25kYXJ5LXRpdGxlPjxhbHQtdGl0
bGU+UHJvYyBOYXRpb25hbCBBY2FkIFNjaTwvYWx0LXRpdGxlPjwvdGl0bGVzPjxwZXJpb2RpY2Fs
PjxmdWxsLXRpdGxlPlByb2NlZWRpbmdzIG9mIHRoZSBOYXRpb25hbCBBY2FkZW15IG9mIFNjaWVu
Y2VzPC9mdWxsLXRpdGxlPjxhYmJyLTE+UHJvYyBOYXRpb25hbCBBY2FkIFNjaTwvYWJici0xPjwv
cGVyaW9kaWNhbD48YWx0LXBlcmlvZGljYWw+PGZ1bGwtdGl0bGU+UHJvY2VlZGluZ3Mgb2YgdGhl
IE5hdGlvbmFsIEFjYWRlbXkgb2YgU2NpZW5jZXM8L2Z1bGwtdGl0bGU+PGFiYnItMT5Qcm9jIE5h
dGlvbmFsIEFjYWQgU2NpPC9hYmJyLTE+PC9hbHQtcGVyaW9kaWNhbD48cGFnZXM+ODUyMC04NTI0
PC9wYWdlcz48dm9sdW1lPjEwODwvdm9sdW1lPjxudW1iZXI+MjA8L251bWJlcj48ZGF0ZXM+PHll
YXI+MjAxMTwveWVhcj48L2RhdGVzPjxpc2JuPjAwMjctODQyNDwvaXNibj48dXJscz48cmVsYXRl
ZC11cmxzPjx1cmw+aHR0cHM6Ly9hcHAucmVhZGN1YmUuY29tL2xpYnJhcnkvNzNhZWI0YzQtOGQ1
MC00N2U0LWEzMWYtM2NlMTgwOTM0NjljL2l0ZW0vNzI2NmFlYWYtYWY0My00OWU4LWE2NDUtNjY1
NTU0NjRhNjc5PC91cmw+PC9yZWxhdGVkLXVybHM+PC91cmxzPjxlbGVjdHJvbmljLXJlc291cmNl
LW51bT4xMC4xMDczL3BuYXMuMTAxNDkzNTEwODwvZWxlY3Ryb25pYy1yZXNvdXJjZS1udW0+PC9y
ZWNvcmQ+PC9DaXRlPjxDaXRlPjxBdXRob3I+U2Nod2FydHo8L0F1dGhvcj48WWVhcj4yMDA5PC9Z
ZWFyPjxSZWNOdW0+MTE2NzwvUmVjTnVtPjxyZWNvcmQ+PHJlYy1udW1iZXI+MTE2NzwvcmVjLW51
bWJlcj48Zm9yZWlnbi1rZXlzPjxrZXkgYXBwPSJFTiIgZGItaWQ9InRyMHBzZGZ4M2VkenhrZWUy
eG12MHZ0dnAyMmZyemE1cndwdCIgdGltZXN0YW1wPSIxNjk5MjgzMjIyIj4xMTY3PC9rZXk+PC9m
b3JlaWduLWtleXM+PHJlZi10eXBlIG5hbWU9IkpvdXJuYWwgQXJ0aWNsZSI+MTc8L3JlZi10eXBl
Pjxjb250cmlidXRvcnM+PGF1dGhvcnM+PGF1dGhvcj5TY2h3YXJ0eiwgTXlybmEgRi48L2F1dGhv
cj48YXV0aG9yPktpbWJlcmcsIERhbmllbCBZLjwvYXV0aG9yPjxhdXRob3I+V2Fsa2VyLCBHcmFu
dCBNLjwvYXV0aG9yPjxhdXRob3I+RmFzZXlpdGFuLCBPbHVmdW5zaG88L2F1dGhvcj48YXV0aG9y
PkJyZWNoZXIsIEFkZWx5bjwvYXV0aG9yPjxhdXRob3I+RGVsbCwgR2FyeSBTLjwvYXV0aG9yPjxh
dXRob3I+Q29zbGV0dCwgSC4gQnJhbmNoPC9hdXRob3I+PC9hdXRob3JzPjwvY29udHJpYnV0b3Jz
Pjx0aXRsZXM+PHRpdGxlPkFudGVyaW9yIHRlbXBvcmFsIGludm9sdmVtZW50IGluIHNlbWFudGlj
IHdvcmQgcmV0cmlldmFsOiB2b3hlbC1iYXNlZCBsZXNpb24tc3ltcHRvbSBtYXBwaW5nIGV2aWRl
bmNlIGZyb20gYXBoYXNpYTwvdGl0bGU+PHNlY29uZGFyeS10aXRsZT5CcmFpbjwvc2Vjb25kYXJ5
LXRpdGxlPjxhbHQtdGl0bGU+QnJhaW48L2FsdC10aXRsZT48L3RpdGxlcz48cGVyaW9kaWNhbD48
ZnVsbC10aXRsZT5CcmFpbjwvZnVsbC10aXRsZT48YWJici0xPkJyYWluPC9hYmJyLTE+PC9wZXJp
b2RpY2FsPjxhbHQtcGVyaW9kaWNhbD48ZnVsbC10aXRsZT5CcmFpbjwvZnVsbC10aXRsZT48YWJi
ci0xPkJyYWluPC9hYmJyLTE+PC9hbHQtcGVyaW9kaWNhbD48cGFnZXM+MzQxMS0zNDI3PC9wYWdl
cz48dm9sdW1lPjEzMjwvdm9sdW1lPjxudW1iZXI+MTI8L251bWJlcj48ZGF0ZXM+PHllYXI+MjAw
OTwveWVhcj48L2RhdGVzPjxpc2JuPjAwMDYtODk1MDwvaXNibj48dXJscz48cmVsYXRlZC11cmxz
Pjx1cmw+aHR0cHM6Ly9hcHAucmVhZGN1YmUuY29tL2xpYnJhcnkvNzNhZWI0YzQtOGQ1MC00N2U0
LWEzMWYtM2NlMTgwOTM0NjljL2l0ZW0vOGZiNTgwMTktODE1ZC00ODI1LWJjZTAtNzIzZTU4YjMx
OTVlPC91cmw+PC9yZWxhdGVkLXVybHM+PC91cmxzPjxlbGVjdHJvbmljLXJlc291cmNlLW51bT4x
MC4xMDkzL2JyYWluL2F3cDI4NDwvZWxlY3Ryb25pYy1yZXNvdXJjZS1udW0+PC9yZWNvcmQ+PC9D
aXRlPjwvRW5kTm90ZT4A
</w:fldData>
        </w:fldChar>
      </w:r>
      <w:r>
        <w:rPr>
          <w:sz w:val="24"/>
        </w:rPr>
        <w:instrText xml:space="preserve"> ADDIN EN.CITE.DATA </w:instrText>
      </w:r>
      <w:r>
        <w:rPr>
          <w:sz w:val="24"/>
        </w:rPr>
      </w:r>
      <w:r>
        <w:rPr>
          <w:sz w:val="24"/>
        </w:rPr>
        <w:fldChar w:fldCharType="end"/>
      </w:r>
      <w:r>
        <w:rPr>
          <w:sz w:val="24"/>
        </w:rPr>
      </w:r>
      <w:r>
        <w:rPr>
          <w:sz w:val="24"/>
        </w:rPr>
        <w:fldChar w:fldCharType="separate"/>
      </w:r>
      <w:r>
        <w:rPr>
          <w:noProof/>
          <w:sz w:val="24"/>
        </w:rPr>
        <w:t>(e.g., Binder et al. 2020; Pillay et al. 2017; Pillay et al. 2014; Schwartz et al. 2011; Schwartz et al. 2009)</w:t>
      </w:r>
      <w:r>
        <w:rPr>
          <w:sz w:val="24"/>
        </w:rPr>
        <w:fldChar w:fldCharType="end"/>
      </w:r>
      <w:r>
        <w:rPr>
          <w:sz w:val="24"/>
        </w:rPr>
        <w:t>, a critical next step to support the CREA model is to relate the predictions implied by the fMRI analysis to VLSM findings.</w:t>
      </w:r>
    </w:p>
    <w:p w14:paraId="1A1968EE" w14:textId="77777777" w:rsidR="006E7C68" w:rsidRDefault="006E7C68" w:rsidP="006E7C68">
      <w:pPr>
        <w:pStyle w:val="Heading1"/>
      </w:pPr>
      <w:bookmarkStart w:id="189" w:name="_Toc166246108"/>
      <w:bookmarkStart w:id="190" w:name="_Toc166262482"/>
      <w:r>
        <w:lastRenderedPageBreak/>
        <w:t>General Conclusion</w:t>
      </w:r>
      <w:bookmarkEnd w:id="189"/>
      <w:bookmarkEnd w:id="190"/>
    </w:p>
    <w:p w14:paraId="5BDB25A3" w14:textId="77777777" w:rsidR="006E7C68" w:rsidRPr="00FC6428" w:rsidRDefault="006E7C68" w:rsidP="006E7C68">
      <w:pPr>
        <w:rPr>
          <w:sz w:val="24"/>
        </w:rPr>
      </w:pPr>
      <w:r w:rsidRPr="00FC6428">
        <w:rPr>
          <w:sz w:val="24"/>
        </w:rPr>
        <w:t>The analysis presented throughout this dissertation supports several claims related to experiential models of cognition. Namely:</w:t>
      </w:r>
    </w:p>
    <w:p w14:paraId="013FBA61" w14:textId="77777777" w:rsidR="006E7C68" w:rsidRPr="00FC6428" w:rsidRDefault="006E7C68" w:rsidP="006E7C68">
      <w:pPr>
        <w:pStyle w:val="ListParagraph"/>
        <w:numPr>
          <w:ilvl w:val="0"/>
          <w:numId w:val="2"/>
        </w:numPr>
        <w:rPr>
          <w:sz w:val="24"/>
        </w:rPr>
      </w:pPr>
      <w:r w:rsidRPr="00FC6428">
        <w:rPr>
          <w:sz w:val="24"/>
        </w:rPr>
        <w:t>There is general category selectivity throughout the cortex,</w:t>
      </w:r>
    </w:p>
    <w:p w14:paraId="04DDDEC1" w14:textId="77777777" w:rsidR="006E7C68" w:rsidRPr="00FC6428" w:rsidRDefault="006E7C68" w:rsidP="006E7C68">
      <w:pPr>
        <w:pStyle w:val="ListParagraph"/>
        <w:numPr>
          <w:ilvl w:val="0"/>
          <w:numId w:val="2"/>
        </w:numPr>
        <w:rPr>
          <w:sz w:val="24"/>
        </w:rPr>
      </w:pPr>
      <w:r w:rsidRPr="00FC6428">
        <w:rPr>
          <w:sz w:val="24"/>
        </w:rPr>
        <w:t>Experiential models can partially account for this category selectivity by weighted combinations of experiential feature maps,</w:t>
      </w:r>
    </w:p>
    <w:p w14:paraId="4EB7387A" w14:textId="77777777" w:rsidR="006E7C68" w:rsidRPr="00FC6428" w:rsidRDefault="006E7C68" w:rsidP="006E7C68">
      <w:pPr>
        <w:pStyle w:val="ListParagraph"/>
        <w:numPr>
          <w:ilvl w:val="0"/>
          <w:numId w:val="2"/>
        </w:numPr>
        <w:rPr>
          <w:sz w:val="24"/>
        </w:rPr>
      </w:pPr>
      <w:r w:rsidRPr="00FC6428">
        <w:rPr>
          <w:sz w:val="24"/>
        </w:rPr>
        <w:t>Body parts represent a semantically distinct category of concepts with robust representation in the pMTG, SMG, and preCS,</w:t>
      </w:r>
    </w:p>
    <w:p w14:paraId="65FE85A7" w14:textId="77777777" w:rsidR="006E7C68" w:rsidRPr="00FC6428" w:rsidRDefault="006E7C68" w:rsidP="006E7C68">
      <w:pPr>
        <w:pStyle w:val="ListParagraph"/>
        <w:numPr>
          <w:ilvl w:val="0"/>
          <w:numId w:val="2"/>
        </w:numPr>
        <w:rPr>
          <w:sz w:val="24"/>
        </w:rPr>
      </w:pPr>
      <w:r w:rsidRPr="00FC6428">
        <w:rPr>
          <w:sz w:val="24"/>
        </w:rPr>
        <w:t>Experiential feature maps hierarchically converge in a pattern that closely matches the default mode network and</w:t>
      </w:r>
    </w:p>
    <w:p w14:paraId="705A56BE" w14:textId="77777777" w:rsidR="006E7C68" w:rsidRPr="00FC6428" w:rsidRDefault="006E7C68" w:rsidP="006E7C68">
      <w:pPr>
        <w:pStyle w:val="ListParagraph"/>
        <w:numPr>
          <w:ilvl w:val="0"/>
          <w:numId w:val="2"/>
        </w:numPr>
        <w:rPr>
          <w:sz w:val="24"/>
        </w:rPr>
      </w:pPr>
      <w:r w:rsidRPr="00FC6428">
        <w:rPr>
          <w:sz w:val="24"/>
        </w:rPr>
        <w:t>Experiential feature maps are widely distributed across the cortex, and some experiential features have high overlap with known perceptual processors.</w:t>
      </w:r>
    </w:p>
    <w:p w14:paraId="1C54B285" w14:textId="6E9F8FA3" w:rsidR="00FC6428" w:rsidRPr="00844F0E" w:rsidRDefault="006E7C68" w:rsidP="00844F0E">
      <w:pPr>
        <w:ind w:firstLine="720"/>
        <w:rPr>
          <w:rFonts w:ascii="Times New Roman" w:hAnsi="Times New Roman" w:cs="Times New Roman"/>
          <w:color w:val="000000" w:themeColor="text1"/>
          <w:sz w:val="24"/>
          <w:szCs w:val="24"/>
        </w:rPr>
      </w:pPr>
      <w:r w:rsidRPr="00FC6428">
        <w:rPr>
          <w:sz w:val="24"/>
        </w:rPr>
        <w:t>It is hoped that the efforts taken throughout the generation of this dissertation both advance the discussion on how sensory inputs become imbued with semantic meaning and generate insights that lead to improved care for those in need.</w:t>
      </w:r>
      <w:r w:rsidR="00FC6428">
        <w:rPr>
          <w:rFonts w:ascii="Times New Roman" w:hAnsi="Times New Roman" w:cs="Times New Roman"/>
          <w:b/>
          <w:bCs/>
          <w:sz w:val="24"/>
          <w:szCs w:val="24"/>
        </w:rPr>
        <w:br w:type="page"/>
      </w:r>
    </w:p>
    <w:p w14:paraId="680CA163" w14:textId="76685A14" w:rsidR="00BC5F21" w:rsidRPr="0013628C" w:rsidRDefault="00B10921" w:rsidP="00844F0E">
      <w:pPr>
        <w:pStyle w:val="Heading1"/>
      </w:pPr>
      <w:bookmarkStart w:id="191" w:name="_Toc166262483"/>
      <w:r w:rsidRPr="0013628C">
        <w:lastRenderedPageBreak/>
        <w:t>References</w:t>
      </w:r>
      <w:bookmarkEnd w:id="191"/>
    </w:p>
    <w:p w14:paraId="7FA98F62" w14:textId="77777777" w:rsidR="00B622E6" w:rsidRPr="008C17CA" w:rsidRDefault="00BC5F21"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fldChar w:fldCharType="begin"/>
      </w:r>
      <w:r w:rsidRPr="008C17CA">
        <w:rPr>
          <w:rFonts w:asciiTheme="minorHAnsi" w:hAnsiTheme="minorHAnsi" w:cstheme="minorHAnsi"/>
          <w:sz w:val="24"/>
          <w:szCs w:val="24"/>
        </w:rPr>
        <w:instrText xml:space="preserve"> ADDIN EN.REFLIST </w:instrText>
      </w:r>
      <w:r w:rsidRPr="008C17CA">
        <w:rPr>
          <w:rFonts w:asciiTheme="minorHAnsi" w:hAnsiTheme="minorHAnsi" w:cstheme="minorHAnsi"/>
          <w:sz w:val="24"/>
          <w:szCs w:val="24"/>
        </w:rPr>
        <w:fldChar w:fldCharType="separate"/>
      </w:r>
      <w:r w:rsidR="00B622E6" w:rsidRPr="008C17CA">
        <w:rPr>
          <w:rFonts w:asciiTheme="minorHAnsi" w:hAnsiTheme="minorHAnsi" w:cstheme="minorHAnsi"/>
          <w:sz w:val="24"/>
          <w:szCs w:val="24"/>
        </w:rPr>
        <w:t>Alahi MEE, Liu Y, Xu Z, Wang H, Wu T, Mukhopadhyay SC. 2021. Recent advancement of electrocorticography (ecog) electrodes for chronic neural recording/stimulation. Mater Today Commun. 29:102853.</w:t>
      </w:r>
    </w:p>
    <w:p w14:paraId="311610B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Allefeld C, Haynes J-D. 2014. Searchlight-based multi-voxel pattern analysis of fmri by cross-validated manova. NeuroImage. 89:345-357.</w:t>
      </w:r>
    </w:p>
    <w:p w14:paraId="49EA8285"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Allport DA. 1985. Distributed memory, modular subsystems and dysphasia. Current perspectives in dysphasia.</w:t>
      </w:r>
    </w:p>
    <w:p w14:paraId="3123BCE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Anders S, Lotze M, Erb M, Grodd W, Birbaumer N. 2004. Brain activity underlying emotional valence and arousal: A response‐related fmri study. Hum Brain Mapp. 23(4):200-209.</w:t>
      </w:r>
    </w:p>
    <w:p w14:paraId="175C603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Anderson A, Binder JR, Fernandino L, Humphries CJ, Conant LL, Aguilar M, Wang X, Doko D, Raizada RDS. 2016a. Predicting neural activity patterns associated with sentences using a neurobiologically motivated model of semantic representation. Cereb Cortex.</w:t>
      </w:r>
    </w:p>
    <w:p w14:paraId="5BBA6395"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Anderson AJ, Binder JR, Fernandino L, Humphries CJ, Conant LL, Raizada RDS, Lin F, Lalor EC. 2019. An integrated neural decoder of linguistic and experiential meaning. J Neurosci. 39(45):8969-8987.</w:t>
      </w:r>
    </w:p>
    <w:p w14:paraId="2ED67B98"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Anderson AJ, Zinszer BD, Raizada RDS. 2016b. Representational similarity encoding for fmri: Pattern-based synthesis to predict brain activity using stimulus-model-similarities. NeuroImage. 128:44-53.</w:t>
      </w:r>
    </w:p>
    <w:p w14:paraId="0AD082B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Anderson MJ. 2001. A new method for non‐parametric multivariate analysis of variance. Austral Ecol. 26(1):32-46.</w:t>
      </w:r>
    </w:p>
    <w:p w14:paraId="3F501DD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Arbuckle SA, Yokoi A, Pruszynski JA, Diedrichsen J. 2019. Stability of representational geometry across a wide range of fmri activity levels. NeuroImage. 186:155-163.</w:t>
      </w:r>
    </w:p>
    <w:p w14:paraId="18E485B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Arioli M, Gianelli C, Canessa N. 2021. Neural representation of social concepts: A coordinate-based meta-analysis of fmri studies. Brain Imaging Behav. 15(4):1912-1921.</w:t>
      </w:r>
    </w:p>
    <w:p w14:paraId="727A7BD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Avery JA, Liu AG, Ingeholm JE, Riddell CD, Gotts SJ, Martin A. 2019. Taste quality representation in the human brain. The Journal of Neuroscience. 40(5):1042-1052.</w:t>
      </w:r>
    </w:p>
    <w:p w14:paraId="45E666D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Bandettini PA. 2012. Sewer pipe, wire, epoxy, and finger tapping: The start of fmri at the medical college of wisconsin. NeuroImage. 62(2):620-631.</w:t>
      </w:r>
    </w:p>
    <w:p w14:paraId="25F089F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Barch DM, Burgess GC, Harms MP, Petersen SE, Schlaggar BL, Corbetta M, Glasser MF, Curtiss S, Dixit S, Feldt C et al. 2013. Function in the human connectome: Task-fmri and individual differences in behavior. NeuroImage. 80:169-189.</w:t>
      </w:r>
    </w:p>
    <w:p w14:paraId="62460D6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Barrós-Loscertales A, González J, Pulvermüller F, Ventura-Campos N, Bustamante JC, Costumero V, Parcet MA, Ávila C. 2012. Reading salt activates gustatory brain regions: Fmri evidence for semantic grounding in a novel sensory modality. Cereb Cortex. 22(11):2554-2563.</w:t>
      </w:r>
    </w:p>
    <w:p w14:paraId="3223E0D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Barsalou LW. 1999. Perceptual symbol systems. Behav Brain Sci. 22(4):577-660.</w:t>
      </w:r>
    </w:p>
    <w:p w14:paraId="1DED3B4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Bartels A, Zeki S. 2000. The architecture of the colour centre in the human visual brain: New results and a review *. Eur J Neurosci. 12(1):172-193.</w:t>
      </w:r>
    </w:p>
    <w:p w14:paraId="1A4D942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Bates E, Wilson SM, Saygin AP, Dick F, Sereno MI, Knight RT, Dronkers NF. 2003. Voxel-based lesion–symptom mapping. Nat Neurosci. 6(5):448-450.</w:t>
      </w:r>
    </w:p>
    <w:p w14:paraId="41BAD30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Beauchamp MS, Haxby JV, Jennings JE, DeYoe EA. 1999. An fmri version of the farnsworth–munsell 100-hue test reveals multiple color-selective areas in human ventral occipitotemporal cortex. Cereb Cortex. 9(3):257-263.</w:t>
      </w:r>
    </w:p>
    <w:p w14:paraId="5A0C797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Benjamini Y, Hochberg Y. 1995. Controlling the false discovery rate: A practical and powerful approach to multiple testing. J Royal Statistical Soc Ser B Methodol. 57(1):289-300.</w:t>
      </w:r>
    </w:p>
    <w:p w14:paraId="0BEBDF0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Berker EA, Berker AH, Smith A. 1986. Translation of broca's 1865 report: Localization of speech in the third left frontal convolution. Arch Neurol-chicago. 43(10):1065-1072.</w:t>
      </w:r>
    </w:p>
    <w:p w14:paraId="5BABF99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Berthier ML. 2005. Poststroke aphasia. Drug Aging. 22(2):163-182.</w:t>
      </w:r>
    </w:p>
    <w:p w14:paraId="7598B21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Binder JR, Conant LL, Humphries CJ, Fernandino L, Simons SB, Aguilar M, Desai RH. 2016. Toward a brain-based componential semantic representation. Cogn Neuropsychol. 33(3-4):1-45.</w:t>
      </w:r>
    </w:p>
    <w:p w14:paraId="4FE54D0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Binder JR, Desai RH. 2011. The neurobiology of semantic memory. Trends Cogn Sci. 15(11):527-536.</w:t>
      </w:r>
    </w:p>
    <w:p w14:paraId="7AE6180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Binder JR, Desai RH, Graves WW, Conant LL. 2009. Where is the semantic system? A critical review and meta-analysis of 120 functional neuroimaging studies. Cereb Cortex. 19(12):2767-2796.</w:t>
      </w:r>
    </w:p>
    <w:p w14:paraId="3B3CBEE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Binder JR, Frost JA, Hammeke TA, Bellgowan PSF, Rao SM, Cox RW. 1999. Conceptual processing during the conscious resting state: A functional mri study. J Cognitive Neurosci. 11(1):80-93.</w:t>
      </w:r>
    </w:p>
    <w:p w14:paraId="1B1E114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Binder JR, Tong JQ, Pillay SB, Conant LL, Humphries CJ, Raghavan M, Mueller WM, Busch RM, Allen L, Gross WL et al. 2020. Temporal lobe regions essential for preserved picture naming after left temporal epilepsy surgery. Epilepsia.</w:t>
      </w:r>
    </w:p>
    <w:p w14:paraId="378A364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Biran I, Coslett HB. 2003. Visual agnosia. Curr Neurol Neurosci Rep. 3(6):508-512.</w:t>
      </w:r>
    </w:p>
    <w:p w14:paraId="7C034EE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Bobadilla-Suarez S, Ahlheim C, Mehrotra A, Panos A, Love BC. 2020. Measures of neural similarity. Comput Brain Behav. 3(4):369-383.</w:t>
      </w:r>
    </w:p>
    <w:p w14:paraId="1FE8ECD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Boccia M, Raimo S, Vita AD, Battisti A, Matano A, Guariglia C, Grossi D, Palermo L. 2020. Topological and hodological aspects of body representation in right brain damaged patients. Neuropsychologia. 148:107637.</w:t>
      </w:r>
    </w:p>
    <w:p w14:paraId="49408EF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Borghesani V, Pedregosa F, Buiatti M, Amadon A, Eger E, Piazza M. 2016. Word meaning in the ventral visual path: A perceptual to conceptual gradient of semantic coding. NeuroImage. 143:128-140.</w:t>
      </w:r>
    </w:p>
    <w:p w14:paraId="53DBA99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Bracci S, Caramazza A, Peelen MV. 2015. Representational similarity of body parts in human occipitotemporal cortex. The Journal of Neuroscience. 35(38):12977-12985.</w:t>
      </w:r>
    </w:p>
    <w:p w14:paraId="66F8683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Brambati SM, Myers D, Wilson A, Rankin KP, Allison SC, Rosen HJ, Miller BL, Gorno-Tempini ML. 2006. The anatomy of category-specific object naming in neurodegenerative diseases. J Cognitive Neurosci. 18(10):1644-1653.</w:t>
      </w:r>
    </w:p>
    <w:p w14:paraId="1546FFD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Bravo G, Potvin L. 1991. Estimating the reliability of continuous measures with cronbach's alpha or the intraclass correlation coefficient: Toward the integration of two traditions. J Clin Epidemiol. 44(4-5):381-390.</w:t>
      </w:r>
    </w:p>
    <w:p w14:paraId="67EBA5A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Bruffaerts R, Dupont P, Peeters R, Deyne SD, Storms G, Vandenberghe R. 2013. Similarity of fmri activity patterns in left perirhinal cortex reflects semantic similarity between words. The Journal of Neuroscience. 33(47):18597-18607.</w:t>
      </w:r>
    </w:p>
    <w:p w14:paraId="35119A0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Brysbaert M, Warriner AB, Kuperman V. 2014. Concreteness ratings for 40 thousand generally known english word lemmas. Behav Res Methods. 46(3):904-911.</w:t>
      </w:r>
    </w:p>
    <w:p w14:paraId="6357252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Buxbaum LJ, Coslett HB. 2001. Specialised structural descriptions for human body parts: Evidence from autotopagnosia. Cogn Neuropsychol. 18(4):289-306.</w:t>
      </w:r>
    </w:p>
    <w:p w14:paraId="59CF469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Cai MB, Schuck NW, Pillow JW, Niv Y. 2019. Representational structure or task structure? Bias in neural representational similarity analysis and a bayesian method for reducing bias. Plos Comput Biol. 15(5):e1006299.</w:t>
      </w:r>
    </w:p>
    <w:p w14:paraId="59C459C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Capitani E, Laiacona M, Mahon B, Caramazza A. 2003. What are the facts of semantic category-specific deficits? A critical review of the clinical evidence. Cogn Neuropsychol. 20(3-6):213-261.</w:t>
      </w:r>
    </w:p>
    <w:p w14:paraId="1F0AB48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Caramazza A, Hillis AE, Rapp BC, Romani C. 1990. The multiple semantics hypothesis: Multiple confusions? Cogn Neuropsychol. 7(3):161-189.</w:t>
      </w:r>
    </w:p>
    <w:p w14:paraId="49C4F0F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Caramazza A, Mahon BZ. 2006. The organisation of conceptual knowledge in the brain: The future's past and some future directions. Cogn Neuropsychol. 23(1):13-38.</w:t>
      </w:r>
    </w:p>
    <w:p w14:paraId="2B5E65B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Carota F, Nili H, Pulvermüller F, Kriegeskorte N. 2020. Distinct fronto-temporal substrates of distributional and taxonomic similarity among words: Evidence from rsa of bold signals. NeuroImage.117408.</w:t>
      </w:r>
    </w:p>
    <w:p w14:paraId="58A545A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Caspers S, Eickhoff SB, Geyer S, Scheperjans F, Mohlberg H, Zilles K, Amunts K. 2008. The human inferior parietal lobule in stereotaxic space. Brain Struct Funct. 212(6):481-495.</w:t>
      </w:r>
    </w:p>
    <w:p w14:paraId="43BF126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Caspers S, Geyer S, Schleicher A, Mohlberg H, Amunts K, Zilles K. 2006. The human inferior parietal cortex: Cytoarchitectonic parcellation and interindividual variability. NeuroImage. 33(2):430-448.</w:t>
      </w:r>
    </w:p>
    <w:p w14:paraId="536060B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Caspers S, Zilles K, Laird AR, Eickhoff SB. 2010. Ale meta-analysis of action observation and imitation in the human brain. NeuroImage. 50(3):1148-1167.</w:t>
      </w:r>
    </w:p>
    <w:p w14:paraId="28F69DA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Chao LL, Martin A. 1999. Cortical regions associated with perceiving, naming, and knowing about colors. J Cognitive Neurosci. 11(1):25-35.</w:t>
      </w:r>
    </w:p>
    <w:p w14:paraId="5602DE9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Chen L, Ralph MA, Rogers TT. 2017. A unified model of human semantic knowledge and its disorders. Nature Human Behaviour. 1(3):0039.</w:t>
      </w:r>
    </w:p>
    <w:p w14:paraId="42ABD34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Chouinard PA, Goodale MA. 2010. Category-specific neural processing for naming pictures of animals and naming pictures of tools: An ale meta-analysis. Neuropsychologia. 48(2):409-418.</w:t>
      </w:r>
    </w:p>
    <w:p w14:paraId="6B3797E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Cicchetti DV. 1994. Guidelines, criteria, and rules of thumb for evaluating normed and standardized assessment instruments in psychology. Psychol Assessment. 6(4):284-290.</w:t>
      </w:r>
    </w:p>
    <w:p w14:paraId="00F51C9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Coltheart M, Inglls L, Cupples L, Michie P, Bates A, Budd B. 1998. A semantic subsystem of visual attributes. Neurocase. 4(4-5):353-370.</w:t>
      </w:r>
    </w:p>
    <w:p w14:paraId="789F718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Corradi-Dell'Acqua C, Hesse MD, Rumiati RI, Fink GR. 2008. Where is a nose with respect to a foot? The left posterior parietal cortex processes spatial relationships among body parts. Cereb Cortex. 18(12):2879-2890.</w:t>
      </w:r>
    </w:p>
    <w:p w14:paraId="6369D5C8"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Coslett HB. 2018. Apraxia, neglect, and agnosia. Contin: Lifelong Learn Neurol. 24(3, Behavioral Neurology and Psychiatry):768-782.</w:t>
      </w:r>
    </w:p>
    <w:p w14:paraId="749FEDD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Cox RW. 1996. Afni: Software for analysis and visualization of functional magnetic resonance neuroimages. Comput Biomed Res. 29(3):162-173.</w:t>
      </w:r>
    </w:p>
    <w:p w14:paraId="3B4FC9A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Critchley M. 1953. The parietal lobes. Oxford, England: Williams and Wilkins.</w:t>
      </w:r>
    </w:p>
    <w:p w14:paraId="6FA94CB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Damasio AR. 1989. Time-locked multiregional retroactivation: A systems-level proposal for the neural substrates of recall and recognition. Cognition. 33(1-2):25-62.</w:t>
      </w:r>
    </w:p>
    <w:p w14:paraId="6FAF350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de Vet HCW, Mokkink LB, Mosmuller DG, Terwee CB. 2017. Spearman–brown prophecy formula and cronbach's alpha: Different faces of reliability and opportunities for new applications. J Clin Epidemiol. 85:45-49.</w:t>
      </w:r>
    </w:p>
    <w:p w14:paraId="6384615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Denes G, Cappelletti JY, Zilli T, Porta FD, Gallana A. 2000. A category-specific deficit of spatial representation: The case of autotopagnosia. Neuropsychologia. 38(4):345-350.</w:t>
      </w:r>
    </w:p>
    <w:p w14:paraId="7C0319FF"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Derderian KD, Zhou X, Chen L. 2021. Category-specific activations depend on imaging mode, task demand, and stimuli modality: An ale meta-analysis. Neuropsychologia. 161:108002.</w:t>
      </w:r>
    </w:p>
    <w:p w14:paraId="5F4AD675"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Desikan RS, Ségonne F, Fischl B, Quinn BT, Dickerson BC, Blacker D, Buckner RL, Dale AM, Maguire RP, Hyman BT et al. 2006. An automated labeling system for subdividing the human cerebral cortex on mri scans into gyral based regions of interest. NeuroImage. 31(3):968-980.</w:t>
      </w:r>
    </w:p>
    <w:p w14:paraId="7D6A837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Dobbins IG, Schnyer DM, Verfaellie M, Schacter DL. 2004. Cortical activity reductions during repetition priming can result from rapid response learning. Nature. 428(6980):316-319.</w:t>
      </w:r>
    </w:p>
    <w:p w14:paraId="4F50859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Dong J, Li A, Chen C, Qu J, Jiang N, Sun Y, Hu L, Mei L. 2021. Language distance in orthographic transparency affects cross‐language pattern similarity between native and non‐native languages. Hum Brain Mapp. 42(4):893-907.</w:t>
      </w:r>
    </w:p>
    <w:p w14:paraId="11A20EB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Douville K, Woodard JL, Seidenberg M, Miller SK, Leveroni CL, Nielson KA, Franczak M, Antuono P, Rao SM. 2005. Medial temporal lobe activity for recognition of recent and remote famous names: An event-related fmri study. Neuropsychologia. 43(5):693-703.</w:t>
      </w:r>
    </w:p>
    <w:p w14:paraId="02CD5AD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Downing PE, Jiang Y, Shuman M, Kanwisher N. 2001. A cortical area selective for visual processing of the human body. Science. 293(5539):2470-2473.</w:t>
      </w:r>
    </w:p>
    <w:p w14:paraId="7210BAF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Downing PE, Peelen MV, Wiggett AJ, Tew BD. 2006. The role of the extrastriate body area in action perception. Soc Neurosci. 1(1):52-62.</w:t>
      </w:r>
    </w:p>
    <w:p w14:paraId="73957E8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Eggert GH. 2019. Early sources in aphasia and related disorders. De Gruyter.</w:t>
      </w:r>
    </w:p>
    <w:p w14:paraId="63C07CA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Epstein R. 2005. The cortical basis of visual scene processing. Vis Cogn. 12(6):954-978.</w:t>
      </w:r>
    </w:p>
    <w:p w14:paraId="1DBE17D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Epstein R, Kanwisher N. 1998. A cortical representation of the local visual environment. Nature. 392(6676):598-601.</w:t>
      </w:r>
    </w:p>
    <w:p w14:paraId="4837DAA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Epstein RA, Baker CI. 2019. Scene perception in the human brain. Annu Rev Vis Sc. 5(1):1-25.</w:t>
      </w:r>
    </w:p>
    <w:p w14:paraId="18A1C0B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Esteban O, Markiewicz CJ, Blair RW, Moodie CA, Isik IA, Erramuzpe A, Kent JD, Goncalves M, DuPre E, Snyder M et al. 2019. Fmriprep: A robust preprocessing pipeline for functional mri. Nat Methods. 16(1):111-116.</w:t>
      </w:r>
    </w:p>
    <w:p w14:paraId="44B0ADB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Farah MJ. 1996. The living/nonliving dissociation is not an artifact: Giving an a priori implausible hypothesis a strong test. Cogn Neuropsychol. 13(1):137-154.</w:t>
      </w:r>
    </w:p>
    <w:p w14:paraId="7BF4F4F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Farah MJ, McClelland JL. 1991. A computational model of semantic memory impairment: Modality specificity and emergent category specificity. J Exp Psychology Gen. 120(4):339-357.</w:t>
      </w:r>
    </w:p>
    <w:p w14:paraId="47D9F00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Faroqi‐Shah Y, Sebastian R, Woude AV. 2018. Neural representation of word categories is distinct in the temporal lobe: An activation likelihood analysis. Hum Brain Mapp. 39(12):4925-4938.</w:t>
      </w:r>
    </w:p>
    <w:p w14:paraId="6983AD1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Fedorenko E, Ivanova AA, Regev TI. 2024. The language network as a natural kind within the broader landscape of the human brain. Nat Rev Neurosci.1-24.</w:t>
      </w:r>
    </w:p>
    <w:p w14:paraId="0968DD9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Fernandino L, Binder JR. 2024. How does the “default mode” network contribute to semantic cognition? Brain Lang. 252:105405.</w:t>
      </w:r>
    </w:p>
    <w:p w14:paraId="1A606EA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Fernandino L, Binder JR, Desai RH, Pendl SL, Humphries CJ, Gross WL, Conant LL, Seidenberg MS. 2016. Concept representation reflects multimodal abstraction: A framework for embodied semantics. Cereb Cortex. 26(5):2018-2034.</w:t>
      </w:r>
    </w:p>
    <w:p w14:paraId="7BC4E01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Fernandino L, Tong J-Q, Conant LL, Humphries CJ, Binder JR. 2022. Decoding the information structure underlying the neural representation of concepts. Proc National Acad Sci. 119(6):e2108091119.</w:t>
      </w:r>
    </w:p>
    <w:p w14:paraId="7B90BC3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Finger S. 2001. Origins of neuroscience: A history of explorations into brain function. Oxford University Press.</w:t>
      </w:r>
    </w:p>
    <w:p w14:paraId="1FBBC96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Firth J. 1957. A synopsis of linguistic theory, 1930-1955. Studies in linguistic analysis.10-32.</w:t>
      </w:r>
    </w:p>
    <w:p w14:paraId="48CB6F0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Fischer-Baum S, Bruggemann D, Gallego IF, Li DSP, Tamez ER. 2017. Decoding levels of representation in reading: A representational similarity approach. Cortex. 90:88-102.</w:t>
      </w:r>
    </w:p>
    <w:p w14:paraId="1205629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Fodor JA. 1975. The language of thought. Harvard University Press.</w:t>
      </w:r>
    </w:p>
    <w:p w14:paraId="0CDF9A5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Freud S. 1891. On aphasia. Stengel E, translator. New York: International Universities Press, Inc.</w:t>
      </w:r>
    </w:p>
    <w:p w14:paraId="2002162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Frisby SL, Halai AD, Cox CR, Ralph MAL, Rogers TT. 2023. Decoding semantic representations in mind and brain. Trends Cogn Sci.</w:t>
      </w:r>
    </w:p>
    <w:p w14:paraId="441B168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Funnell E, Sheridan J. 1992. Categories of knowledge? Unfamiliar aspects of living and nonliving things. Cogn Neuropsychol. 9(2):135-153.</w:t>
      </w:r>
    </w:p>
    <w:p w14:paraId="77C7924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Gainotti G. 1996. Cognitive and anatomical locus of lesion in a patient with a category-specific semantic impairment for living beings. Cogn Neuropsychol. 13(3):357-390.</w:t>
      </w:r>
    </w:p>
    <w:p w14:paraId="2BFF5858"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Gainotti G. 2004. A metanalysis of impaired and spared naming for different categories of knowledge in patients with a visuo-verbal disconnection. Neuropsychologia. 42(3):299-319.</w:t>
      </w:r>
    </w:p>
    <w:p w14:paraId="0665CB2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Gallagher HL, Frith CD. 2003. Functional imaging of ‘theory of mind’. Trends Cogn Sci. 7(2):77-83.</w:t>
      </w:r>
    </w:p>
    <w:p w14:paraId="0762770F"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Gao Z, Zheng L, Gouws A, Krieger-Redwood K, Wang X, Varga D, Smallwood J, Jefferies E. 2022. Context free and context-dependent conceptual representation in the brain. Cereb Cortex.</w:t>
      </w:r>
    </w:p>
    <w:p w14:paraId="2A37240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Gerstmann J. 1940. Syndrome of finger agnosia, disorientation for right and left, agraphia and acalculia: Local diagnostic value. Arch Neurol Psychiatry. 44(2):398-408.</w:t>
      </w:r>
    </w:p>
    <w:p w14:paraId="49A972C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Gessell B, Geib B, Brigard FD. 2021. Multivariate pattern analysis and the search for neural representations. Synthese.1-21.</w:t>
      </w:r>
    </w:p>
    <w:p w14:paraId="79CF9F4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Glasser MF, Coalson TS, Robinson EC, Hacker CD, Harwell J, Yacoub E, Ugurbil K, Andersson J, Beckmann CF, Jenkinson M et al. 2016. A multi-modal parcellation of human cerebral cortex. Nature. 536(7615):171-178.</w:t>
      </w:r>
    </w:p>
    <w:p w14:paraId="03A1281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Glenberg AM. 1997. What memory is for. Behav Brain Sci. 20(1):1-19.</w:t>
      </w:r>
    </w:p>
    <w:p w14:paraId="5F4D003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Goldberg RF, Perfetti CA, Schneider W. 2006a. Distinct and common cortical activations for multimodal semantic categories. Cognitive Affect Behav Neurosci. 6(3):214-222.</w:t>
      </w:r>
    </w:p>
    <w:p w14:paraId="6CC11E1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Goldberg RF, Perfetti CA, Schneider W. 2006b. Perceptual knowledge retrieval activates sensory brain regions. The Journal of Neuroscience. 26(18):4917-4921.</w:t>
      </w:r>
    </w:p>
    <w:p w14:paraId="735D5B6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González J, Barros-Loscertales A, Pulvermüller F, Meseguer V, Sanjuán A, Belloch V, Ávila C. 2006. Reading cinnamon activates olfactory brain regions. NeuroImage. 32(2):906-912.</w:t>
      </w:r>
    </w:p>
    <w:p w14:paraId="67BFAE5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Goodglass H, Klein B, Carey P, Jones K. 1966. Specific semantic word categories in aphasia. Cortex. 2(1):74-89.</w:t>
      </w:r>
    </w:p>
    <w:p w14:paraId="37B439E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Grafton ST, Fadiga L, Arbib MA, Rizzolatti G. 1997. Premotor cortex activation during observation and naming of familiar tools. NeuroImage. 6(4):231-236.</w:t>
      </w:r>
    </w:p>
    <w:p w14:paraId="6686069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Grand G, Blank IA, Pereira F, Fedorenko E. 2022. Semantic projection recovers rich human knowledge of multiple object features from word embeddings. Nature Human Behaviour. 6(7):975-987.</w:t>
      </w:r>
    </w:p>
    <w:p w14:paraId="25D8517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Grill-Spector K, Henson R, Martin A. 2006. Repetition and the brain: Neural models of stimulus-specific effects. Trends Cogn Sci. 10(1):14-23.</w:t>
      </w:r>
    </w:p>
    <w:p w14:paraId="52A1A5A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Grill-Spector K, Malach R. 2004. The human visual cortex. Annu Rev Neurosci. 27(1):649-677.</w:t>
      </w:r>
    </w:p>
    <w:p w14:paraId="04E1682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Grosbras MH, Beaton S, Eickhoff SB. 2012. Brain regions involved in human movement perception: A quantitative voxel‐based meta‐analysis. Hum Brain Mapp. 33(2):431-454.</w:t>
      </w:r>
    </w:p>
    <w:p w14:paraId="67D0887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Gross WL, Fernandino L, Conant LL, Krucoff MO, Mueller WM, Raghavan M, Binder JR. Electrocortical activity during semantic retrieval is modulated by feature modality.</w:t>
      </w:r>
    </w:p>
    <w:p w14:paraId="5274D3A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Guariglia C, Piccardi L, Allegra MCP, Traballesi M. 2002. Is autotopoagnosia real? Ec says yes. A case study. Neuropsychologia. 40(10):1744-1749.</w:t>
      </w:r>
    </w:p>
    <w:p w14:paraId="6D1144D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Guo W, Geng S, Cao M, Feng J. 2022. Functional gradient of the fusiform cortex for chinese character recognition. Eneuro. 9(3):ENEURO.0495-0421.2022.</w:t>
      </w:r>
    </w:p>
    <w:p w14:paraId="24EDE1B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Harnad S. 1990. The symbol grounding problem. Phys D Nonlinear Phenom. 42(1-3):335-346.</w:t>
      </w:r>
    </w:p>
    <w:p w14:paraId="5BF9192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Harris RJ, Rice GE, Young AW, Andrews TJ. 2015. Distinct but overlapping patterns of response to words and faces in the fusiform gyrus. Cereb Cortex. 26(7):3161-3168.</w:t>
      </w:r>
    </w:p>
    <w:p w14:paraId="4259285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Harris ZS. 1954. Distributional structure. WORD. 10(2-3):146-162.</w:t>
      </w:r>
    </w:p>
    <w:p w14:paraId="23D5E7B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Hart J, Gordon B. 1992. Neural subsystems for object knowledge. Nature. 359(6390):60-64.</w:t>
      </w:r>
    </w:p>
    <w:p w14:paraId="74411D78"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Hauk O, Johnsrude I, Pulvermüller F. 2004. Somatotopic representation of action words in human motor and premotor cortex. Neuron. 41(2):301-307.</w:t>
      </w:r>
    </w:p>
    <w:p w14:paraId="0C1A6DB8"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Haxby JV, Gobbini MI, Furey ML, Ishai A, Schouten JL, Pietrini P. 2001. Distributed and overlapping representations of faces and objects in ventral temporal cortex. Science. 293(5539):2425-2430.</w:t>
      </w:r>
    </w:p>
    <w:p w14:paraId="76F7200F"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Head H, Holmes G. 1911. Sensory disturbances from cerebral lesions. Brain. 34(2-3):102-254.</w:t>
      </w:r>
    </w:p>
    <w:p w14:paraId="6C95482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Heilman KM. 2006. Aphasia and the diagram makers revisited: An update of information processing models. J Clin Neurol. 2(3):149-162.</w:t>
      </w:r>
    </w:p>
    <w:p w14:paraId="1A937998"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Henderson SK, Dev SI, Ezzo R, Quimby M, Wong B, Brickhouse M, Hochberg D, Touroutoglou A, Dickerson BC, Cordella C et al. 2021. A category-selective semantic memory deficit for animate objects in semantic variant primary progressive aphasia. Brain Commun.</w:t>
      </w:r>
    </w:p>
    <w:p w14:paraId="4371BE8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Hillis AE, Caramazza A. 1991. Category-specific naming and comprehension impairment: A double dissociation. Brain. 114(5):2081-2094.</w:t>
      </w:r>
    </w:p>
    <w:p w14:paraId="712225F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Hodgson VJ, Ralph MAL, Jackson RL. 2022. The cross-domain functional organization of posterior lateral temporal cortex: Insights from ale meta-analyses of 7 cognitive domains spanning 12,000 participants. Cereb Cortex.</w:t>
      </w:r>
    </w:p>
    <w:p w14:paraId="7C46E648"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Hsu NS, Frankland SM, Thompson-Schill SL. 2012. Chromaticity of color perception and object color knowledge. Neuropsychologia. 50(2):327-333.</w:t>
      </w:r>
    </w:p>
    <w:p w14:paraId="612D0E5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Huth AG, Heer WAd, Griffiths TL, Theunissen FE, Gallant JL. 2016. Natural speech reveals the semantic maps that tile human cerebral cortex. Nature. 532(7600):453.</w:t>
      </w:r>
    </w:p>
    <w:p w14:paraId="4CAE35EF"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An introduction to the life and work of john hughlings jackson: Introduction. 2007. Med Hist Suppl. (26):3-34.</w:t>
      </w:r>
    </w:p>
    <w:p w14:paraId="75E97EE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Iwamura Y. 1998. Hierarchical somatosensory processing. Curr Opin Neurobiol. 8(4):522-528.</w:t>
      </w:r>
    </w:p>
    <w:p w14:paraId="7B3EBD5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Jastorff J, Begliomini C, Fabbri-Destro M, Rizzolatti G, Orban GA. 2010. Coding observed motor acts: Different organizational principles in the parietal and premotor cortex of humans. J Neurophysiol. 104(1):128-140.</w:t>
      </w:r>
    </w:p>
    <w:p w14:paraId="1BCEE2C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Johnston M, Leslie S-J. 2019. Metaphysics and cognitive science.183-205.</w:t>
      </w:r>
    </w:p>
    <w:p w14:paraId="636E5A0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Kable JW, Kan IP, Wilson A, Thompson-Schill SL, Chatterjee A. 2005. Conceptual representations of action in the lateral temporal cortex. J Cognitive Neurosci. 17(12):1855-1870.</w:t>
      </w:r>
    </w:p>
    <w:p w14:paraId="0EBCF1A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Kanwisher N. 2010. Functional specificity in the human brain: A window into the functional architecture of the mind. Proc National Acad Sci. 107(25):11163-11170.</w:t>
      </w:r>
    </w:p>
    <w:p w14:paraId="49E2F9A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Kanwisher N, McDermott J, Chun MM. 1997. The fusiform face area: A module in human extrastriate cortex specialized for face perception. J Neurosci. 17(11):4302-4311.</w:t>
      </w:r>
    </w:p>
    <w:p w14:paraId="2730CEA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Kemmerer D. 2015. Are the motor features of verb meanings represented in the precentral motor cortices? Yes, but within the context of a flexible, multilevel architecture for conceptual knowledge. Psychon B Rev. 22(4):1068-1075.</w:t>
      </w:r>
    </w:p>
    <w:p w14:paraId="14E3DDE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Kemmerer D, Castillo JG, Talavage T, Patterson S, Wiley C. 2008. Neuroanatomical distribution of five semantic components of verbs: Evidence from fmri. Brain Lang. 107(1):16-43.</w:t>
      </w:r>
    </w:p>
    <w:p w14:paraId="5DEFF19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Kemmerer D, Tranel D. 2008. Searching for the elusive neural substrates of body part terms: A neuropsychological study. Cogn Neuropsychol. 25(4):601-629.</w:t>
      </w:r>
    </w:p>
    <w:p w14:paraId="6E22243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Kraut R. 2022. Plato. In:</w:t>
      </w:r>
      <w:r w:rsidRPr="008C17CA">
        <w:rPr>
          <w:rFonts w:asciiTheme="minorHAnsi" w:hAnsiTheme="minorHAnsi" w:cstheme="minorHAnsi"/>
          <w:i/>
          <w:sz w:val="24"/>
          <w:szCs w:val="24"/>
        </w:rPr>
        <w:t xml:space="preserve"> </w:t>
      </w:r>
      <w:r w:rsidRPr="008C17CA">
        <w:rPr>
          <w:rFonts w:asciiTheme="minorHAnsi" w:hAnsiTheme="minorHAnsi" w:cstheme="minorHAnsi"/>
          <w:sz w:val="24"/>
          <w:szCs w:val="24"/>
        </w:rPr>
        <w:t>Edward NZ, editor. The Stanford Encyclopedia of Philosophy. Spring 2022 ed.: Metaphysics Research Lab, Stanford University.</w:t>
      </w:r>
    </w:p>
    <w:p w14:paraId="055B182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Kriegeskorte N, Mur M, Bandettini PA. 2008. Representational similarity analysis - connecting the branches of systems neuroscience. Frontiers Syst Neurosci. 2:4.</w:t>
      </w:r>
    </w:p>
    <w:p w14:paraId="3BD9145F"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Kuhnke P, Beaupain MC, Arola J, Kiefer M, Hartwigsen G. 2023. Meta-analytic evidence for a novel hierarchical model of conceptual processing. Neurosci Biobehav Rev. 144:104994.</w:t>
      </w:r>
    </w:p>
    <w:p w14:paraId="261F43B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Laiacona M, Allamano N, Lorenzi L, Capitani E. 2006. A case of impaired naming and knowledge of body parts. Are limbs a separate sub-category? Neurocase. 12(5):307-316.</w:t>
      </w:r>
    </w:p>
    <w:p w14:paraId="4E01689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Le Clec'H G, Dehaene S, Cohen L, Mehler J, Dupoux E, Poline JB, Lehéricy S, Moortele PFvd, Bihan DL. 2000. Distinct cortical areas for names of numbers and body parts independent of language and input modality. NeuroImage. 12(4):381-391.</w:t>
      </w:r>
    </w:p>
    <w:p w14:paraId="26DCCCC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LeBel A, Jain S, Huth AG. 2021. Voxelwise encoding models show that cerebellar language representations are highly conceptual. The Journal of Neuroscience. 41(50):10341-10355.</w:t>
      </w:r>
    </w:p>
    <w:p w14:paraId="6ACBBD9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Lee S-M, Henson RN, Lin C-Y. 2020. Neural correlates of repetition priming: A coordinate-based meta-analysis of fmri studies. Front Hum Neurosci. 14:565114.</w:t>
      </w:r>
    </w:p>
    <w:p w14:paraId="0436C38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Lescroart MD, Stansbury DE, Gallant JL. 2015. Fourier power, subjective distance, and object categories all provide plausible models of bold responses in scene-selective visual areas. Front Comput Neurosc. 9:135.</w:t>
      </w:r>
    </w:p>
    <w:p w14:paraId="7ECC5E0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Lewis JW, Wightman FL, Brefczynski JA, Phinney RE, Binder JR, DeYoe EA. 2004. Human brain regions involved in recognizing environmental sounds. Cereb Cortex. 14(9):1008-1021.</w:t>
      </w:r>
    </w:p>
    <w:p w14:paraId="438EFFE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Li H, Cao Y, Chen C, Liu X, Zhang S, Mei L. 2022. The depth of semantic processing modulates cross‐language pattern similarity in chinese–english bilinguals. Hum Brain Mapp.</w:t>
      </w:r>
    </w:p>
    <w:p w14:paraId="1EB4326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Li H, Qu J, Chen C, Chen Y, Xue G, Zhang L, Lu C, Mei L. 2019. Lexical learning in a new language leads to neural pattern similarity with word reading in native language. Hum Brain Mapp. 40(1):98-109.</w:t>
      </w:r>
    </w:p>
    <w:p w14:paraId="3326D64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Lin N, Wang X, Xu Y, Wang X, Hua H, Zhao Y, Li X. 2018. Fine subdivisions of the semantic network supporting social and sensory–motor semantic processing. Cereb Cortex. 28(8):2699-2710.</w:t>
      </w:r>
    </w:p>
    <w:p w14:paraId="4C1D31C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Lin N, Zhang X, Wang X, Wang S. 2024. The organization of the semantic network as reflected by the neural correlates of six semantic dimensions. Brain Lang. 250:105388.</w:t>
      </w:r>
    </w:p>
    <w:p w14:paraId="3BE2E16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Lingnau A, Downing PE. 2015. The lateral occipitotemporal cortex in action. Trends Cogn Sci. 19(5):268-277.</w:t>
      </w:r>
    </w:p>
    <w:p w14:paraId="0390684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Lissauer H, Jackson M. 1988. A case of visual agnosia with a contribution to theory. Cogn Neuropsychol. 5(2):157-192.</w:t>
      </w:r>
    </w:p>
    <w:p w14:paraId="36E70475"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Liu X, Hu L, Qu J, Zhang S, Su X, Li A, Mei L. 2023. Neural similarities and differences between native and second languages in the bilateral fusiform cortex in chinese-english bilinguals. Neuropsychologia. 179:108464.</w:t>
      </w:r>
    </w:p>
    <w:p w14:paraId="1E3951C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Liu Z, Lin Y, Sun M. 2020. Representation learning for natural language processing.1-11.</w:t>
      </w:r>
    </w:p>
    <w:p w14:paraId="2CBCB90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Liuzzi A, Aglinskas A, Fairhall S. 2020. General and feature-based semantic representations in the semantic network. Sci Rep-uk. 10(1):8931.</w:t>
      </w:r>
    </w:p>
    <w:p w14:paraId="764B871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Longo MR, Azañón E, Haggard P. 2010. More than skin deep: Body representation beyond primary somatosensory cortex. Neuropsychologia. 48(3):655-668.</w:t>
      </w:r>
    </w:p>
    <w:p w14:paraId="41D0431F"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Lueck CJ, Zeki S, Friston KJ, Deiber MP, Cope P, Cunningham VJ, Lammertsma AA, Kennard C, Frackowiak RSJ. 1989. The colour centre in the cerebral cortex of man. Nature. 340(6232):386-389.</w:t>
      </w:r>
    </w:p>
    <w:p w14:paraId="75C8638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Machery E. 2016. The amodal brain and the offloading hypothesis. Psychon B Rev. 23(4):1090-1095.</w:t>
      </w:r>
    </w:p>
    <w:p w14:paraId="6F04ADC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Mahon BZ, Caramazza A. 2009. Concepts and categories: A cognitive neuropsychological perspective. Annu Rev Psychol. 60(1):27-51.</w:t>
      </w:r>
    </w:p>
    <w:p w14:paraId="66A624C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Mahon BZ, Caramazza A. 2011. What drives the organization of object knowledge in the brain? Trends Cogn Sci. 15(3):97-103.</w:t>
      </w:r>
    </w:p>
    <w:p w14:paraId="74085A3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Malach R, Reppas JB, Benson RR, Kwong KK, Jiang H, Kennedy WA, Ledden PJ, Brady TJ, Rosen BR, Tootell RB. 1995. Object-related activity revealed by functional magnetic resonance imaging in human occipital cortex. Proc National Acad Sci. 92(18):8135-8139.</w:t>
      </w:r>
    </w:p>
    <w:p w14:paraId="2F9A425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Mar RA. 2011. The neural bases of social cognition and story comprehension. Annu Rev Psychol. 62(1):103-134.</w:t>
      </w:r>
    </w:p>
    <w:p w14:paraId="167AC3B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Marcus DS, Harwell J, Olsen T, Hodge M, Glasser MF, Prior F, Jenkinson M, Laumann T, Curtiss SW, Essen DCV. 2011. Informatics and data mining tools and strategies for the human connectome project. Front Neuroinform. 5:4.</w:t>
      </w:r>
    </w:p>
    <w:p w14:paraId="153C7A4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Margolis E, Laurence S. 2023. Concepts. In:</w:t>
      </w:r>
      <w:r w:rsidRPr="008C17CA">
        <w:rPr>
          <w:rFonts w:asciiTheme="minorHAnsi" w:hAnsiTheme="minorHAnsi" w:cstheme="minorHAnsi"/>
          <w:i/>
          <w:sz w:val="24"/>
          <w:szCs w:val="24"/>
        </w:rPr>
        <w:t xml:space="preserve"> </w:t>
      </w:r>
      <w:r w:rsidRPr="008C17CA">
        <w:rPr>
          <w:rFonts w:asciiTheme="minorHAnsi" w:hAnsiTheme="minorHAnsi" w:cstheme="minorHAnsi"/>
          <w:sz w:val="24"/>
          <w:szCs w:val="24"/>
        </w:rPr>
        <w:t>Edward N. Zalta UN, editor. The Stanford Encyclopedia of Philosophy. Fall 2023 ed.: Metaphysics Research Lab, Stanford University.</w:t>
      </w:r>
    </w:p>
    <w:p w14:paraId="650B48B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Margulies DS, Ghosh SS, Goulas A, Falkiewicz M, Huntenburg JM, Langs G, Bezgin G, Eickhoff SB, Castellanos FX, Petrides M et al. 2016. Situating the default-mode network along a principal gradient of macroscale cortical organization. Proc National Acad Sci. 113(44):12574-12579.</w:t>
      </w:r>
    </w:p>
    <w:p w14:paraId="39883A8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Martin A, Haxby JV, Lalonde FM, Wiggs CL, Ungerleider LG. 1995. Discrete cortical regions associated with knowledge of color and knowledge of action. Science. 270(5233):102-105.</w:t>
      </w:r>
    </w:p>
    <w:p w14:paraId="4DC8DC4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Maunsell JH, Essen DCV. 1983. Functional properties of neurons in middle temporal visual area of the macaque monkey. I. Selectivity for stimulus direction, speed, and orientation. J Neurophysiol. 49(5):1127-1147.</w:t>
      </w:r>
    </w:p>
    <w:p w14:paraId="2C41B86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McCarthy RA, Warrington EK. 2015. Past, present, and prospects: Reflections 40 years on from the selective impairment of semantic memory (warrington, 1975). Q J Exp Psychology. 69(10):1-28.</w:t>
      </w:r>
    </w:p>
    <w:p w14:paraId="2EFEBF3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McGraw KO, Wong SP. 1996. Forming inferences about some intraclass correlation coefficients. Psychol Methods. 1(1):30-46.</w:t>
      </w:r>
    </w:p>
    <w:p w14:paraId="13CB511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McInnes L, Healy J, Saul N, Großberger L. 2018. Umap: Uniform manifold approximation and projection. J Open Source Softw. 3(29):861.</w:t>
      </w:r>
    </w:p>
    <w:p w14:paraId="07D5EF0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McKeefry DJ, Zeki S. 1997. The position and topography of the human colour centre as revealed by functional magnetic resonance imaging. Brain. 120(12):2229-2242.</w:t>
      </w:r>
    </w:p>
    <w:p w14:paraId="415C86E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Meersmans K, Storms G, Deyne SD, Bruffaerts R, Dupont P, Vandenberghe R. 2021. Orienting to different dimensions of word meaning alters the representation of word meaning in early processing regions. Cereb Cortex.bhab416-.</w:t>
      </w:r>
    </w:p>
    <w:p w14:paraId="3F0B0D5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Mesulam MM. 1998. From sensation to cognition. Brain. 121(6):1013-1052.</w:t>
      </w:r>
    </w:p>
    <w:p w14:paraId="4339682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Miceli G, Fouch E, Capasso R, Shelton JR, Tomaiuolo F, Caramazza A. 2001. The dissociation of color from form and function knowledge. Nat Neurosci. 4(6):662-667.</w:t>
      </w:r>
    </w:p>
    <w:p w14:paraId="14C9BF08"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Mikolov T, Chen K, Corrado G, Dean J. 2013. Efficient estimation of word representations in vector space.</w:t>
      </w:r>
    </w:p>
    <w:p w14:paraId="45B8BAA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Moro V, Urgesi C, Pernigo S, Lanteri P, Pazzaglia M, Aglioti SM. 2008. The neural basis of body form and body action agnosia. Neuron. 60(2):235-246.</w:t>
      </w:r>
    </w:p>
    <w:p w14:paraId="09345CE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Moseley R, Kiefer M, Pulvermüller F. 2016. Grounding and embodiment of concepts and meaning: A neurobiological perspective. Foundations of embodied cognition: Perceptual and emotional embodiment. New York, NY, US: Routledge/Taylor &amp; Francis Group. p. 93-113.</w:t>
      </w:r>
    </w:p>
    <w:p w14:paraId="55B83B8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Nee DE. 2019. Fmri replicability depends upon sufficient individual-level data. Commun Biology. 2(1):130.</w:t>
      </w:r>
    </w:p>
    <w:p w14:paraId="30BA3C5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Nieder A, Dehaene S. 2009. Representation of number in the brain. Annu Rev Neurosci. 32(1):185-208.</w:t>
      </w:r>
    </w:p>
    <w:p w14:paraId="2A24AB1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Nielsen JM. 1962. Agnosia, apraxia, aphasia: Their value in cerebral localization. New York: Hafner Publishing Company.</w:t>
      </w:r>
    </w:p>
    <w:p w14:paraId="57BF9D2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Nili H, Wingfield C, Walther A, Su L, Marslen-Wilson W, Kriegeskorte N. 2014. A toolbox for representational similarity analysis. Plos Comput Biol. 10(4):e1003553.</w:t>
      </w:r>
    </w:p>
    <w:p w14:paraId="05112CE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 xml:space="preserve">Noirhomme Q, Lesenfants D, Gomez F, Soddu A, Schrouff J, Garraux G, Luxen A, Phillips C, Laureys S. 2014. Biased binomial assessment of cross-validated </w:t>
      </w:r>
      <w:r w:rsidRPr="008C17CA">
        <w:rPr>
          <w:rFonts w:asciiTheme="minorHAnsi" w:hAnsiTheme="minorHAnsi" w:cstheme="minorHAnsi"/>
          <w:sz w:val="24"/>
          <w:szCs w:val="24"/>
        </w:rPr>
        <w:lastRenderedPageBreak/>
        <w:t>estimation of classification accuracies illustrated in diagnosis predictions. NeuroImage Clin. 4:687-694.</w:t>
      </w:r>
    </w:p>
    <w:p w14:paraId="560D7C9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O’brien RM. 2007. A caution regarding rules of thumb for variance inflation factors. Qual Quant. 41(5):673-690.</w:t>
      </w:r>
    </w:p>
    <w:p w14:paraId="6097C64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Ogden JA. 1985. Autotopagnosia: Occurrence in a patient without nominal aphasia and with an intact ability to point to parts of animals and objects. Brain. 108(4):1009-1022.</w:t>
      </w:r>
    </w:p>
    <w:p w14:paraId="0D5DC54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Oldfield RC. 1971. The assessment and analysis of handedness: The edinburgh inventory. Neuropsychologia. 9(1):97-113.</w:t>
      </w:r>
    </w:p>
    <w:p w14:paraId="042C1505"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Olson IR, McCoy D, Klobusicky E, Ross LA. 2013. Social cognition and the anterior temporal lobes: A review and theoretical framework. Soc Cogn Affect Neur. 8(2):123-133.</w:t>
      </w:r>
    </w:p>
    <w:p w14:paraId="442D641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Oosterhof NN, Wiggett AJ, Diedrichsen J, Tipper SP, Downing PE. 2010. Surface-based information mapping reveals crossmodal vision–action representations in human parietal and occipitotemporal cortex. J Neurophysiol. 104(2):1077-1089.</w:t>
      </w:r>
    </w:p>
    <w:p w14:paraId="5316EFD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Orlov T, Makin TR, Zohary E. 2010. Topographic representation of the human body in the occipitotemporal cortex. Neuron. 68(3):586-600.</w:t>
      </w:r>
    </w:p>
    <w:p w14:paraId="3A1793F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Paillard J. 1999. Body schema and body image-a double dissociation. Motor control, today and tomorrow.197-214.</w:t>
      </w:r>
    </w:p>
    <w:p w14:paraId="554563D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Patterson K, Nestor PJ, Rogers TT. 2007. Where do you know what you know? The representation of semantic knowledge in the human brain. Nat Rev Neurosci. 8(12):976-987.</w:t>
      </w:r>
    </w:p>
    <w:p w14:paraId="39AEF21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Peelen MV, He C, Han Z, Caramazza A, Bi Y. 2014. Nonvisual and visual object shape representations in occipitotemporal cortex: Evidence from congenitally blind and sighted adults. The Journal of Neuroscience. 34(1):163-170.</w:t>
      </w:r>
    </w:p>
    <w:p w14:paraId="00F7279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Peirce J, Gray JR, Simpson S, MacAskill M, Höchenberger R, Sogo H, Kastman E, Lindeløv JK. 2019. Psychopy2: Experiments in behavior made easy. Behav Res Methods. 51(1):195-203.</w:t>
      </w:r>
    </w:p>
    <w:p w14:paraId="7C9382C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Pick A. 1922. Störung der orientierung am eigenen körper. Psychol Forsch. 1(1):303-318.</w:t>
      </w:r>
    </w:p>
    <w:p w14:paraId="173429C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Pillay SB, Binder JR, Humphries C, Gross WL, Book DS. 2017. Lesion localization of speech comprehension deficits in chronic aphasia. Neurology. 88(10):970-975.</w:t>
      </w:r>
    </w:p>
    <w:p w14:paraId="0CFCEDC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Pillay SB, Stengel BC, Humphries C, Book DS, Binder JR. 2014. Cerebral localization of impaired phonological retrieval during rhyme judgment. Ann Neurol. 76(5):738-746.</w:t>
      </w:r>
    </w:p>
    <w:p w14:paraId="676CA9B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Pobric G, Ralph MAL, Zahn R. 2016. Hemispheric specialization within the superior anterior temporal cortex for social and nonsocial concepts. J Cognitive Neurosci. 28(3):351-360.</w:t>
      </w:r>
    </w:p>
    <w:p w14:paraId="67BDFD8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Popham SF, Huth AG, Bilenko NY, Deniz F, Gao JS, Nunez-Elizalde AO, Gallant JL. 2021. Visual and linguistic semantic representations are aligned at the border of human visual cortex. Nat Neurosci. 24(11):1628-1636.</w:t>
      </w:r>
    </w:p>
    <w:p w14:paraId="21CD895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Reilly J, Shain C, Borghesani V, Kuhnke P, Vigliocco G, Peelle JE, Mahon B, Buxbaum L, Majid A, Brysbaert M et al. 2023. What we mean when we say semantic: A consensus statement on the nomenclature of semantic memory.</w:t>
      </w:r>
    </w:p>
    <w:p w14:paraId="685EB9C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Renzi ED, Lucchelli F. 1994. Are semantic systems separately represented in the brain? The case of living category impairment. Cortex. 30(1):3-25.</w:t>
      </w:r>
    </w:p>
    <w:p w14:paraId="3029D88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Rescorla M. 2023. The language of thought hypothesis. In:</w:t>
      </w:r>
      <w:r w:rsidRPr="008C17CA">
        <w:rPr>
          <w:rFonts w:asciiTheme="minorHAnsi" w:hAnsiTheme="minorHAnsi" w:cstheme="minorHAnsi"/>
          <w:i/>
          <w:sz w:val="24"/>
          <w:szCs w:val="24"/>
        </w:rPr>
        <w:t xml:space="preserve"> </w:t>
      </w:r>
      <w:r w:rsidRPr="008C17CA">
        <w:rPr>
          <w:rFonts w:asciiTheme="minorHAnsi" w:hAnsiTheme="minorHAnsi" w:cstheme="minorHAnsi"/>
          <w:sz w:val="24"/>
          <w:szCs w:val="24"/>
        </w:rPr>
        <w:t>Edward N. Zalta UN, editor. Winter 2023 ed.: Metaphysics Research Lab, Stanford University.</w:t>
      </w:r>
    </w:p>
    <w:p w14:paraId="5A6CF2F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Ritchie JB, Masson HL, Bracci S, Beeck HPOd. 2021. The unreliable influence of multivariate noise normalization on the reliability of neural dissimilarity. NeuroImage. 245:118686.</w:t>
      </w:r>
    </w:p>
    <w:p w14:paraId="7B5D1EF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Rizzolatti G, Sinigaglia C. 2010. The functional role of the parieto-frontal mirror circuit: Interpretations and misinterpretations. Nat Rev Neurosci. 11(4):264-274.</w:t>
      </w:r>
    </w:p>
    <w:p w14:paraId="4DE84EF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Rosch E, Mervis CB, Gray WD, Johnson DM, Boyes-Braem P. 1976. Basic objects in natural categories. Cognitive Psychol. 8(3):382-439.</w:t>
      </w:r>
    </w:p>
    <w:p w14:paraId="1B12BA7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Rugg MD, Thompson-Schill SL. 2013. Moving forward with fmri data. Perspect Psychol Sci. 8(1):84-87.</w:t>
      </w:r>
    </w:p>
    <w:p w14:paraId="68392DD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Russell JA. 1980. A circumplex model of affect. J Pers Soc Psychol. 39(6):1161-1178.</w:t>
      </w:r>
    </w:p>
    <w:p w14:paraId="0D6E198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Sacchett C, Humphreys GW. 1992. Calling a squirrel a squirrel but a canoe a wigwam: A category-specific deficit for artefactual objects and body parts. Cogn Neuropsychol. 9(1):73-86.</w:t>
      </w:r>
    </w:p>
    <w:p w14:paraId="68A78CC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Samson D, Pillon A. 2010. A case of impaired knowledge for fruit and vegetables. Cogn Neuropsychol. 20(3-6):373-400.</w:t>
      </w:r>
    </w:p>
    <w:p w14:paraId="3C6B429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Schwartz MF, Kimberg DY, Walker GM, Brecher A, Faseyitan OK, Dell GS, Mirman D, Coslett BH. 2011. Neuroanatomical dissociation for taxonomic and thematic knowledge in the human brain. Proc National Acad Sci. 108(20):8520-8524.</w:t>
      </w:r>
    </w:p>
    <w:p w14:paraId="58451E55"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Schwartz MF, Kimberg DY, Walker GM, Faseyitan O, Brecher A, Dell GS, Coslett HB. 2009. Anterior temporal involvement in semantic word retrieval: Voxel-based lesion-symptom mapping evidence from aphasia. Brain. 132(12):3411-3427.</w:t>
      </w:r>
    </w:p>
    <w:p w14:paraId="5D59B1F1"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Schwoebel J, Coslett HB. 2005. Evidence for multiple, distinct representations of the human body. J Cognitive Neurosci. 17(4):543-553.</w:t>
      </w:r>
    </w:p>
    <w:p w14:paraId="538E77A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Schwoebel J, Coslett HB, Buxbaum LJ. 2001. Compensatory coding of body part location in autotopagnosia: Evidence for extrinsic egocentric coding. Cogn Neuropsychol. 18(4):363-381.</w:t>
      </w:r>
    </w:p>
    <w:p w14:paraId="2F9FADD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Seabold S, Perktold J. 2010. Statsmodels: Econometric and statistical modeling with python. Proc 9th Python Sci Conf.92-96.</w:t>
      </w:r>
    </w:p>
    <w:p w14:paraId="2007025F"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Semenza C. 1988. Impairment in localization of body parts following brain damage. Cortex. 24(3):443-449.</w:t>
      </w:r>
    </w:p>
    <w:p w14:paraId="31B2FF8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Shelton JR, Fouch E, Caramazza A. 1998. The selective sparing of body part knowledge: A case study. Neurocase. 4(4-5):339-351.</w:t>
      </w:r>
    </w:p>
    <w:p w14:paraId="19F8346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Shields C. 2023. Aristotle. In:</w:t>
      </w:r>
      <w:r w:rsidRPr="008C17CA">
        <w:rPr>
          <w:rFonts w:asciiTheme="minorHAnsi" w:hAnsiTheme="minorHAnsi" w:cstheme="minorHAnsi"/>
          <w:i/>
          <w:sz w:val="24"/>
          <w:szCs w:val="24"/>
        </w:rPr>
        <w:t xml:space="preserve"> </w:t>
      </w:r>
      <w:r w:rsidRPr="008C17CA">
        <w:rPr>
          <w:rFonts w:asciiTheme="minorHAnsi" w:hAnsiTheme="minorHAnsi" w:cstheme="minorHAnsi"/>
          <w:sz w:val="24"/>
          <w:szCs w:val="24"/>
        </w:rPr>
        <w:t>Edward N. Zalta UN, editor. The Stanford Encyclopedia of Philosophy. Winter 2023 ed.: Metaphysics Research Lab, Stanford University.</w:t>
      </w:r>
    </w:p>
    <w:p w14:paraId="0E45818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Simmons WK, Barsalou LW. 2003. The similarity-in-topography principle: Reconciling theories of conceptual deficits. Cogn Neuropsychol. 20(3-6):451-486.</w:t>
      </w:r>
    </w:p>
    <w:p w14:paraId="2D628C0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Simmons WK, Martin A, Barsalou LW. 2005. Pictures of appetizing foods activate gustatory cortices for taste and reward. Cereb Cortex. 15(10):1602-1608.</w:t>
      </w:r>
    </w:p>
    <w:p w14:paraId="7ED8F0A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Simmons WK, Ramjee V, Beauchamp MS, McRae K, Martin A, Barsalou LW. 2007. A common neural substrate for perceiving and knowing about color. Neuropsychologia. 45(12):2802-2810.</w:t>
      </w:r>
    </w:p>
    <w:p w14:paraId="5694810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Sirigu A, Grafman J, Bressler K, Sunderland T. 1991. Multiple representations contribute to body knowledge: Evidence from a case of autopagnosia. Brain. 114(1):629-642.</w:t>
      </w:r>
    </w:p>
    <w:p w14:paraId="674B97B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Small DM. 2010. Taste representation in the human insula. Brain Struct Funct. 214(5-6):551-561.</w:t>
      </w:r>
    </w:p>
    <w:p w14:paraId="1C5A7C7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Smallwood J, Bernhardt BC, Leech R, Bzdok D, Jefferies E, Margulies DS. 2021. The default mode network in cognition: A topographical perspective. Nat Rev Neurosci. 22(8):503-513.</w:t>
      </w:r>
    </w:p>
    <w:p w14:paraId="4B46E00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Spiridon M, Fischl B, Kanwisher N. 2006. Location and spatial profile of category‐specific regions in human extrastriate cortex. Hum Brain Mapp. 27(1):77-89.</w:t>
      </w:r>
    </w:p>
    <w:p w14:paraId="7333DC15"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Staples R, Graves WW. 2020. Neural components of reading revealed by distributed and symbolic computational models. Neurobiology Lang. 1(4):381-401.</w:t>
      </w:r>
    </w:p>
    <w:p w14:paraId="3F5A3E4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Stewart F, Parkin AJ, Hunkin NM. 1992. Naming impairments following recovery from herpes simplex encephalitis: Category-specific? Q J Exp Psychology Sect. 44(2):261-284.</w:t>
      </w:r>
    </w:p>
    <w:p w14:paraId="49F2DDA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Sugiura M, Sassa Y, Watanabe J, Akitsuki Y, Maeda Y, Matsue Y, Fukuda H, Kawashima R. 2006. Cortical mechanisms of person representation: Recognition of famous and personally familiar names. NeuroImage. 31(2):853-860.</w:t>
      </w:r>
    </w:p>
    <w:p w14:paraId="791AC8E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Suzuki K, Yamadori A, Fuji T. 1997. Category-specific comprehension deficit restricted to body parts. Neurocase. 3(3):193-200.</w:t>
      </w:r>
    </w:p>
    <w:p w14:paraId="3E542A35"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Tanaka K. 1996. Inferotemporal cortex and object vision. Annu Rev Neurosci. 19(1):109-139.</w:t>
      </w:r>
    </w:p>
    <w:p w14:paraId="72F38B1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Thirion B, Pinel P, Mériaux S, Roche A, Dehaene S, Poline J-B. 2007. Analysis of a large fmri cohort: Statistical and methodological issues for group analyses. NeuroImage. 35(1):105-120.</w:t>
      </w:r>
    </w:p>
    <w:p w14:paraId="35E8B08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Tizard B. 1959. Theories of brain localization from flourens to lashley. Méd Hist. 3(2):132-145.</w:t>
      </w:r>
    </w:p>
    <w:p w14:paraId="57D37D49"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Todd TP, Mehlman ML, Keene CS, DeAngeli NE, Bucci DJ. 2016. Retrosplenial cortex is required for the retrieval of remote memory for auditory cues. Learn Mem. 23(6):278-288.</w:t>
      </w:r>
    </w:p>
    <w:p w14:paraId="58C5E2ED"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Tong J, Binder JR, Humphries C, Mazurchuk S, Conant LL, Fernandino L. 2022. A distributed network for multimodal experiential representation of concepts. The Journal of Neuroscience. 42(37):7121-7130.</w:t>
      </w:r>
    </w:p>
    <w:p w14:paraId="3CAD00B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Tour TDl, Eickenberg M, Nunez-Elizalde AO, Gallant JL. 2022. Feature-space selection with banded ridge regression. NeuroImage. 264:119728.</w:t>
      </w:r>
    </w:p>
    <w:p w14:paraId="2091926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Trumpp NM, Kliese D, Hoenig K, Haarmeier T, Kiefer M. 2013. Losing the sound of concepts: Damage to auditory association cortex impairs the processing of sound-related concepts. Cortex. 49(2):474-486.</w:t>
      </w:r>
    </w:p>
    <w:p w14:paraId="3B2A670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Turner BO, Paul EJ, Miller MB, Barbey AK. 2018. Small sample sizes reduce the replicability of task-based fmri studies. Commun Biology. 1(1):62.</w:t>
      </w:r>
    </w:p>
    <w:p w14:paraId="633FDEF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Urgesi C, Berlucchi G, Aglioti SM. 2004. Magnetic stimulation of extrastriate body area impairs visual processing of nonfacial body parts. Curr Biol. 14(23):2130-2134.</w:t>
      </w:r>
    </w:p>
    <w:p w14:paraId="023179BC"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Urgesi C, Candidi M, Ionta S, Aglioti SM. 2007. Representation of body identity and body actions in extrastriate body area and ventral premotor cortex. Nat Neurosci. 10(1):30-31.</w:t>
      </w:r>
    </w:p>
    <w:p w14:paraId="0E84560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Vallat R. 2018. Pingouin: Statistics in python. J Open Source Softw. 3(31):1026.</w:t>
      </w:r>
    </w:p>
    <w:p w14:paraId="6C50BE7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Vignali L, Xu Y, Turini J, Collignon O, Crepaldi D, Bottini R. 2023. Spatiotemporal dynamics of abstract and concrete semantic representations. Brain Lang. 243:105298.</w:t>
      </w:r>
    </w:p>
    <w:p w14:paraId="00F95D8A"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Vignemont Fd. 2007. How many representations of the body? Behav Brain Sci. 30(2):204-205.</w:t>
      </w:r>
    </w:p>
    <w:p w14:paraId="293A8A13"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Vignemont Fd. 2010. Body schema and body image—pros and cons. Neuropsychologia. 48(3):669-680.</w:t>
      </w:r>
    </w:p>
    <w:p w14:paraId="1050393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Walther A, Nili H, Ejaz N, Alink A, Kriegeskorte N, Diedrichsen J. 2016. Reliability of dissimilarity measures for multi-voxel pattern analysis. NeuroImage. 137:188-200.</w:t>
      </w:r>
    </w:p>
    <w:p w14:paraId="36BB665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Wang X, Men W, Gao J, Caramazza A, Bi Y. 2020. Two forms of knowledge representations in the human brain. Neuron. 107(2):383-393.e385.</w:t>
      </w:r>
    </w:p>
    <w:p w14:paraId="4118030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Wang X, Xu Y, Wang Y, Zeng Y, Zhang J, Ling Z, Bi Y. 2017. Representational similarity analysis reveals task-dependent semantic influence of the visual word form area. Sci Rep-uk. 8(1):3047.</w:t>
      </w:r>
    </w:p>
    <w:p w14:paraId="20D5F396"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Warrens MJ. 2015. Quantitative psychology research, the 78th annual meeting of the psychometric society. Springer P Math Stat.293-300.</w:t>
      </w:r>
    </w:p>
    <w:p w14:paraId="3CA7B62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Warrington EK. 1974. The selective impairment of semantic memory. Q J Exp Psychol. 27(4):635-657.</w:t>
      </w:r>
    </w:p>
    <w:p w14:paraId="6F6079FB"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Warrington EK, McCarthy RA. 1987. Categories of knowledge: Further fractionations and an attempted integration. Brain. 110(5):1273-1296.</w:t>
      </w:r>
    </w:p>
    <w:p w14:paraId="7117A632"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Warrington EK, Shallice T. 1984. Category specific semantic impairments. Brain. 107(3):829-853.</w:t>
      </w:r>
    </w:p>
    <w:p w14:paraId="6D25A29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lastRenderedPageBreak/>
        <w:t>Yildirim FB, Sarikcioglu L. 2007. Marie jean pierre flourens (1794–1867): An extraordinary scientist of his time. J Neurology Neurosurg Psychiatry. 78(8):852.</w:t>
      </w:r>
    </w:p>
    <w:p w14:paraId="190A0BD7"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Zahn R, Moll J, Krueger F, Huey ED, Garrido G, Grafman J. 2007. Social concepts are represented in the superior anterior temporal cortex. Proc National Acad Sci. 104(15):6430-6435.</w:t>
      </w:r>
    </w:p>
    <w:p w14:paraId="292767F0"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Zapala MA, Schork NJ. 2012. Statistical properties of multivariate distance matrix regression for high-dimensional data analysis. Frontiers Genetics. 3:190.</w:t>
      </w:r>
    </w:p>
    <w:p w14:paraId="7A29B174"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Zeki S. 1993. The mystery of louis verrey (1854-1916). Gesnerus. 50 ( Pt 1-2):96-112.</w:t>
      </w:r>
    </w:p>
    <w:p w14:paraId="5B9AE49E"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Zeki S, Watson JD, Lueck CJ, Friston KJ, Kennard C, Frackowiak RS. 1991. A direct demonstration of functional specialization in human visual cortex. The Journal of Neuroscience. 11(3):641-649.</w:t>
      </w:r>
    </w:p>
    <w:p w14:paraId="52D546A8" w14:textId="77777777" w:rsidR="00B622E6" w:rsidRPr="008C17CA" w:rsidRDefault="00B622E6" w:rsidP="008C17CA">
      <w:pPr>
        <w:pStyle w:val="EndNoteBibliography"/>
        <w:spacing w:after="0"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Zhang Y, Lemarchand R, Asyraff A, Hoffman P. 2022. Representation of motion concepts in occipitotemporal cortex: Fmri activation, decoding and connectivity analyses. NeuroImage. 259:119450.</w:t>
      </w:r>
    </w:p>
    <w:p w14:paraId="35F5C34A" w14:textId="77777777" w:rsidR="00B622E6" w:rsidRPr="008C17CA" w:rsidRDefault="00B622E6" w:rsidP="008C17CA">
      <w:pPr>
        <w:pStyle w:val="EndNoteBibliography"/>
        <w:spacing w:line="480" w:lineRule="auto"/>
        <w:ind w:left="720" w:hanging="720"/>
        <w:rPr>
          <w:rFonts w:asciiTheme="minorHAnsi" w:hAnsiTheme="minorHAnsi" w:cstheme="minorHAnsi"/>
          <w:sz w:val="24"/>
          <w:szCs w:val="24"/>
        </w:rPr>
      </w:pPr>
      <w:r w:rsidRPr="008C17CA">
        <w:rPr>
          <w:rFonts w:asciiTheme="minorHAnsi" w:hAnsiTheme="minorHAnsi" w:cstheme="minorHAnsi"/>
          <w:sz w:val="24"/>
          <w:szCs w:val="24"/>
        </w:rPr>
        <w:t>Zhou F, Zhao W, Qi Z, Geng Y, Yao S, Kendrick KM, Wager TD, Becker B. 2021. A distributed fmri-based signature for the subjective experience of fear. Nat Commun. 12(1):6643.</w:t>
      </w:r>
    </w:p>
    <w:p w14:paraId="34988C9D" w14:textId="538BD1A0" w:rsidR="6DA4A376" w:rsidRPr="0013628C" w:rsidRDefault="00BC5F21" w:rsidP="008C17CA">
      <w:pPr>
        <w:rPr>
          <w:rFonts w:ascii="Times New Roman" w:hAnsi="Times New Roman" w:cs="Times New Roman"/>
          <w:sz w:val="14"/>
          <w:szCs w:val="14"/>
        </w:rPr>
      </w:pPr>
      <w:r w:rsidRPr="008C17CA">
        <w:rPr>
          <w:rFonts w:cstheme="minorHAnsi"/>
          <w:sz w:val="24"/>
          <w:szCs w:val="24"/>
        </w:rPr>
        <w:fldChar w:fldCharType="end"/>
      </w:r>
    </w:p>
    <w:sectPr w:rsidR="6DA4A376" w:rsidRPr="0013628C" w:rsidSect="00501D47">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35C66" w14:textId="77777777" w:rsidR="00BC7186" w:rsidRDefault="00BC7186" w:rsidP="00606DDF">
      <w:pPr>
        <w:spacing w:after="0" w:line="240" w:lineRule="auto"/>
      </w:pPr>
      <w:r>
        <w:separator/>
      </w:r>
    </w:p>
  </w:endnote>
  <w:endnote w:type="continuationSeparator" w:id="0">
    <w:p w14:paraId="413BD6C1" w14:textId="77777777" w:rsidR="00BC7186" w:rsidRDefault="00BC7186" w:rsidP="00606DDF">
      <w:pPr>
        <w:spacing w:after="0" w:line="240" w:lineRule="auto"/>
      </w:pPr>
      <w:r>
        <w:continuationSeparator/>
      </w:r>
    </w:p>
  </w:endnote>
  <w:endnote w:type="continuationNotice" w:id="1">
    <w:p w14:paraId="3B727ADD" w14:textId="77777777" w:rsidR="00BC7186" w:rsidRDefault="00BC71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tka Text">
    <w:panose1 w:val="02000505000000020004"/>
    <w:charset w:val="00"/>
    <w:family w:val="auto"/>
    <w:pitch w:val="variable"/>
    <w:sig w:usb0="A00002EF" w:usb1="4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15ACF0" w14:textId="77777777" w:rsidR="00BC7186" w:rsidRDefault="00BC7186" w:rsidP="00606DDF">
      <w:pPr>
        <w:spacing w:after="0" w:line="240" w:lineRule="auto"/>
      </w:pPr>
      <w:r>
        <w:separator/>
      </w:r>
    </w:p>
  </w:footnote>
  <w:footnote w:type="continuationSeparator" w:id="0">
    <w:p w14:paraId="49BE40F8" w14:textId="77777777" w:rsidR="00BC7186" w:rsidRDefault="00BC7186" w:rsidP="00606DDF">
      <w:pPr>
        <w:spacing w:after="0" w:line="240" w:lineRule="auto"/>
      </w:pPr>
      <w:r>
        <w:continuationSeparator/>
      </w:r>
    </w:p>
  </w:footnote>
  <w:footnote w:type="continuationNotice" w:id="1">
    <w:p w14:paraId="075F179E" w14:textId="77777777" w:rsidR="00BC7186" w:rsidRDefault="00BC7186">
      <w:pPr>
        <w:spacing w:after="0" w:line="240" w:lineRule="auto"/>
      </w:pPr>
    </w:p>
  </w:footnote>
  <w:footnote w:id="2">
    <w:p w14:paraId="6C49B0A9" w14:textId="3F90C419" w:rsidR="004E4E55" w:rsidRPr="00D34DC7" w:rsidRDefault="004E4E55" w:rsidP="00A14B5D">
      <w:pPr>
        <w:pStyle w:val="FootnoteText"/>
        <w:rPr>
          <w:color w:val="000000" w:themeColor="text1"/>
        </w:rPr>
      </w:pPr>
      <w:r w:rsidRPr="00D34DC7">
        <w:rPr>
          <w:rStyle w:val="FootnoteReference"/>
          <w:color w:val="000000" w:themeColor="text1"/>
        </w:rPr>
        <w:footnoteRef/>
      </w:r>
      <w:r w:rsidRPr="00D34DC7">
        <w:rPr>
          <w:color w:val="000000" w:themeColor="text1"/>
        </w:rPr>
        <w:t xml:space="preserve"> This quote is lifted from </w:t>
      </w:r>
      <w:r w:rsidRPr="00D34DC7">
        <w:rPr>
          <w:color w:val="000000" w:themeColor="text1"/>
        </w:rPr>
        <w:fldChar w:fldCharType="begin"/>
      </w:r>
      <w:r w:rsidRPr="00D34DC7">
        <w:rPr>
          <w:color w:val="000000" w:themeColor="text1"/>
        </w:rPr>
        <w:instrText xml:space="preserve"> ADDIN EN.CITE &lt;EndNote&gt;&lt;Cite&gt;&lt;Author&gt;Moseley&lt;/Author&gt;&lt;Year&gt;2016&lt;/Year&gt;&lt;RecNum&gt;1328&lt;/RecNum&gt;&lt;DisplayText&gt;Moseley R, Kiefer M, Pulvermüller F. 2016. Grounding and embodiment of concepts and meaning: A neurobiological perspective. Foundations of embodied cognition: Perceptual and emotional embodiment. New York, NY, US: Routledge/Taylor &amp;amp; Francis Group. p. 93-113.&lt;/DisplayText&gt;&lt;record&gt;&lt;rec-number&gt;1328&lt;/rec-number&gt;&lt;foreign-keys&gt;&lt;key app="EN" db-id="tr0psdfx3edzxkee2xmv0vtvp22frza5rwpt" timestamp="1711930834"&gt;1328&lt;/key&gt;&lt;/foreign-keys&gt;&lt;ref-type name="Book Section"&gt;5&lt;/ref-type&gt;&lt;contributors&gt;&lt;authors&gt;&lt;author&gt;Moseley, Rachel&lt;/author&gt;&lt;author&gt;Kiefer, Markus&lt;/author&gt;&lt;author&gt;Pulvermüller, Friedemann&lt;/author&gt;&lt;/authors&gt;&lt;/contributors&gt;&lt;titles&gt;&lt;title&gt;Grounding and embodiment of concepts and meaning: A neurobiological perspective&lt;/title&gt;&lt;secondary-title&gt;Foundations of embodied cognition: Perceptual and emotional embodiment.&lt;/secondary-title&gt;&lt;/titles&gt;&lt;pages&gt;93-113&lt;/pages&gt;&lt;keywords&gt;&lt;keyword&gt;*Autism Spectrum Disorders&lt;/keyword&gt;&lt;keyword&gt;*Cognition&lt;/keyword&gt;&lt;keyword&gt;*Neurobiology&lt;/keyword&gt;&lt;keyword&gt;Brain&lt;/keyword&gt;&lt;keyword&gt;Cognitive Processes&lt;/keyword&gt;&lt;keyword&gt;Concept Formation&lt;/keyword&gt;&lt;keyword&gt;Human Body&lt;/keyword&gt;&lt;keyword&gt;Language&lt;/keyword&gt;&lt;keyword&gt;Meaning&lt;/keyword&gt;&lt;keyword&gt;Biological Neural Networks&lt;/keyword&gt;&lt;/keywords&gt;&lt;dates&gt;&lt;year&gt;2016&lt;/year&gt;&lt;/dates&gt;&lt;pub-location&gt;New York, NY, US&lt;/pub-location&gt;&lt;publisher&gt;Routledge/Taylor &amp;amp; Francis Group&lt;/publisher&gt;&lt;isbn&gt;978-1-138-80580-4 (Hardcover); 978-1-138-80581-1 (Paperback); 978-1-315-75197-9 (Digital (undefined format))&lt;/isbn&gt;&lt;urls&gt;&lt;/urls&gt;&lt;/record&gt;&lt;/Cite&gt;&lt;/EndNote&gt;</w:instrText>
      </w:r>
      <w:r w:rsidRPr="00D34DC7">
        <w:rPr>
          <w:color w:val="000000" w:themeColor="text1"/>
        </w:rPr>
        <w:fldChar w:fldCharType="separate"/>
      </w:r>
      <w:r w:rsidRPr="00D34DC7">
        <w:rPr>
          <w:noProof/>
          <w:color w:val="000000" w:themeColor="text1"/>
        </w:rPr>
        <w:t>Moseley R, Kiefer M, Pulvermüller F. 2016. Grounding and embodiment of concepts and meaning: A neurobiological perspective. Foundations of embodied cognition: Perceptual and emotional embodiment. New York, NY, US: Routledge/Taylor &amp; Francis Group. p. 93-113.</w:t>
      </w:r>
      <w:r w:rsidRPr="00D34DC7">
        <w:rPr>
          <w:color w:val="000000" w:themeColor="text1"/>
        </w:rPr>
        <w:fldChar w:fldCharType="end"/>
      </w:r>
      <w:r w:rsidRPr="00D34DC7">
        <w:rPr>
          <w:color w:val="000000" w:themeColor="text1"/>
        </w:rPr>
        <w:t xml:space="preserve">, but the original reference is from: Handbook of the History of Philosophy by Dr. Albert Stöckl Part I. Pre-Scholastic Philosophy, translated by T.A. Finlay, S.J., M.A. (1887). This can be accessed online at: </w:t>
      </w:r>
      <w:hyperlink r:id="rId1" w:history="1">
        <w:r w:rsidRPr="00D34DC7">
          <w:rPr>
            <w:rStyle w:val="Hyperlink"/>
            <w:color w:val="000000" w:themeColor="text1"/>
          </w:rPr>
          <w:t>https://www3.nd.edu/~maritain/jmc/etext/hhp44.htm</w:t>
        </w:r>
      </w:hyperlink>
      <w:r w:rsidRPr="00D34DC7">
        <w:rPr>
          <w:color w:val="000000" w:themeColor="text1"/>
        </w:rPr>
        <w:t xml:space="preserve"> </w:t>
      </w:r>
    </w:p>
  </w:footnote>
  <w:footnote w:id="3">
    <w:p w14:paraId="6181D4AE" w14:textId="7B39955F"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“He was the first to identify the brain as the seat of understanding” - </w:t>
      </w:r>
      <w:hyperlink r:id="rId2" w:history="1">
        <w:r w:rsidRPr="00D34DC7">
          <w:rPr>
            <w:rStyle w:val="Hyperlink"/>
            <w:color w:val="000000" w:themeColor="text1"/>
          </w:rPr>
          <w:t>https://plato.stanford.edu/entries/alcmaeon/</w:t>
        </w:r>
      </w:hyperlink>
      <w:r w:rsidRPr="00D34DC7">
        <w:rPr>
          <w:color w:val="000000" w:themeColor="text1"/>
        </w:rPr>
        <w:t xml:space="preserve"> </w:t>
      </w:r>
    </w:p>
  </w:footnote>
  <w:footnote w:id="4">
    <w:p w14:paraId="24B9EC1D" w14:textId="2D84516B"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“These are three: the rational or leading-part, located, Galen argues, in the brain” - </w:t>
      </w:r>
      <w:hyperlink r:id="rId3" w:history="1">
        <w:r w:rsidRPr="00D34DC7">
          <w:rPr>
            <w:rStyle w:val="Hyperlink"/>
            <w:color w:val="000000" w:themeColor="text1"/>
          </w:rPr>
          <w:t>https://plato.stanford.edu/entries/galen/</w:t>
        </w:r>
      </w:hyperlink>
      <w:r w:rsidRPr="00D34DC7">
        <w:rPr>
          <w:color w:val="000000" w:themeColor="text1"/>
        </w:rPr>
        <w:t xml:space="preserve"> </w:t>
      </w:r>
    </w:p>
  </w:footnote>
  <w:footnote w:id="5">
    <w:p w14:paraId="67014A77" w14:textId="4DBABC12"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This quote was originally found and lifted from the supplementary material of Kanwisher (2010)</w:t>
      </w:r>
    </w:p>
  </w:footnote>
  <w:footnote w:id="6">
    <w:p w14:paraId="5FFA3232" w14:textId="264CA54F"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As Wernicke wrote: “The Flourens concept of the intellect as a single unity, claiming equivalence of all brain areas, has long proved untenable” (Wernicke. (1874). Der Aphasiche Symptomencomplex.)</w:t>
      </w:r>
      <w:r w:rsidR="00490831" w:rsidRPr="00D34DC7">
        <w:rPr>
          <w:color w:val="000000" w:themeColor="text1"/>
        </w:rPr>
        <w:t xml:space="preserve">. For a longer review </w:t>
      </w:r>
      <w:r w:rsidR="00DD10DE" w:rsidRPr="00D34DC7">
        <w:rPr>
          <w:color w:val="000000" w:themeColor="text1"/>
        </w:rPr>
        <w:t xml:space="preserve">and discussion </w:t>
      </w:r>
      <w:r w:rsidR="00490831" w:rsidRPr="00D34DC7">
        <w:rPr>
          <w:color w:val="000000" w:themeColor="text1"/>
        </w:rPr>
        <w:t>see</w:t>
      </w:r>
      <w:r w:rsidR="00A44874" w:rsidRPr="00D34DC7">
        <w:rPr>
          <w:color w:val="000000" w:themeColor="text1"/>
        </w:rPr>
        <w:t>: Theories of Brain Localization from Flourens to Lashley by Barbara Tizard (</w:t>
      </w:r>
      <w:r w:rsidR="00A742D9" w:rsidRPr="00D34DC7">
        <w:rPr>
          <w:color w:val="000000" w:themeColor="text1"/>
        </w:rPr>
        <w:t>1959</w:t>
      </w:r>
      <w:r w:rsidR="00A44874" w:rsidRPr="00D34DC7">
        <w:rPr>
          <w:color w:val="000000" w:themeColor="text1"/>
        </w:rPr>
        <w:t>)</w:t>
      </w:r>
    </w:p>
  </w:footnote>
  <w:footnote w:id="7">
    <w:p w14:paraId="56F739E4" w14:textId="20E030C9" w:rsidR="00AD0183" w:rsidRPr="00D34DC7" w:rsidRDefault="00AD0183">
      <w:pPr>
        <w:pStyle w:val="FootnoteText"/>
        <w:rPr>
          <w:color w:val="000000" w:themeColor="text1"/>
        </w:rPr>
      </w:pPr>
      <w:r w:rsidRPr="00D34DC7">
        <w:rPr>
          <w:rStyle w:val="FootnoteReference"/>
          <w:color w:val="000000" w:themeColor="text1"/>
        </w:rPr>
        <w:footnoteRef/>
      </w:r>
      <w:r w:rsidRPr="00D34DC7">
        <w:rPr>
          <w:color w:val="000000" w:themeColor="text1"/>
        </w:rPr>
        <w:t xml:space="preserve"> This quote comes from the Second Revised Edition version of the textbook. However, the first edition that contained </w:t>
      </w:r>
      <w:r w:rsidR="00D1507C" w:rsidRPr="00D34DC7">
        <w:rPr>
          <w:color w:val="000000" w:themeColor="text1"/>
        </w:rPr>
        <w:t>this and other</w:t>
      </w:r>
      <w:r w:rsidRPr="00D34DC7">
        <w:rPr>
          <w:color w:val="000000" w:themeColor="text1"/>
        </w:rPr>
        <w:t xml:space="preserve"> cases was </w:t>
      </w:r>
      <w:r w:rsidR="00D1507C" w:rsidRPr="00D34DC7">
        <w:rPr>
          <w:color w:val="000000" w:themeColor="text1"/>
        </w:rPr>
        <w:t xml:space="preserve">first </w:t>
      </w:r>
      <w:r w:rsidRPr="00D34DC7">
        <w:rPr>
          <w:color w:val="000000" w:themeColor="text1"/>
        </w:rPr>
        <w:t xml:space="preserve">published </w:t>
      </w:r>
      <w:r w:rsidR="00D1507C" w:rsidRPr="00D34DC7">
        <w:rPr>
          <w:color w:val="000000" w:themeColor="text1"/>
        </w:rPr>
        <w:t xml:space="preserve">in </w:t>
      </w:r>
      <w:r w:rsidRPr="00D34DC7">
        <w:rPr>
          <w:color w:val="000000" w:themeColor="text1"/>
        </w:rPr>
        <w:t>1936.</w:t>
      </w:r>
    </w:p>
  </w:footnote>
  <w:footnote w:id="8">
    <w:p w14:paraId="43837AA8" w14:textId="0447E456"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Optic aphasia differs from visual agnosia in that visual agnosia is a problem of </w:t>
      </w:r>
      <w:r w:rsidRPr="00D34DC7">
        <w:rPr>
          <w:i/>
          <w:color w:val="000000" w:themeColor="text1"/>
        </w:rPr>
        <w:t>recognition</w:t>
      </w:r>
      <w:r w:rsidRPr="00D34DC7">
        <w:rPr>
          <w:color w:val="000000" w:themeColor="text1"/>
        </w:rPr>
        <w:t>, not naming. In optic aphasia, patients recognize the visual objects, but they are unable to name the object.</w:t>
      </w:r>
    </w:p>
  </w:footnote>
  <w:footnote w:id="9">
    <w:p w14:paraId="004CF799" w14:textId="3C6ACFFD"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This view is again reminiscent of the description provided by Wernicke: “The cerebral surface is a mosaic of such primary elements whose properties are determined by their anatomical connections to the body-periphery. All processes which exceed these primary functions (such as synthesis of various perceptions into single concepts […] are dependent upon the fiber bundles connecting different areas of the cortex” (</w:t>
      </w:r>
      <w:r w:rsidR="00721792" w:rsidRPr="00D34DC7">
        <w:rPr>
          <w:color w:val="000000" w:themeColor="text1"/>
        </w:rPr>
        <w:t xml:space="preserve">Originally published </w:t>
      </w:r>
      <w:r w:rsidR="00831F46" w:rsidRPr="00D34DC7">
        <w:rPr>
          <w:color w:val="000000" w:themeColor="text1"/>
        </w:rPr>
        <w:t xml:space="preserve">as: </w:t>
      </w:r>
      <w:r w:rsidRPr="00D34DC7">
        <w:rPr>
          <w:color w:val="000000" w:themeColor="text1"/>
        </w:rPr>
        <w:t>Wernicke</w:t>
      </w:r>
      <w:r w:rsidR="00831F46" w:rsidRPr="00D34DC7">
        <w:rPr>
          <w:color w:val="000000" w:themeColor="text1"/>
        </w:rPr>
        <w:t xml:space="preserve">, </w:t>
      </w:r>
      <w:r w:rsidRPr="00D34DC7">
        <w:rPr>
          <w:color w:val="000000" w:themeColor="text1"/>
        </w:rPr>
        <w:t>1874. Der Aphasiche Symptomencomplex</w:t>
      </w:r>
      <w:r w:rsidR="009D3AFB" w:rsidRPr="00D34DC7">
        <w:rPr>
          <w:color w:val="000000" w:themeColor="text1"/>
        </w:rPr>
        <w:t>. T</w:t>
      </w:r>
      <w:r w:rsidR="00831F46" w:rsidRPr="00D34DC7">
        <w:rPr>
          <w:color w:val="000000" w:themeColor="text1"/>
        </w:rPr>
        <w:t>ranslation from</w:t>
      </w:r>
      <w:r w:rsidR="00712361" w:rsidRPr="00D34DC7">
        <w:rPr>
          <w:color w:val="000000" w:themeColor="text1"/>
        </w:rPr>
        <w:t xml:space="preserve"> Eggert</w:t>
      </w:r>
      <w:r w:rsidR="009D3AFB" w:rsidRPr="00D34DC7">
        <w:rPr>
          <w:color w:val="000000" w:themeColor="text1"/>
        </w:rPr>
        <w:t xml:space="preserve"> 2019</w:t>
      </w:r>
      <w:r w:rsidRPr="00D34DC7">
        <w:rPr>
          <w:color w:val="000000" w:themeColor="text1"/>
        </w:rPr>
        <w:t>)</w:t>
      </w:r>
    </w:p>
  </w:footnote>
  <w:footnote w:id="10">
    <w:p w14:paraId="5ACA9FAF" w14:textId="786CB5F6"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The exact quote comes from Liu et al. (2020), but it is commonly used definition. Harris (1954) is the standard citation provided for the distributional hypothesis, however, I was unable to find “distributional hypothesis” explicitly defined as it is commonly used in contemporary texts. </w:t>
      </w:r>
    </w:p>
  </w:footnote>
  <w:footnote w:id="11">
    <w:p w14:paraId="37A6B37F" w14:textId="61351BD0" w:rsidR="004E4E55" w:rsidRPr="00D34DC7" w:rsidRDefault="004E4E55" w:rsidP="00165DE2">
      <w:pPr>
        <w:spacing w:line="240" w:lineRule="auto"/>
        <w:rPr>
          <w:rFonts w:ascii="Times New Roman" w:eastAsia="Times New Roman" w:hAnsi="Times New Roman" w:cs="Times New Roman"/>
          <w:color w:val="000000" w:themeColor="text1"/>
          <w:sz w:val="24"/>
          <w:szCs w:val="24"/>
        </w:rPr>
      </w:pPr>
      <w:r w:rsidRPr="00D34DC7">
        <w:rPr>
          <w:rStyle w:val="FootnoteReference"/>
          <w:color w:val="000000" w:themeColor="text1"/>
        </w:rPr>
        <w:footnoteRef/>
      </w:r>
      <w:r w:rsidRPr="00D34DC7">
        <w:rPr>
          <w:color w:val="000000" w:themeColor="text1"/>
        </w:rPr>
        <w:t xml:space="preserve"> The primary results of this have been published as: </w:t>
      </w:r>
      <w:r w:rsidRPr="00D34DC7">
        <w:rPr>
          <w:rFonts w:ascii="Times New Roman" w:eastAsia="Times New Roman" w:hAnsi="Times New Roman" w:cs="Times New Roman"/>
          <w:color w:val="000000" w:themeColor="text1"/>
        </w:rPr>
        <w:t xml:space="preserve">Mazurchuk, S., Conant, L. L., Tong, J.-Q., Binder, J. R. &amp; Fernandino, L. Stimulus repetition and sample size considerations in item-level representational similarity analysis. </w:t>
      </w:r>
      <w:r w:rsidRPr="00D34DC7">
        <w:rPr>
          <w:rFonts w:ascii="Times New Roman" w:eastAsia="Times New Roman" w:hAnsi="Times New Roman" w:cs="Times New Roman"/>
          <w:i/>
          <w:iCs/>
          <w:color w:val="000000" w:themeColor="text1"/>
        </w:rPr>
        <w:t>Lang., Cogn. Neurosci.,</w:t>
      </w:r>
      <w:r w:rsidRPr="00D34DC7">
        <w:rPr>
          <w:rFonts w:ascii="Times New Roman" w:eastAsia="Times New Roman" w:hAnsi="Times New Roman" w:cs="Times New Roman"/>
          <w:color w:val="000000" w:themeColor="text1"/>
        </w:rPr>
        <w:t xml:space="preserve"> 1–12 (2023)</w:t>
      </w:r>
    </w:p>
    <w:p w14:paraId="1140F185" w14:textId="77777777" w:rsidR="004E4E55" w:rsidRPr="00D34DC7" w:rsidRDefault="004E4E55" w:rsidP="00165DE2">
      <w:pPr>
        <w:spacing w:after="0" w:line="240" w:lineRule="auto"/>
        <w:rPr>
          <w:rFonts w:ascii="Times New Roman" w:eastAsia="Times New Roman" w:hAnsi="Times New Roman" w:cs="Times New Roman"/>
          <w:color w:val="000000" w:themeColor="text1"/>
          <w:sz w:val="24"/>
          <w:szCs w:val="24"/>
        </w:rPr>
      </w:pPr>
    </w:p>
    <w:p w14:paraId="306D1458" w14:textId="037E41C1" w:rsidR="004E4E55" w:rsidRPr="00D34DC7" w:rsidRDefault="004E4E55">
      <w:pPr>
        <w:pStyle w:val="FootnoteText"/>
        <w:rPr>
          <w:color w:val="000000" w:themeColor="text1"/>
        </w:rPr>
      </w:pPr>
    </w:p>
  </w:footnote>
  <w:footnote w:id="12">
    <w:p w14:paraId="21DB1924" w14:textId="67B03625" w:rsidR="004E4E55" w:rsidRPr="00D34DC7" w:rsidRDefault="004E4E55" w:rsidP="00C813D4">
      <w:pPr>
        <w:pStyle w:val="FootnoteText"/>
        <w:rPr>
          <w:color w:val="000000" w:themeColor="text1"/>
        </w:rPr>
      </w:pPr>
      <w:r w:rsidRPr="00D34DC7">
        <w:rPr>
          <w:rStyle w:val="FootnoteReference"/>
          <w:color w:val="000000" w:themeColor="text1"/>
        </w:rPr>
        <w:footnoteRef/>
      </w:r>
      <w:r w:rsidRPr="00D34DC7">
        <w:rPr>
          <w:color w:val="000000" w:themeColor="text1"/>
        </w:rPr>
        <w:t xml:space="preserve"> Although Capitani and colleagues only refer to the categories of “animate objects, inanimate biological objects, and artefacts” they also state “the category of body parts dissociates from animals and fruits and vegetables, and is most often impaired together with artefacts”. </w:t>
      </w:r>
    </w:p>
  </w:footnote>
  <w:footnote w:id="13">
    <w:p w14:paraId="5FBD4970" w14:textId="0C650662"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A version of this chapter has been accepted and is in </w:t>
      </w:r>
      <w:r w:rsidR="000F1235" w:rsidRPr="00D34DC7">
        <w:rPr>
          <w:color w:val="000000" w:themeColor="text1"/>
        </w:rPr>
        <w:t>press</w:t>
      </w:r>
      <w:r w:rsidRPr="00D34DC7">
        <w:rPr>
          <w:color w:val="000000" w:themeColor="text1"/>
        </w:rPr>
        <w:t xml:space="preserve"> at Cerebral Cortex with an approximate citation of: Mazurchuk, S., Fernandino, L., Tong, J.-Q., Conant, L. L. &amp; Binder, J. R. The Neural Representation of Body Part Concepts. </w:t>
      </w:r>
      <w:r w:rsidRPr="00D34DC7">
        <w:rPr>
          <w:i/>
          <w:color w:val="000000" w:themeColor="text1"/>
        </w:rPr>
        <w:t>Cereb. Cortex</w:t>
      </w:r>
      <w:r w:rsidRPr="00D34DC7">
        <w:rPr>
          <w:color w:val="000000" w:themeColor="text1"/>
        </w:rPr>
        <w:t xml:space="preserve"> (2024)</w:t>
      </w:r>
    </w:p>
  </w:footnote>
  <w:footnote w:id="14">
    <w:p w14:paraId="10C0D53D" w14:textId="623C7C78"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For example, in 1882 Hughlings Jackson wrote: “The very highest of all nervous centres are but complex rearrangements of lower centres, and these of still lower centres unto the lowest, which last directly represent impression and movements” (An introduction to the life and work of john hughlings jackson: Introduction  2007).</w:t>
      </w:r>
    </w:p>
  </w:footnote>
  <w:footnote w:id="15">
    <w:p w14:paraId="483BC048" w14:textId="42BF7802"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As with most complex phenomena, there are likely many regions in the brain involved with processing motion. For example, Grill-Spector (2004) write: “Along the dorsal stream many regions are activated more strongly when subjects view moving versus stationary stimuli. Included are areas MT, MST, V3a, and even low-level areas such as V1 and V2.”</w:t>
      </w:r>
    </w:p>
  </w:footnote>
  <w:footnote w:id="16">
    <w:p w14:paraId="5F9B7260" w14:textId="33E22BA1" w:rsidR="004E4E55" w:rsidRPr="00D34DC7" w:rsidRDefault="004E4E55" w:rsidP="003B229A">
      <w:pPr>
        <w:pStyle w:val="FootnoteText"/>
        <w:rPr>
          <w:color w:val="000000" w:themeColor="text1"/>
        </w:rPr>
      </w:pPr>
      <w:r w:rsidRPr="00D34DC7">
        <w:rPr>
          <w:rStyle w:val="FootnoteReference"/>
          <w:color w:val="000000" w:themeColor="text1"/>
        </w:rPr>
        <w:footnoteRef/>
      </w:r>
      <w:r w:rsidRPr="00D34DC7">
        <w:rPr>
          <w:color w:val="000000" w:themeColor="text1"/>
        </w:rPr>
        <w:t xml:space="preserve"> This is the “n” where “n represents the number of experiments per modality (where one article could contain multiple experiments)” (Kuhnke et al. 2023)</w:t>
      </w:r>
    </w:p>
  </w:footnote>
  <w:footnote w:id="17">
    <w:p w14:paraId="562166D0" w14:textId="0740AE43"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While area V4 is the area classically associated with color processing, it is not the only region as previous work “has established that the colour centre in the fusiform gyrus is one part of a cortical colour processing system that extends from the striate cortex through area V2 to V4, and beyond to the inferior temporal cortex” (Bartels and Zeki 2000). Some texts also highlight the role of smaller region anterior to area V4 that is termed V4</w:t>
      </w:r>
      <w:r w:rsidRPr="00D34DC7">
        <w:rPr>
          <w:rFonts w:cstheme="minorHAnsi"/>
          <w:color w:val="000000" w:themeColor="text1"/>
        </w:rPr>
        <w:t>α</w:t>
      </w:r>
      <w:r w:rsidRPr="00D34DC7">
        <w:rPr>
          <w:color w:val="000000" w:themeColor="text1"/>
        </w:rPr>
        <w:t xml:space="preserve">, and use V4 to refer to the posterior component of the complex (Bartels and Zeki 2000). </w:t>
      </w:r>
    </w:p>
  </w:footnote>
  <w:footnote w:id="18">
    <w:p w14:paraId="0F0922E7" w14:textId="67918C43"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Related to the previous discussion of color-agnosia, there was a report by Swiss ophthalmologist Louis Verrey (1888) of a “center for the chromatic sense” in the lingual and fusiform gyri (Zeki 1993) </w:t>
      </w:r>
    </w:p>
  </w:footnote>
  <w:footnote w:id="19">
    <w:p w14:paraId="46A71187" w14:textId="2D56EF83"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This is a modified version of the clinically used Farnsworth-Munsell 100-Hue test</w:t>
      </w:r>
    </w:p>
  </w:footnote>
  <w:footnote w:id="20">
    <w:p w14:paraId="683B95E4" w14:textId="0DF4EC1B"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Sometimes called a ‘property verification’ task</w:t>
      </w:r>
    </w:p>
  </w:footnote>
  <w:footnote w:id="21">
    <w:p w14:paraId="1B4F26AC" w14:textId="521E5CEB"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E.g., Which item is lighter? A lemon or a basketball</w:t>
      </w:r>
    </w:p>
  </w:footnote>
  <w:footnote w:id="22">
    <w:p w14:paraId="506DC56C" w14:textId="4EF778B2"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“Participants were asked to rank verbs on a 5-point scale according to how often an event that a verb refers to involves interaction between people.”</w:t>
      </w:r>
    </w:p>
  </w:footnote>
  <w:footnote w:id="23">
    <w:p w14:paraId="4BAAA3E4" w14:textId="3F5F21AF" w:rsidR="004E4E55" w:rsidRPr="00D34DC7" w:rsidRDefault="004E4E55">
      <w:pPr>
        <w:pStyle w:val="FootnoteText"/>
        <w:rPr>
          <w:color w:val="000000" w:themeColor="text1"/>
        </w:rPr>
      </w:pPr>
      <w:r w:rsidRPr="00D34DC7">
        <w:rPr>
          <w:rStyle w:val="FootnoteReference"/>
          <w:color w:val="000000" w:themeColor="text1"/>
        </w:rPr>
        <w:footnoteRef/>
      </w:r>
      <w:r w:rsidRPr="00D34DC7">
        <w:rPr>
          <w:color w:val="000000" w:themeColor="text1"/>
        </w:rPr>
        <w:t xml:space="preserve"> Emphasizing the Shape processing that occurs in this region, the authors write “A striking demonstration that activity in LO is uniquely correlated to object detectability was produced by the "Lincoln" illusion, in which blurring of objects digitized into large blocks paradoxically increases their recognizability. Such blurring led to significant enhancement of LO activation.”</w:t>
      </w:r>
    </w:p>
  </w:footnote>
  <w:footnote w:id="24">
    <w:p w14:paraId="210BA864" w14:textId="77777777" w:rsidR="006E7C68" w:rsidRPr="006751F4" w:rsidRDefault="006E7C68" w:rsidP="006E7C68">
      <w:pPr>
        <w:pStyle w:val="FootnoteText"/>
      </w:pPr>
      <w:r w:rsidRPr="006751F4">
        <w:rPr>
          <w:rStyle w:val="FootnoteReference"/>
        </w:rPr>
        <w:footnoteRef/>
      </w:r>
      <w:r w:rsidRPr="006751F4">
        <w:t xml:space="preserve"> Although Upper Limb, Taste, and Sound might not appear to be ‘Visual’ features, they likely are highly correlated with concreteness along with the visual feature. </w:t>
      </w:r>
    </w:p>
  </w:footnote>
  <w:footnote w:id="25">
    <w:p w14:paraId="5747B6FB" w14:textId="77777777" w:rsidR="006E7C68" w:rsidRPr="006751F4" w:rsidRDefault="006E7C68" w:rsidP="006E7C68">
      <w:pPr>
        <w:pStyle w:val="FootnoteText"/>
      </w:pPr>
      <w:r w:rsidRPr="006751F4">
        <w:rPr>
          <w:rStyle w:val="FootnoteReference"/>
        </w:rPr>
        <w:footnoteRef/>
      </w:r>
      <w:r w:rsidRPr="006751F4">
        <w:t xml:space="preserve"> Remote condition is 28 days following initial fear conditioning task. </w:t>
      </w:r>
    </w:p>
  </w:footnote>
  <w:footnote w:id="26">
    <w:p w14:paraId="75438CED" w14:textId="77777777" w:rsidR="006E7C68" w:rsidRPr="006751F4" w:rsidRDefault="006E7C68" w:rsidP="006E7C68">
      <w:pPr>
        <w:pStyle w:val="FootnoteText"/>
      </w:pPr>
      <w:r w:rsidRPr="006751F4">
        <w:rPr>
          <w:rStyle w:val="FootnoteReference"/>
        </w:rPr>
        <w:footnoteRef/>
      </w:r>
      <w:r w:rsidRPr="006751F4">
        <w:t xml:space="preserve"> Link to interactive viewer: </w:t>
      </w:r>
      <w:hyperlink r:id="rId4" w:history="1">
        <w:r w:rsidRPr="006751F4">
          <w:rPr>
            <w:rStyle w:val="Hyperlink"/>
            <w:color w:val="auto"/>
          </w:rPr>
          <w:t>https://gallantlab.org/viewer-huth-2016/</w:t>
        </w:r>
      </w:hyperlink>
      <w:r w:rsidRPr="006751F4">
        <w:t xml:space="preserve"> </w:t>
      </w:r>
    </w:p>
  </w:footnote>
  <w:footnote w:id="27">
    <w:p w14:paraId="3B8266D2" w14:textId="77777777" w:rsidR="006E7C68" w:rsidRPr="006751F4" w:rsidRDefault="006E7C68" w:rsidP="006E7C68">
      <w:pPr>
        <w:pStyle w:val="FootnoteText"/>
      </w:pPr>
      <w:r w:rsidRPr="006751F4">
        <w:rPr>
          <w:rStyle w:val="FootnoteReference"/>
        </w:rPr>
        <w:footnoteRef/>
      </w:r>
      <w:r w:rsidRPr="006751F4">
        <w:t xml:space="preserve"> Quoting: “the final data set consisted of 15,268 rating vectors with a mean intra-word individual-to-group correlation of .785 (median .803) […]”</w:t>
      </w:r>
    </w:p>
  </w:footnote>
  <w:footnote w:id="28">
    <w:p w14:paraId="14AF508C" w14:textId="77777777" w:rsidR="006E7C68" w:rsidRPr="006751F4" w:rsidRDefault="006E7C68" w:rsidP="006E7C68">
      <w:pPr>
        <w:pStyle w:val="FootnoteText"/>
      </w:pPr>
      <w:r w:rsidRPr="006751F4">
        <w:rPr>
          <w:rStyle w:val="FootnoteReference"/>
        </w:rPr>
        <w:footnoteRef/>
      </w:r>
      <w:r w:rsidRPr="006751F4">
        <w:t xml:space="preserve"> The exact nature and function of “low-level” cortex is of course not entirely known, and there are likely “top-down” influences muddying these distinctions. However, those objections notwithstanding, it is generally agreed that primary sensory cortex is a reasonable construct. </w:t>
      </w:r>
    </w:p>
  </w:footnote>
  <w:footnote w:id="29">
    <w:p w14:paraId="24B1BE90" w14:textId="77777777" w:rsidR="006E7C68" w:rsidRPr="006751F4" w:rsidRDefault="006E7C68" w:rsidP="006E7C68">
      <w:pPr>
        <w:pStyle w:val="FootnoteText"/>
      </w:pPr>
      <w:r w:rsidRPr="006751F4">
        <w:rPr>
          <w:rStyle w:val="FootnoteReference"/>
        </w:rPr>
        <w:footnoteRef/>
      </w:r>
      <w:r w:rsidRPr="006751F4">
        <w:t xml:space="preserve"> Kim, S. et al. Neural and Experiential Semantic Correlates of the Unergative-Unaccusative Verb Distinction. in Society for the Neurobiology of Language (2023).</w:t>
      </w:r>
    </w:p>
    <w:p w14:paraId="51E85A86" w14:textId="77777777" w:rsidR="006E7C68" w:rsidRPr="006751F4" w:rsidRDefault="006E7C68" w:rsidP="006E7C68">
      <w:pPr>
        <w:pStyle w:val="FootnoteText"/>
      </w:pPr>
      <w:r w:rsidRPr="006751F4">
        <w:t xml:space="preserve">  </w:t>
      </w:r>
    </w:p>
  </w:footnote>
  <w:footnote w:id="30">
    <w:p w14:paraId="59E5BA11" w14:textId="77777777" w:rsidR="006E7C68" w:rsidRPr="006751F4" w:rsidRDefault="006E7C68" w:rsidP="006E7C68">
      <w:pPr>
        <w:pStyle w:val="FootnoteText"/>
      </w:pPr>
      <w:r w:rsidRPr="006751F4">
        <w:rPr>
          <w:rStyle w:val="FootnoteReference"/>
        </w:rPr>
        <w:footnoteRef/>
      </w:r>
      <w:r w:rsidRPr="006751F4">
        <w:t xml:space="preserve"> For an example of such work, see the poster by </w:t>
      </w:r>
      <w:r w:rsidRPr="006751F4">
        <w:fldChar w:fldCharType="begin"/>
      </w:r>
      <w:r w:rsidRPr="006751F4">
        <w:instrText xml:space="preserve"> ADDIN EN.CITE &lt;EndNote&gt;&lt;Cite ExcludeYear="1"&gt;&lt;Author&gt;Gross&lt;/Author&gt;&lt;RecNum&gt;1422&lt;/RecNum&gt;&lt;DisplayText&gt;Gross WL, Fernandino L, Conant LL, Krucoff MO, Mueller WM, Raghavan M, Binder JR. Electrocortical activity during semantic retrieval is modulated by feature modality.&lt;/DisplayText&gt;&lt;record&gt;&lt;rec-number&gt;1422&lt;/rec-number&gt;&lt;foreign-keys&gt;&lt;key app="EN" db-id="tr0psdfx3edzxkee2xmv0vtvp22frza5rwpt" timestamp="1715100668"&gt;1422&lt;/key&gt;&lt;/foreign-keys&gt;&lt;ref-type name="Journal Article"&gt;17&lt;/ref-type&gt;&lt;contributors&gt;&lt;authors&gt;&lt;author&gt;Gross, William L.&lt;/author&gt;&lt;author&gt;Fernandino, Leonardo&lt;/author&gt;&lt;author&gt;Conant, Lisa L.&lt;/author&gt;&lt;author&gt;Krucoff, Max O.&lt;/author&gt;&lt;author&gt;Mueller, Wade M.&lt;/author&gt;&lt;author&gt;Raghavan, Manoj&lt;/author&gt;&lt;author&gt;Binder, Jeffrey R.&lt;/author&gt;&lt;/authors&gt;&lt;/contributors&gt;&lt;titles&gt;&lt;title&gt;Electrocortical activity during semantic retrieval is modulated by feature modality&lt;/title&gt;&lt;/titles&gt;&lt;dates&gt;&lt;/dates&gt;&lt;urls&gt;&lt;/urls&gt;&lt;/record&gt;&lt;/Cite&gt;&lt;/EndNote&gt;</w:instrText>
      </w:r>
      <w:r w:rsidRPr="006751F4">
        <w:fldChar w:fldCharType="separate"/>
      </w:r>
      <w:r w:rsidRPr="006751F4">
        <w:rPr>
          <w:noProof/>
        </w:rPr>
        <w:t>Gross WL, Fernandino L, Conant LL, Krucoff MO, Mueller WM, Raghavan M, Binder JR. Electrocortical activity during semantic retrieval is modulated by feature modality.</w:t>
      </w:r>
      <w:r w:rsidRPr="006751F4">
        <w:fldChar w:fldCharType="end"/>
      </w:r>
      <w:r w:rsidRPr="006751F4">
        <w:t xml:space="preserve"> (</w:t>
      </w:r>
      <w:hyperlink r:id="rId5" w:history="1">
        <w:r w:rsidRPr="006751F4">
          <w:rPr>
            <w:rStyle w:val="Hyperlink"/>
            <w:color w:val="auto"/>
          </w:rPr>
          <w:t>https://wiredbrains.org/publications/</w:t>
        </w:r>
      </w:hyperlink>
      <w:r w:rsidRPr="006751F4">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55255860"/>
      <w:docPartObj>
        <w:docPartGallery w:val="Page Numbers (Top of Page)"/>
        <w:docPartUnique/>
      </w:docPartObj>
    </w:sdtPr>
    <w:sdtEndPr>
      <w:rPr>
        <w:b/>
        <w:bCs/>
        <w:noProof/>
        <w:color w:val="auto"/>
        <w:spacing w:val="0"/>
      </w:rPr>
    </w:sdtEndPr>
    <w:sdtContent>
      <w:p w14:paraId="603B1E85" w14:textId="17299C9A" w:rsidR="004E4E55" w:rsidRDefault="004E4E55">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F26418" w:rsidRPr="00F26418">
          <w:rPr>
            <w:b/>
            <w:bCs/>
            <w:noProof/>
          </w:rPr>
          <w:t>168</w:t>
        </w:r>
        <w:r>
          <w:rPr>
            <w:b/>
            <w:bCs/>
            <w:noProof/>
          </w:rPr>
          <w:fldChar w:fldCharType="end"/>
        </w:r>
      </w:p>
    </w:sdtContent>
  </w:sdt>
  <w:p w14:paraId="2F63DDC5" w14:textId="77777777" w:rsidR="004E4E55" w:rsidRDefault="004E4E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D0190F"/>
    <w:multiLevelType w:val="hybridMultilevel"/>
    <w:tmpl w:val="4A842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5E507D"/>
    <w:multiLevelType w:val="hybridMultilevel"/>
    <w:tmpl w:val="6D769ED2"/>
    <w:lvl w:ilvl="0" w:tplc="2E36294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3588795">
    <w:abstractNumId w:val="1"/>
  </w:num>
  <w:num w:numId="2" w16cid:durableId="12879293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CSE Style Manual 8th Edition N-Y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r0psdfx3edzxkee2xmv0vtvp22frza5rwpt&quot;&gt;paper_endnote_library&lt;record-ids&gt;&lt;item&gt;1&lt;/item&gt;&lt;item&gt;15&lt;/item&gt;&lt;item&gt;53&lt;/item&gt;&lt;item&gt;60&lt;/item&gt;&lt;item&gt;62&lt;/item&gt;&lt;item&gt;101&lt;/item&gt;&lt;item&gt;106&lt;/item&gt;&lt;item&gt;124&lt;/item&gt;&lt;item&gt;192&lt;/item&gt;&lt;item&gt;218&lt;/item&gt;&lt;item&gt;224&lt;/item&gt;&lt;item&gt;247&lt;/item&gt;&lt;item&gt;277&lt;/item&gt;&lt;item&gt;283&lt;/item&gt;&lt;item&gt;303&lt;/item&gt;&lt;item&gt;313&lt;/item&gt;&lt;item&gt;320&lt;/item&gt;&lt;item&gt;321&lt;/item&gt;&lt;item&gt;323&lt;/item&gt;&lt;item&gt;361&lt;/item&gt;&lt;item&gt;385&lt;/item&gt;&lt;item&gt;387&lt;/item&gt;&lt;item&gt;398&lt;/item&gt;&lt;item&gt;413&lt;/item&gt;&lt;item&gt;416&lt;/item&gt;&lt;item&gt;438&lt;/item&gt;&lt;item&gt;439&lt;/item&gt;&lt;item&gt;444&lt;/item&gt;&lt;item&gt;469&lt;/item&gt;&lt;item&gt;483&lt;/item&gt;&lt;item&gt;489&lt;/item&gt;&lt;item&gt;490&lt;/item&gt;&lt;item&gt;492&lt;/item&gt;&lt;item&gt;503&lt;/item&gt;&lt;item&gt;506&lt;/item&gt;&lt;item&gt;509&lt;/item&gt;&lt;item&gt;511&lt;/item&gt;&lt;item&gt;512&lt;/item&gt;&lt;item&gt;513&lt;/item&gt;&lt;item&gt;514&lt;/item&gt;&lt;item&gt;515&lt;/item&gt;&lt;item&gt;516&lt;/item&gt;&lt;item&gt;523&lt;/item&gt;&lt;item&gt;540&lt;/item&gt;&lt;item&gt;544&lt;/item&gt;&lt;item&gt;545&lt;/item&gt;&lt;item&gt;546&lt;/item&gt;&lt;item&gt;548&lt;/item&gt;&lt;item&gt;549&lt;/item&gt;&lt;item&gt;552&lt;/item&gt;&lt;item&gt;553&lt;/item&gt;&lt;item&gt;554&lt;/item&gt;&lt;item&gt;555&lt;/item&gt;&lt;item&gt;593&lt;/item&gt;&lt;item&gt;594&lt;/item&gt;&lt;item&gt;612&lt;/item&gt;&lt;item&gt;614&lt;/item&gt;&lt;item&gt;617&lt;/item&gt;&lt;item&gt;637&lt;/item&gt;&lt;item&gt;641&lt;/item&gt;&lt;item&gt;649&lt;/item&gt;&lt;item&gt;659&lt;/item&gt;&lt;item&gt;661&lt;/item&gt;&lt;item&gt;700&lt;/item&gt;&lt;item&gt;705&lt;/item&gt;&lt;item&gt;710&lt;/item&gt;&lt;item&gt;745&lt;/item&gt;&lt;item&gt;760&lt;/item&gt;&lt;item&gt;761&lt;/item&gt;&lt;item&gt;762&lt;/item&gt;&lt;item&gt;774&lt;/item&gt;&lt;item&gt;778&lt;/item&gt;&lt;item&gt;781&lt;/item&gt;&lt;item&gt;788&lt;/item&gt;&lt;item&gt;798&lt;/item&gt;&lt;item&gt;801&lt;/item&gt;&lt;item&gt;811&lt;/item&gt;&lt;item&gt;812&lt;/item&gt;&lt;item&gt;815&lt;/item&gt;&lt;item&gt;817&lt;/item&gt;&lt;item&gt;819&lt;/item&gt;&lt;item&gt;823&lt;/item&gt;&lt;item&gt;831&lt;/item&gt;&lt;item&gt;836&lt;/item&gt;&lt;item&gt;843&lt;/item&gt;&lt;item&gt;844&lt;/item&gt;&lt;item&gt;846&lt;/item&gt;&lt;item&gt;847&lt;/item&gt;&lt;item&gt;852&lt;/item&gt;&lt;item&gt;853&lt;/item&gt;&lt;item&gt;854&lt;/item&gt;&lt;item&gt;861&lt;/item&gt;&lt;item&gt;862&lt;/item&gt;&lt;item&gt;863&lt;/item&gt;&lt;item&gt;872&lt;/item&gt;&lt;item&gt;873&lt;/item&gt;&lt;item&gt;899&lt;/item&gt;&lt;item&gt;900&lt;/item&gt;&lt;item&gt;916&lt;/item&gt;&lt;item&gt;917&lt;/item&gt;&lt;item&gt;938&lt;/item&gt;&lt;item&gt;939&lt;/item&gt;&lt;item&gt;940&lt;/item&gt;&lt;item&gt;941&lt;/item&gt;&lt;item&gt;1012&lt;/item&gt;&lt;item&gt;1015&lt;/item&gt;&lt;item&gt;1018&lt;/item&gt;&lt;item&gt;1021&lt;/item&gt;&lt;item&gt;1035&lt;/item&gt;&lt;item&gt;1044&lt;/item&gt;&lt;item&gt;1045&lt;/item&gt;&lt;item&gt;1052&lt;/item&gt;&lt;item&gt;1058&lt;/item&gt;&lt;item&gt;1061&lt;/item&gt;&lt;item&gt;1069&lt;/item&gt;&lt;item&gt;1078&lt;/item&gt;&lt;item&gt;1079&lt;/item&gt;&lt;item&gt;1081&lt;/item&gt;&lt;item&gt;1082&lt;/item&gt;&lt;item&gt;1083&lt;/item&gt;&lt;item&gt;1084&lt;/item&gt;&lt;item&gt;1090&lt;/item&gt;&lt;item&gt;1092&lt;/item&gt;&lt;item&gt;1094&lt;/item&gt;&lt;item&gt;1095&lt;/item&gt;&lt;item&gt;1096&lt;/item&gt;&lt;item&gt;1098&lt;/item&gt;&lt;item&gt;1108&lt;/item&gt;&lt;item&gt;1113&lt;/item&gt;&lt;item&gt;1115&lt;/item&gt;&lt;item&gt;1118&lt;/item&gt;&lt;item&gt;1125&lt;/item&gt;&lt;item&gt;1149&lt;/item&gt;&lt;item&gt;1158&lt;/item&gt;&lt;item&gt;1164&lt;/item&gt;&lt;item&gt;1167&lt;/item&gt;&lt;item&gt;1177&lt;/item&gt;&lt;item&gt;1196&lt;/item&gt;&lt;item&gt;1197&lt;/item&gt;&lt;item&gt;1208&lt;/item&gt;&lt;item&gt;1211&lt;/item&gt;&lt;item&gt;1225&lt;/item&gt;&lt;item&gt;1226&lt;/item&gt;&lt;item&gt;1227&lt;/item&gt;&lt;item&gt;1228&lt;/item&gt;&lt;item&gt;1231&lt;/item&gt;&lt;item&gt;1232&lt;/item&gt;&lt;item&gt;1235&lt;/item&gt;&lt;item&gt;1239&lt;/item&gt;&lt;item&gt;1240&lt;/item&gt;&lt;item&gt;1241&lt;/item&gt;&lt;item&gt;1242&lt;/item&gt;&lt;item&gt;1245&lt;/item&gt;&lt;item&gt;1246&lt;/item&gt;&lt;item&gt;1247&lt;/item&gt;&lt;item&gt;1248&lt;/item&gt;&lt;item&gt;1249&lt;/item&gt;&lt;item&gt;1250&lt;/item&gt;&lt;item&gt;1258&lt;/item&gt;&lt;item&gt;1259&lt;/item&gt;&lt;item&gt;1260&lt;/item&gt;&lt;item&gt;1261&lt;/item&gt;&lt;item&gt;1262&lt;/item&gt;&lt;item&gt;1263&lt;/item&gt;&lt;item&gt;1264&lt;/item&gt;&lt;item&gt;1290&lt;/item&gt;&lt;item&gt;1294&lt;/item&gt;&lt;item&gt;1297&lt;/item&gt;&lt;item&gt;1308&lt;/item&gt;&lt;item&gt;1311&lt;/item&gt;&lt;item&gt;1314&lt;/item&gt;&lt;item&gt;1317&lt;/item&gt;&lt;item&gt;1320&lt;/item&gt;&lt;item&gt;1321&lt;/item&gt;&lt;item&gt;1322&lt;/item&gt;&lt;item&gt;1325&lt;/item&gt;&lt;item&gt;1326&lt;/item&gt;&lt;item&gt;1327&lt;/item&gt;&lt;item&gt;1328&lt;/item&gt;&lt;item&gt;1329&lt;/item&gt;&lt;item&gt;1331&lt;/item&gt;&lt;item&gt;1334&lt;/item&gt;&lt;item&gt;1340&lt;/item&gt;&lt;item&gt;1342&lt;/item&gt;&lt;item&gt;1343&lt;/item&gt;&lt;item&gt;1347&lt;/item&gt;&lt;item&gt;1348&lt;/item&gt;&lt;item&gt;1350&lt;/item&gt;&lt;item&gt;1357&lt;/item&gt;&lt;item&gt;1360&lt;/item&gt;&lt;item&gt;1362&lt;/item&gt;&lt;item&gt;1363&lt;/item&gt;&lt;item&gt;1364&lt;/item&gt;&lt;item&gt;1365&lt;/item&gt;&lt;item&gt;1366&lt;/item&gt;&lt;item&gt;1367&lt;/item&gt;&lt;item&gt;1368&lt;/item&gt;&lt;item&gt;1369&lt;/item&gt;&lt;item&gt;1370&lt;/item&gt;&lt;item&gt;1373&lt;/item&gt;&lt;item&gt;1378&lt;/item&gt;&lt;item&gt;1379&lt;/item&gt;&lt;item&gt;1382&lt;/item&gt;&lt;item&gt;1384&lt;/item&gt;&lt;item&gt;1385&lt;/item&gt;&lt;item&gt;1387&lt;/item&gt;&lt;item&gt;1389&lt;/item&gt;&lt;item&gt;1390&lt;/item&gt;&lt;item&gt;1395&lt;/item&gt;&lt;item&gt;1396&lt;/item&gt;&lt;item&gt;1398&lt;/item&gt;&lt;item&gt;1399&lt;/item&gt;&lt;item&gt;1400&lt;/item&gt;&lt;item&gt;1401&lt;/item&gt;&lt;item&gt;1402&lt;/item&gt;&lt;item&gt;1403&lt;/item&gt;&lt;item&gt;1404&lt;/item&gt;&lt;item&gt;1405&lt;/item&gt;&lt;item&gt;1408&lt;/item&gt;&lt;item&gt;1409&lt;/item&gt;&lt;item&gt;1410&lt;/item&gt;&lt;item&gt;1411&lt;/item&gt;&lt;item&gt;1412&lt;/item&gt;&lt;item&gt;1413&lt;/item&gt;&lt;item&gt;1416&lt;/item&gt;&lt;item&gt;1417&lt;/item&gt;&lt;item&gt;1418&lt;/item&gt;&lt;item&gt;1421&lt;/item&gt;&lt;item&gt;1422&lt;/item&gt;&lt;item&gt;1423&lt;/item&gt;&lt;item&gt;1425&lt;/item&gt;&lt;item&gt;1426&lt;/item&gt;&lt;item&gt;1427&lt;/item&gt;&lt;item&gt;1428&lt;/item&gt;&lt;item&gt;1429&lt;/item&gt;&lt;item&gt;1430&lt;/item&gt;&lt;item&gt;1431&lt;/item&gt;&lt;item&gt;1432&lt;/item&gt;&lt;item&gt;1433&lt;/item&gt;&lt;item&gt;1434&lt;/item&gt;&lt;item&gt;1435&lt;/item&gt;&lt;/record-ids&gt;&lt;/item&gt;&lt;/Libraries&gt;"/>
  </w:docVars>
  <w:rsids>
    <w:rsidRoot w:val="00606DDF"/>
    <w:rsid w:val="000000A0"/>
    <w:rsid w:val="00000637"/>
    <w:rsid w:val="00000C5D"/>
    <w:rsid w:val="00000D14"/>
    <w:rsid w:val="00001EA6"/>
    <w:rsid w:val="00001FDB"/>
    <w:rsid w:val="000036D9"/>
    <w:rsid w:val="000041FA"/>
    <w:rsid w:val="0000461C"/>
    <w:rsid w:val="00004833"/>
    <w:rsid w:val="00005E1F"/>
    <w:rsid w:val="00006172"/>
    <w:rsid w:val="0000726B"/>
    <w:rsid w:val="00007561"/>
    <w:rsid w:val="0000782D"/>
    <w:rsid w:val="00007FCE"/>
    <w:rsid w:val="000102E6"/>
    <w:rsid w:val="000107C2"/>
    <w:rsid w:val="00010E8B"/>
    <w:rsid w:val="0001205D"/>
    <w:rsid w:val="00012866"/>
    <w:rsid w:val="000129EC"/>
    <w:rsid w:val="00012CD0"/>
    <w:rsid w:val="00013E2E"/>
    <w:rsid w:val="0001473C"/>
    <w:rsid w:val="00015134"/>
    <w:rsid w:val="000157C1"/>
    <w:rsid w:val="00015C97"/>
    <w:rsid w:val="00015DBF"/>
    <w:rsid w:val="00016A3F"/>
    <w:rsid w:val="00016D5A"/>
    <w:rsid w:val="00017C69"/>
    <w:rsid w:val="00020515"/>
    <w:rsid w:val="00020C48"/>
    <w:rsid w:val="0002104F"/>
    <w:rsid w:val="00024497"/>
    <w:rsid w:val="00024948"/>
    <w:rsid w:val="000250DD"/>
    <w:rsid w:val="0002584B"/>
    <w:rsid w:val="000267AF"/>
    <w:rsid w:val="00026E82"/>
    <w:rsid w:val="00026F3F"/>
    <w:rsid w:val="00027749"/>
    <w:rsid w:val="00027AF0"/>
    <w:rsid w:val="00027F88"/>
    <w:rsid w:val="000301FB"/>
    <w:rsid w:val="0003022F"/>
    <w:rsid w:val="00030482"/>
    <w:rsid w:val="00030A79"/>
    <w:rsid w:val="00032A18"/>
    <w:rsid w:val="00033A06"/>
    <w:rsid w:val="000362F5"/>
    <w:rsid w:val="000363E7"/>
    <w:rsid w:val="00036703"/>
    <w:rsid w:val="00036A05"/>
    <w:rsid w:val="00036BBB"/>
    <w:rsid w:val="00036F15"/>
    <w:rsid w:val="00037300"/>
    <w:rsid w:val="00040434"/>
    <w:rsid w:val="000407AE"/>
    <w:rsid w:val="000417DC"/>
    <w:rsid w:val="00041929"/>
    <w:rsid w:val="00041B38"/>
    <w:rsid w:val="00042F9D"/>
    <w:rsid w:val="000437E6"/>
    <w:rsid w:val="000439C2"/>
    <w:rsid w:val="00044AC4"/>
    <w:rsid w:val="00044CAA"/>
    <w:rsid w:val="00044CF5"/>
    <w:rsid w:val="0004527D"/>
    <w:rsid w:val="0004578B"/>
    <w:rsid w:val="00045BCD"/>
    <w:rsid w:val="00046FC0"/>
    <w:rsid w:val="00051172"/>
    <w:rsid w:val="00051A28"/>
    <w:rsid w:val="00051DED"/>
    <w:rsid w:val="00052151"/>
    <w:rsid w:val="00053650"/>
    <w:rsid w:val="0005498E"/>
    <w:rsid w:val="00054D0D"/>
    <w:rsid w:val="000554D1"/>
    <w:rsid w:val="00056284"/>
    <w:rsid w:val="000569EB"/>
    <w:rsid w:val="00057035"/>
    <w:rsid w:val="000572AD"/>
    <w:rsid w:val="00061C36"/>
    <w:rsid w:val="00062178"/>
    <w:rsid w:val="000624C3"/>
    <w:rsid w:val="000626D6"/>
    <w:rsid w:val="00062A90"/>
    <w:rsid w:val="00062FCE"/>
    <w:rsid w:val="000630C6"/>
    <w:rsid w:val="00064407"/>
    <w:rsid w:val="000647A1"/>
    <w:rsid w:val="00064C47"/>
    <w:rsid w:val="00064F41"/>
    <w:rsid w:val="00065976"/>
    <w:rsid w:val="00066EB0"/>
    <w:rsid w:val="000672E8"/>
    <w:rsid w:val="00067F25"/>
    <w:rsid w:val="00070909"/>
    <w:rsid w:val="00070AAF"/>
    <w:rsid w:val="00070FC8"/>
    <w:rsid w:val="000719BA"/>
    <w:rsid w:val="00071E8D"/>
    <w:rsid w:val="0007205A"/>
    <w:rsid w:val="00072A9E"/>
    <w:rsid w:val="00073911"/>
    <w:rsid w:val="0007403E"/>
    <w:rsid w:val="000754BF"/>
    <w:rsid w:val="000758F3"/>
    <w:rsid w:val="00075F64"/>
    <w:rsid w:val="00075FA9"/>
    <w:rsid w:val="00076AE9"/>
    <w:rsid w:val="00076CB2"/>
    <w:rsid w:val="00076E82"/>
    <w:rsid w:val="00077097"/>
    <w:rsid w:val="00077A62"/>
    <w:rsid w:val="00077DDE"/>
    <w:rsid w:val="0008011C"/>
    <w:rsid w:val="00080DF2"/>
    <w:rsid w:val="00080ECB"/>
    <w:rsid w:val="00082926"/>
    <w:rsid w:val="00082C1F"/>
    <w:rsid w:val="000834B4"/>
    <w:rsid w:val="00083FD0"/>
    <w:rsid w:val="00084152"/>
    <w:rsid w:val="00085DAF"/>
    <w:rsid w:val="00086A9B"/>
    <w:rsid w:val="00087076"/>
    <w:rsid w:val="000906E4"/>
    <w:rsid w:val="000907EA"/>
    <w:rsid w:val="000919D0"/>
    <w:rsid w:val="00091A26"/>
    <w:rsid w:val="00091AF1"/>
    <w:rsid w:val="00091CCD"/>
    <w:rsid w:val="00092350"/>
    <w:rsid w:val="000924AA"/>
    <w:rsid w:val="00092A04"/>
    <w:rsid w:val="00092CB0"/>
    <w:rsid w:val="00092DC8"/>
    <w:rsid w:val="000930CB"/>
    <w:rsid w:val="000938AA"/>
    <w:rsid w:val="00093B99"/>
    <w:rsid w:val="000956A3"/>
    <w:rsid w:val="00095ECC"/>
    <w:rsid w:val="00096BF6"/>
    <w:rsid w:val="00096DF3"/>
    <w:rsid w:val="00096E58"/>
    <w:rsid w:val="00097846"/>
    <w:rsid w:val="000A017A"/>
    <w:rsid w:val="000A15AE"/>
    <w:rsid w:val="000A16CF"/>
    <w:rsid w:val="000A17E9"/>
    <w:rsid w:val="000A21C4"/>
    <w:rsid w:val="000A31A5"/>
    <w:rsid w:val="000A3EF9"/>
    <w:rsid w:val="000A5103"/>
    <w:rsid w:val="000A7BE4"/>
    <w:rsid w:val="000B061C"/>
    <w:rsid w:val="000B064C"/>
    <w:rsid w:val="000B0DCE"/>
    <w:rsid w:val="000B1FF6"/>
    <w:rsid w:val="000B25B1"/>
    <w:rsid w:val="000B2D98"/>
    <w:rsid w:val="000B3427"/>
    <w:rsid w:val="000B3CAA"/>
    <w:rsid w:val="000B3DDE"/>
    <w:rsid w:val="000B4803"/>
    <w:rsid w:val="000B49BB"/>
    <w:rsid w:val="000B5219"/>
    <w:rsid w:val="000B53B7"/>
    <w:rsid w:val="000B5C7C"/>
    <w:rsid w:val="000B61CD"/>
    <w:rsid w:val="000B6F20"/>
    <w:rsid w:val="000B7027"/>
    <w:rsid w:val="000B7F4D"/>
    <w:rsid w:val="000C0ED4"/>
    <w:rsid w:val="000C115B"/>
    <w:rsid w:val="000C188C"/>
    <w:rsid w:val="000C18B7"/>
    <w:rsid w:val="000C1BB6"/>
    <w:rsid w:val="000C22F9"/>
    <w:rsid w:val="000C2592"/>
    <w:rsid w:val="000C361A"/>
    <w:rsid w:val="000C4819"/>
    <w:rsid w:val="000C4C3E"/>
    <w:rsid w:val="000C4E21"/>
    <w:rsid w:val="000C522F"/>
    <w:rsid w:val="000C56DE"/>
    <w:rsid w:val="000C5868"/>
    <w:rsid w:val="000C70C6"/>
    <w:rsid w:val="000C70EA"/>
    <w:rsid w:val="000C7F7F"/>
    <w:rsid w:val="000D08D4"/>
    <w:rsid w:val="000D0A00"/>
    <w:rsid w:val="000D0A72"/>
    <w:rsid w:val="000D1270"/>
    <w:rsid w:val="000D1854"/>
    <w:rsid w:val="000D198C"/>
    <w:rsid w:val="000D1DBD"/>
    <w:rsid w:val="000D1F00"/>
    <w:rsid w:val="000D2146"/>
    <w:rsid w:val="000D22FD"/>
    <w:rsid w:val="000D2BC4"/>
    <w:rsid w:val="000D329B"/>
    <w:rsid w:val="000D3AC3"/>
    <w:rsid w:val="000D488F"/>
    <w:rsid w:val="000D512E"/>
    <w:rsid w:val="000D53DD"/>
    <w:rsid w:val="000D5D94"/>
    <w:rsid w:val="000D666F"/>
    <w:rsid w:val="000D673A"/>
    <w:rsid w:val="000D735F"/>
    <w:rsid w:val="000D785D"/>
    <w:rsid w:val="000D7A62"/>
    <w:rsid w:val="000D7F6A"/>
    <w:rsid w:val="000E0E3D"/>
    <w:rsid w:val="000E1913"/>
    <w:rsid w:val="000E1C0B"/>
    <w:rsid w:val="000E1C26"/>
    <w:rsid w:val="000E1D95"/>
    <w:rsid w:val="000E2147"/>
    <w:rsid w:val="000E3AB7"/>
    <w:rsid w:val="000E5293"/>
    <w:rsid w:val="000E5E34"/>
    <w:rsid w:val="000E61F9"/>
    <w:rsid w:val="000E6C9F"/>
    <w:rsid w:val="000E7687"/>
    <w:rsid w:val="000E79DB"/>
    <w:rsid w:val="000F0349"/>
    <w:rsid w:val="000F0698"/>
    <w:rsid w:val="000F1235"/>
    <w:rsid w:val="000F169A"/>
    <w:rsid w:val="000F2C25"/>
    <w:rsid w:val="000F453F"/>
    <w:rsid w:val="000F4591"/>
    <w:rsid w:val="000F500A"/>
    <w:rsid w:val="000F663F"/>
    <w:rsid w:val="000F7E74"/>
    <w:rsid w:val="00100159"/>
    <w:rsid w:val="00100801"/>
    <w:rsid w:val="00100B9B"/>
    <w:rsid w:val="00100FBB"/>
    <w:rsid w:val="0010103F"/>
    <w:rsid w:val="001016D5"/>
    <w:rsid w:val="00101F8D"/>
    <w:rsid w:val="001027B0"/>
    <w:rsid w:val="0010287A"/>
    <w:rsid w:val="00103378"/>
    <w:rsid w:val="001040AE"/>
    <w:rsid w:val="00104182"/>
    <w:rsid w:val="001043AC"/>
    <w:rsid w:val="001047E1"/>
    <w:rsid w:val="00105D42"/>
    <w:rsid w:val="0010619C"/>
    <w:rsid w:val="001066AA"/>
    <w:rsid w:val="00106913"/>
    <w:rsid w:val="001069A7"/>
    <w:rsid w:val="00106E92"/>
    <w:rsid w:val="001079D9"/>
    <w:rsid w:val="00110061"/>
    <w:rsid w:val="00110F4F"/>
    <w:rsid w:val="0011164A"/>
    <w:rsid w:val="00111973"/>
    <w:rsid w:val="00111AD4"/>
    <w:rsid w:val="001130CC"/>
    <w:rsid w:val="001130FA"/>
    <w:rsid w:val="00113156"/>
    <w:rsid w:val="00113EAF"/>
    <w:rsid w:val="00114451"/>
    <w:rsid w:val="00114B49"/>
    <w:rsid w:val="00114EBD"/>
    <w:rsid w:val="0011623C"/>
    <w:rsid w:val="00117571"/>
    <w:rsid w:val="00120DDA"/>
    <w:rsid w:val="00120E89"/>
    <w:rsid w:val="00121773"/>
    <w:rsid w:val="00122000"/>
    <w:rsid w:val="00122A3C"/>
    <w:rsid w:val="001240DC"/>
    <w:rsid w:val="00124134"/>
    <w:rsid w:val="00124AA4"/>
    <w:rsid w:val="0012527D"/>
    <w:rsid w:val="00125839"/>
    <w:rsid w:val="00126882"/>
    <w:rsid w:val="0012698C"/>
    <w:rsid w:val="00127120"/>
    <w:rsid w:val="001300B3"/>
    <w:rsid w:val="00130311"/>
    <w:rsid w:val="00131190"/>
    <w:rsid w:val="001314A9"/>
    <w:rsid w:val="0013198E"/>
    <w:rsid w:val="001319D7"/>
    <w:rsid w:val="00131D0B"/>
    <w:rsid w:val="00131FB1"/>
    <w:rsid w:val="001326EE"/>
    <w:rsid w:val="00132909"/>
    <w:rsid w:val="00133765"/>
    <w:rsid w:val="001337C0"/>
    <w:rsid w:val="00133B5C"/>
    <w:rsid w:val="00133C38"/>
    <w:rsid w:val="001342E3"/>
    <w:rsid w:val="00134923"/>
    <w:rsid w:val="00135075"/>
    <w:rsid w:val="001354DC"/>
    <w:rsid w:val="00135B15"/>
    <w:rsid w:val="0013628C"/>
    <w:rsid w:val="001367E9"/>
    <w:rsid w:val="00136FB9"/>
    <w:rsid w:val="00137124"/>
    <w:rsid w:val="0013766F"/>
    <w:rsid w:val="0013782A"/>
    <w:rsid w:val="00140150"/>
    <w:rsid w:val="00140555"/>
    <w:rsid w:val="00140B8A"/>
    <w:rsid w:val="001421B1"/>
    <w:rsid w:val="00142AE3"/>
    <w:rsid w:val="00142B6D"/>
    <w:rsid w:val="001433C9"/>
    <w:rsid w:val="001439FA"/>
    <w:rsid w:val="00143A55"/>
    <w:rsid w:val="00143B1D"/>
    <w:rsid w:val="0014544A"/>
    <w:rsid w:val="001454CE"/>
    <w:rsid w:val="001467DA"/>
    <w:rsid w:val="0014778F"/>
    <w:rsid w:val="001479FE"/>
    <w:rsid w:val="00150C33"/>
    <w:rsid w:val="00151FAD"/>
    <w:rsid w:val="00153975"/>
    <w:rsid w:val="00153F16"/>
    <w:rsid w:val="00154F0E"/>
    <w:rsid w:val="001550E0"/>
    <w:rsid w:val="001551C9"/>
    <w:rsid w:val="00155D18"/>
    <w:rsid w:val="001564AB"/>
    <w:rsid w:val="00156EC4"/>
    <w:rsid w:val="0016057C"/>
    <w:rsid w:val="00160B1B"/>
    <w:rsid w:val="00160CC5"/>
    <w:rsid w:val="00160F16"/>
    <w:rsid w:val="001626FD"/>
    <w:rsid w:val="00162AB9"/>
    <w:rsid w:val="00163461"/>
    <w:rsid w:val="0016489F"/>
    <w:rsid w:val="001650E2"/>
    <w:rsid w:val="001655CF"/>
    <w:rsid w:val="00165DE2"/>
    <w:rsid w:val="00166337"/>
    <w:rsid w:val="00166530"/>
    <w:rsid w:val="00166E5A"/>
    <w:rsid w:val="00167023"/>
    <w:rsid w:val="00167024"/>
    <w:rsid w:val="001676A8"/>
    <w:rsid w:val="00167BD7"/>
    <w:rsid w:val="001700D7"/>
    <w:rsid w:val="00170232"/>
    <w:rsid w:val="0017068F"/>
    <w:rsid w:val="001708F1"/>
    <w:rsid w:val="00170CAC"/>
    <w:rsid w:val="00170FFA"/>
    <w:rsid w:val="001719E0"/>
    <w:rsid w:val="00171B7A"/>
    <w:rsid w:val="00171EF9"/>
    <w:rsid w:val="00171FD3"/>
    <w:rsid w:val="001723D3"/>
    <w:rsid w:val="00172469"/>
    <w:rsid w:val="00173BD6"/>
    <w:rsid w:val="00173D51"/>
    <w:rsid w:val="00174397"/>
    <w:rsid w:val="001747D9"/>
    <w:rsid w:val="00174A25"/>
    <w:rsid w:val="00174BE3"/>
    <w:rsid w:val="00174FDE"/>
    <w:rsid w:val="0017501E"/>
    <w:rsid w:val="00175489"/>
    <w:rsid w:val="0017552F"/>
    <w:rsid w:val="00175B82"/>
    <w:rsid w:val="00175EF6"/>
    <w:rsid w:val="001762E5"/>
    <w:rsid w:val="001766FE"/>
    <w:rsid w:val="00177BAE"/>
    <w:rsid w:val="00177C0A"/>
    <w:rsid w:val="0018015E"/>
    <w:rsid w:val="00180637"/>
    <w:rsid w:val="0018068D"/>
    <w:rsid w:val="00180B59"/>
    <w:rsid w:val="00180E5A"/>
    <w:rsid w:val="0018189F"/>
    <w:rsid w:val="00181B50"/>
    <w:rsid w:val="00181F26"/>
    <w:rsid w:val="001822D8"/>
    <w:rsid w:val="00182307"/>
    <w:rsid w:val="00183097"/>
    <w:rsid w:val="00183438"/>
    <w:rsid w:val="0018377E"/>
    <w:rsid w:val="00183FCB"/>
    <w:rsid w:val="0018426A"/>
    <w:rsid w:val="00184510"/>
    <w:rsid w:val="001848D7"/>
    <w:rsid w:val="0018497B"/>
    <w:rsid w:val="001852CB"/>
    <w:rsid w:val="00185752"/>
    <w:rsid w:val="001863A0"/>
    <w:rsid w:val="0018668B"/>
    <w:rsid w:val="00187E6C"/>
    <w:rsid w:val="00190511"/>
    <w:rsid w:val="0019059C"/>
    <w:rsid w:val="00191145"/>
    <w:rsid w:val="001922CF"/>
    <w:rsid w:val="0019230E"/>
    <w:rsid w:val="001925A3"/>
    <w:rsid w:val="00192A66"/>
    <w:rsid w:val="00192E2A"/>
    <w:rsid w:val="00193D24"/>
    <w:rsid w:val="00193DCF"/>
    <w:rsid w:val="001953D1"/>
    <w:rsid w:val="00195619"/>
    <w:rsid w:val="0019568B"/>
    <w:rsid w:val="00195797"/>
    <w:rsid w:val="00195E99"/>
    <w:rsid w:val="00196C12"/>
    <w:rsid w:val="00196F0A"/>
    <w:rsid w:val="0019704C"/>
    <w:rsid w:val="00197125"/>
    <w:rsid w:val="00197484"/>
    <w:rsid w:val="00197B86"/>
    <w:rsid w:val="00197DA2"/>
    <w:rsid w:val="00197DF2"/>
    <w:rsid w:val="001A0370"/>
    <w:rsid w:val="001A0C04"/>
    <w:rsid w:val="001A159E"/>
    <w:rsid w:val="001A173D"/>
    <w:rsid w:val="001A1CFA"/>
    <w:rsid w:val="001A2FD8"/>
    <w:rsid w:val="001A3CAB"/>
    <w:rsid w:val="001A49E6"/>
    <w:rsid w:val="001A5023"/>
    <w:rsid w:val="001A547D"/>
    <w:rsid w:val="001A5613"/>
    <w:rsid w:val="001A594C"/>
    <w:rsid w:val="001A737D"/>
    <w:rsid w:val="001A7922"/>
    <w:rsid w:val="001A7983"/>
    <w:rsid w:val="001A7B00"/>
    <w:rsid w:val="001A7C8B"/>
    <w:rsid w:val="001B071D"/>
    <w:rsid w:val="001B093E"/>
    <w:rsid w:val="001B0BB1"/>
    <w:rsid w:val="001B180B"/>
    <w:rsid w:val="001B186C"/>
    <w:rsid w:val="001B1B72"/>
    <w:rsid w:val="001B2448"/>
    <w:rsid w:val="001B2463"/>
    <w:rsid w:val="001B2533"/>
    <w:rsid w:val="001B26AE"/>
    <w:rsid w:val="001B2F7E"/>
    <w:rsid w:val="001B331B"/>
    <w:rsid w:val="001B376A"/>
    <w:rsid w:val="001B3EEC"/>
    <w:rsid w:val="001B413D"/>
    <w:rsid w:val="001B4C32"/>
    <w:rsid w:val="001B4D00"/>
    <w:rsid w:val="001B5D00"/>
    <w:rsid w:val="001B6614"/>
    <w:rsid w:val="001B7CAB"/>
    <w:rsid w:val="001C0389"/>
    <w:rsid w:val="001C1031"/>
    <w:rsid w:val="001C13E5"/>
    <w:rsid w:val="001C1894"/>
    <w:rsid w:val="001C1C9B"/>
    <w:rsid w:val="001C2534"/>
    <w:rsid w:val="001C33D8"/>
    <w:rsid w:val="001C3636"/>
    <w:rsid w:val="001C3750"/>
    <w:rsid w:val="001C3999"/>
    <w:rsid w:val="001C39A9"/>
    <w:rsid w:val="001C3D33"/>
    <w:rsid w:val="001C40D2"/>
    <w:rsid w:val="001C4594"/>
    <w:rsid w:val="001C4FD5"/>
    <w:rsid w:val="001C50CB"/>
    <w:rsid w:val="001C646A"/>
    <w:rsid w:val="001C6506"/>
    <w:rsid w:val="001C6E11"/>
    <w:rsid w:val="001D01D8"/>
    <w:rsid w:val="001D02C6"/>
    <w:rsid w:val="001D054F"/>
    <w:rsid w:val="001D0AA6"/>
    <w:rsid w:val="001D1375"/>
    <w:rsid w:val="001D21CA"/>
    <w:rsid w:val="001D27E9"/>
    <w:rsid w:val="001D314E"/>
    <w:rsid w:val="001D46A8"/>
    <w:rsid w:val="001D4825"/>
    <w:rsid w:val="001D4AC8"/>
    <w:rsid w:val="001D5B8B"/>
    <w:rsid w:val="001D5EAE"/>
    <w:rsid w:val="001D6040"/>
    <w:rsid w:val="001D6070"/>
    <w:rsid w:val="001D63E9"/>
    <w:rsid w:val="001D6A2C"/>
    <w:rsid w:val="001D6C84"/>
    <w:rsid w:val="001D73E1"/>
    <w:rsid w:val="001D78DD"/>
    <w:rsid w:val="001E0F4A"/>
    <w:rsid w:val="001E1579"/>
    <w:rsid w:val="001E1846"/>
    <w:rsid w:val="001E1E8A"/>
    <w:rsid w:val="001E214C"/>
    <w:rsid w:val="001E4320"/>
    <w:rsid w:val="001E4437"/>
    <w:rsid w:val="001E4B3A"/>
    <w:rsid w:val="001E613B"/>
    <w:rsid w:val="001E628D"/>
    <w:rsid w:val="001E638F"/>
    <w:rsid w:val="001E6AF6"/>
    <w:rsid w:val="001E6BB8"/>
    <w:rsid w:val="001E70DE"/>
    <w:rsid w:val="001E76CD"/>
    <w:rsid w:val="001E7B85"/>
    <w:rsid w:val="001E7F4F"/>
    <w:rsid w:val="001F12CD"/>
    <w:rsid w:val="001F1E2C"/>
    <w:rsid w:val="001F1EBD"/>
    <w:rsid w:val="001F2EA4"/>
    <w:rsid w:val="001F4430"/>
    <w:rsid w:val="001F4DCC"/>
    <w:rsid w:val="001F6929"/>
    <w:rsid w:val="001F6FAB"/>
    <w:rsid w:val="001F6FB5"/>
    <w:rsid w:val="001F7470"/>
    <w:rsid w:val="00200E57"/>
    <w:rsid w:val="002019E2"/>
    <w:rsid w:val="002024C5"/>
    <w:rsid w:val="002025A2"/>
    <w:rsid w:val="002028BB"/>
    <w:rsid w:val="00202A2C"/>
    <w:rsid w:val="00203871"/>
    <w:rsid w:val="00203F13"/>
    <w:rsid w:val="0020449D"/>
    <w:rsid w:val="00204CD4"/>
    <w:rsid w:val="00205F21"/>
    <w:rsid w:val="002063E1"/>
    <w:rsid w:val="00206C71"/>
    <w:rsid w:val="0020761A"/>
    <w:rsid w:val="00207846"/>
    <w:rsid w:val="00207B86"/>
    <w:rsid w:val="002110FE"/>
    <w:rsid w:val="0021135D"/>
    <w:rsid w:val="00211D72"/>
    <w:rsid w:val="00212344"/>
    <w:rsid w:val="00212A62"/>
    <w:rsid w:val="0021364E"/>
    <w:rsid w:val="002145CC"/>
    <w:rsid w:val="002146B1"/>
    <w:rsid w:val="00214971"/>
    <w:rsid w:val="00214A99"/>
    <w:rsid w:val="00214FB5"/>
    <w:rsid w:val="00215201"/>
    <w:rsid w:val="00215810"/>
    <w:rsid w:val="002158E7"/>
    <w:rsid w:val="002161D6"/>
    <w:rsid w:val="00216289"/>
    <w:rsid w:val="002164A9"/>
    <w:rsid w:val="00216726"/>
    <w:rsid w:val="002167FF"/>
    <w:rsid w:val="002168DF"/>
    <w:rsid w:val="002170F5"/>
    <w:rsid w:val="00217308"/>
    <w:rsid w:val="002202BE"/>
    <w:rsid w:val="002204A8"/>
    <w:rsid w:val="0022057E"/>
    <w:rsid w:val="00220646"/>
    <w:rsid w:val="0022091A"/>
    <w:rsid w:val="0022097B"/>
    <w:rsid w:val="00221219"/>
    <w:rsid w:val="00221EB4"/>
    <w:rsid w:val="00222993"/>
    <w:rsid w:val="00222E09"/>
    <w:rsid w:val="0022303E"/>
    <w:rsid w:val="0022336A"/>
    <w:rsid w:val="002233EC"/>
    <w:rsid w:val="0022370A"/>
    <w:rsid w:val="00223CF5"/>
    <w:rsid w:val="00223E1A"/>
    <w:rsid w:val="00224D19"/>
    <w:rsid w:val="00224DAB"/>
    <w:rsid w:val="00224EFA"/>
    <w:rsid w:val="00226F3F"/>
    <w:rsid w:val="0022736F"/>
    <w:rsid w:val="00227852"/>
    <w:rsid w:val="00230113"/>
    <w:rsid w:val="00230319"/>
    <w:rsid w:val="00230676"/>
    <w:rsid w:val="00230884"/>
    <w:rsid w:val="0023123D"/>
    <w:rsid w:val="00231C30"/>
    <w:rsid w:val="00232A5C"/>
    <w:rsid w:val="00233118"/>
    <w:rsid w:val="002332A7"/>
    <w:rsid w:val="00233CCB"/>
    <w:rsid w:val="00233CFC"/>
    <w:rsid w:val="002356CB"/>
    <w:rsid w:val="00236318"/>
    <w:rsid w:val="00236A2F"/>
    <w:rsid w:val="00237210"/>
    <w:rsid w:val="00240045"/>
    <w:rsid w:val="0024073F"/>
    <w:rsid w:val="002409AD"/>
    <w:rsid w:val="00240E64"/>
    <w:rsid w:val="00241A78"/>
    <w:rsid w:val="00241B06"/>
    <w:rsid w:val="00242288"/>
    <w:rsid w:val="00242566"/>
    <w:rsid w:val="002428F5"/>
    <w:rsid w:val="00242BCF"/>
    <w:rsid w:val="00243920"/>
    <w:rsid w:val="00243C5D"/>
    <w:rsid w:val="00243F27"/>
    <w:rsid w:val="00243F45"/>
    <w:rsid w:val="0024546F"/>
    <w:rsid w:val="0024560D"/>
    <w:rsid w:val="00245B4F"/>
    <w:rsid w:val="00246B81"/>
    <w:rsid w:val="00246ECC"/>
    <w:rsid w:val="002471C7"/>
    <w:rsid w:val="00247294"/>
    <w:rsid w:val="00247BBC"/>
    <w:rsid w:val="00250D56"/>
    <w:rsid w:val="002510ED"/>
    <w:rsid w:val="00251470"/>
    <w:rsid w:val="00251860"/>
    <w:rsid w:val="0025186E"/>
    <w:rsid w:val="0025341F"/>
    <w:rsid w:val="00253757"/>
    <w:rsid w:val="00253FC3"/>
    <w:rsid w:val="00254C7F"/>
    <w:rsid w:val="00254CAB"/>
    <w:rsid w:val="00256946"/>
    <w:rsid w:val="00256A9E"/>
    <w:rsid w:val="00256C30"/>
    <w:rsid w:val="00256EB9"/>
    <w:rsid w:val="00260B70"/>
    <w:rsid w:val="00260BE2"/>
    <w:rsid w:val="00260FF1"/>
    <w:rsid w:val="0026116E"/>
    <w:rsid w:val="002611D1"/>
    <w:rsid w:val="002612F5"/>
    <w:rsid w:val="00261489"/>
    <w:rsid w:val="00261C44"/>
    <w:rsid w:val="002630E8"/>
    <w:rsid w:val="00263FD1"/>
    <w:rsid w:val="00264022"/>
    <w:rsid w:val="002640C2"/>
    <w:rsid w:val="002641EB"/>
    <w:rsid w:val="00264A02"/>
    <w:rsid w:val="0026507B"/>
    <w:rsid w:val="0026533C"/>
    <w:rsid w:val="00265BEB"/>
    <w:rsid w:val="00265F71"/>
    <w:rsid w:val="00266962"/>
    <w:rsid w:val="00266BA3"/>
    <w:rsid w:val="0026785F"/>
    <w:rsid w:val="002678A0"/>
    <w:rsid w:val="00267972"/>
    <w:rsid w:val="00270100"/>
    <w:rsid w:val="0027064F"/>
    <w:rsid w:val="00270783"/>
    <w:rsid w:val="00270B06"/>
    <w:rsid w:val="00270F7B"/>
    <w:rsid w:val="00271A27"/>
    <w:rsid w:val="002728E4"/>
    <w:rsid w:val="00272B37"/>
    <w:rsid w:val="00272FDE"/>
    <w:rsid w:val="0027332F"/>
    <w:rsid w:val="00273693"/>
    <w:rsid w:val="0027568D"/>
    <w:rsid w:val="00275A7E"/>
    <w:rsid w:val="00275D7F"/>
    <w:rsid w:val="0027641F"/>
    <w:rsid w:val="00276562"/>
    <w:rsid w:val="002772D5"/>
    <w:rsid w:val="00280C0B"/>
    <w:rsid w:val="002819C8"/>
    <w:rsid w:val="002821F5"/>
    <w:rsid w:val="00283567"/>
    <w:rsid w:val="002836BD"/>
    <w:rsid w:val="00283B93"/>
    <w:rsid w:val="00283D53"/>
    <w:rsid w:val="00284429"/>
    <w:rsid w:val="002847DE"/>
    <w:rsid w:val="00284F8A"/>
    <w:rsid w:val="0028514C"/>
    <w:rsid w:val="0028682C"/>
    <w:rsid w:val="00286ECF"/>
    <w:rsid w:val="00290273"/>
    <w:rsid w:val="002904FC"/>
    <w:rsid w:val="00290C82"/>
    <w:rsid w:val="00291BDB"/>
    <w:rsid w:val="00291C35"/>
    <w:rsid w:val="002924F8"/>
    <w:rsid w:val="00292544"/>
    <w:rsid w:val="00292C0C"/>
    <w:rsid w:val="0029315C"/>
    <w:rsid w:val="00294632"/>
    <w:rsid w:val="00294DAB"/>
    <w:rsid w:val="00294DCC"/>
    <w:rsid w:val="0029546E"/>
    <w:rsid w:val="00295C5F"/>
    <w:rsid w:val="00295F35"/>
    <w:rsid w:val="00295FBD"/>
    <w:rsid w:val="002962B2"/>
    <w:rsid w:val="002964E3"/>
    <w:rsid w:val="002964F4"/>
    <w:rsid w:val="00296AA3"/>
    <w:rsid w:val="002A0B59"/>
    <w:rsid w:val="002A1295"/>
    <w:rsid w:val="002A17AC"/>
    <w:rsid w:val="002A233E"/>
    <w:rsid w:val="002A2479"/>
    <w:rsid w:val="002A2A38"/>
    <w:rsid w:val="002A36DD"/>
    <w:rsid w:val="002A3A05"/>
    <w:rsid w:val="002A3C6F"/>
    <w:rsid w:val="002A3EA2"/>
    <w:rsid w:val="002A5437"/>
    <w:rsid w:val="002A5AFD"/>
    <w:rsid w:val="002A6400"/>
    <w:rsid w:val="002A6C16"/>
    <w:rsid w:val="002A6E84"/>
    <w:rsid w:val="002A7A18"/>
    <w:rsid w:val="002A7C83"/>
    <w:rsid w:val="002A7E33"/>
    <w:rsid w:val="002B05B7"/>
    <w:rsid w:val="002B0A99"/>
    <w:rsid w:val="002B0B16"/>
    <w:rsid w:val="002B0DCE"/>
    <w:rsid w:val="002B1016"/>
    <w:rsid w:val="002B12BC"/>
    <w:rsid w:val="002B267D"/>
    <w:rsid w:val="002B2DD1"/>
    <w:rsid w:val="002B37B3"/>
    <w:rsid w:val="002B3BB8"/>
    <w:rsid w:val="002B4A6B"/>
    <w:rsid w:val="002B5A9C"/>
    <w:rsid w:val="002B614E"/>
    <w:rsid w:val="002B6544"/>
    <w:rsid w:val="002B6792"/>
    <w:rsid w:val="002B67D8"/>
    <w:rsid w:val="002B6B74"/>
    <w:rsid w:val="002B6CF2"/>
    <w:rsid w:val="002B6E6C"/>
    <w:rsid w:val="002B73CB"/>
    <w:rsid w:val="002B7C5D"/>
    <w:rsid w:val="002C04EB"/>
    <w:rsid w:val="002C1146"/>
    <w:rsid w:val="002C1BCF"/>
    <w:rsid w:val="002C2C40"/>
    <w:rsid w:val="002C2D65"/>
    <w:rsid w:val="002C3639"/>
    <w:rsid w:val="002C3AB6"/>
    <w:rsid w:val="002C3C0C"/>
    <w:rsid w:val="002C3E00"/>
    <w:rsid w:val="002C42C4"/>
    <w:rsid w:val="002C4E72"/>
    <w:rsid w:val="002C50BD"/>
    <w:rsid w:val="002C6228"/>
    <w:rsid w:val="002C62F6"/>
    <w:rsid w:val="002C63A4"/>
    <w:rsid w:val="002C63A8"/>
    <w:rsid w:val="002C6648"/>
    <w:rsid w:val="002C71B7"/>
    <w:rsid w:val="002C75FC"/>
    <w:rsid w:val="002D0782"/>
    <w:rsid w:val="002D21AE"/>
    <w:rsid w:val="002D2770"/>
    <w:rsid w:val="002D292B"/>
    <w:rsid w:val="002D2CC5"/>
    <w:rsid w:val="002D31F6"/>
    <w:rsid w:val="002D384F"/>
    <w:rsid w:val="002D3855"/>
    <w:rsid w:val="002D3EE1"/>
    <w:rsid w:val="002D4557"/>
    <w:rsid w:val="002D4790"/>
    <w:rsid w:val="002D4D80"/>
    <w:rsid w:val="002D53D3"/>
    <w:rsid w:val="002D5F14"/>
    <w:rsid w:val="002D5F27"/>
    <w:rsid w:val="002D65D5"/>
    <w:rsid w:val="002D6CA2"/>
    <w:rsid w:val="002D7842"/>
    <w:rsid w:val="002D797F"/>
    <w:rsid w:val="002E2748"/>
    <w:rsid w:val="002E2A3B"/>
    <w:rsid w:val="002E2EB0"/>
    <w:rsid w:val="002E3417"/>
    <w:rsid w:val="002E3464"/>
    <w:rsid w:val="002E4C78"/>
    <w:rsid w:val="002E5969"/>
    <w:rsid w:val="002E5C02"/>
    <w:rsid w:val="002E6D17"/>
    <w:rsid w:val="002E71AE"/>
    <w:rsid w:val="002E7253"/>
    <w:rsid w:val="002E7C19"/>
    <w:rsid w:val="002E7DC1"/>
    <w:rsid w:val="002F03C2"/>
    <w:rsid w:val="002F1D86"/>
    <w:rsid w:val="002F210A"/>
    <w:rsid w:val="002F2A7D"/>
    <w:rsid w:val="002F3C7B"/>
    <w:rsid w:val="002F3F70"/>
    <w:rsid w:val="002F40D5"/>
    <w:rsid w:val="002F480F"/>
    <w:rsid w:val="002F484B"/>
    <w:rsid w:val="002F4A23"/>
    <w:rsid w:val="002F5314"/>
    <w:rsid w:val="002F5B0B"/>
    <w:rsid w:val="002F5F0C"/>
    <w:rsid w:val="002F6386"/>
    <w:rsid w:val="002F6BFE"/>
    <w:rsid w:val="002F753C"/>
    <w:rsid w:val="002F7DEA"/>
    <w:rsid w:val="00300696"/>
    <w:rsid w:val="00301ADE"/>
    <w:rsid w:val="00302D45"/>
    <w:rsid w:val="00302EFA"/>
    <w:rsid w:val="0030318F"/>
    <w:rsid w:val="00304C42"/>
    <w:rsid w:val="00304C92"/>
    <w:rsid w:val="00304D98"/>
    <w:rsid w:val="0030579E"/>
    <w:rsid w:val="0030591F"/>
    <w:rsid w:val="00305E40"/>
    <w:rsid w:val="0030635E"/>
    <w:rsid w:val="00306695"/>
    <w:rsid w:val="00307164"/>
    <w:rsid w:val="00307B70"/>
    <w:rsid w:val="00310116"/>
    <w:rsid w:val="003110F2"/>
    <w:rsid w:val="00311160"/>
    <w:rsid w:val="00311539"/>
    <w:rsid w:val="003115F4"/>
    <w:rsid w:val="00311EEE"/>
    <w:rsid w:val="00312108"/>
    <w:rsid w:val="0031213C"/>
    <w:rsid w:val="00312FAE"/>
    <w:rsid w:val="00314223"/>
    <w:rsid w:val="0031447A"/>
    <w:rsid w:val="00314EA3"/>
    <w:rsid w:val="0031573B"/>
    <w:rsid w:val="00315D8A"/>
    <w:rsid w:val="00316974"/>
    <w:rsid w:val="00316A54"/>
    <w:rsid w:val="00316E5C"/>
    <w:rsid w:val="0031782F"/>
    <w:rsid w:val="0032012D"/>
    <w:rsid w:val="003208E1"/>
    <w:rsid w:val="003208F2"/>
    <w:rsid w:val="00320B9C"/>
    <w:rsid w:val="00320DFE"/>
    <w:rsid w:val="00321543"/>
    <w:rsid w:val="00321BD6"/>
    <w:rsid w:val="003222B8"/>
    <w:rsid w:val="003223BD"/>
    <w:rsid w:val="00322737"/>
    <w:rsid w:val="00322E67"/>
    <w:rsid w:val="003239F0"/>
    <w:rsid w:val="00324418"/>
    <w:rsid w:val="0032460E"/>
    <w:rsid w:val="00325971"/>
    <w:rsid w:val="00325B11"/>
    <w:rsid w:val="00325C04"/>
    <w:rsid w:val="003307F7"/>
    <w:rsid w:val="003312F5"/>
    <w:rsid w:val="00332414"/>
    <w:rsid w:val="00332CB8"/>
    <w:rsid w:val="00332D8A"/>
    <w:rsid w:val="00335350"/>
    <w:rsid w:val="00335A70"/>
    <w:rsid w:val="0033659F"/>
    <w:rsid w:val="0033704D"/>
    <w:rsid w:val="003371BD"/>
    <w:rsid w:val="00340582"/>
    <w:rsid w:val="00340647"/>
    <w:rsid w:val="00341969"/>
    <w:rsid w:val="003419B5"/>
    <w:rsid w:val="00341B7E"/>
    <w:rsid w:val="00341B8A"/>
    <w:rsid w:val="00341CDD"/>
    <w:rsid w:val="00342695"/>
    <w:rsid w:val="00342B3A"/>
    <w:rsid w:val="003433BC"/>
    <w:rsid w:val="0034351C"/>
    <w:rsid w:val="00343BF8"/>
    <w:rsid w:val="0034463C"/>
    <w:rsid w:val="00344AC2"/>
    <w:rsid w:val="00344DFE"/>
    <w:rsid w:val="003460D2"/>
    <w:rsid w:val="00346637"/>
    <w:rsid w:val="00346ADD"/>
    <w:rsid w:val="00346B8B"/>
    <w:rsid w:val="00346D25"/>
    <w:rsid w:val="00346D3A"/>
    <w:rsid w:val="00347D21"/>
    <w:rsid w:val="00350046"/>
    <w:rsid w:val="0035069B"/>
    <w:rsid w:val="00350C4E"/>
    <w:rsid w:val="00351431"/>
    <w:rsid w:val="0035183E"/>
    <w:rsid w:val="00351B14"/>
    <w:rsid w:val="00351BDB"/>
    <w:rsid w:val="003520F5"/>
    <w:rsid w:val="00352530"/>
    <w:rsid w:val="003525A6"/>
    <w:rsid w:val="003526F2"/>
    <w:rsid w:val="00352918"/>
    <w:rsid w:val="00352DEF"/>
    <w:rsid w:val="003531CC"/>
    <w:rsid w:val="00353277"/>
    <w:rsid w:val="00353950"/>
    <w:rsid w:val="003541C4"/>
    <w:rsid w:val="003548C6"/>
    <w:rsid w:val="00354955"/>
    <w:rsid w:val="0035677C"/>
    <w:rsid w:val="00356900"/>
    <w:rsid w:val="00356FAC"/>
    <w:rsid w:val="00357AFF"/>
    <w:rsid w:val="003607F7"/>
    <w:rsid w:val="00360CED"/>
    <w:rsid w:val="00360F48"/>
    <w:rsid w:val="0036108A"/>
    <w:rsid w:val="003611A6"/>
    <w:rsid w:val="003615CD"/>
    <w:rsid w:val="00361C65"/>
    <w:rsid w:val="0036236F"/>
    <w:rsid w:val="003624CA"/>
    <w:rsid w:val="0036281D"/>
    <w:rsid w:val="00362E9E"/>
    <w:rsid w:val="003633F9"/>
    <w:rsid w:val="00363ACA"/>
    <w:rsid w:val="00363C1F"/>
    <w:rsid w:val="003643B5"/>
    <w:rsid w:val="003647D1"/>
    <w:rsid w:val="003648A5"/>
    <w:rsid w:val="00365542"/>
    <w:rsid w:val="00365D66"/>
    <w:rsid w:val="00366561"/>
    <w:rsid w:val="00366870"/>
    <w:rsid w:val="00366A56"/>
    <w:rsid w:val="00366BA3"/>
    <w:rsid w:val="00367232"/>
    <w:rsid w:val="00367E37"/>
    <w:rsid w:val="00370459"/>
    <w:rsid w:val="003705B8"/>
    <w:rsid w:val="00370622"/>
    <w:rsid w:val="00371A9E"/>
    <w:rsid w:val="00371C69"/>
    <w:rsid w:val="00371D3A"/>
    <w:rsid w:val="003720C1"/>
    <w:rsid w:val="003725A7"/>
    <w:rsid w:val="00372890"/>
    <w:rsid w:val="00372FCD"/>
    <w:rsid w:val="0037311B"/>
    <w:rsid w:val="0037323D"/>
    <w:rsid w:val="00373A5C"/>
    <w:rsid w:val="0037412D"/>
    <w:rsid w:val="0037438F"/>
    <w:rsid w:val="00374488"/>
    <w:rsid w:val="00375476"/>
    <w:rsid w:val="00375585"/>
    <w:rsid w:val="00376604"/>
    <w:rsid w:val="00376ACB"/>
    <w:rsid w:val="00376B2A"/>
    <w:rsid w:val="00376C86"/>
    <w:rsid w:val="00377042"/>
    <w:rsid w:val="003778C6"/>
    <w:rsid w:val="003779CA"/>
    <w:rsid w:val="00377A17"/>
    <w:rsid w:val="00381132"/>
    <w:rsid w:val="0038139B"/>
    <w:rsid w:val="00381B13"/>
    <w:rsid w:val="003827EF"/>
    <w:rsid w:val="00382880"/>
    <w:rsid w:val="00382CD0"/>
    <w:rsid w:val="00382FD2"/>
    <w:rsid w:val="003840ED"/>
    <w:rsid w:val="00384309"/>
    <w:rsid w:val="00384995"/>
    <w:rsid w:val="00384C02"/>
    <w:rsid w:val="00385626"/>
    <w:rsid w:val="0038596D"/>
    <w:rsid w:val="00386678"/>
    <w:rsid w:val="00386713"/>
    <w:rsid w:val="00386BB8"/>
    <w:rsid w:val="00390813"/>
    <w:rsid w:val="00390C22"/>
    <w:rsid w:val="00390F88"/>
    <w:rsid w:val="00390F90"/>
    <w:rsid w:val="00391A9C"/>
    <w:rsid w:val="00391DBE"/>
    <w:rsid w:val="00391F9C"/>
    <w:rsid w:val="0039202F"/>
    <w:rsid w:val="0039265A"/>
    <w:rsid w:val="003928DD"/>
    <w:rsid w:val="00392978"/>
    <w:rsid w:val="00392A66"/>
    <w:rsid w:val="00392C6C"/>
    <w:rsid w:val="00393E6B"/>
    <w:rsid w:val="00394F33"/>
    <w:rsid w:val="00394FE3"/>
    <w:rsid w:val="00395755"/>
    <w:rsid w:val="0039645B"/>
    <w:rsid w:val="00396585"/>
    <w:rsid w:val="003972D7"/>
    <w:rsid w:val="0039754A"/>
    <w:rsid w:val="003A08E0"/>
    <w:rsid w:val="003A1320"/>
    <w:rsid w:val="003A1603"/>
    <w:rsid w:val="003A1725"/>
    <w:rsid w:val="003A1B01"/>
    <w:rsid w:val="003A22CB"/>
    <w:rsid w:val="003A2B96"/>
    <w:rsid w:val="003A2D9C"/>
    <w:rsid w:val="003A3159"/>
    <w:rsid w:val="003A34FF"/>
    <w:rsid w:val="003A3F18"/>
    <w:rsid w:val="003A40DD"/>
    <w:rsid w:val="003A4C7D"/>
    <w:rsid w:val="003A4FB4"/>
    <w:rsid w:val="003A4FE9"/>
    <w:rsid w:val="003A5513"/>
    <w:rsid w:val="003A5597"/>
    <w:rsid w:val="003A59D3"/>
    <w:rsid w:val="003A626E"/>
    <w:rsid w:val="003A7340"/>
    <w:rsid w:val="003A73E5"/>
    <w:rsid w:val="003B0111"/>
    <w:rsid w:val="003B01FD"/>
    <w:rsid w:val="003B0A31"/>
    <w:rsid w:val="003B1208"/>
    <w:rsid w:val="003B1668"/>
    <w:rsid w:val="003B20C6"/>
    <w:rsid w:val="003B229A"/>
    <w:rsid w:val="003B237C"/>
    <w:rsid w:val="003B247C"/>
    <w:rsid w:val="003B251A"/>
    <w:rsid w:val="003B2F8C"/>
    <w:rsid w:val="003B36E7"/>
    <w:rsid w:val="003B4B96"/>
    <w:rsid w:val="003B4EEC"/>
    <w:rsid w:val="003B538D"/>
    <w:rsid w:val="003B53EA"/>
    <w:rsid w:val="003B5E04"/>
    <w:rsid w:val="003B66A4"/>
    <w:rsid w:val="003B6D86"/>
    <w:rsid w:val="003C0147"/>
    <w:rsid w:val="003C09C7"/>
    <w:rsid w:val="003C28A6"/>
    <w:rsid w:val="003C2997"/>
    <w:rsid w:val="003C2B45"/>
    <w:rsid w:val="003C368E"/>
    <w:rsid w:val="003C3C00"/>
    <w:rsid w:val="003C47C9"/>
    <w:rsid w:val="003C4F26"/>
    <w:rsid w:val="003C51EB"/>
    <w:rsid w:val="003C537F"/>
    <w:rsid w:val="003C564B"/>
    <w:rsid w:val="003C635D"/>
    <w:rsid w:val="003C72B7"/>
    <w:rsid w:val="003C76AC"/>
    <w:rsid w:val="003D09EC"/>
    <w:rsid w:val="003D0F0E"/>
    <w:rsid w:val="003D0F63"/>
    <w:rsid w:val="003D1349"/>
    <w:rsid w:val="003D14F7"/>
    <w:rsid w:val="003D1CFB"/>
    <w:rsid w:val="003D1DAF"/>
    <w:rsid w:val="003D2998"/>
    <w:rsid w:val="003D3477"/>
    <w:rsid w:val="003D4040"/>
    <w:rsid w:val="003D40AC"/>
    <w:rsid w:val="003D419B"/>
    <w:rsid w:val="003D46D7"/>
    <w:rsid w:val="003D4A79"/>
    <w:rsid w:val="003D4CB2"/>
    <w:rsid w:val="003D598D"/>
    <w:rsid w:val="003D631A"/>
    <w:rsid w:val="003D6A39"/>
    <w:rsid w:val="003E0175"/>
    <w:rsid w:val="003E024B"/>
    <w:rsid w:val="003E0E19"/>
    <w:rsid w:val="003E15C2"/>
    <w:rsid w:val="003E19F9"/>
    <w:rsid w:val="003E24A1"/>
    <w:rsid w:val="003E268C"/>
    <w:rsid w:val="003E2769"/>
    <w:rsid w:val="003E2B43"/>
    <w:rsid w:val="003E30D9"/>
    <w:rsid w:val="003E36FF"/>
    <w:rsid w:val="003E39EE"/>
    <w:rsid w:val="003E3DCB"/>
    <w:rsid w:val="003E3F4C"/>
    <w:rsid w:val="003E47C8"/>
    <w:rsid w:val="003E4C7B"/>
    <w:rsid w:val="003E5784"/>
    <w:rsid w:val="003E5E72"/>
    <w:rsid w:val="003E66DB"/>
    <w:rsid w:val="003E6A6C"/>
    <w:rsid w:val="003E7282"/>
    <w:rsid w:val="003E75BB"/>
    <w:rsid w:val="003E7C76"/>
    <w:rsid w:val="003E7F04"/>
    <w:rsid w:val="003F074D"/>
    <w:rsid w:val="003F1168"/>
    <w:rsid w:val="003F1551"/>
    <w:rsid w:val="003F1987"/>
    <w:rsid w:val="003F1AA8"/>
    <w:rsid w:val="003F2CFE"/>
    <w:rsid w:val="003F3C95"/>
    <w:rsid w:val="003F54D6"/>
    <w:rsid w:val="003F6E2C"/>
    <w:rsid w:val="003F702A"/>
    <w:rsid w:val="003F7FB4"/>
    <w:rsid w:val="004002DB"/>
    <w:rsid w:val="004006DF"/>
    <w:rsid w:val="00401612"/>
    <w:rsid w:val="00401E3B"/>
    <w:rsid w:val="0040274F"/>
    <w:rsid w:val="00402F75"/>
    <w:rsid w:val="00403C8D"/>
    <w:rsid w:val="00403FD5"/>
    <w:rsid w:val="00404886"/>
    <w:rsid w:val="00404FDE"/>
    <w:rsid w:val="0040522B"/>
    <w:rsid w:val="00405CB0"/>
    <w:rsid w:val="004066EA"/>
    <w:rsid w:val="004073F4"/>
    <w:rsid w:val="0041027B"/>
    <w:rsid w:val="00410566"/>
    <w:rsid w:val="004105EA"/>
    <w:rsid w:val="00411A9D"/>
    <w:rsid w:val="00412A1F"/>
    <w:rsid w:val="00412B6E"/>
    <w:rsid w:val="004134A4"/>
    <w:rsid w:val="00413A1E"/>
    <w:rsid w:val="00414135"/>
    <w:rsid w:val="00415469"/>
    <w:rsid w:val="00416149"/>
    <w:rsid w:val="004167C9"/>
    <w:rsid w:val="00416A2E"/>
    <w:rsid w:val="00417476"/>
    <w:rsid w:val="00417F24"/>
    <w:rsid w:val="00420398"/>
    <w:rsid w:val="0042066F"/>
    <w:rsid w:val="004208CD"/>
    <w:rsid w:val="00420943"/>
    <w:rsid w:val="00420993"/>
    <w:rsid w:val="00421124"/>
    <w:rsid w:val="00421506"/>
    <w:rsid w:val="00422034"/>
    <w:rsid w:val="00422E39"/>
    <w:rsid w:val="00423D7C"/>
    <w:rsid w:val="0042503F"/>
    <w:rsid w:val="004254BE"/>
    <w:rsid w:val="004256DB"/>
    <w:rsid w:val="00425A00"/>
    <w:rsid w:val="00425C72"/>
    <w:rsid w:val="00425D47"/>
    <w:rsid w:val="00425DE0"/>
    <w:rsid w:val="00425FEE"/>
    <w:rsid w:val="00430699"/>
    <w:rsid w:val="004308EE"/>
    <w:rsid w:val="00430CBA"/>
    <w:rsid w:val="004311EB"/>
    <w:rsid w:val="00431526"/>
    <w:rsid w:val="00431836"/>
    <w:rsid w:val="00431883"/>
    <w:rsid w:val="00431D3A"/>
    <w:rsid w:val="0043242F"/>
    <w:rsid w:val="0043368B"/>
    <w:rsid w:val="00433EDB"/>
    <w:rsid w:val="00434664"/>
    <w:rsid w:val="0043467C"/>
    <w:rsid w:val="0043484B"/>
    <w:rsid w:val="00434DFA"/>
    <w:rsid w:val="00435BF2"/>
    <w:rsid w:val="00435CB5"/>
    <w:rsid w:val="00436006"/>
    <w:rsid w:val="00436550"/>
    <w:rsid w:val="00436A77"/>
    <w:rsid w:val="004371DD"/>
    <w:rsid w:val="00437596"/>
    <w:rsid w:val="0043763E"/>
    <w:rsid w:val="004376F6"/>
    <w:rsid w:val="00440097"/>
    <w:rsid w:val="00440CC5"/>
    <w:rsid w:val="004416A7"/>
    <w:rsid w:val="0044184E"/>
    <w:rsid w:val="004422EE"/>
    <w:rsid w:val="00442B7F"/>
    <w:rsid w:val="0044321E"/>
    <w:rsid w:val="004439C1"/>
    <w:rsid w:val="00443C0D"/>
    <w:rsid w:val="004455B3"/>
    <w:rsid w:val="00445761"/>
    <w:rsid w:val="004464DA"/>
    <w:rsid w:val="0044659A"/>
    <w:rsid w:val="00447B0D"/>
    <w:rsid w:val="0045026F"/>
    <w:rsid w:val="00450314"/>
    <w:rsid w:val="00450802"/>
    <w:rsid w:val="00451003"/>
    <w:rsid w:val="00451220"/>
    <w:rsid w:val="00451283"/>
    <w:rsid w:val="00451F37"/>
    <w:rsid w:val="00452807"/>
    <w:rsid w:val="00452F86"/>
    <w:rsid w:val="0045478E"/>
    <w:rsid w:val="00454991"/>
    <w:rsid w:val="00454A30"/>
    <w:rsid w:val="00454D97"/>
    <w:rsid w:val="00455617"/>
    <w:rsid w:val="0045567A"/>
    <w:rsid w:val="00455C5D"/>
    <w:rsid w:val="004579D5"/>
    <w:rsid w:val="0046039C"/>
    <w:rsid w:val="004608BE"/>
    <w:rsid w:val="00460B30"/>
    <w:rsid w:val="00460B59"/>
    <w:rsid w:val="004612A7"/>
    <w:rsid w:val="004613AC"/>
    <w:rsid w:val="00461A7F"/>
    <w:rsid w:val="00461DDD"/>
    <w:rsid w:val="0046426C"/>
    <w:rsid w:val="00464500"/>
    <w:rsid w:val="00466C6F"/>
    <w:rsid w:val="00467A95"/>
    <w:rsid w:val="00467D56"/>
    <w:rsid w:val="004712A0"/>
    <w:rsid w:val="00472835"/>
    <w:rsid w:val="00472E72"/>
    <w:rsid w:val="00473931"/>
    <w:rsid w:val="00473FFC"/>
    <w:rsid w:val="00474D21"/>
    <w:rsid w:val="004752D4"/>
    <w:rsid w:val="00475AA9"/>
    <w:rsid w:val="00475AB3"/>
    <w:rsid w:val="00475CD6"/>
    <w:rsid w:val="0047661B"/>
    <w:rsid w:val="004769D9"/>
    <w:rsid w:val="00477615"/>
    <w:rsid w:val="00477669"/>
    <w:rsid w:val="00477B1E"/>
    <w:rsid w:val="00480F1D"/>
    <w:rsid w:val="0048141C"/>
    <w:rsid w:val="004817E7"/>
    <w:rsid w:val="00481D08"/>
    <w:rsid w:val="00481F6A"/>
    <w:rsid w:val="00481F71"/>
    <w:rsid w:val="004827FD"/>
    <w:rsid w:val="004829CD"/>
    <w:rsid w:val="00482F3E"/>
    <w:rsid w:val="004837B8"/>
    <w:rsid w:val="00484160"/>
    <w:rsid w:val="004858A1"/>
    <w:rsid w:val="00486727"/>
    <w:rsid w:val="004868FE"/>
    <w:rsid w:val="00486DA7"/>
    <w:rsid w:val="00487655"/>
    <w:rsid w:val="00490831"/>
    <w:rsid w:val="00490B88"/>
    <w:rsid w:val="00490CA8"/>
    <w:rsid w:val="00491429"/>
    <w:rsid w:val="004916E6"/>
    <w:rsid w:val="0049207C"/>
    <w:rsid w:val="0049272E"/>
    <w:rsid w:val="004943E1"/>
    <w:rsid w:val="00494757"/>
    <w:rsid w:val="0049501A"/>
    <w:rsid w:val="004952E5"/>
    <w:rsid w:val="00495568"/>
    <w:rsid w:val="00495B0A"/>
    <w:rsid w:val="00496991"/>
    <w:rsid w:val="00496B00"/>
    <w:rsid w:val="00496F48"/>
    <w:rsid w:val="004A03E7"/>
    <w:rsid w:val="004A0A3B"/>
    <w:rsid w:val="004A107F"/>
    <w:rsid w:val="004A1E1E"/>
    <w:rsid w:val="004A2588"/>
    <w:rsid w:val="004A289E"/>
    <w:rsid w:val="004A2C2A"/>
    <w:rsid w:val="004A2E92"/>
    <w:rsid w:val="004A3100"/>
    <w:rsid w:val="004A31EE"/>
    <w:rsid w:val="004A3708"/>
    <w:rsid w:val="004A4C75"/>
    <w:rsid w:val="004A4D08"/>
    <w:rsid w:val="004A4DC8"/>
    <w:rsid w:val="004A4EAF"/>
    <w:rsid w:val="004A4EDF"/>
    <w:rsid w:val="004A658B"/>
    <w:rsid w:val="004A74F4"/>
    <w:rsid w:val="004A7992"/>
    <w:rsid w:val="004B0151"/>
    <w:rsid w:val="004B0A3D"/>
    <w:rsid w:val="004B0AD9"/>
    <w:rsid w:val="004B1906"/>
    <w:rsid w:val="004B1ED2"/>
    <w:rsid w:val="004B2BD4"/>
    <w:rsid w:val="004B3476"/>
    <w:rsid w:val="004B3DBA"/>
    <w:rsid w:val="004B636A"/>
    <w:rsid w:val="004B7176"/>
    <w:rsid w:val="004B72F3"/>
    <w:rsid w:val="004B7446"/>
    <w:rsid w:val="004B7CDC"/>
    <w:rsid w:val="004C05F0"/>
    <w:rsid w:val="004C0B71"/>
    <w:rsid w:val="004C0DDB"/>
    <w:rsid w:val="004C17CF"/>
    <w:rsid w:val="004C28F4"/>
    <w:rsid w:val="004C2B1F"/>
    <w:rsid w:val="004C2C25"/>
    <w:rsid w:val="004C3AEB"/>
    <w:rsid w:val="004C3C7D"/>
    <w:rsid w:val="004C3DCB"/>
    <w:rsid w:val="004C3DDC"/>
    <w:rsid w:val="004C3E13"/>
    <w:rsid w:val="004C46AD"/>
    <w:rsid w:val="004C4D45"/>
    <w:rsid w:val="004C509F"/>
    <w:rsid w:val="004C6C62"/>
    <w:rsid w:val="004C6C82"/>
    <w:rsid w:val="004C6E76"/>
    <w:rsid w:val="004C7396"/>
    <w:rsid w:val="004D12FC"/>
    <w:rsid w:val="004D1320"/>
    <w:rsid w:val="004D1A61"/>
    <w:rsid w:val="004D2477"/>
    <w:rsid w:val="004D249F"/>
    <w:rsid w:val="004D3CB5"/>
    <w:rsid w:val="004D3F89"/>
    <w:rsid w:val="004D4028"/>
    <w:rsid w:val="004D430B"/>
    <w:rsid w:val="004D524F"/>
    <w:rsid w:val="004D580B"/>
    <w:rsid w:val="004D6058"/>
    <w:rsid w:val="004D6DE7"/>
    <w:rsid w:val="004D6E74"/>
    <w:rsid w:val="004D6F9A"/>
    <w:rsid w:val="004D7514"/>
    <w:rsid w:val="004D76A0"/>
    <w:rsid w:val="004D7740"/>
    <w:rsid w:val="004E0668"/>
    <w:rsid w:val="004E1130"/>
    <w:rsid w:val="004E1BEF"/>
    <w:rsid w:val="004E1CCE"/>
    <w:rsid w:val="004E2A05"/>
    <w:rsid w:val="004E2AC0"/>
    <w:rsid w:val="004E2BA5"/>
    <w:rsid w:val="004E3597"/>
    <w:rsid w:val="004E3C72"/>
    <w:rsid w:val="004E3F17"/>
    <w:rsid w:val="004E43D9"/>
    <w:rsid w:val="004E4707"/>
    <w:rsid w:val="004E4936"/>
    <w:rsid w:val="004E4BB0"/>
    <w:rsid w:val="004E4E55"/>
    <w:rsid w:val="004E5702"/>
    <w:rsid w:val="004E5FDD"/>
    <w:rsid w:val="004E614B"/>
    <w:rsid w:val="004E629A"/>
    <w:rsid w:val="004E64B1"/>
    <w:rsid w:val="004E6ACD"/>
    <w:rsid w:val="004E6D2C"/>
    <w:rsid w:val="004E7679"/>
    <w:rsid w:val="004E7DB5"/>
    <w:rsid w:val="004E7F2B"/>
    <w:rsid w:val="004F0887"/>
    <w:rsid w:val="004F3008"/>
    <w:rsid w:val="004F342C"/>
    <w:rsid w:val="004F4260"/>
    <w:rsid w:val="004F55A7"/>
    <w:rsid w:val="004F55C3"/>
    <w:rsid w:val="004F5878"/>
    <w:rsid w:val="004F5E62"/>
    <w:rsid w:val="004F5F0E"/>
    <w:rsid w:val="004F6BCA"/>
    <w:rsid w:val="004F706B"/>
    <w:rsid w:val="004F74A2"/>
    <w:rsid w:val="004F79CB"/>
    <w:rsid w:val="004F7EE3"/>
    <w:rsid w:val="0050003F"/>
    <w:rsid w:val="0050032E"/>
    <w:rsid w:val="00500863"/>
    <w:rsid w:val="00500C76"/>
    <w:rsid w:val="00501CF2"/>
    <w:rsid w:val="00501D47"/>
    <w:rsid w:val="00501E74"/>
    <w:rsid w:val="0050264C"/>
    <w:rsid w:val="005028F2"/>
    <w:rsid w:val="00502C83"/>
    <w:rsid w:val="0050314A"/>
    <w:rsid w:val="00503463"/>
    <w:rsid w:val="005038A2"/>
    <w:rsid w:val="00503BBA"/>
    <w:rsid w:val="00503D5F"/>
    <w:rsid w:val="00503D95"/>
    <w:rsid w:val="00503DDB"/>
    <w:rsid w:val="00503F1E"/>
    <w:rsid w:val="005042A0"/>
    <w:rsid w:val="005043CE"/>
    <w:rsid w:val="00504636"/>
    <w:rsid w:val="00504F1A"/>
    <w:rsid w:val="00504FEE"/>
    <w:rsid w:val="005057DF"/>
    <w:rsid w:val="00505931"/>
    <w:rsid w:val="00506D17"/>
    <w:rsid w:val="00507304"/>
    <w:rsid w:val="0050758A"/>
    <w:rsid w:val="0051014D"/>
    <w:rsid w:val="0051045B"/>
    <w:rsid w:val="00510A06"/>
    <w:rsid w:val="00510BAA"/>
    <w:rsid w:val="00510C6E"/>
    <w:rsid w:val="005110FB"/>
    <w:rsid w:val="00511D20"/>
    <w:rsid w:val="0051200F"/>
    <w:rsid w:val="0051231B"/>
    <w:rsid w:val="005123BC"/>
    <w:rsid w:val="005132A7"/>
    <w:rsid w:val="005136FA"/>
    <w:rsid w:val="00514C20"/>
    <w:rsid w:val="00514E94"/>
    <w:rsid w:val="005178DC"/>
    <w:rsid w:val="005202AD"/>
    <w:rsid w:val="005211E6"/>
    <w:rsid w:val="00521DDB"/>
    <w:rsid w:val="005232FA"/>
    <w:rsid w:val="005233AB"/>
    <w:rsid w:val="0052357E"/>
    <w:rsid w:val="005243E1"/>
    <w:rsid w:val="00524539"/>
    <w:rsid w:val="00524706"/>
    <w:rsid w:val="0052515E"/>
    <w:rsid w:val="0052517E"/>
    <w:rsid w:val="00525946"/>
    <w:rsid w:val="00526245"/>
    <w:rsid w:val="00526B62"/>
    <w:rsid w:val="00526F36"/>
    <w:rsid w:val="00527CA9"/>
    <w:rsid w:val="005308DE"/>
    <w:rsid w:val="0053093A"/>
    <w:rsid w:val="00530E3C"/>
    <w:rsid w:val="005314E2"/>
    <w:rsid w:val="00532335"/>
    <w:rsid w:val="0053403E"/>
    <w:rsid w:val="005340A5"/>
    <w:rsid w:val="005340AE"/>
    <w:rsid w:val="005340C7"/>
    <w:rsid w:val="00534938"/>
    <w:rsid w:val="00535AB8"/>
    <w:rsid w:val="005363D6"/>
    <w:rsid w:val="00536468"/>
    <w:rsid w:val="005370EC"/>
    <w:rsid w:val="0053757F"/>
    <w:rsid w:val="005377E9"/>
    <w:rsid w:val="00540047"/>
    <w:rsid w:val="00540464"/>
    <w:rsid w:val="005414A7"/>
    <w:rsid w:val="00542149"/>
    <w:rsid w:val="00542232"/>
    <w:rsid w:val="0054253E"/>
    <w:rsid w:val="005437A9"/>
    <w:rsid w:val="00543C02"/>
    <w:rsid w:val="00543DD1"/>
    <w:rsid w:val="005440D9"/>
    <w:rsid w:val="00544100"/>
    <w:rsid w:val="00544908"/>
    <w:rsid w:val="00544FAB"/>
    <w:rsid w:val="00546301"/>
    <w:rsid w:val="005467F7"/>
    <w:rsid w:val="0054771D"/>
    <w:rsid w:val="00547C85"/>
    <w:rsid w:val="00547EF4"/>
    <w:rsid w:val="00550257"/>
    <w:rsid w:val="005503F3"/>
    <w:rsid w:val="00550812"/>
    <w:rsid w:val="00550961"/>
    <w:rsid w:val="005518DB"/>
    <w:rsid w:val="00551A99"/>
    <w:rsid w:val="0055219B"/>
    <w:rsid w:val="0055233E"/>
    <w:rsid w:val="00553448"/>
    <w:rsid w:val="005536D1"/>
    <w:rsid w:val="0055382C"/>
    <w:rsid w:val="00553C95"/>
    <w:rsid w:val="00554152"/>
    <w:rsid w:val="00555582"/>
    <w:rsid w:val="005559F9"/>
    <w:rsid w:val="0055602C"/>
    <w:rsid w:val="00556694"/>
    <w:rsid w:val="00556B96"/>
    <w:rsid w:val="005573E3"/>
    <w:rsid w:val="00560326"/>
    <w:rsid w:val="00560379"/>
    <w:rsid w:val="00561964"/>
    <w:rsid w:val="00561DAA"/>
    <w:rsid w:val="005621DA"/>
    <w:rsid w:val="0056228A"/>
    <w:rsid w:val="0056252D"/>
    <w:rsid w:val="00562B5E"/>
    <w:rsid w:val="00563FF3"/>
    <w:rsid w:val="00566B79"/>
    <w:rsid w:val="00566E56"/>
    <w:rsid w:val="0056721E"/>
    <w:rsid w:val="0056738E"/>
    <w:rsid w:val="005675A5"/>
    <w:rsid w:val="00567A67"/>
    <w:rsid w:val="00567D56"/>
    <w:rsid w:val="00571C8C"/>
    <w:rsid w:val="005731B6"/>
    <w:rsid w:val="00573A3B"/>
    <w:rsid w:val="00573F06"/>
    <w:rsid w:val="00574F8E"/>
    <w:rsid w:val="005756A1"/>
    <w:rsid w:val="00575B25"/>
    <w:rsid w:val="0057731C"/>
    <w:rsid w:val="005778DD"/>
    <w:rsid w:val="00577D5D"/>
    <w:rsid w:val="00580632"/>
    <w:rsid w:val="00580634"/>
    <w:rsid w:val="0058064E"/>
    <w:rsid w:val="005808B6"/>
    <w:rsid w:val="005811F0"/>
    <w:rsid w:val="005820D1"/>
    <w:rsid w:val="005821E8"/>
    <w:rsid w:val="0058240A"/>
    <w:rsid w:val="005827C4"/>
    <w:rsid w:val="00582C2B"/>
    <w:rsid w:val="00582EA9"/>
    <w:rsid w:val="00583556"/>
    <w:rsid w:val="00583EDA"/>
    <w:rsid w:val="0058401A"/>
    <w:rsid w:val="0058410B"/>
    <w:rsid w:val="0058463F"/>
    <w:rsid w:val="00584E38"/>
    <w:rsid w:val="00585650"/>
    <w:rsid w:val="005859D8"/>
    <w:rsid w:val="00585EDB"/>
    <w:rsid w:val="00585FFD"/>
    <w:rsid w:val="00587307"/>
    <w:rsid w:val="00587331"/>
    <w:rsid w:val="005902AD"/>
    <w:rsid w:val="00590B68"/>
    <w:rsid w:val="0059128B"/>
    <w:rsid w:val="00591F08"/>
    <w:rsid w:val="0059218D"/>
    <w:rsid w:val="005933D3"/>
    <w:rsid w:val="005943A2"/>
    <w:rsid w:val="005948F4"/>
    <w:rsid w:val="00594D1C"/>
    <w:rsid w:val="00594F23"/>
    <w:rsid w:val="00595C23"/>
    <w:rsid w:val="00596593"/>
    <w:rsid w:val="00596D64"/>
    <w:rsid w:val="00596E77"/>
    <w:rsid w:val="00597E5C"/>
    <w:rsid w:val="00597EB1"/>
    <w:rsid w:val="005A0AA0"/>
    <w:rsid w:val="005A1129"/>
    <w:rsid w:val="005A15DE"/>
    <w:rsid w:val="005A2F1B"/>
    <w:rsid w:val="005A3A5F"/>
    <w:rsid w:val="005A476F"/>
    <w:rsid w:val="005A4BAC"/>
    <w:rsid w:val="005A4D9A"/>
    <w:rsid w:val="005A6B1A"/>
    <w:rsid w:val="005A6E51"/>
    <w:rsid w:val="005B032E"/>
    <w:rsid w:val="005B0DE1"/>
    <w:rsid w:val="005B0F3A"/>
    <w:rsid w:val="005B1A6A"/>
    <w:rsid w:val="005B20CD"/>
    <w:rsid w:val="005B2C8A"/>
    <w:rsid w:val="005B4301"/>
    <w:rsid w:val="005B4EF6"/>
    <w:rsid w:val="005B5112"/>
    <w:rsid w:val="005B5210"/>
    <w:rsid w:val="005B6210"/>
    <w:rsid w:val="005B727D"/>
    <w:rsid w:val="005B7349"/>
    <w:rsid w:val="005B760C"/>
    <w:rsid w:val="005B7615"/>
    <w:rsid w:val="005B7C36"/>
    <w:rsid w:val="005C01E5"/>
    <w:rsid w:val="005C07B4"/>
    <w:rsid w:val="005C0FD9"/>
    <w:rsid w:val="005C12AD"/>
    <w:rsid w:val="005C14F6"/>
    <w:rsid w:val="005C1716"/>
    <w:rsid w:val="005C17AD"/>
    <w:rsid w:val="005C1940"/>
    <w:rsid w:val="005C23FB"/>
    <w:rsid w:val="005C2412"/>
    <w:rsid w:val="005C2A5D"/>
    <w:rsid w:val="005C2F33"/>
    <w:rsid w:val="005C34A0"/>
    <w:rsid w:val="005C4B11"/>
    <w:rsid w:val="005C4DD7"/>
    <w:rsid w:val="005C5468"/>
    <w:rsid w:val="005C5592"/>
    <w:rsid w:val="005C594F"/>
    <w:rsid w:val="005C5B55"/>
    <w:rsid w:val="005C69D8"/>
    <w:rsid w:val="005C7CB6"/>
    <w:rsid w:val="005C7E0B"/>
    <w:rsid w:val="005C7F1A"/>
    <w:rsid w:val="005D001E"/>
    <w:rsid w:val="005D14BC"/>
    <w:rsid w:val="005D182F"/>
    <w:rsid w:val="005D191F"/>
    <w:rsid w:val="005D1B84"/>
    <w:rsid w:val="005D290D"/>
    <w:rsid w:val="005D3588"/>
    <w:rsid w:val="005D38D9"/>
    <w:rsid w:val="005D3C32"/>
    <w:rsid w:val="005D436B"/>
    <w:rsid w:val="005D45A3"/>
    <w:rsid w:val="005D508F"/>
    <w:rsid w:val="005D52F0"/>
    <w:rsid w:val="005D5300"/>
    <w:rsid w:val="005D57FD"/>
    <w:rsid w:val="005D5DF4"/>
    <w:rsid w:val="005D5FE2"/>
    <w:rsid w:val="005D656E"/>
    <w:rsid w:val="005D6926"/>
    <w:rsid w:val="005D6E98"/>
    <w:rsid w:val="005D6F75"/>
    <w:rsid w:val="005D6F8B"/>
    <w:rsid w:val="005D73EE"/>
    <w:rsid w:val="005D74EB"/>
    <w:rsid w:val="005E01A7"/>
    <w:rsid w:val="005E04A0"/>
    <w:rsid w:val="005E04B9"/>
    <w:rsid w:val="005E08D9"/>
    <w:rsid w:val="005E1427"/>
    <w:rsid w:val="005E2076"/>
    <w:rsid w:val="005E2FC5"/>
    <w:rsid w:val="005E361C"/>
    <w:rsid w:val="005E36B0"/>
    <w:rsid w:val="005E41DC"/>
    <w:rsid w:val="005E4A67"/>
    <w:rsid w:val="005E6ED6"/>
    <w:rsid w:val="005E74DE"/>
    <w:rsid w:val="005E7EB6"/>
    <w:rsid w:val="005F02D8"/>
    <w:rsid w:val="005F0BC9"/>
    <w:rsid w:val="005F0E79"/>
    <w:rsid w:val="005F108B"/>
    <w:rsid w:val="005F24B2"/>
    <w:rsid w:val="005F2A4F"/>
    <w:rsid w:val="005F3359"/>
    <w:rsid w:val="005F33CA"/>
    <w:rsid w:val="005F39EE"/>
    <w:rsid w:val="005F4838"/>
    <w:rsid w:val="005F4929"/>
    <w:rsid w:val="005F4B05"/>
    <w:rsid w:val="005F52C2"/>
    <w:rsid w:val="005F5640"/>
    <w:rsid w:val="005F6397"/>
    <w:rsid w:val="005F6531"/>
    <w:rsid w:val="005F728A"/>
    <w:rsid w:val="005F74DC"/>
    <w:rsid w:val="005F78CE"/>
    <w:rsid w:val="00600000"/>
    <w:rsid w:val="00600265"/>
    <w:rsid w:val="00600A63"/>
    <w:rsid w:val="00601010"/>
    <w:rsid w:val="0060116D"/>
    <w:rsid w:val="00601914"/>
    <w:rsid w:val="00601DFD"/>
    <w:rsid w:val="0060227C"/>
    <w:rsid w:val="006022F8"/>
    <w:rsid w:val="0060349E"/>
    <w:rsid w:val="00603E27"/>
    <w:rsid w:val="00603EAB"/>
    <w:rsid w:val="006041BD"/>
    <w:rsid w:val="00604494"/>
    <w:rsid w:val="00604BA2"/>
    <w:rsid w:val="00605698"/>
    <w:rsid w:val="00605E2C"/>
    <w:rsid w:val="00605F01"/>
    <w:rsid w:val="0060654C"/>
    <w:rsid w:val="00606B5A"/>
    <w:rsid w:val="00606DDF"/>
    <w:rsid w:val="00606ECE"/>
    <w:rsid w:val="0060725E"/>
    <w:rsid w:val="00607337"/>
    <w:rsid w:val="006079CF"/>
    <w:rsid w:val="00607F35"/>
    <w:rsid w:val="00610684"/>
    <w:rsid w:val="00610E2F"/>
    <w:rsid w:val="006113CD"/>
    <w:rsid w:val="006115DF"/>
    <w:rsid w:val="00612CDE"/>
    <w:rsid w:val="0061318E"/>
    <w:rsid w:val="00613F49"/>
    <w:rsid w:val="00614586"/>
    <w:rsid w:val="006147FF"/>
    <w:rsid w:val="00614B41"/>
    <w:rsid w:val="00614C54"/>
    <w:rsid w:val="0061506B"/>
    <w:rsid w:val="0061596A"/>
    <w:rsid w:val="006161CF"/>
    <w:rsid w:val="006174BB"/>
    <w:rsid w:val="00620580"/>
    <w:rsid w:val="006206B3"/>
    <w:rsid w:val="00620735"/>
    <w:rsid w:val="00620A2C"/>
    <w:rsid w:val="006217D8"/>
    <w:rsid w:val="00621DDF"/>
    <w:rsid w:val="006221A2"/>
    <w:rsid w:val="00622787"/>
    <w:rsid w:val="00623936"/>
    <w:rsid w:val="00623D54"/>
    <w:rsid w:val="0062438A"/>
    <w:rsid w:val="0062451A"/>
    <w:rsid w:val="00625A5E"/>
    <w:rsid w:val="00625ABB"/>
    <w:rsid w:val="00627080"/>
    <w:rsid w:val="006270B7"/>
    <w:rsid w:val="00627169"/>
    <w:rsid w:val="00627330"/>
    <w:rsid w:val="006277E3"/>
    <w:rsid w:val="00627DA3"/>
    <w:rsid w:val="00627F11"/>
    <w:rsid w:val="00627FF1"/>
    <w:rsid w:val="0063013F"/>
    <w:rsid w:val="006305D8"/>
    <w:rsid w:val="00630E97"/>
    <w:rsid w:val="00631905"/>
    <w:rsid w:val="00631ACF"/>
    <w:rsid w:val="006321AF"/>
    <w:rsid w:val="006324DC"/>
    <w:rsid w:val="00632518"/>
    <w:rsid w:val="006328AB"/>
    <w:rsid w:val="0063299F"/>
    <w:rsid w:val="00632CF1"/>
    <w:rsid w:val="00633264"/>
    <w:rsid w:val="006338BA"/>
    <w:rsid w:val="00633C27"/>
    <w:rsid w:val="00634494"/>
    <w:rsid w:val="00635779"/>
    <w:rsid w:val="006357BF"/>
    <w:rsid w:val="006357DB"/>
    <w:rsid w:val="006358CF"/>
    <w:rsid w:val="0063592C"/>
    <w:rsid w:val="00635C70"/>
    <w:rsid w:val="00635F96"/>
    <w:rsid w:val="00636EF6"/>
    <w:rsid w:val="00640A0D"/>
    <w:rsid w:val="00640C72"/>
    <w:rsid w:val="00641535"/>
    <w:rsid w:val="00641C9C"/>
    <w:rsid w:val="0064250B"/>
    <w:rsid w:val="00643450"/>
    <w:rsid w:val="0064375B"/>
    <w:rsid w:val="00643DCC"/>
    <w:rsid w:val="00643DF4"/>
    <w:rsid w:val="00644445"/>
    <w:rsid w:val="00644724"/>
    <w:rsid w:val="006447F8"/>
    <w:rsid w:val="00644883"/>
    <w:rsid w:val="006449DD"/>
    <w:rsid w:val="006449F6"/>
    <w:rsid w:val="00644C47"/>
    <w:rsid w:val="00645298"/>
    <w:rsid w:val="006463A4"/>
    <w:rsid w:val="00647005"/>
    <w:rsid w:val="006479BC"/>
    <w:rsid w:val="00647C7D"/>
    <w:rsid w:val="00647D54"/>
    <w:rsid w:val="006509E8"/>
    <w:rsid w:val="00650BC3"/>
    <w:rsid w:val="00651768"/>
    <w:rsid w:val="00652150"/>
    <w:rsid w:val="0065292F"/>
    <w:rsid w:val="00652C51"/>
    <w:rsid w:val="00653CAA"/>
    <w:rsid w:val="0065634B"/>
    <w:rsid w:val="00656A0A"/>
    <w:rsid w:val="00656B1D"/>
    <w:rsid w:val="00657817"/>
    <w:rsid w:val="00657EA8"/>
    <w:rsid w:val="00660320"/>
    <w:rsid w:val="00660972"/>
    <w:rsid w:val="00660E7B"/>
    <w:rsid w:val="00661096"/>
    <w:rsid w:val="0066173D"/>
    <w:rsid w:val="006618FD"/>
    <w:rsid w:val="00661A8A"/>
    <w:rsid w:val="006626C2"/>
    <w:rsid w:val="006627D3"/>
    <w:rsid w:val="006629C6"/>
    <w:rsid w:val="00664B1F"/>
    <w:rsid w:val="00664B7E"/>
    <w:rsid w:val="00664BD4"/>
    <w:rsid w:val="00664DED"/>
    <w:rsid w:val="0066561F"/>
    <w:rsid w:val="00665659"/>
    <w:rsid w:val="00665BD4"/>
    <w:rsid w:val="00665DB9"/>
    <w:rsid w:val="0066630A"/>
    <w:rsid w:val="00666779"/>
    <w:rsid w:val="0066687D"/>
    <w:rsid w:val="00667165"/>
    <w:rsid w:val="0066770E"/>
    <w:rsid w:val="00670058"/>
    <w:rsid w:val="0067058F"/>
    <w:rsid w:val="006708EE"/>
    <w:rsid w:val="0067134A"/>
    <w:rsid w:val="006714D4"/>
    <w:rsid w:val="006714F6"/>
    <w:rsid w:val="0067159B"/>
    <w:rsid w:val="00671940"/>
    <w:rsid w:val="00671AD3"/>
    <w:rsid w:val="00671E94"/>
    <w:rsid w:val="006723CA"/>
    <w:rsid w:val="00672687"/>
    <w:rsid w:val="00672802"/>
    <w:rsid w:val="00673434"/>
    <w:rsid w:val="00673B8F"/>
    <w:rsid w:val="006741E0"/>
    <w:rsid w:val="00674B52"/>
    <w:rsid w:val="00674BA9"/>
    <w:rsid w:val="006754AE"/>
    <w:rsid w:val="006756F7"/>
    <w:rsid w:val="006769B9"/>
    <w:rsid w:val="00676AD9"/>
    <w:rsid w:val="00676FAE"/>
    <w:rsid w:val="006771F0"/>
    <w:rsid w:val="00677855"/>
    <w:rsid w:val="00677D51"/>
    <w:rsid w:val="00680215"/>
    <w:rsid w:val="006802AC"/>
    <w:rsid w:val="00680F6B"/>
    <w:rsid w:val="006812C4"/>
    <w:rsid w:val="0068165F"/>
    <w:rsid w:val="00681D46"/>
    <w:rsid w:val="00682379"/>
    <w:rsid w:val="006838C0"/>
    <w:rsid w:val="00683A8E"/>
    <w:rsid w:val="00683F13"/>
    <w:rsid w:val="00683F95"/>
    <w:rsid w:val="00684422"/>
    <w:rsid w:val="00684E92"/>
    <w:rsid w:val="00685359"/>
    <w:rsid w:val="006859ED"/>
    <w:rsid w:val="00687227"/>
    <w:rsid w:val="006873F1"/>
    <w:rsid w:val="00687ECB"/>
    <w:rsid w:val="00687FA4"/>
    <w:rsid w:val="006905CC"/>
    <w:rsid w:val="00690B3B"/>
    <w:rsid w:val="00690BFA"/>
    <w:rsid w:val="00690E61"/>
    <w:rsid w:val="00691150"/>
    <w:rsid w:val="0069118B"/>
    <w:rsid w:val="00691454"/>
    <w:rsid w:val="00691940"/>
    <w:rsid w:val="00691A32"/>
    <w:rsid w:val="006932F2"/>
    <w:rsid w:val="00693807"/>
    <w:rsid w:val="0069417D"/>
    <w:rsid w:val="00694965"/>
    <w:rsid w:val="00695A5F"/>
    <w:rsid w:val="00696361"/>
    <w:rsid w:val="0069685E"/>
    <w:rsid w:val="00696CD1"/>
    <w:rsid w:val="006A00B0"/>
    <w:rsid w:val="006A0444"/>
    <w:rsid w:val="006A1172"/>
    <w:rsid w:val="006A1F7A"/>
    <w:rsid w:val="006A2517"/>
    <w:rsid w:val="006A2BB1"/>
    <w:rsid w:val="006A2CE7"/>
    <w:rsid w:val="006A2FD9"/>
    <w:rsid w:val="006A436B"/>
    <w:rsid w:val="006A4B8F"/>
    <w:rsid w:val="006A4EB1"/>
    <w:rsid w:val="006A5E37"/>
    <w:rsid w:val="006A60E3"/>
    <w:rsid w:val="006A63C3"/>
    <w:rsid w:val="006A668F"/>
    <w:rsid w:val="006A6DF5"/>
    <w:rsid w:val="006B0BBC"/>
    <w:rsid w:val="006B12B2"/>
    <w:rsid w:val="006B14F1"/>
    <w:rsid w:val="006B17E3"/>
    <w:rsid w:val="006B2236"/>
    <w:rsid w:val="006B3609"/>
    <w:rsid w:val="006B3D93"/>
    <w:rsid w:val="006B4350"/>
    <w:rsid w:val="006B4477"/>
    <w:rsid w:val="006B4574"/>
    <w:rsid w:val="006B46FB"/>
    <w:rsid w:val="006B5817"/>
    <w:rsid w:val="006B6368"/>
    <w:rsid w:val="006B74AC"/>
    <w:rsid w:val="006B770F"/>
    <w:rsid w:val="006B7F3C"/>
    <w:rsid w:val="006C0618"/>
    <w:rsid w:val="006C0C10"/>
    <w:rsid w:val="006C1CEB"/>
    <w:rsid w:val="006C2664"/>
    <w:rsid w:val="006C289D"/>
    <w:rsid w:val="006C2B22"/>
    <w:rsid w:val="006C3A27"/>
    <w:rsid w:val="006C3A7B"/>
    <w:rsid w:val="006C4288"/>
    <w:rsid w:val="006C47D8"/>
    <w:rsid w:val="006C48AB"/>
    <w:rsid w:val="006C49DE"/>
    <w:rsid w:val="006C4F5E"/>
    <w:rsid w:val="006C4FDD"/>
    <w:rsid w:val="006C5269"/>
    <w:rsid w:val="006C5E54"/>
    <w:rsid w:val="006C6021"/>
    <w:rsid w:val="006C744F"/>
    <w:rsid w:val="006C7542"/>
    <w:rsid w:val="006C778B"/>
    <w:rsid w:val="006D01C8"/>
    <w:rsid w:val="006D0EE1"/>
    <w:rsid w:val="006D1941"/>
    <w:rsid w:val="006D279E"/>
    <w:rsid w:val="006D2F2F"/>
    <w:rsid w:val="006D3842"/>
    <w:rsid w:val="006D447D"/>
    <w:rsid w:val="006D4DC1"/>
    <w:rsid w:val="006D4DD8"/>
    <w:rsid w:val="006D52D9"/>
    <w:rsid w:val="006D59B9"/>
    <w:rsid w:val="006D5F2F"/>
    <w:rsid w:val="006D6A2D"/>
    <w:rsid w:val="006D6DCB"/>
    <w:rsid w:val="006D7822"/>
    <w:rsid w:val="006D790C"/>
    <w:rsid w:val="006D7CDE"/>
    <w:rsid w:val="006E067C"/>
    <w:rsid w:val="006E0A76"/>
    <w:rsid w:val="006E0B26"/>
    <w:rsid w:val="006E0CF5"/>
    <w:rsid w:val="006E1A37"/>
    <w:rsid w:val="006E1FDC"/>
    <w:rsid w:val="006E231C"/>
    <w:rsid w:val="006E23EB"/>
    <w:rsid w:val="006E2714"/>
    <w:rsid w:val="006E4B53"/>
    <w:rsid w:val="006E5235"/>
    <w:rsid w:val="006E52F3"/>
    <w:rsid w:val="006E5377"/>
    <w:rsid w:val="006E5E0A"/>
    <w:rsid w:val="006E66F4"/>
    <w:rsid w:val="006E6A64"/>
    <w:rsid w:val="006E6E6A"/>
    <w:rsid w:val="006E7123"/>
    <w:rsid w:val="006E78FC"/>
    <w:rsid w:val="006E7905"/>
    <w:rsid w:val="006E7C68"/>
    <w:rsid w:val="006F0970"/>
    <w:rsid w:val="006F1705"/>
    <w:rsid w:val="006F1716"/>
    <w:rsid w:val="006F19F6"/>
    <w:rsid w:val="006F1F0D"/>
    <w:rsid w:val="006F277E"/>
    <w:rsid w:val="006F3747"/>
    <w:rsid w:val="006F37C3"/>
    <w:rsid w:val="006F3AE7"/>
    <w:rsid w:val="006F3CF3"/>
    <w:rsid w:val="006F559E"/>
    <w:rsid w:val="006F55E4"/>
    <w:rsid w:val="006F561E"/>
    <w:rsid w:val="006F5A65"/>
    <w:rsid w:val="006F5C70"/>
    <w:rsid w:val="006F60E7"/>
    <w:rsid w:val="006F65D6"/>
    <w:rsid w:val="006F6E35"/>
    <w:rsid w:val="006F73F6"/>
    <w:rsid w:val="006F7C71"/>
    <w:rsid w:val="00701124"/>
    <w:rsid w:val="00701BC8"/>
    <w:rsid w:val="007025BF"/>
    <w:rsid w:val="00702AF1"/>
    <w:rsid w:val="00702D0E"/>
    <w:rsid w:val="00702D30"/>
    <w:rsid w:val="00704F3D"/>
    <w:rsid w:val="00705D23"/>
    <w:rsid w:val="00705FAB"/>
    <w:rsid w:val="007064DD"/>
    <w:rsid w:val="00706791"/>
    <w:rsid w:val="0070695F"/>
    <w:rsid w:val="00706C7A"/>
    <w:rsid w:val="00710157"/>
    <w:rsid w:val="007101A5"/>
    <w:rsid w:val="007102CC"/>
    <w:rsid w:val="007114C8"/>
    <w:rsid w:val="0071162D"/>
    <w:rsid w:val="00712361"/>
    <w:rsid w:val="007127C3"/>
    <w:rsid w:val="007130F0"/>
    <w:rsid w:val="0071321A"/>
    <w:rsid w:val="00713960"/>
    <w:rsid w:val="00714834"/>
    <w:rsid w:val="0071494E"/>
    <w:rsid w:val="00714BEB"/>
    <w:rsid w:val="00714DE2"/>
    <w:rsid w:val="0071501B"/>
    <w:rsid w:val="00715893"/>
    <w:rsid w:val="00715B59"/>
    <w:rsid w:val="00716393"/>
    <w:rsid w:val="0071641F"/>
    <w:rsid w:val="0071687F"/>
    <w:rsid w:val="0071717E"/>
    <w:rsid w:val="0071738F"/>
    <w:rsid w:val="00717C32"/>
    <w:rsid w:val="007212BB"/>
    <w:rsid w:val="00721792"/>
    <w:rsid w:val="007219D8"/>
    <w:rsid w:val="00722122"/>
    <w:rsid w:val="00722AC1"/>
    <w:rsid w:val="00723502"/>
    <w:rsid w:val="007235B4"/>
    <w:rsid w:val="007240BF"/>
    <w:rsid w:val="00724605"/>
    <w:rsid w:val="00724ADD"/>
    <w:rsid w:val="00725320"/>
    <w:rsid w:val="00725A0E"/>
    <w:rsid w:val="00725E90"/>
    <w:rsid w:val="00726380"/>
    <w:rsid w:val="00727614"/>
    <w:rsid w:val="00727987"/>
    <w:rsid w:val="00727BC8"/>
    <w:rsid w:val="007300B8"/>
    <w:rsid w:val="007301D5"/>
    <w:rsid w:val="00730758"/>
    <w:rsid w:val="007307B0"/>
    <w:rsid w:val="00730B50"/>
    <w:rsid w:val="00731087"/>
    <w:rsid w:val="0073198D"/>
    <w:rsid w:val="00731D38"/>
    <w:rsid w:val="00732316"/>
    <w:rsid w:val="007328AF"/>
    <w:rsid w:val="007329FF"/>
    <w:rsid w:val="00732A87"/>
    <w:rsid w:val="00732E41"/>
    <w:rsid w:val="0073362F"/>
    <w:rsid w:val="00733C8F"/>
    <w:rsid w:val="00734065"/>
    <w:rsid w:val="007342D4"/>
    <w:rsid w:val="007346F7"/>
    <w:rsid w:val="00735A3D"/>
    <w:rsid w:val="00735EC3"/>
    <w:rsid w:val="00735F6E"/>
    <w:rsid w:val="00736921"/>
    <w:rsid w:val="0073704B"/>
    <w:rsid w:val="0073718F"/>
    <w:rsid w:val="00737AEC"/>
    <w:rsid w:val="007400FA"/>
    <w:rsid w:val="0074064B"/>
    <w:rsid w:val="00740D7D"/>
    <w:rsid w:val="0074193C"/>
    <w:rsid w:val="00741E33"/>
    <w:rsid w:val="00742417"/>
    <w:rsid w:val="00742DD0"/>
    <w:rsid w:val="00743F0C"/>
    <w:rsid w:val="007444F9"/>
    <w:rsid w:val="0074544A"/>
    <w:rsid w:val="00745676"/>
    <w:rsid w:val="00745E49"/>
    <w:rsid w:val="00745EAC"/>
    <w:rsid w:val="007469F3"/>
    <w:rsid w:val="00746AC6"/>
    <w:rsid w:val="00750544"/>
    <w:rsid w:val="0075181B"/>
    <w:rsid w:val="00751A5B"/>
    <w:rsid w:val="00751B3B"/>
    <w:rsid w:val="00751D1A"/>
    <w:rsid w:val="00751DCF"/>
    <w:rsid w:val="00751DD1"/>
    <w:rsid w:val="007522B1"/>
    <w:rsid w:val="00753D7A"/>
    <w:rsid w:val="00754A15"/>
    <w:rsid w:val="00754D84"/>
    <w:rsid w:val="00755058"/>
    <w:rsid w:val="007550D4"/>
    <w:rsid w:val="0075517C"/>
    <w:rsid w:val="007551D7"/>
    <w:rsid w:val="00755539"/>
    <w:rsid w:val="00755759"/>
    <w:rsid w:val="00755E37"/>
    <w:rsid w:val="0075611D"/>
    <w:rsid w:val="00756476"/>
    <w:rsid w:val="00756A57"/>
    <w:rsid w:val="00756FDC"/>
    <w:rsid w:val="00757294"/>
    <w:rsid w:val="00757EF4"/>
    <w:rsid w:val="00760642"/>
    <w:rsid w:val="0076078D"/>
    <w:rsid w:val="00760B2D"/>
    <w:rsid w:val="007615BD"/>
    <w:rsid w:val="00761981"/>
    <w:rsid w:val="00761ED3"/>
    <w:rsid w:val="00761F5F"/>
    <w:rsid w:val="00762175"/>
    <w:rsid w:val="00762303"/>
    <w:rsid w:val="007635F3"/>
    <w:rsid w:val="00763B82"/>
    <w:rsid w:val="00763D13"/>
    <w:rsid w:val="00763F6E"/>
    <w:rsid w:val="0076469C"/>
    <w:rsid w:val="0076590B"/>
    <w:rsid w:val="00765CE1"/>
    <w:rsid w:val="00766728"/>
    <w:rsid w:val="007700D3"/>
    <w:rsid w:val="0077028F"/>
    <w:rsid w:val="00770D80"/>
    <w:rsid w:val="00772080"/>
    <w:rsid w:val="00772AE2"/>
    <w:rsid w:val="00772D95"/>
    <w:rsid w:val="00773F70"/>
    <w:rsid w:val="00773FD4"/>
    <w:rsid w:val="00774054"/>
    <w:rsid w:val="00774795"/>
    <w:rsid w:val="00774CB7"/>
    <w:rsid w:val="00775A41"/>
    <w:rsid w:val="00775FCD"/>
    <w:rsid w:val="007764D6"/>
    <w:rsid w:val="00777ADD"/>
    <w:rsid w:val="00780A50"/>
    <w:rsid w:val="00780C38"/>
    <w:rsid w:val="00781399"/>
    <w:rsid w:val="007818D2"/>
    <w:rsid w:val="007824FE"/>
    <w:rsid w:val="00784972"/>
    <w:rsid w:val="00785978"/>
    <w:rsid w:val="00785D53"/>
    <w:rsid w:val="0078614D"/>
    <w:rsid w:val="00786796"/>
    <w:rsid w:val="00787330"/>
    <w:rsid w:val="00787603"/>
    <w:rsid w:val="00787DD1"/>
    <w:rsid w:val="00790259"/>
    <w:rsid w:val="0079027C"/>
    <w:rsid w:val="0079035D"/>
    <w:rsid w:val="00790692"/>
    <w:rsid w:val="007911B2"/>
    <w:rsid w:val="007928E8"/>
    <w:rsid w:val="007946A3"/>
    <w:rsid w:val="00794B73"/>
    <w:rsid w:val="00795061"/>
    <w:rsid w:val="00795CE5"/>
    <w:rsid w:val="007961B5"/>
    <w:rsid w:val="00796885"/>
    <w:rsid w:val="0079691A"/>
    <w:rsid w:val="00796A3B"/>
    <w:rsid w:val="00797191"/>
    <w:rsid w:val="007971CD"/>
    <w:rsid w:val="007977BC"/>
    <w:rsid w:val="00797D34"/>
    <w:rsid w:val="007A1516"/>
    <w:rsid w:val="007A1B93"/>
    <w:rsid w:val="007A1EF6"/>
    <w:rsid w:val="007A2743"/>
    <w:rsid w:val="007A2948"/>
    <w:rsid w:val="007A2ADB"/>
    <w:rsid w:val="007A3305"/>
    <w:rsid w:val="007A655E"/>
    <w:rsid w:val="007A6892"/>
    <w:rsid w:val="007A6C0C"/>
    <w:rsid w:val="007A7F2A"/>
    <w:rsid w:val="007B03DF"/>
    <w:rsid w:val="007B07EC"/>
    <w:rsid w:val="007B08AC"/>
    <w:rsid w:val="007B0C5A"/>
    <w:rsid w:val="007B0D38"/>
    <w:rsid w:val="007B2859"/>
    <w:rsid w:val="007B2A46"/>
    <w:rsid w:val="007B2ADF"/>
    <w:rsid w:val="007B2C76"/>
    <w:rsid w:val="007B2CA8"/>
    <w:rsid w:val="007B30B7"/>
    <w:rsid w:val="007B355C"/>
    <w:rsid w:val="007B48DD"/>
    <w:rsid w:val="007B52D2"/>
    <w:rsid w:val="007B57D8"/>
    <w:rsid w:val="007B70AB"/>
    <w:rsid w:val="007B71BF"/>
    <w:rsid w:val="007B739F"/>
    <w:rsid w:val="007B7FAC"/>
    <w:rsid w:val="007C059F"/>
    <w:rsid w:val="007C0B37"/>
    <w:rsid w:val="007C1C64"/>
    <w:rsid w:val="007C2088"/>
    <w:rsid w:val="007C33A0"/>
    <w:rsid w:val="007C409B"/>
    <w:rsid w:val="007C47BF"/>
    <w:rsid w:val="007C48F8"/>
    <w:rsid w:val="007C49FA"/>
    <w:rsid w:val="007C5387"/>
    <w:rsid w:val="007C573E"/>
    <w:rsid w:val="007C6126"/>
    <w:rsid w:val="007C6667"/>
    <w:rsid w:val="007C698C"/>
    <w:rsid w:val="007C69C3"/>
    <w:rsid w:val="007C6D61"/>
    <w:rsid w:val="007C7C95"/>
    <w:rsid w:val="007C7D71"/>
    <w:rsid w:val="007C7F56"/>
    <w:rsid w:val="007D1928"/>
    <w:rsid w:val="007D1C1C"/>
    <w:rsid w:val="007D1FDC"/>
    <w:rsid w:val="007D2212"/>
    <w:rsid w:val="007D260C"/>
    <w:rsid w:val="007D262A"/>
    <w:rsid w:val="007D3169"/>
    <w:rsid w:val="007D32B2"/>
    <w:rsid w:val="007D3358"/>
    <w:rsid w:val="007D3E2E"/>
    <w:rsid w:val="007D454D"/>
    <w:rsid w:val="007D4CD6"/>
    <w:rsid w:val="007D68F2"/>
    <w:rsid w:val="007D72C8"/>
    <w:rsid w:val="007D75C9"/>
    <w:rsid w:val="007D7C4F"/>
    <w:rsid w:val="007E08AD"/>
    <w:rsid w:val="007E14F4"/>
    <w:rsid w:val="007E1AB6"/>
    <w:rsid w:val="007E1FE7"/>
    <w:rsid w:val="007E2409"/>
    <w:rsid w:val="007E27E8"/>
    <w:rsid w:val="007E2BA9"/>
    <w:rsid w:val="007E30CE"/>
    <w:rsid w:val="007E3274"/>
    <w:rsid w:val="007E3766"/>
    <w:rsid w:val="007E3950"/>
    <w:rsid w:val="007E3D16"/>
    <w:rsid w:val="007E3F42"/>
    <w:rsid w:val="007E470B"/>
    <w:rsid w:val="007E4A00"/>
    <w:rsid w:val="007E527C"/>
    <w:rsid w:val="007E61C7"/>
    <w:rsid w:val="007E689F"/>
    <w:rsid w:val="007E6BEB"/>
    <w:rsid w:val="007E78A0"/>
    <w:rsid w:val="007F0A1C"/>
    <w:rsid w:val="007F0ACB"/>
    <w:rsid w:val="007F0E2C"/>
    <w:rsid w:val="007F1E06"/>
    <w:rsid w:val="007F27EC"/>
    <w:rsid w:val="007F350F"/>
    <w:rsid w:val="007F3A2C"/>
    <w:rsid w:val="007F3B9E"/>
    <w:rsid w:val="007F4C0F"/>
    <w:rsid w:val="007F4C3A"/>
    <w:rsid w:val="007F4CCC"/>
    <w:rsid w:val="007F52EE"/>
    <w:rsid w:val="007F55BE"/>
    <w:rsid w:val="007F578B"/>
    <w:rsid w:val="007F6337"/>
    <w:rsid w:val="007F6480"/>
    <w:rsid w:val="007F7093"/>
    <w:rsid w:val="007F73D6"/>
    <w:rsid w:val="007F7AD9"/>
    <w:rsid w:val="0080023F"/>
    <w:rsid w:val="00800616"/>
    <w:rsid w:val="00800EBA"/>
    <w:rsid w:val="008014B9"/>
    <w:rsid w:val="008017D8"/>
    <w:rsid w:val="00801D21"/>
    <w:rsid w:val="00801E4F"/>
    <w:rsid w:val="00802AAF"/>
    <w:rsid w:val="00802D51"/>
    <w:rsid w:val="00802F34"/>
    <w:rsid w:val="00803281"/>
    <w:rsid w:val="0080353C"/>
    <w:rsid w:val="00803DF5"/>
    <w:rsid w:val="00804454"/>
    <w:rsid w:val="00804937"/>
    <w:rsid w:val="00805263"/>
    <w:rsid w:val="00805631"/>
    <w:rsid w:val="00805A9B"/>
    <w:rsid w:val="00805ABF"/>
    <w:rsid w:val="0080609A"/>
    <w:rsid w:val="0080612D"/>
    <w:rsid w:val="008064A1"/>
    <w:rsid w:val="0081009D"/>
    <w:rsid w:val="00810EA6"/>
    <w:rsid w:val="0081134C"/>
    <w:rsid w:val="00811856"/>
    <w:rsid w:val="00811D9B"/>
    <w:rsid w:val="00812945"/>
    <w:rsid w:val="00812ADD"/>
    <w:rsid w:val="00812B97"/>
    <w:rsid w:val="00812FFA"/>
    <w:rsid w:val="00813932"/>
    <w:rsid w:val="008139F3"/>
    <w:rsid w:val="008140FE"/>
    <w:rsid w:val="008142B2"/>
    <w:rsid w:val="008157DD"/>
    <w:rsid w:val="00816138"/>
    <w:rsid w:val="008161C0"/>
    <w:rsid w:val="008162C8"/>
    <w:rsid w:val="00816A07"/>
    <w:rsid w:val="00816AD9"/>
    <w:rsid w:val="00816FB0"/>
    <w:rsid w:val="00817A75"/>
    <w:rsid w:val="008203D2"/>
    <w:rsid w:val="00820BE8"/>
    <w:rsid w:val="008210F1"/>
    <w:rsid w:val="008211ED"/>
    <w:rsid w:val="008221D1"/>
    <w:rsid w:val="008223EA"/>
    <w:rsid w:val="00823175"/>
    <w:rsid w:val="008234A9"/>
    <w:rsid w:val="00824692"/>
    <w:rsid w:val="00825C4D"/>
    <w:rsid w:val="00825F83"/>
    <w:rsid w:val="008261CA"/>
    <w:rsid w:val="008262F0"/>
    <w:rsid w:val="00826639"/>
    <w:rsid w:val="00826908"/>
    <w:rsid w:val="008273C3"/>
    <w:rsid w:val="0083000C"/>
    <w:rsid w:val="00830235"/>
    <w:rsid w:val="008309BC"/>
    <w:rsid w:val="00831A0E"/>
    <w:rsid w:val="00831CAA"/>
    <w:rsid w:val="00831F46"/>
    <w:rsid w:val="00832217"/>
    <w:rsid w:val="0083224E"/>
    <w:rsid w:val="00832546"/>
    <w:rsid w:val="00832586"/>
    <w:rsid w:val="00832D26"/>
    <w:rsid w:val="0083326E"/>
    <w:rsid w:val="00833959"/>
    <w:rsid w:val="008347A1"/>
    <w:rsid w:val="00834FB2"/>
    <w:rsid w:val="008357A3"/>
    <w:rsid w:val="00835FBB"/>
    <w:rsid w:val="00836C7C"/>
    <w:rsid w:val="00837EA1"/>
    <w:rsid w:val="008401DC"/>
    <w:rsid w:val="0084069B"/>
    <w:rsid w:val="00840AEE"/>
    <w:rsid w:val="00842293"/>
    <w:rsid w:val="00842B2E"/>
    <w:rsid w:val="00842B57"/>
    <w:rsid w:val="0084335B"/>
    <w:rsid w:val="0084443D"/>
    <w:rsid w:val="00844582"/>
    <w:rsid w:val="008447B7"/>
    <w:rsid w:val="00844F0E"/>
    <w:rsid w:val="00845084"/>
    <w:rsid w:val="008463B2"/>
    <w:rsid w:val="008463BC"/>
    <w:rsid w:val="00846756"/>
    <w:rsid w:val="008467DE"/>
    <w:rsid w:val="00846A0A"/>
    <w:rsid w:val="00847F5E"/>
    <w:rsid w:val="0085070A"/>
    <w:rsid w:val="008515B5"/>
    <w:rsid w:val="00851894"/>
    <w:rsid w:val="00851CA3"/>
    <w:rsid w:val="00852AB2"/>
    <w:rsid w:val="00852FD1"/>
    <w:rsid w:val="00853835"/>
    <w:rsid w:val="008545C7"/>
    <w:rsid w:val="008548FC"/>
    <w:rsid w:val="00854BD7"/>
    <w:rsid w:val="00855152"/>
    <w:rsid w:val="0085528E"/>
    <w:rsid w:val="00855732"/>
    <w:rsid w:val="00855FE4"/>
    <w:rsid w:val="0085611A"/>
    <w:rsid w:val="00856C37"/>
    <w:rsid w:val="00856E14"/>
    <w:rsid w:val="00860049"/>
    <w:rsid w:val="008603EA"/>
    <w:rsid w:val="008608AD"/>
    <w:rsid w:val="008615EF"/>
    <w:rsid w:val="008616A9"/>
    <w:rsid w:val="00862DC4"/>
    <w:rsid w:val="00863209"/>
    <w:rsid w:val="0086359C"/>
    <w:rsid w:val="00863D97"/>
    <w:rsid w:val="0086502B"/>
    <w:rsid w:val="008652B4"/>
    <w:rsid w:val="00865577"/>
    <w:rsid w:val="00865A3D"/>
    <w:rsid w:val="00867264"/>
    <w:rsid w:val="0087048E"/>
    <w:rsid w:val="0087190F"/>
    <w:rsid w:val="0087195D"/>
    <w:rsid w:val="00871BB9"/>
    <w:rsid w:val="00871FE0"/>
    <w:rsid w:val="008725F7"/>
    <w:rsid w:val="00874A0A"/>
    <w:rsid w:val="008752CF"/>
    <w:rsid w:val="008759FD"/>
    <w:rsid w:val="00875A0F"/>
    <w:rsid w:val="008763C6"/>
    <w:rsid w:val="0087661F"/>
    <w:rsid w:val="0087667A"/>
    <w:rsid w:val="008771DD"/>
    <w:rsid w:val="008772D6"/>
    <w:rsid w:val="008776F7"/>
    <w:rsid w:val="00877E9B"/>
    <w:rsid w:val="008804E4"/>
    <w:rsid w:val="00880672"/>
    <w:rsid w:val="008806A5"/>
    <w:rsid w:val="00881666"/>
    <w:rsid w:val="00882005"/>
    <w:rsid w:val="00882204"/>
    <w:rsid w:val="00882361"/>
    <w:rsid w:val="0088281B"/>
    <w:rsid w:val="00882A3F"/>
    <w:rsid w:val="00882BA5"/>
    <w:rsid w:val="008834D0"/>
    <w:rsid w:val="00884670"/>
    <w:rsid w:val="00884879"/>
    <w:rsid w:val="00886395"/>
    <w:rsid w:val="00887211"/>
    <w:rsid w:val="00887379"/>
    <w:rsid w:val="008873FE"/>
    <w:rsid w:val="0088740E"/>
    <w:rsid w:val="00887904"/>
    <w:rsid w:val="00887BD3"/>
    <w:rsid w:val="0089028E"/>
    <w:rsid w:val="008902BA"/>
    <w:rsid w:val="00890769"/>
    <w:rsid w:val="00890B62"/>
    <w:rsid w:val="00890BAF"/>
    <w:rsid w:val="00891B5B"/>
    <w:rsid w:val="00893815"/>
    <w:rsid w:val="00893C42"/>
    <w:rsid w:val="00894229"/>
    <w:rsid w:val="008942E8"/>
    <w:rsid w:val="00894BEC"/>
    <w:rsid w:val="0089537F"/>
    <w:rsid w:val="008953BA"/>
    <w:rsid w:val="00895717"/>
    <w:rsid w:val="008958D2"/>
    <w:rsid w:val="00895A27"/>
    <w:rsid w:val="0089631A"/>
    <w:rsid w:val="00896F96"/>
    <w:rsid w:val="00897E40"/>
    <w:rsid w:val="008A0986"/>
    <w:rsid w:val="008A10CD"/>
    <w:rsid w:val="008A1AB2"/>
    <w:rsid w:val="008A1E23"/>
    <w:rsid w:val="008A2100"/>
    <w:rsid w:val="008A2578"/>
    <w:rsid w:val="008A3B40"/>
    <w:rsid w:val="008A3C1A"/>
    <w:rsid w:val="008A3E77"/>
    <w:rsid w:val="008A45F2"/>
    <w:rsid w:val="008A47BE"/>
    <w:rsid w:val="008A4A4E"/>
    <w:rsid w:val="008A4CB3"/>
    <w:rsid w:val="008A5576"/>
    <w:rsid w:val="008A5620"/>
    <w:rsid w:val="008A60D2"/>
    <w:rsid w:val="008A61AF"/>
    <w:rsid w:val="008A63FB"/>
    <w:rsid w:val="008A6778"/>
    <w:rsid w:val="008A6C5A"/>
    <w:rsid w:val="008A7310"/>
    <w:rsid w:val="008A75C6"/>
    <w:rsid w:val="008B0231"/>
    <w:rsid w:val="008B03E6"/>
    <w:rsid w:val="008B042B"/>
    <w:rsid w:val="008B10C1"/>
    <w:rsid w:val="008B13ED"/>
    <w:rsid w:val="008B1429"/>
    <w:rsid w:val="008B1D3E"/>
    <w:rsid w:val="008B2060"/>
    <w:rsid w:val="008B323D"/>
    <w:rsid w:val="008B3331"/>
    <w:rsid w:val="008B36BA"/>
    <w:rsid w:val="008B371C"/>
    <w:rsid w:val="008B4036"/>
    <w:rsid w:val="008B41F1"/>
    <w:rsid w:val="008B4537"/>
    <w:rsid w:val="008B49DC"/>
    <w:rsid w:val="008B512D"/>
    <w:rsid w:val="008B5DF5"/>
    <w:rsid w:val="008B6039"/>
    <w:rsid w:val="008B6DA8"/>
    <w:rsid w:val="008B780A"/>
    <w:rsid w:val="008B7A26"/>
    <w:rsid w:val="008C0609"/>
    <w:rsid w:val="008C09FC"/>
    <w:rsid w:val="008C1063"/>
    <w:rsid w:val="008C17CA"/>
    <w:rsid w:val="008C1E70"/>
    <w:rsid w:val="008C3044"/>
    <w:rsid w:val="008C32C9"/>
    <w:rsid w:val="008C3B37"/>
    <w:rsid w:val="008C4261"/>
    <w:rsid w:val="008C4644"/>
    <w:rsid w:val="008C485D"/>
    <w:rsid w:val="008C4A7F"/>
    <w:rsid w:val="008C5953"/>
    <w:rsid w:val="008C6266"/>
    <w:rsid w:val="008C6673"/>
    <w:rsid w:val="008C6794"/>
    <w:rsid w:val="008C6853"/>
    <w:rsid w:val="008D030E"/>
    <w:rsid w:val="008D10FF"/>
    <w:rsid w:val="008D1773"/>
    <w:rsid w:val="008D2149"/>
    <w:rsid w:val="008D2993"/>
    <w:rsid w:val="008D2A01"/>
    <w:rsid w:val="008D349C"/>
    <w:rsid w:val="008D4371"/>
    <w:rsid w:val="008D44FD"/>
    <w:rsid w:val="008D4516"/>
    <w:rsid w:val="008D53F7"/>
    <w:rsid w:val="008D542B"/>
    <w:rsid w:val="008D5A76"/>
    <w:rsid w:val="008D5D8D"/>
    <w:rsid w:val="008D621F"/>
    <w:rsid w:val="008D7004"/>
    <w:rsid w:val="008E0388"/>
    <w:rsid w:val="008E0C8F"/>
    <w:rsid w:val="008E0CB4"/>
    <w:rsid w:val="008E1EE4"/>
    <w:rsid w:val="008E255A"/>
    <w:rsid w:val="008E2587"/>
    <w:rsid w:val="008E259A"/>
    <w:rsid w:val="008E2953"/>
    <w:rsid w:val="008E2D32"/>
    <w:rsid w:val="008E3121"/>
    <w:rsid w:val="008E31E2"/>
    <w:rsid w:val="008E43CA"/>
    <w:rsid w:val="008E51B0"/>
    <w:rsid w:val="008E618B"/>
    <w:rsid w:val="008E6356"/>
    <w:rsid w:val="008E6A47"/>
    <w:rsid w:val="008E6A7B"/>
    <w:rsid w:val="008E6EF4"/>
    <w:rsid w:val="008E6FC0"/>
    <w:rsid w:val="008E7B8A"/>
    <w:rsid w:val="008ECE5C"/>
    <w:rsid w:val="008F0242"/>
    <w:rsid w:val="008F03FB"/>
    <w:rsid w:val="008F071E"/>
    <w:rsid w:val="008F09EB"/>
    <w:rsid w:val="008F156A"/>
    <w:rsid w:val="008F1788"/>
    <w:rsid w:val="008F1D26"/>
    <w:rsid w:val="008F2048"/>
    <w:rsid w:val="008F21CF"/>
    <w:rsid w:val="008F3011"/>
    <w:rsid w:val="008F3018"/>
    <w:rsid w:val="008F3771"/>
    <w:rsid w:val="008F42AC"/>
    <w:rsid w:val="008F4FA4"/>
    <w:rsid w:val="008F51F5"/>
    <w:rsid w:val="008F52B6"/>
    <w:rsid w:val="008F5454"/>
    <w:rsid w:val="008F5AFE"/>
    <w:rsid w:val="008F634B"/>
    <w:rsid w:val="008F6C79"/>
    <w:rsid w:val="008F778D"/>
    <w:rsid w:val="00900C86"/>
    <w:rsid w:val="009020AA"/>
    <w:rsid w:val="0090259E"/>
    <w:rsid w:val="00902D34"/>
    <w:rsid w:val="00902D3B"/>
    <w:rsid w:val="00903672"/>
    <w:rsid w:val="009038D3"/>
    <w:rsid w:val="00903D5C"/>
    <w:rsid w:val="00903FF7"/>
    <w:rsid w:val="00905ABA"/>
    <w:rsid w:val="00905EC1"/>
    <w:rsid w:val="00906A42"/>
    <w:rsid w:val="00907B86"/>
    <w:rsid w:val="0091067E"/>
    <w:rsid w:val="00910944"/>
    <w:rsid w:val="00910AA2"/>
    <w:rsid w:val="009110EA"/>
    <w:rsid w:val="00912189"/>
    <w:rsid w:val="00912A03"/>
    <w:rsid w:val="00912D6D"/>
    <w:rsid w:val="00913278"/>
    <w:rsid w:val="009136E2"/>
    <w:rsid w:val="00913F46"/>
    <w:rsid w:val="009143DD"/>
    <w:rsid w:val="00914C12"/>
    <w:rsid w:val="009151C3"/>
    <w:rsid w:val="00915555"/>
    <w:rsid w:val="00915709"/>
    <w:rsid w:val="0091592C"/>
    <w:rsid w:val="009162ED"/>
    <w:rsid w:val="009166DA"/>
    <w:rsid w:val="009175E8"/>
    <w:rsid w:val="009203C9"/>
    <w:rsid w:val="00920A43"/>
    <w:rsid w:val="00920D86"/>
    <w:rsid w:val="00920DE0"/>
    <w:rsid w:val="00921120"/>
    <w:rsid w:val="0092211B"/>
    <w:rsid w:val="00922473"/>
    <w:rsid w:val="00922EB2"/>
    <w:rsid w:val="009236F8"/>
    <w:rsid w:val="00923949"/>
    <w:rsid w:val="00925932"/>
    <w:rsid w:val="00926D64"/>
    <w:rsid w:val="009272DD"/>
    <w:rsid w:val="00927997"/>
    <w:rsid w:val="0093073A"/>
    <w:rsid w:val="00931B1A"/>
    <w:rsid w:val="009326F9"/>
    <w:rsid w:val="0093279E"/>
    <w:rsid w:val="009337FF"/>
    <w:rsid w:val="0093414E"/>
    <w:rsid w:val="009345EF"/>
    <w:rsid w:val="0093462F"/>
    <w:rsid w:val="00934A86"/>
    <w:rsid w:val="00934F5A"/>
    <w:rsid w:val="009358C2"/>
    <w:rsid w:val="00935A3F"/>
    <w:rsid w:val="00935CDF"/>
    <w:rsid w:val="0093742E"/>
    <w:rsid w:val="00937C7E"/>
    <w:rsid w:val="009407DF"/>
    <w:rsid w:val="009408D6"/>
    <w:rsid w:val="00941B47"/>
    <w:rsid w:val="00941F37"/>
    <w:rsid w:val="00942195"/>
    <w:rsid w:val="009421ED"/>
    <w:rsid w:val="00942818"/>
    <w:rsid w:val="00943C36"/>
    <w:rsid w:val="00944714"/>
    <w:rsid w:val="00944F82"/>
    <w:rsid w:val="0094501D"/>
    <w:rsid w:val="0094534B"/>
    <w:rsid w:val="009454B7"/>
    <w:rsid w:val="009457C4"/>
    <w:rsid w:val="0094749B"/>
    <w:rsid w:val="0095016F"/>
    <w:rsid w:val="00951297"/>
    <w:rsid w:val="00951387"/>
    <w:rsid w:val="009513CE"/>
    <w:rsid w:val="00951A7F"/>
    <w:rsid w:val="00951CC8"/>
    <w:rsid w:val="00952170"/>
    <w:rsid w:val="00952451"/>
    <w:rsid w:val="00952E04"/>
    <w:rsid w:val="009540BA"/>
    <w:rsid w:val="009542DE"/>
    <w:rsid w:val="0095445C"/>
    <w:rsid w:val="00954921"/>
    <w:rsid w:val="00954931"/>
    <w:rsid w:val="00954BAE"/>
    <w:rsid w:val="00954D02"/>
    <w:rsid w:val="00954F06"/>
    <w:rsid w:val="00956E32"/>
    <w:rsid w:val="0095751E"/>
    <w:rsid w:val="009576A9"/>
    <w:rsid w:val="009578B2"/>
    <w:rsid w:val="00960318"/>
    <w:rsid w:val="00960670"/>
    <w:rsid w:val="009609F1"/>
    <w:rsid w:val="00961D9C"/>
    <w:rsid w:val="009622B0"/>
    <w:rsid w:val="0096254F"/>
    <w:rsid w:val="00962A61"/>
    <w:rsid w:val="009634C2"/>
    <w:rsid w:val="00964A9B"/>
    <w:rsid w:val="009659A8"/>
    <w:rsid w:val="00965DB9"/>
    <w:rsid w:val="00965E47"/>
    <w:rsid w:val="00966755"/>
    <w:rsid w:val="009670D4"/>
    <w:rsid w:val="0096792F"/>
    <w:rsid w:val="00967ACB"/>
    <w:rsid w:val="00967D12"/>
    <w:rsid w:val="00970C6E"/>
    <w:rsid w:val="00971216"/>
    <w:rsid w:val="0097151B"/>
    <w:rsid w:val="00972384"/>
    <w:rsid w:val="009726B6"/>
    <w:rsid w:val="009729C4"/>
    <w:rsid w:val="00974E98"/>
    <w:rsid w:val="009754D9"/>
    <w:rsid w:val="009758AD"/>
    <w:rsid w:val="0097620B"/>
    <w:rsid w:val="00976287"/>
    <w:rsid w:val="00976EFF"/>
    <w:rsid w:val="00976F41"/>
    <w:rsid w:val="0098017C"/>
    <w:rsid w:val="00981496"/>
    <w:rsid w:val="00981880"/>
    <w:rsid w:val="0098210B"/>
    <w:rsid w:val="00982DE8"/>
    <w:rsid w:val="009830BD"/>
    <w:rsid w:val="0098352E"/>
    <w:rsid w:val="0098435E"/>
    <w:rsid w:val="009849A1"/>
    <w:rsid w:val="00984A61"/>
    <w:rsid w:val="00984ACA"/>
    <w:rsid w:val="009852ED"/>
    <w:rsid w:val="009861F4"/>
    <w:rsid w:val="0098679C"/>
    <w:rsid w:val="00986B04"/>
    <w:rsid w:val="00986ECB"/>
    <w:rsid w:val="009872AB"/>
    <w:rsid w:val="009876D2"/>
    <w:rsid w:val="0098770B"/>
    <w:rsid w:val="00987774"/>
    <w:rsid w:val="0098777B"/>
    <w:rsid w:val="00990199"/>
    <w:rsid w:val="00990448"/>
    <w:rsid w:val="0099057F"/>
    <w:rsid w:val="0099085B"/>
    <w:rsid w:val="00990ACE"/>
    <w:rsid w:val="00992677"/>
    <w:rsid w:val="00992910"/>
    <w:rsid w:val="00992984"/>
    <w:rsid w:val="00992EE5"/>
    <w:rsid w:val="00992FB1"/>
    <w:rsid w:val="00993280"/>
    <w:rsid w:val="009933A5"/>
    <w:rsid w:val="00993AA4"/>
    <w:rsid w:val="00993D78"/>
    <w:rsid w:val="00995218"/>
    <w:rsid w:val="009958F6"/>
    <w:rsid w:val="0099610E"/>
    <w:rsid w:val="0099655E"/>
    <w:rsid w:val="009A0BED"/>
    <w:rsid w:val="009A0BEE"/>
    <w:rsid w:val="009A10E2"/>
    <w:rsid w:val="009A177D"/>
    <w:rsid w:val="009A2486"/>
    <w:rsid w:val="009A270B"/>
    <w:rsid w:val="009A2E87"/>
    <w:rsid w:val="009A333C"/>
    <w:rsid w:val="009A3B78"/>
    <w:rsid w:val="009A5254"/>
    <w:rsid w:val="009A52B3"/>
    <w:rsid w:val="009A598A"/>
    <w:rsid w:val="009A59A4"/>
    <w:rsid w:val="009A5B79"/>
    <w:rsid w:val="009A5E48"/>
    <w:rsid w:val="009A5F1E"/>
    <w:rsid w:val="009A6A76"/>
    <w:rsid w:val="009A6AEB"/>
    <w:rsid w:val="009B02BC"/>
    <w:rsid w:val="009B047F"/>
    <w:rsid w:val="009B09FA"/>
    <w:rsid w:val="009B22A4"/>
    <w:rsid w:val="009B2E21"/>
    <w:rsid w:val="009B4095"/>
    <w:rsid w:val="009B4C7F"/>
    <w:rsid w:val="009B5602"/>
    <w:rsid w:val="009B571E"/>
    <w:rsid w:val="009B650F"/>
    <w:rsid w:val="009B6901"/>
    <w:rsid w:val="009B692B"/>
    <w:rsid w:val="009B6DD4"/>
    <w:rsid w:val="009B715C"/>
    <w:rsid w:val="009B7865"/>
    <w:rsid w:val="009B7D06"/>
    <w:rsid w:val="009C083D"/>
    <w:rsid w:val="009C16AC"/>
    <w:rsid w:val="009C1895"/>
    <w:rsid w:val="009C1C4E"/>
    <w:rsid w:val="009C1D6D"/>
    <w:rsid w:val="009C2935"/>
    <w:rsid w:val="009C2D0F"/>
    <w:rsid w:val="009C2E6F"/>
    <w:rsid w:val="009C34C5"/>
    <w:rsid w:val="009C4183"/>
    <w:rsid w:val="009C48C9"/>
    <w:rsid w:val="009C52FF"/>
    <w:rsid w:val="009C5A10"/>
    <w:rsid w:val="009C5F92"/>
    <w:rsid w:val="009C6C36"/>
    <w:rsid w:val="009C6E92"/>
    <w:rsid w:val="009C77D0"/>
    <w:rsid w:val="009C7AC5"/>
    <w:rsid w:val="009C7D02"/>
    <w:rsid w:val="009D0C20"/>
    <w:rsid w:val="009D0EAA"/>
    <w:rsid w:val="009D0FFE"/>
    <w:rsid w:val="009D2369"/>
    <w:rsid w:val="009D3569"/>
    <w:rsid w:val="009D3AFB"/>
    <w:rsid w:val="009D3CA8"/>
    <w:rsid w:val="009D4047"/>
    <w:rsid w:val="009D4049"/>
    <w:rsid w:val="009D418C"/>
    <w:rsid w:val="009D422B"/>
    <w:rsid w:val="009D4338"/>
    <w:rsid w:val="009D47E3"/>
    <w:rsid w:val="009D681B"/>
    <w:rsid w:val="009D6937"/>
    <w:rsid w:val="009D6E1D"/>
    <w:rsid w:val="009D718C"/>
    <w:rsid w:val="009D79A7"/>
    <w:rsid w:val="009D7ABC"/>
    <w:rsid w:val="009D7C8B"/>
    <w:rsid w:val="009E0D30"/>
    <w:rsid w:val="009E1012"/>
    <w:rsid w:val="009E11FA"/>
    <w:rsid w:val="009E22D4"/>
    <w:rsid w:val="009E2BE4"/>
    <w:rsid w:val="009E31F3"/>
    <w:rsid w:val="009E3928"/>
    <w:rsid w:val="009E3EFE"/>
    <w:rsid w:val="009E42FF"/>
    <w:rsid w:val="009E46FF"/>
    <w:rsid w:val="009E4A27"/>
    <w:rsid w:val="009E4EAB"/>
    <w:rsid w:val="009E556A"/>
    <w:rsid w:val="009E64FD"/>
    <w:rsid w:val="009E68B7"/>
    <w:rsid w:val="009E6AB1"/>
    <w:rsid w:val="009E72C7"/>
    <w:rsid w:val="009E76BD"/>
    <w:rsid w:val="009E79E9"/>
    <w:rsid w:val="009E7CA0"/>
    <w:rsid w:val="009F03F0"/>
    <w:rsid w:val="009F05E8"/>
    <w:rsid w:val="009F07FA"/>
    <w:rsid w:val="009F1584"/>
    <w:rsid w:val="009F271E"/>
    <w:rsid w:val="009F2A54"/>
    <w:rsid w:val="009F310F"/>
    <w:rsid w:val="009F31A9"/>
    <w:rsid w:val="009F3DE0"/>
    <w:rsid w:val="009F43BD"/>
    <w:rsid w:val="009F65E0"/>
    <w:rsid w:val="009F722F"/>
    <w:rsid w:val="009F7A57"/>
    <w:rsid w:val="00A000D0"/>
    <w:rsid w:val="00A005F8"/>
    <w:rsid w:val="00A01BEA"/>
    <w:rsid w:val="00A01EF0"/>
    <w:rsid w:val="00A0202A"/>
    <w:rsid w:val="00A02445"/>
    <w:rsid w:val="00A035E0"/>
    <w:rsid w:val="00A03A5A"/>
    <w:rsid w:val="00A03C26"/>
    <w:rsid w:val="00A03CC1"/>
    <w:rsid w:val="00A03CCE"/>
    <w:rsid w:val="00A03DCA"/>
    <w:rsid w:val="00A03ED0"/>
    <w:rsid w:val="00A0451F"/>
    <w:rsid w:val="00A0485A"/>
    <w:rsid w:val="00A04ABB"/>
    <w:rsid w:val="00A04B3C"/>
    <w:rsid w:val="00A04D22"/>
    <w:rsid w:val="00A05EAA"/>
    <w:rsid w:val="00A0621C"/>
    <w:rsid w:val="00A0652F"/>
    <w:rsid w:val="00A06855"/>
    <w:rsid w:val="00A077D4"/>
    <w:rsid w:val="00A079CD"/>
    <w:rsid w:val="00A1060D"/>
    <w:rsid w:val="00A116EE"/>
    <w:rsid w:val="00A11CB6"/>
    <w:rsid w:val="00A13C25"/>
    <w:rsid w:val="00A13F7F"/>
    <w:rsid w:val="00A1486C"/>
    <w:rsid w:val="00A148E6"/>
    <w:rsid w:val="00A14B5D"/>
    <w:rsid w:val="00A1501F"/>
    <w:rsid w:val="00A15511"/>
    <w:rsid w:val="00A160D3"/>
    <w:rsid w:val="00A1626F"/>
    <w:rsid w:val="00A162D0"/>
    <w:rsid w:val="00A1797A"/>
    <w:rsid w:val="00A179D3"/>
    <w:rsid w:val="00A17FDF"/>
    <w:rsid w:val="00A204DC"/>
    <w:rsid w:val="00A226B6"/>
    <w:rsid w:val="00A2289F"/>
    <w:rsid w:val="00A22D0C"/>
    <w:rsid w:val="00A23A01"/>
    <w:rsid w:val="00A23F3A"/>
    <w:rsid w:val="00A24453"/>
    <w:rsid w:val="00A2482E"/>
    <w:rsid w:val="00A24EC2"/>
    <w:rsid w:val="00A25106"/>
    <w:rsid w:val="00A252DB"/>
    <w:rsid w:val="00A25808"/>
    <w:rsid w:val="00A26673"/>
    <w:rsid w:val="00A26AA1"/>
    <w:rsid w:val="00A27326"/>
    <w:rsid w:val="00A303DB"/>
    <w:rsid w:val="00A30923"/>
    <w:rsid w:val="00A31662"/>
    <w:rsid w:val="00A328D7"/>
    <w:rsid w:val="00A33BB5"/>
    <w:rsid w:val="00A33CB2"/>
    <w:rsid w:val="00A33DD8"/>
    <w:rsid w:val="00A35431"/>
    <w:rsid w:val="00A35E4C"/>
    <w:rsid w:val="00A362E4"/>
    <w:rsid w:val="00A365CA"/>
    <w:rsid w:val="00A36DD6"/>
    <w:rsid w:val="00A37A2A"/>
    <w:rsid w:val="00A40831"/>
    <w:rsid w:val="00A410B2"/>
    <w:rsid w:val="00A410B7"/>
    <w:rsid w:val="00A427F4"/>
    <w:rsid w:val="00A428FE"/>
    <w:rsid w:val="00A42D16"/>
    <w:rsid w:val="00A44254"/>
    <w:rsid w:val="00A44287"/>
    <w:rsid w:val="00A44768"/>
    <w:rsid w:val="00A44874"/>
    <w:rsid w:val="00A4491A"/>
    <w:rsid w:val="00A450C9"/>
    <w:rsid w:val="00A45473"/>
    <w:rsid w:val="00A475ED"/>
    <w:rsid w:val="00A477C4"/>
    <w:rsid w:val="00A478B2"/>
    <w:rsid w:val="00A47D7E"/>
    <w:rsid w:val="00A50621"/>
    <w:rsid w:val="00A50B35"/>
    <w:rsid w:val="00A51613"/>
    <w:rsid w:val="00A5223B"/>
    <w:rsid w:val="00A522CB"/>
    <w:rsid w:val="00A52B34"/>
    <w:rsid w:val="00A533EB"/>
    <w:rsid w:val="00A53437"/>
    <w:rsid w:val="00A53B2C"/>
    <w:rsid w:val="00A53F42"/>
    <w:rsid w:val="00A54666"/>
    <w:rsid w:val="00A5485F"/>
    <w:rsid w:val="00A54AF3"/>
    <w:rsid w:val="00A54B92"/>
    <w:rsid w:val="00A55AD8"/>
    <w:rsid w:val="00A55E9C"/>
    <w:rsid w:val="00A565E2"/>
    <w:rsid w:val="00A569E2"/>
    <w:rsid w:val="00A5712A"/>
    <w:rsid w:val="00A57AAC"/>
    <w:rsid w:val="00A57B1C"/>
    <w:rsid w:val="00A57E86"/>
    <w:rsid w:val="00A60673"/>
    <w:rsid w:val="00A60737"/>
    <w:rsid w:val="00A608F8"/>
    <w:rsid w:val="00A61D26"/>
    <w:rsid w:val="00A61E44"/>
    <w:rsid w:val="00A61F89"/>
    <w:rsid w:val="00A62FF9"/>
    <w:rsid w:val="00A63441"/>
    <w:rsid w:val="00A63B84"/>
    <w:rsid w:val="00A64037"/>
    <w:rsid w:val="00A64579"/>
    <w:rsid w:val="00A6521C"/>
    <w:rsid w:val="00A65B37"/>
    <w:rsid w:val="00A65D6F"/>
    <w:rsid w:val="00A66A8C"/>
    <w:rsid w:val="00A66F2F"/>
    <w:rsid w:val="00A670A7"/>
    <w:rsid w:val="00A670CE"/>
    <w:rsid w:val="00A676DE"/>
    <w:rsid w:val="00A67B88"/>
    <w:rsid w:val="00A67FA9"/>
    <w:rsid w:val="00A700EB"/>
    <w:rsid w:val="00A70215"/>
    <w:rsid w:val="00A7094A"/>
    <w:rsid w:val="00A70F88"/>
    <w:rsid w:val="00A719EF"/>
    <w:rsid w:val="00A7286B"/>
    <w:rsid w:val="00A72942"/>
    <w:rsid w:val="00A72DE2"/>
    <w:rsid w:val="00A730E1"/>
    <w:rsid w:val="00A742D9"/>
    <w:rsid w:val="00A74B2B"/>
    <w:rsid w:val="00A75D5C"/>
    <w:rsid w:val="00A75FCA"/>
    <w:rsid w:val="00A76120"/>
    <w:rsid w:val="00A76A0A"/>
    <w:rsid w:val="00A76D70"/>
    <w:rsid w:val="00A775C8"/>
    <w:rsid w:val="00A80C68"/>
    <w:rsid w:val="00A81753"/>
    <w:rsid w:val="00A8197E"/>
    <w:rsid w:val="00A81AAE"/>
    <w:rsid w:val="00A82076"/>
    <w:rsid w:val="00A82667"/>
    <w:rsid w:val="00A8306D"/>
    <w:rsid w:val="00A83148"/>
    <w:rsid w:val="00A844E6"/>
    <w:rsid w:val="00A84706"/>
    <w:rsid w:val="00A84DE0"/>
    <w:rsid w:val="00A85B41"/>
    <w:rsid w:val="00A85C13"/>
    <w:rsid w:val="00A86A49"/>
    <w:rsid w:val="00A91050"/>
    <w:rsid w:val="00A9356D"/>
    <w:rsid w:val="00A93B74"/>
    <w:rsid w:val="00A94494"/>
    <w:rsid w:val="00A945ED"/>
    <w:rsid w:val="00A947D9"/>
    <w:rsid w:val="00A97104"/>
    <w:rsid w:val="00A977B2"/>
    <w:rsid w:val="00AA00CA"/>
    <w:rsid w:val="00AA06F6"/>
    <w:rsid w:val="00AA0AD6"/>
    <w:rsid w:val="00AA1222"/>
    <w:rsid w:val="00AA12A3"/>
    <w:rsid w:val="00AA157B"/>
    <w:rsid w:val="00AA1820"/>
    <w:rsid w:val="00AA18A8"/>
    <w:rsid w:val="00AA202A"/>
    <w:rsid w:val="00AA20F0"/>
    <w:rsid w:val="00AA2E9C"/>
    <w:rsid w:val="00AA3197"/>
    <w:rsid w:val="00AA33BC"/>
    <w:rsid w:val="00AA43CD"/>
    <w:rsid w:val="00AA4581"/>
    <w:rsid w:val="00AA45D5"/>
    <w:rsid w:val="00AA49A7"/>
    <w:rsid w:val="00AA4E2B"/>
    <w:rsid w:val="00AA57E8"/>
    <w:rsid w:val="00AA6696"/>
    <w:rsid w:val="00AA6821"/>
    <w:rsid w:val="00AA6D38"/>
    <w:rsid w:val="00AA6DEB"/>
    <w:rsid w:val="00AA73CA"/>
    <w:rsid w:val="00AB05C7"/>
    <w:rsid w:val="00AB0BC8"/>
    <w:rsid w:val="00AB0C60"/>
    <w:rsid w:val="00AB0EF8"/>
    <w:rsid w:val="00AB0FAF"/>
    <w:rsid w:val="00AB18D6"/>
    <w:rsid w:val="00AB1A5F"/>
    <w:rsid w:val="00AB3A01"/>
    <w:rsid w:val="00AB3F68"/>
    <w:rsid w:val="00AB404F"/>
    <w:rsid w:val="00AB488D"/>
    <w:rsid w:val="00AB50FF"/>
    <w:rsid w:val="00AB5843"/>
    <w:rsid w:val="00AC0CF6"/>
    <w:rsid w:val="00AC0FFF"/>
    <w:rsid w:val="00AC1DE8"/>
    <w:rsid w:val="00AC1DED"/>
    <w:rsid w:val="00AC2276"/>
    <w:rsid w:val="00AC267D"/>
    <w:rsid w:val="00AC2BC4"/>
    <w:rsid w:val="00AC2DC2"/>
    <w:rsid w:val="00AC3EC9"/>
    <w:rsid w:val="00AC5345"/>
    <w:rsid w:val="00AC5894"/>
    <w:rsid w:val="00AC5A83"/>
    <w:rsid w:val="00AC5CE7"/>
    <w:rsid w:val="00AC5D5B"/>
    <w:rsid w:val="00AC5F33"/>
    <w:rsid w:val="00AC61CE"/>
    <w:rsid w:val="00AC622F"/>
    <w:rsid w:val="00AC69F2"/>
    <w:rsid w:val="00AC7955"/>
    <w:rsid w:val="00AC7E3C"/>
    <w:rsid w:val="00AD008C"/>
    <w:rsid w:val="00AD0183"/>
    <w:rsid w:val="00AD031C"/>
    <w:rsid w:val="00AD1A70"/>
    <w:rsid w:val="00AD2353"/>
    <w:rsid w:val="00AD2463"/>
    <w:rsid w:val="00AD294C"/>
    <w:rsid w:val="00AD2BBE"/>
    <w:rsid w:val="00AD332C"/>
    <w:rsid w:val="00AD3942"/>
    <w:rsid w:val="00AD3AB8"/>
    <w:rsid w:val="00AD3ADF"/>
    <w:rsid w:val="00AD4155"/>
    <w:rsid w:val="00AD4E28"/>
    <w:rsid w:val="00AD6316"/>
    <w:rsid w:val="00AD71AE"/>
    <w:rsid w:val="00AD7D5A"/>
    <w:rsid w:val="00AE03E9"/>
    <w:rsid w:val="00AE17A2"/>
    <w:rsid w:val="00AE196D"/>
    <w:rsid w:val="00AE1ABA"/>
    <w:rsid w:val="00AE3CC1"/>
    <w:rsid w:val="00AE46B4"/>
    <w:rsid w:val="00AE4AA9"/>
    <w:rsid w:val="00AE4C53"/>
    <w:rsid w:val="00AE4DDC"/>
    <w:rsid w:val="00AF0501"/>
    <w:rsid w:val="00AF09C8"/>
    <w:rsid w:val="00AF170D"/>
    <w:rsid w:val="00AF1D72"/>
    <w:rsid w:val="00AF25D3"/>
    <w:rsid w:val="00AF3950"/>
    <w:rsid w:val="00AF40D4"/>
    <w:rsid w:val="00AF4CF2"/>
    <w:rsid w:val="00AF56AD"/>
    <w:rsid w:val="00AF5734"/>
    <w:rsid w:val="00AF5F95"/>
    <w:rsid w:val="00AF6676"/>
    <w:rsid w:val="00AF72E8"/>
    <w:rsid w:val="00AF7973"/>
    <w:rsid w:val="00B003CC"/>
    <w:rsid w:val="00B00B3E"/>
    <w:rsid w:val="00B0119A"/>
    <w:rsid w:val="00B0154A"/>
    <w:rsid w:val="00B015CE"/>
    <w:rsid w:val="00B01C9B"/>
    <w:rsid w:val="00B02B49"/>
    <w:rsid w:val="00B02F4A"/>
    <w:rsid w:val="00B03387"/>
    <w:rsid w:val="00B03521"/>
    <w:rsid w:val="00B04AB0"/>
    <w:rsid w:val="00B04C01"/>
    <w:rsid w:val="00B055C0"/>
    <w:rsid w:val="00B0586D"/>
    <w:rsid w:val="00B05999"/>
    <w:rsid w:val="00B06066"/>
    <w:rsid w:val="00B06243"/>
    <w:rsid w:val="00B0642B"/>
    <w:rsid w:val="00B0653B"/>
    <w:rsid w:val="00B06ACE"/>
    <w:rsid w:val="00B07DDB"/>
    <w:rsid w:val="00B10570"/>
    <w:rsid w:val="00B10606"/>
    <w:rsid w:val="00B10921"/>
    <w:rsid w:val="00B10A82"/>
    <w:rsid w:val="00B10EA6"/>
    <w:rsid w:val="00B11892"/>
    <w:rsid w:val="00B119DB"/>
    <w:rsid w:val="00B11BBC"/>
    <w:rsid w:val="00B123E9"/>
    <w:rsid w:val="00B125CE"/>
    <w:rsid w:val="00B12A70"/>
    <w:rsid w:val="00B132E0"/>
    <w:rsid w:val="00B13698"/>
    <w:rsid w:val="00B13AC6"/>
    <w:rsid w:val="00B13D2D"/>
    <w:rsid w:val="00B14D88"/>
    <w:rsid w:val="00B155D7"/>
    <w:rsid w:val="00B158CF"/>
    <w:rsid w:val="00B17155"/>
    <w:rsid w:val="00B20014"/>
    <w:rsid w:val="00B2013A"/>
    <w:rsid w:val="00B20955"/>
    <w:rsid w:val="00B21B3E"/>
    <w:rsid w:val="00B21C51"/>
    <w:rsid w:val="00B2220B"/>
    <w:rsid w:val="00B22292"/>
    <w:rsid w:val="00B23071"/>
    <w:rsid w:val="00B23372"/>
    <w:rsid w:val="00B25A63"/>
    <w:rsid w:val="00B25B6A"/>
    <w:rsid w:val="00B25F53"/>
    <w:rsid w:val="00B260FE"/>
    <w:rsid w:val="00B27240"/>
    <w:rsid w:val="00B27F74"/>
    <w:rsid w:val="00B30CCC"/>
    <w:rsid w:val="00B31628"/>
    <w:rsid w:val="00B320EF"/>
    <w:rsid w:val="00B32110"/>
    <w:rsid w:val="00B33E91"/>
    <w:rsid w:val="00B34F98"/>
    <w:rsid w:val="00B35145"/>
    <w:rsid w:val="00B3536E"/>
    <w:rsid w:val="00B353FF"/>
    <w:rsid w:val="00B35E44"/>
    <w:rsid w:val="00B3629B"/>
    <w:rsid w:val="00B36CA4"/>
    <w:rsid w:val="00B36F0F"/>
    <w:rsid w:val="00B3724B"/>
    <w:rsid w:val="00B37A33"/>
    <w:rsid w:val="00B4011A"/>
    <w:rsid w:val="00B4025D"/>
    <w:rsid w:val="00B407BC"/>
    <w:rsid w:val="00B4142B"/>
    <w:rsid w:val="00B42CBA"/>
    <w:rsid w:val="00B42FE4"/>
    <w:rsid w:val="00B43A73"/>
    <w:rsid w:val="00B44133"/>
    <w:rsid w:val="00B45F39"/>
    <w:rsid w:val="00B46A78"/>
    <w:rsid w:val="00B46B79"/>
    <w:rsid w:val="00B478C8"/>
    <w:rsid w:val="00B5066B"/>
    <w:rsid w:val="00B50C39"/>
    <w:rsid w:val="00B50E52"/>
    <w:rsid w:val="00B516F4"/>
    <w:rsid w:val="00B524EE"/>
    <w:rsid w:val="00B52772"/>
    <w:rsid w:val="00B52890"/>
    <w:rsid w:val="00B52B5A"/>
    <w:rsid w:val="00B52EC0"/>
    <w:rsid w:val="00B53C40"/>
    <w:rsid w:val="00B54DBD"/>
    <w:rsid w:val="00B554F2"/>
    <w:rsid w:val="00B55EDC"/>
    <w:rsid w:val="00B55F65"/>
    <w:rsid w:val="00B56C20"/>
    <w:rsid w:val="00B57123"/>
    <w:rsid w:val="00B57E9C"/>
    <w:rsid w:val="00B6035D"/>
    <w:rsid w:val="00B605CF"/>
    <w:rsid w:val="00B60646"/>
    <w:rsid w:val="00B6082E"/>
    <w:rsid w:val="00B60965"/>
    <w:rsid w:val="00B60A10"/>
    <w:rsid w:val="00B60C4F"/>
    <w:rsid w:val="00B61B63"/>
    <w:rsid w:val="00B622E6"/>
    <w:rsid w:val="00B63352"/>
    <w:rsid w:val="00B639A7"/>
    <w:rsid w:val="00B6476F"/>
    <w:rsid w:val="00B64990"/>
    <w:rsid w:val="00B65865"/>
    <w:rsid w:val="00B66916"/>
    <w:rsid w:val="00B66AC9"/>
    <w:rsid w:val="00B67ACB"/>
    <w:rsid w:val="00B703EB"/>
    <w:rsid w:val="00B70AD2"/>
    <w:rsid w:val="00B71035"/>
    <w:rsid w:val="00B71C01"/>
    <w:rsid w:val="00B72331"/>
    <w:rsid w:val="00B72CE8"/>
    <w:rsid w:val="00B733B8"/>
    <w:rsid w:val="00B73E27"/>
    <w:rsid w:val="00B73F42"/>
    <w:rsid w:val="00B74032"/>
    <w:rsid w:val="00B7433B"/>
    <w:rsid w:val="00B76BF0"/>
    <w:rsid w:val="00B779A9"/>
    <w:rsid w:val="00B77E98"/>
    <w:rsid w:val="00B803FD"/>
    <w:rsid w:val="00B8048C"/>
    <w:rsid w:val="00B804F2"/>
    <w:rsid w:val="00B8179A"/>
    <w:rsid w:val="00B81917"/>
    <w:rsid w:val="00B81E7C"/>
    <w:rsid w:val="00B823EE"/>
    <w:rsid w:val="00B82468"/>
    <w:rsid w:val="00B8278A"/>
    <w:rsid w:val="00B836B3"/>
    <w:rsid w:val="00B8376C"/>
    <w:rsid w:val="00B83FAC"/>
    <w:rsid w:val="00B844E1"/>
    <w:rsid w:val="00B85B26"/>
    <w:rsid w:val="00B85EF7"/>
    <w:rsid w:val="00B866BC"/>
    <w:rsid w:val="00B867A8"/>
    <w:rsid w:val="00B86C05"/>
    <w:rsid w:val="00B86EC4"/>
    <w:rsid w:val="00B879C6"/>
    <w:rsid w:val="00B90A32"/>
    <w:rsid w:val="00B913CA"/>
    <w:rsid w:val="00B92EFC"/>
    <w:rsid w:val="00B94B01"/>
    <w:rsid w:val="00B94DC2"/>
    <w:rsid w:val="00B95344"/>
    <w:rsid w:val="00B95362"/>
    <w:rsid w:val="00B95635"/>
    <w:rsid w:val="00B95970"/>
    <w:rsid w:val="00B95983"/>
    <w:rsid w:val="00B95B74"/>
    <w:rsid w:val="00B96723"/>
    <w:rsid w:val="00B967F8"/>
    <w:rsid w:val="00B969DA"/>
    <w:rsid w:val="00B96DB1"/>
    <w:rsid w:val="00B96F25"/>
    <w:rsid w:val="00B9778B"/>
    <w:rsid w:val="00B9794B"/>
    <w:rsid w:val="00BA0E28"/>
    <w:rsid w:val="00BA12E0"/>
    <w:rsid w:val="00BA1BA3"/>
    <w:rsid w:val="00BA30C1"/>
    <w:rsid w:val="00BA42E2"/>
    <w:rsid w:val="00BA4343"/>
    <w:rsid w:val="00BA47B8"/>
    <w:rsid w:val="00BA48FC"/>
    <w:rsid w:val="00BA4E49"/>
    <w:rsid w:val="00BA53B6"/>
    <w:rsid w:val="00BA6117"/>
    <w:rsid w:val="00BA6EC2"/>
    <w:rsid w:val="00BA7234"/>
    <w:rsid w:val="00BA7DAD"/>
    <w:rsid w:val="00BB2298"/>
    <w:rsid w:val="00BB398E"/>
    <w:rsid w:val="00BB3AF9"/>
    <w:rsid w:val="00BB48AD"/>
    <w:rsid w:val="00BB4976"/>
    <w:rsid w:val="00BB5065"/>
    <w:rsid w:val="00BB5F6A"/>
    <w:rsid w:val="00BB6405"/>
    <w:rsid w:val="00BB6574"/>
    <w:rsid w:val="00BB6CCF"/>
    <w:rsid w:val="00BB6E32"/>
    <w:rsid w:val="00BB6E6D"/>
    <w:rsid w:val="00BB6E99"/>
    <w:rsid w:val="00BC045E"/>
    <w:rsid w:val="00BC0F4F"/>
    <w:rsid w:val="00BC1578"/>
    <w:rsid w:val="00BC1904"/>
    <w:rsid w:val="00BC2989"/>
    <w:rsid w:val="00BC2BC8"/>
    <w:rsid w:val="00BC3521"/>
    <w:rsid w:val="00BC3BE8"/>
    <w:rsid w:val="00BC41A0"/>
    <w:rsid w:val="00BC45AC"/>
    <w:rsid w:val="00BC45C3"/>
    <w:rsid w:val="00BC47AA"/>
    <w:rsid w:val="00BC5221"/>
    <w:rsid w:val="00BC52BB"/>
    <w:rsid w:val="00BC5B05"/>
    <w:rsid w:val="00BC5F21"/>
    <w:rsid w:val="00BC61CE"/>
    <w:rsid w:val="00BC7027"/>
    <w:rsid w:val="00BC7186"/>
    <w:rsid w:val="00BC7A38"/>
    <w:rsid w:val="00BC7C77"/>
    <w:rsid w:val="00BD062B"/>
    <w:rsid w:val="00BD0DDB"/>
    <w:rsid w:val="00BD0DFD"/>
    <w:rsid w:val="00BD20C5"/>
    <w:rsid w:val="00BD2173"/>
    <w:rsid w:val="00BD2442"/>
    <w:rsid w:val="00BD24A8"/>
    <w:rsid w:val="00BD2FAF"/>
    <w:rsid w:val="00BD3116"/>
    <w:rsid w:val="00BD34D9"/>
    <w:rsid w:val="00BD433B"/>
    <w:rsid w:val="00BD45F6"/>
    <w:rsid w:val="00BD499A"/>
    <w:rsid w:val="00BD4E01"/>
    <w:rsid w:val="00BD4E43"/>
    <w:rsid w:val="00BD502B"/>
    <w:rsid w:val="00BD584C"/>
    <w:rsid w:val="00BD58AC"/>
    <w:rsid w:val="00BD5EA8"/>
    <w:rsid w:val="00BD6070"/>
    <w:rsid w:val="00BD615D"/>
    <w:rsid w:val="00BD6586"/>
    <w:rsid w:val="00BD6753"/>
    <w:rsid w:val="00BD77C8"/>
    <w:rsid w:val="00BD7BDE"/>
    <w:rsid w:val="00BE066F"/>
    <w:rsid w:val="00BE1DEC"/>
    <w:rsid w:val="00BE22A7"/>
    <w:rsid w:val="00BE22AC"/>
    <w:rsid w:val="00BE234D"/>
    <w:rsid w:val="00BE2893"/>
    <w:rsid w:val="00BE2F09"/>
    <w:rsid w:val="00BE3FAD"/>
    <w:rsid w:val="00BE40A8"/>
    <w:rsid w:val="00BE4B48"/>
    <w:rsid w:val="00BE4F34"/>
    <w:rsid w:val="00BE51C5"/>
    <w:rsid w:val="00BE557D"/>
    <w:rsid w:val="00BE5B3F"/>
    <w:rsid w:val="00BE5C7C"/>
    <w:rsid w:val="00BE65E5"/>
    <w:rsid w:val="00BE6706"/>
    <w:rsid w:val="00BE6F0F"/>
    <w:rsid w:val="00BF0A61"/>
    <w:rsid w:val="00BF1531"/>
    <w:rsid w:val="00BF1AEA"/>
    <w:rsid w:val="00BF21E8"/>
    <w:rsid w:val="00BF21FB"/>
    <w:rsid w:val="00BF296F"/>
    <w:rsid w:val="00BF29C3"/>
    <w:rsid w:val="00BF29E8"/>
    <w:rsid w:val="00BF2AFB"/>
    <w:rsid w:val="00BF3628"/>
    <w:rsid w:val="00BF4405"/>
    <w:rsid w:val="00BF4B2A"/>
    <w:rsid w:val="00BF5394"/>
    <w:rsid w:val="00BF5BAE"/>
    <w:rsid w:val="00BF69A7"/>
    <w:rsid w:val="00BF69C2"/>
    <w:rsid w:val="00BF7787"/>
    <w:rsid w:val="00C00466"/>
    <w:rsid w:val="00C006C2"/>
    <w:rsid w:val="00C01026"/>
    <w:rsid w:val="00C01CA2"/>
    <w:rsid w:val="00C01F36"/>
    <w:rsid w:val="00C01F6D"/>
    <w:rsid w:val="00C0214D"/>
    <w:rsid w:val="00C02998"/>
    <w:rsid w:val="00C02EBF"/>
    <w:rsid w:val="00C030A1"/>
    <w:rsid w:val="00C03328"/>
    <w:rsid w:val="00C03ABC"/>
    <w:rsid w:val="00C03B89"/>
    <w:rsid w:val="00C03E15"/>
    <w:rsid w:val="00C04013"/>
    <w:rsid w:val="00C048E9"/>
    <w:rsid w:val="00C0492B"/>
    <w:rsid w:val="00C05165"/>
    <w:rsid w:val="00C0526B"/>
    <w:rsid w:val="00C0538E"/>
    <w:rsid w:val="00C053E7"/>
    <w:rsid w:val="00C054AB"/>
    <w:rsid w:val="00C05C5C"/>
    <w:rsid w:val="00C05F7B"/>
    <w:rsid w:val="00C0652E"/>
    <w:rsid w:val="00C066F6"/>
    <w:rsid w:val="00C06766"/>
    <w:rsid w:val="00C0683D"/>
    <w:rsid w:val="00C07A44"/>
    <w:rsid w:val="00C10D08"/>
    <w:rsid w:val="00C111F8"/>
    <w:rsid w:val="00C11A61"/>
    <w:rsid w:val="00C11C4F"/>
    <w:rsid w:val="00C11D2C"/>
    <w:rsid w:val="00C1268E"/>
    <w:rsid w:val="00C12B02"/>
    <w:rsid w:val="00C12D6E"/>
    <w:rsid w:val="00C148ED"/>
    <w:rsid w:val="00C14DF8"/>
    <w:rsid w:val="00C150FB"/>
    <w:rsid w:val="00C15D82"/>
    <w:rsid w:val="00C16475"/>
    <w:rsid w:val="00C16981"/>
    <w:rsid w:val="00C16B04"/>
    <w:rsid w:val="00C16DC4"/>
    <w:rsid w:val="00C16F15"/>
    <w:rsid w:val="00C17241"/>
    <w:rsid w:val="00C176D2"/>
    <w:rsid w:val="00C17D78"/>
    <w:rsid w:val="00C2088B"/>
    <w:rsid w:val="00C20C10"/>
    <w:rsid w:val="00C20CEB"/>
    <w:rsid w:val="00C21FBB"/>
    <w:rsid w:val="00C23587"/>
    <w:rsid w:val="00C24D7B"/>
    <w:rsid w:val="00C250CD"/>
    <w:rsid w:val="00C264D0"/>
    <w:rsid w:val="00C266E4"/>
    <w:rsid w:val="00C26C05"/>
    <w:rsid w:val="00C27FA9"/>
    <w:rsid w:val="00C3085F"/>
    <w:rsid w:val="00C30F7A"/>
    <w:rsid w:val="00C312AB"/>
    <w:rsid w:val="00C324DD"/>
    <w:rsid w:val="00C32875"/>
    <w:rsid w:val="00C3319F"/>
    <w:rsid w:val="00C33E51"/>
    <w:rsid w:val="00C348B1"/>
    <w:rsid w:val="00C352AF"/>
    <w:rsid w:val="00C35556"/>
    <w:rsid w:val="00C35595"/>
    <w:rsid w:val="00C36552"/>
    <w:rsid w:val="00C365A4"/>
    <w:rsid w:val="00C3683F"/>
    <w:rsid w:val="00C36F19"/>
    <w:rsid w:val="00C37221"/>
    <w:rsid w:val="00C37BE7"/>
    <w:rsid w:val="00C401D9"/>
    <w:rsid w:val="00C40B25"/>
    <w:rsid w:val="00C421AF"/>
    <w:rsid w:val="00C422D8"/>
    <w:rsid w:val="00C4273D"/>
    <w:rsid w:val="00C4334D"/>
    <w:rsid w:val="00C4374A"/>
    <w:rsid w:val="00C44AF9"/>
    <w:rsid w:val="00C44B22"/>
    <w:rsid w:val="00C45039"/>
    <w:rsid w:val="00C4571D"/>
    <w:rsid w:val="00C457C3"/>
    <w:rsid w:val="00C4580E"/>
    <w:rsid w:val="00C45E43"/>
    <w:rsid w:val="00C4617E"/>
    <w:rsid w:val="00C4631A"/>
    <w:rsid w:val="00C46D7D"/>
    <w:rsid w:val="00C46DB9"/>
    <w:rsid w:val="00C4743F"/>
    <w:rsid w:val="00C4751A"/>
    <w:rsid w:val="00C51FD5"/>
    <w:rsid w:val="00C52A4A"/>
    <w:rsid w:val="00C52F06"/>
    <w:rsid w:val="00C53440"/>
    <w:rsid w:val="00C53849"/>
    <w:rsid w:val="00C53ABC"/>
    <w:rsid w:val="00C54877"/>
    <w:rsid w:val="00C54CF0"/>
    <w:rsid w:val="00C551D1"/>
    <w:rsid w:val="00C5685C"/>
    <w:rsid w:val="00C569A9"/>
    <w:rsid w:val="00C577DF"/>
    <w:rsid w:val="00C57EBF"/>
    <w:rsid w:val="00C60550"/>
    <w:rsid w:val="00C60856"/>
    <w:rsid w:val="00C60F84"/>
    <w:rsid w:val="00C617F9"/>
    <w:rsid w:val="00C61DE7"/>
    <w:rsid w:val="00C62440"/>
    <w:rsid w:val="00C62517"/>
    <w:rsid w:val="00C625C1"/>
    <w:rsid w:val="00C62AD7"/>
    <w:rsid w:val="00C62EF6"/>
    <w:rsid w:val="00C65B48"/>
    <w:rsid w:val="00C664D8"/>
    <w:rsid w:val="00C67088"/>
    <w:rsid w:val="00C671C1"/>
    <w:rsid w:val="00C70135"/>
    <w:rsid w:val="00C70771"/>
    <w:rsid w:val="00C711A3"/>
    <w:rsid w:val="00C72A48"/>
    <w:rsid w:val="00C72CC8"/>
    <w:rsid w:val="00C72D55"/>
    <w:rsid w:val="00C73A28"/>
    <w:rsid w:val="00C73B81"/>
    <w:rsid w:val="00C74F59"/>
    <w:rsid w:val="00C753BF"/>
    <w:rsid w:val="00C75707"/>
    <w:rsid w:val="00C75AFA"/>
    <w:rsid w:val="00C76604"/>
    <w:rsid w:val="00C76608"/>
    <w:rsid w:val="00C76933"/>
    <w:rsid w:val="00C76B64"/>
    <w:rsid w:val="00C7797D"/>
    <w:rsid w:val="00C8021E"/>
    <w:rsid w:val="00C803A6"/>
    <w:rsid w:val="00C813D4"/>
    <w:rsid w:val="00C817C9"/>
    <w:rsid w:val="00C81C8E"/>
    <w:rsid w:val="00C82697"/>
    <w:rsid w:val="00C827AC"/>
    <w:rsid w:val="00C8293B"/>
    <w:rsid w:val="00C82BC4"/>
    <w:rsid w:val="00C82FB7"/>
    <w:rsid w:val="00C83727"/>
    <w:rsid w:val="00C838EB"/>
    <w:rsid w:val="00C839CA"/>
    <w:rsid w:val="00C83A39"/>
    <w:rsid w:val="00C83ADB"/>
    <w:rsid w:val="00C84594"/>
    <w:rsid w:val="00C855EB"/>
    <w:rsid w:val="00C85837"/>
    <w:rsid w:val="00C86172"/>
    <w:rsid w:val="00C861B3"/>
    <w:rsid w:val="00C864FC"/>
    <w:rsid w:val="00C868D1"/>
    <w:rsid w:val="00C90382"/>
    <w:rsid w:val="00C905A3"/>
    <w:rsid w:val="00C90C18"/>
    <w:rsid w:val="00C90DA1"/>
    <w:rsid w:val="00C91748"/>
    <w:rsid w:val="00C917A4"/>
    <w:rsid w:val="00C919A3"/>
    <w:rsid w:val="00C91FFB"/>
    <w:rsid w:val="00C92F05"/>
    <w:rsid w:val="00C9362C"/>
    <w:rsid w:val="00C95B6C"/>
    <w:rsid w:val="00C96080"/>
    <w:rsid w:val="00C96527"/>
    <w:rsid w:val="00C967CE"/>
    <w:rsid w:val="00C96CCA"/>
    <w:rsid w:val="00C97642"/>
    <w:rsid w:val="00C9773F"/>
    <w:rsid w:val="00C97941"/>
    <w:rsid w:val="00C97D43"/>
    <w:rsid w:val="00CA00CD"/>
    <w:rsid w:val="00CA03AD"/>
    <w:rsid w:val="00CA0D91"/>
    <w:rsid w:val="00CA1494"/>
    <w:rsid w:val="00CA171A"/>
    <w:rsid w:val="00CA21A2"/>
    <w:rsid w:val="00CA2B05"/>
    <w:rsid w:val="00CA302C"/>
    <w:rsid w:val="00CA3DE1"/>
    <w:rsid w:val="00CA3F0E"/>
    <w:rsid w:val="00CA4070"/>
    <w:rsid w:val="00CA4108"/>
    <w:rsid w:val="00CA4176"/>
    <w:rsid w:val="00CA4AD5"/>
    <w:rsid w:val="00CA6EF9"/>
    <w:rsid w:val="00CA7AF4"/>
    <w:rsid w:val="00CB011D"/>
    <w:rsid w:val="00CB0318"/>
    <w:rsid w:val="00CB099B"/>
    <w:rsid w:val="00CB15B0"/>
    <w:rsid w:val="00CB24F0"/>
    <w:rsid w:val="00CB2F7F"/>
    <w:rsid w:val="00CB346C"/>
    <w:rsid w:val="00CB3CC5"/>
    <w:rsid w:val="00CB4017"/>
    <w:rsid w:val="00CB4028"/>
    <w:rsid w:val="00CB4F48"/>
    <w:rsid w:val="00CB5F48"/>
    <w:rsid w:val="00CB602A"/>
    <w:rsid w:val="00CB6063"/>
    <w:rsid w:val="00CB669F"/>
    <w:rsid w:val="00CB6931"/>
    <w:rsid w:val="00CB78B3"/>
    <w:rsid w:val="00CB7EC1"/>
    <w:rsid w:val="00CC00D4"/>
    <w:rsid w:val="00CC0490"/>
    <w:rsid w:val="00CC05A9"/>
    <w:rsid w:val="00CC1847"/>
    <w:rsid w:val="00CC19DE"/>
    <w:rsid w:val="00CC1D7C"/>
    <w:rsid w:val="00CC2766"/>
    <w:rsid w:val="00CC2C8E"/>
    <w:rsid w:val="00CC308B"/>
    <w:rsid w:val="00CC3508"/>
    <w:rsid w:val="00CC36DE"/>
    <w:rsid w:val="00CC3EDF"/>
    <w:rsid w:val="00CC4E12"/>
    <w:rsid w:val="00CC5E28"/>
    <w:rsid w:val="00CC6298"/>
    <w:rsid w:val="00CC6363"/>
    <w:rsid w:val="00CC6640"/>
    <w:rsid w:val="00CC6FA4"/>
    <w:rsid w:val="00CC73A7"/>
    <w:rsid w:val="00CC77E0"/>
    <w:rsid w:val="00CC7A86"/>
    <w:rsid w:val="00CC7B9D"/>
    <w:rsid w:val="00CD0F9B"/>
    <w:rsid w:val="00CD11FE"/>
    <w:rsid w:val="00CD18BD"/>
    <w:rsid w:val="00CD204C"/>
    <w:rsid w:val="00CD22CD"/>
    <w:rsid w:val="00CD24C3"/>
    <w:rsid w:val="00CD29FD"/>
    <w:rsid w:val="00CD2F24"/>
    <w:rsid w:val="00CD42D6"/>
    <w:rsid w:val="00CD458C"/>
    <w:rsid w:val="00CD49E2"/>
    <w:rsid w:val="00CD49E9"/>
    <w:rsid w:val="00CD4A85"/>
    <w:rsid w:val="00CD4AB7"/>
    <w:rsid w:val="00CD5565"/>
    <w:rsid w:val="00CD6579"/>
    <w:rsid w:val="00CD659D"/>
    <w:rsid w:val="00CD776F"/>
    <w:rsid w:val="00CE077B"/>
    <w:rsid w:val="00CE098F"/>
    <w:rsid w:val="00CE0CD5"/>
    <w:rsid w:val="00CE11FF"/>
    <w:rsid w:val="00CE144A"/>
    <w:rsid w:val="00CE1729"/>
    <w:rsid w:val="00CE2613"/>
    <w:rsid w:val="00CE3064"/>
    <w:rsid w:val="00CE3069"/>
    <w:rsid w:val="00CE4708"/>
    <w:rsid w:val="00CE4C22"/>
    <w:rsid w:val="00CE5008"/>
    <w:rsid w:val="00CE5011"/>
    <w:rsid w:val="00CE587C"/>
    <w:rsid w:val="00CE63C6"/>
    <w:rsid w:val="00CE6566"/>
    <w:rsid w:val="00CE6FCF"/>
    <w:rsid w:val="00CE72D5"/>
    <w:rsid w:val="00CE7A02"/>
    <w:rsid w:val="00CF0B82"/>
    <w:rsid w:val="00CF2F94"/>
    <w:rsid w:val="00CF3A5A"/>
    <w:rsid w:val="00CF48EB"/>
    <w:rsid w:val="00CF5579"/>
    <w:rsid w:val="00CF5B72"/>
    <w:rsid w:val="00CF649F"/>
    <w:rsid w:val="00CF7220"/>
    <w:rsid w:val="00CF786E"/>
    <w:rsid w:val="00D008B5"/>
    <w:rsid w:val="00D00DF6"/>
    <w:rsid w:val="00D0111D"/>
    <w:rsid w:val="00D0195E"/>
    <w:rsid w:val="00D01AE4"/>
    <w:rsid w:val="00D02593"/>
    <w:rsid w:val="00D02914"/>
    <w:rsid w:val="00D02A6F"/>
    <w:rsid w:val="00D02F03"/>
    <w:rsid w:val="00D0354A"/>
    <w:rsid w:val="00D03C0E"/>
    <w:rsid w:val="00D0464A"/>
    <w:rsid w:val="00D04891"/>
    <w:rsid w:val="00D04B1E"/>
    <w:rsid w:val="00D04F65"/>
    <w:rsid w:val="00D05A6E"/>
    <w:rsid w:val="00D05F8C"/>
    <w:rsid w:val="00D063B7"/>
    <w:rsid w:val="00D064A4"/>
    <w:rsid w:val="00D06AB9"/>
    <w:rsid w:val="00D06BC4"/>
    <w:rsid w:val="00D06D75"/>
    <w:rsid w:val="00D06EB0"/>
    <w:rsid w:val="00D07787"/>
    <w:rsid w:val="00D07910"/>
    <w:rsid w:val="00D07FE3"/>
    <w:rsid w:val="00D10AD0"/>
    <w:rsid w:val="00D10ED1"/>
    <w:rsid w:val="00D11D61"/>
    <w:rsid w:val="00D11EBB"/>
    <w:rsid w:val="00D12E88"/>
    <w:rsid w:val="00D139AE"/>
    <w:rsid w:val="00D13B9A"/>
    <w:rsid w:val="00D14638"/>
    <w:rsid w:val="00D147C0"/>
    <w:rsid w:val="00D14CC2"/>
    <w:rsid w:val="00D1507C"/>
    <w:rsid w:val="00D15791"/>
    <w:rsid w:val="00D158A8"/>
    <w:rsid w:val="00D15A26"/>
    <w:rsid w:val="00D17BE9"/>
    <w:rsid w:val="00D17EA0"/>
    <w:rsid w:val="00D20B58"/>
    <w:rsid w:val="00D2107F"/>
    <w:rsid w:val="00D21214"/>
    <w:rsid w:val="00D216AF"/>
    <w:rsid w:val="00D2176C"/>
    <w:rsid w:val="00D21950"/>
    <w:rsid w:val="00D219EC"/>
    <w:rsid w:val="00D22C42"/>
    <w:rsid w:val="00D23D3A"/>
    <w:rsid w:val="00D249C6"/>
    <w:rsid w:val="00D250ED"/>
    <w:rsid w:val="00D263A7"/>
    <w:rsid w:val="00D2670D"/>
    <w:rsid w:val="00D2719A"/>
    <w:rsid w:val="00D275AF"/>
    <w:rsid w:val="00D27758"/>
    <w:rsid w:val="00D30F4A"/>
    <w:rsid w:val="00D32C89"/>
    <w:rsid w:val="00D3316F"/>
    <w:rsid w:val="00D333BC"/>
    <w:rsid w:val="00D33869"/>
    <w:rsid w:val="00D342B3"/>
    <w:rsid w:val="00D34446"/>
    <w:rsid w:val="00D3485A"/>
    <w:rsid w:val="00D34B84"/>
    <w:rsid w:val="00D34D4D"/>
    <w:rsid w:val="00D34DBD"/>
    <w:rsid w:val="00D34DC7"/>
    <w:rsid w:val="00D352A1"/>
    <w:rsid w:val="00D35F17"/>
    <w:rsid w:val="00D367A5"/>
    <w:rsid w:val="00D36833"/>
    <w:rsid w:val="00D36ABE"/>
    <w:rsid w:val="00D372FE"/>
    <w:rsid w:val="00D40495"/>
    <w:rsid w:val="00D40EDD"/>
    <w:rsid w:val="00D41EFE"/>
    <w:rsid w:val="00D43BC9"/>
    <w:rsid w:val="00D44055"/>
    <w:rsid w:val="00D440EE"/>
    <w:rsid w:val="00D441CC"/>
    <w:rsid w:val="00D4426E"/>
    <w:rsid w:val="00D4478A"/>
    <w:rsid w:val="00D448AC"/>
    <w:rsid w:val="00D44B1F"/>
    <w:rsid w:val="00D44C50"/>
    <w:rsid w:val="00D44C8F"/>
    <w:rsid w:val="00D4580B"/>
    <w:rsid w:val="00D459F0"/>
    <w:rsid w:val="00D45CD9"/>
    <w:rsid w:val="00D46F0D"/>
    <w:rsid w:val="00D470E2"/>
    <w:rsid w:val="00D4738F"/>
    <w:rsid w:val="00D47629"/>
    <w:rsid w:val="00D50125"/>
    <w:rsid w:val="00D508B6"/>
    <w:rsid w:val="00D50CA6"/>
    <w:rsid w:val="00D50F8A"/>
    <w:rsid w:val="00D5109B"/>
    <w:rsid w:val="00D52A2D"/>
    <w:rsid w:val="00D53148"/>
    <w:rsid w:val="00D532B8"/>
    <w:rsid w:val="00D53CBE"/>
    <w:rsid w:val="00D54840"/>
    <w:rsid w:val="00D5497F"/>
    <w:rsid w:val="00D54ABF"/>
    <w:rsid w:val="00D54AD3"/>
    <w:rsid w:val="00D54FF0"/>
    <w:rsid w:val="00D55D9E"/>
    <w:rsid w:val="00D563B0"/>
    <w:rsid w:val="00D56AE6"/>
    <w:rsid w:val="00D56FFE"/>
    <w:rsid w:val="00D57857"/>
    <w:rsid w:val="00D5785F"/>
    <w:rsid w:val="00D578E8"/>
    <w:rsid w:val="00D613C9"/>
    <w:rsid w:val="00D6279B"/>
    <w:rsid w:val="00D62A84"/>
    <w:rsid w:val="00D62D70"/>
    <w:rsid w:val="00D6301D"/>
    <w:rsid w:val="00D6314B"/>
    <w:rsid w:val="00D63194"/>
    <w:rsid w:val="00D63537"/>
    <w:rsid w:val="00D650E6"/>
    <w:rsid w:val="00D65A1B"/>
    <w:rsid w:val="00D65FF4"/>
    <w:rsid w:val="00D66363"/>
    <w:rsid w:val="00D66640"/>
    <w:rsid w:val="00D67B1F"/>
    <w:rsid w:val="00D67CD2"/>
    <w:rsid w:val="00D71C45"/>
    <w:rsid w:val="00D71F2D"/>
    <w:rsid w:val="00D71F5C"/>
    <w:rsid w:val="00D722AC"/>
    <w:rsid w:val="00D73085"/>
    <w:rsid w:val="00D7325F"/>
    <w:rsid w:val="00D73CA2"/>
    <w:rsid w:val="00D74160"/>
    <w:rsid w:val="00D7488F"/>
    <w:rsid w:val="00D74AB1"/>
    <w:rsid w:val="00D74ECC"/>
    <w:rsid w:val="00D7555F"/>
    <w:rsid w:val="00D755B6"/>
    <w:rsid w:val="00D757B0"/>
    <w:rsid w:val="00D7588C"/>
    <w:rsid w:val="00D7621D"/>
    <w:rsid w:val="00D76907"/>
    <w:rsid w:val="00D76A2D"/>
    <w:rsid w:val="00D774D1"/>
    <w:rsid w:val="00D77640"/>
    <w:rsid w:val="00D77C0E"/>
    <w:rsid w:val="00D80295"/>
    <w:rsid w:val="00D804EA"/>
    <w:rsid w:val="00D80EAF"/>
    <w:rsid w:val="00D824D6"/>
    <w:rsid w:val="00D82CA6"/>
    <w:rsid w:val="00D82D2A"/>
    <w:rsid w:val="00D8305E"/>
    <w:rsid w:val="00D838C5"/>
    <w:rsid w:val="00D844EA"/>
    <w:rsid w:val="00D84515"/>
    <w:rsid w:val="00D86A96"/>
    <w:rsid w:val="00D86FE1"/>
    <w:rsid w:val="00D873A0"/>
    <w:rsid w:val="00D873F2"/>
    <w:rsid w:val="00D907AE"/>
    <w:rsid w:val="00D907B4"/>
    <w:rsid w:val="00D908AF"/>
    <w:rsid w:val="00D90B21"/>
    <w:rsid w:val="00D90CC8"/>
    <w:rsid w:val="00D90D66"/>
    <w:rsid w:val="00D91097"/>
    <w:rsid w:val="00D9157E"/>
    <w:rsid w:val="00D923E4"/>
    <w:rsid w:val="00D92520"/>
    <w:rsid w:val="00D92C99"/>
    <w:rsid w:val="00D92D91"/>
    <w:rsid w:val="00D9360F"/>
    <w:rsid w:val="00D93690"/>
    <w:rsid w:val="00D936D0"/>
    <w:rsid w:val="00D94B36"/>
    <w:rsid w:val="00D9523E"/>
    <w:rsid w:val="00D95727"/>
    <w:rsid w:val="00D97D6E"/>
    <w:rsid w:val="00DA05E5"/>
    <w:rsid w:val="00DA151F"/>
    <w:rsid w:val="00DA1988"/>
    <w:rsid w:val="00DA21E0"/>
    <w:rsid w:val="00DA2BE5"/>
    <w:rsid w:val="00DA2FC0"/>
    <w:rsid w:val="00DA2FF0"/>
    <w:rsid w:val="00DA2FF3"/>
    <w:rsid w:val="00DA37A7"/>
    <w:rsid w:val="00DA3D30"/>
    <w:rsid w:val="00DA44B8"/>
    <w:rsid w:val="00DA4915"/>
    <w:rsid w:val="00DA4F6C"/>
    <w:rsid w:val="00DA5A08"/>
    <w:rsid w:val="00DA679A"/>
    <w:rsid w:val="00DA6E0D"/>
    <w:rsid w:val="00DA6FA4"/>
    <w:rsid w:val="00DA797E"/>
    <w:rsid w:val="00DB0F09"/>
    <w:rsid w:val="00DB1118"/>
    <w:rsid w:val="00DB1C56"/>
    <w:rsid w:val="00DB1D96"/>
    <w:rsid w:val="00DB1EEF"/>
    <w:rsid w:val="00DB262D"/>
    <w:rsid w:val="00DB35A4"/>
    <w:rsid w:val="00DB3AD4"/>
    <w:rsid w:val="00DB3C54"/>
    <w:rsid w:val="00DB5DAB"/>
    <w:rsid w:val="00DB60B2"/>
    <w:rsid w:val="00DB60C8"/>
    <w:rsid w:val="00DB69E8"/>
    <w:rsid w:val="00DB71F4"/>
    <w:rsid w:val="00DB73D6"/>
    <w:rsid w:val="00DB748A"/>
    <w:rsid w:val="00DB7DD9"/>
    <w:rsid w:val="00DC026E"/>
    <w:rsid w:val="00DC0DFD"/>
    <w:rsid w:val="00DC0F70"/>
    <w:rsid w:val="00DC24D9"/>
    <w:rsid w:val="00DC281C"/>
    <w:rsid w:val="00DC2A6C"/>
    <w:rsid w:val="00DC2FA8"/>
    <w:rsid w:val="00DC4317"/>
    <w:rsid w:val="00DC436B"/>
    <w:rsid w:val="00DC4467"/>
    <w:rsid w:val="00DC5284"/>
    <w:rsid w:val="00DC5C0B"/>
    <w:rsid w:val="00DC5CA7"/>
    <w:rsid w:val="00DC5F99"/>
    <w:rsid w:val="00DC611C"/>
    <w:rsid w:val="00DC6BF2"/>
    <w:rsid w:val="00DC6CED"/>
    <w:rsid w:val="00DC70D3"/>
    <w:rsid w:val="00DD037D"/>
    <w:rsid w:val="00DD0506"/>
    <w:rsid w:val="00DD0B49"/>
    <w:rsid w:val="00DD0C4B"/>
    <w:rsid w:val="00DD10DE"/>
    <w:rsid w:val="00DD1576"/>
    <w:rsid w:val="00DD1636"/>
    <w:rsid w:val="00DD1A03"/>
    <w:rsid w:val="00DD2407"/>
    <w:rsid w:val="00DD2A54"/>
    <w:rsid w:val="00DD2CDE"/>
    <w:rsid w:val="00DD2E5E"/>
    <w:rsid w:val="00DD35F8"/>
    <w:rsid w:val="00DD3F52"/>
    <w:rsid w:val="00DD40BA"/>
    <w:rsid w:val="00DD4544"/>
    <w:rsid w:val="00DD4CB3"/>
    <w:rsid w:val="00DD4D40"/>
    <w:rsid w:val="00DD5C36"/>
    <w:rsid w:val="00DD659B"/>
    <w:rsid w:val="00DD6762"/>
    <w:rsid w:val="00DD6CB2"/>
    <w:rsid w:val="00DE0547"/>
    <w:rsid w:val="00DE07C4"/>
    <w:rsid w:val="00DE0E55"/>
    <w:rsid w:val="00DE20D1"/>
    <w:rsid w:val="00DE2A70"/>
    <w:rsid w:val="00DE2B01"/>
    <w:rsid w:val="00DE2B8A"/>
    <w:rsid w:val="00DE2CB9"/>
    <w:rsid w:val="00DE4306"/>
    <w:rsid w:val="00DE5207"/>
    <w:rsid w:val="00DE528A"/>
    <w:rsid w:val="00DE5511"/>
    <w:rsid w:val="00DE569C"/>
    <w:rsid w:val="00DE59FF"/>
    <w:rsid w:val="00DE6080"/>
    <w:rsid w:val="00DE665D"/>
    <w:rsid w:val="00DE6B40"/>
    <w:rsid w:val="00DE6F45"/>
    <w:rsid w:val="00DE7520"/>
    <w:rsid w:val="00DE795D"/>
    <w:rsid w:val="00DE7A2F"/>
    <w:rsid w:val="00DF02DC"/>
    <w:rsid w:val="00DF036A"/>
    <w:rsid w:val="00DF0C0D"/>
    <w:rsid w:val="00DF0F97"/>
    <w:rsid w:val="00DF0FEA"/>
    <w:rsid w:val="00DF109F"/>
    <w:rsid w:val="00DF1AC8"/>
    <w:rsid w:val="00DF3041"/>
    <w:rsid w:val="00DF33D2"/>
    <w:rsid w:val="00DF3A19"/>
    <w:rsid w:val="00DF4153"/>
    <w:rsid w:val="00DF45A8"/>
    <w:rsid w:val="00DF4844"/>
    <w:rsid w:val="00DF620C"/>
    <w:rsid w:val="00DF6308"/>
    <w:rsid w:val="00DF6836"/>
    <w:rsid w:val="00E004CE"/>
    <w:rsid w:val="00E00A25"/>
    <w:rsid w:val="00E015FF"/>
    <w:rsid w:val="00E01673"/>
    <w:rsid w:val="00E01BE0"/>
    <w:rsid w:val="00E024A6"/>
    <w:rsid w:val="00E03392"/>
    <w:rsid w:val="00E03A5E"/>
    <w:rsid w:val="00E04249"/>
    <w:rsid w:val="00E059E8"/>
    <w:rsid w:val="00E0622E"/>
    <w:rsid w:val="00E067CB"/>
    <w:rsid w:val="00E10848"/>
    <w:rsid w:val="00E10A6A"/>
    <w:rsid w:val="00E10B83"/>
    <w:rsid w:val="00E10B95"/>
    <w:rsid w:val="00E115E3"/>
    <w:rsid w:val="00E11BF6"/>
    <w:rsid w:val="00E11C67"/>
    <w:rsid w:val="00E1233C"/>
    <w:rsid w:val="00E126C1"/>
    <w:rsid w:val="00E1297E"/>
    <w:rsid w:val="00E143C0"/>
    <w:rsid w:val="00E15B69"/>
    <w:rsid w:val="00E17F54"/>
    <w:rsid w:val="00E2022B"/>
    <w:rsid w:val="00E20CFD"/>
    <w:rsid w:val="00E21350"/>
    <w:rsid w:val="00E2222C"/>
    <w:rsid w:val="00E2284A"/>
    <w:rsid w:val="00E22A1C"/>
    <w:rsid w:val="00E22AE4"/>
    <w:rsid w:val="00E22CF2"/>
    <w:rsid w:val="00E22E47"/>
    <w:rsid w:val="00E2324C"/>
    <w:rsid w:val="00E23AB2"/>
    <w:rsid w:val="00E23C92"/>
    <w:rsid w:val="00E24C87"/>
    <w:rsid w:val="00E24D2D"/>
    <w:rsid w:val="00E24F21"/>
    <w:rsid w:val="00E25815"/>
    <w:rsid w:val="00E25D4B"/>
    <w:rsid w:val="00E26E49"/>
    <w:rsid w:val="00E271EB"/>
    <w:rsid w:val="00E27CC0"/>
    <w:rsid w:val="00E30ADA"/>
    <w:rsid w:val="00E31097"/>
    <w:rsid w:val="00E31364"/>
    <w:rsid w:val="00E31578"/>
    <w:rsid w:val="00E319FD"/>
    <w:rsid w:val="00E33276"/>
    <w:rsid w:val="00E35279"/>
    <w:rsid w:val="00E35394"/>
    <w:rsid w:val="00E35B4E"/>
    <w:rsid w:val="00E35E7D"/>
    <w:rsid w:val="00E36481"/>
    <w:rsid w:val="00E36781"/>
    <w:rsid w:val="00E36C21"/>
    <w:rsid w:val="00E37127"/>
    <w:rsid w:val="00E379C0"/>
    <w:rsid w:val="00E37CEB"/>
    <w:rsid w:val="00E40522"/>
    <w:rsid w:val="00E409A5"/>
    <w:rsid w:val="00E41660"/>
    <w:rsid w:val="00E41764"/>
    <w:rsid w:val="00E420BB"/>
    <w:rsid w:val="00E42656"/>
    <w:rsid w:val="00E43974"/>
    <w:rsid w:val="00E43D9A"/>
    <w:rsid w:val="00E44119"/>
    <w:rsid w:val="00E4440D"/>
    <w:rsid w:val="00E445ED"/>
    <w:rsid w:val="00E4463E"/>
    <w:rsid w:val="00E44EF4"/>
    <w:rsid w:val="00E45BAE"/>
    <w:rsid w:val="00E45D4D"/>
    <w:rsid w:val="00E4676D"/>
    <w:rsid w:val="00E47BF3"/>
    <w:rsid w:val="00E47CC6"/>
    <w:rsid w:val="00E47E02"/>
    <w:rsid w:val="00E50492"/>
    <w:rsid w:val="00E516A7"/>
    <w:rsid w:val="00E5175A"/>
    <w:rsid w:val="00E51CE5"/>
    <w:rsid w:val="00E520A5"/>
    <w:rsid w:val="00E5220A"/>
    <w:rsid w:val="00E52966"/>
    <w:rsid w:val="00E5377B"/>
    <w:rsid w:val="00E54939"/>
    <w:rsid w:val="00E55B83"/>
    <w:rsid w:val="00E60DFB"/>
    <w:rsid w:val="00E61067"/>
    <w:rsid w:val="00E6113D"/>
    <w:rsid w:val="00E615A4"/>
    <w:rsid w:val="00E6183F"/>
    <w:rsid w:val="00E61F9F"/>
    <w:rsid w:val="00E625D0"/>
    <w:rsid w:val="00E63309"/>
    <w:rsid w:val="00E648E8"/>
    <w:rsid w:val="00E64F12"/>
    <w:rsid w:val="00E65233"/>
    <w:rsid w:val="00E6523B"/>
    <w:rsid w:val="00E653AA"/>
    <w:rsid w:val="00E654EF"/>
    <w:rsid w:val="00E65630"/>
    <w:rsid w:val="00E67071"/>
    <w:rsid w:val="00E67585"/>
    <w:rsid w:val="00E67865"/>
    <w:rsid w:val="00E679F7"/>
    <w:rsid w:val="00E67FD8"/>
    <w:rsid w:val="00E70274"/>
    <w:rsid w:val="00E70A39"/>
    <w:rsid w:val="00E70F59"/>
    <w:rsid w:val="00E71050"/>
    <w:rsid w:val="00E71336"/>
    <w:rsid w:val="00E71615"/>
    <w:rsid w:val="00E717F4"/>
    <w:rsid w:val="00E71961"/>
    <w:rsid w:val="00E71A0D"/>
    <w:rsid w:val="00E71F29"/>
    <w:rsid w:val="00E72729"/>
    <w:rsid w:val="00E727E8"/>
    <w:rsid w:val="00E72ED4"/>
    <w:rsid w:val="00E733DD"/>
    <w:rsid w:val="00E7418F"/>
    <w:rsid w:val="00E7422F"/>
    <w:rsid w:val="00E747F6"/>
    <w:rsid w:val="00E754CB"/>
    <w:rsid w:val="00E75657"/>
    <w:rsid w:val="00E7571B"/>
    <w:rsid w:val="00E75739"/>
    <w:rsid w:val="00E75B80"/>
    <w:rsid w:val="00E76D19"/>
    <w:rsid w:val="00E77B07"/>
    <w:rsid w:val="00E80FFB"/>
    <w:rsid w:val="00E81329"/>
    <w:rsid w:val="00E81AD6"/>
    <w:rsid w:val="00E822A9"/>
    <w:rsid w:val="00E826BB"/>
    <w:rsid w:val="00E83062"/>
    <w:rsid w:val="00E833AB"/>
    <w:rsid w:val="00E83614"/>
    <w:rsid w:val="00E83C17"/>
    <w:rsid w:val="00E83DC6"/>
    <w:rsid w:val="00E83E1B"/>
    <w:rsid w:val="00E8466A"/>
    <w:rsid w:val="00E84B73"/>
    <w:rsid w:val="00E8628C"/>
    <w:rsid w:val="00E8652D"/>
    <w:rsid w:val="00E874F2"/>
    <w:rsid w:val="00E87F81"/>
    <w:rsid w:val="00E90A57"/>
    <w:rsid w:val="00E90DD4"/>
    <w:rsid w:val="00E90FD4"/>
    <w:rsid w:val="00E931D6"/>
    <w:rsid w:val="00E9347D"/>
    <w:rsid w:val="00E93869"/>
    <w:rsid w:val="00E93A59"/>
    <w:rsid w:val="00E93AAB"/>
    <w:rsid w:val="00E95EE5"/>
    <w:rsid w:val="00E96132"/>
    <w:rsid w:val="00E96B27"/>
    <w:rsid w:val="00E97086"/>
    <w:rsid w:val="00EA0B1F"/>
    <w:rsid w:val="00EA0E57"/>
    <w:rsid w:val="00EA12CC"/>
    <w:rsid w:val="00EA1F4C"/>
    <w:rsid w:val="00EA2B4E"/>
    <w:rsid w:val="00EA2CE6"/>
    <w:rsid w:val="00EA3460"/>
    <w:rsid w:val="00EA391F"/>
    <w:rsid w:val="00EA3D7B"/>
    <w:rsid w:val="00EA5233"/>
    <w:rsid w:val="00EA6B67"/>
    <w:rsid w:val="00EA6D8A"/>
    <w:rsid w:val="00EA75F6"/>
    <w:rsid w:val="00EA7A17"/>
    <w:rsid w:val="00EA7E34"/>
    <w:rsid w:val="00EB0A5A"/>
    <w:rsid w:val="00EB11D3"/>
    <w:rsid w:val="00EB130C"/>
    <w:rsid w:val="00EB17AE"/>
    <w:rsid w:val="00EB1ED6"/>
    <w:rsid w:val="00EB2398"/>
    <w:rsid w:val="00EB2DA3"/>
    <w:rsid w:val="00EB2FD4"/>
    <w:rsid w:val="00EB3736"/>
    <w:rsid w:val="00EB447F"/>
    <w:rsid w:val="00EB47A6"/>
    <w:rsid w:val="00EB480A"/>
    <w:rsid w:val="00EB48B6"/>
    <w:rsid w:val="00EB58AF"/>
    <w:rsid w:val="00EB5B8F"/>
    <w:rsid w:val="00EB5D83"/>
    <w:rsid w:val="00EB5F50"/>
    <w:rsid w:val="00EB7AA6"/>
    <w:rsid w:val="00EC007E"/>
    <w:rsid w:val="00EC0339"/>
    <w:rsid w:val="00EC0687"/>
    <w:rsid w:val="00EC1575"/>
    <w:rsid w:val="00EC1CBA"/>
    <w:rsid w:val="00EC1E01"/>
    <w:rsid w:val="00EC1F1B"/>
    <w:rsid w:val="00EC1F86"/>
    <w:rsid w:val="00EC2708"/>
    <w:rsid w:val="00EC27AD"/>
    <w:rsid w:val="00EC28D7"/>
    <w:rsid w:val="00EC3783"/>
    <w:rsid w:val="00EC3AFD"/>
    <w:rsid w:val="00EC3FD5"/>
    <w:rsid w:val="00EC49A6"/>
    <w:rsid w:val="00EC4A51"/>
    <w:rsid w:val="00EC4F04"/>
    <w:rsid w:val="00EC594C"/>
    <w:rsid w:val="00EC5A78"/>
    <w:rsid w:val="00EC5B4B"/>
    <w:rsid w:val="00EC5BF7"/>
    <w:rsid w:val="00EC5E3A"/>
    <w:rsid w:val="00EC6A4A"/>
    <w:rsid w:val="00EC6AAF"/>
    <w:rsid w:val="00EC7CFD"/>
    <w:rsid w:val="00EC7D0C"/>
    <w:rsid w:val="00ED0CE4"/>
    <w:rsid w:val="00ED1410"/>
    <w:rsid w:val="00ED150A"/>
    <w:rsid w:val="00ED1589"/>
    <w:rsid w:val="00ED1871"/>
    <w:rsid w:val="00ED18AD"/>
    <w:rsid w:val="00ED25A3"/>
    <w:rsid w:val="00ED36DE"/>
    <w:rsid w:val="00ED4328"/>
    <w:rsid w:val="00ED4652"/>
    <w:rsid w:val="00ED4A88"/>
    <w:rsid w:val="00ED4E19"/>
    <w:rsid w:val="00ED5E3E"/>
    <w:rsid w:val="00ED6105"/>
    <w:rsid w:val="00ED6F70"/>
    <w:rsid w:val="00ED7386"/>
    <w:rsid w:val="00ED75F0"/>
    <w:rsid w:val="00ED7D66"/>
    <w:rsid w:val="00EE0716"/>
    <w:rsid w:val="00EE0BE2"/>
    <w:rsid w:val="00EE0FF3"/>
    <w:rsid w:val="00EE1236"/>
    <w:rsid w:val="00EE1DD3"/>
    <w:rsid w:val="00EE3811"/>
    <w:rsid w:val="00EE41F2"/>
    <w:rsid w:val="00EE465F"/>
    <w:rsid w:val="00EE47A3"/>
    <w:rsid w:val="00EE4B64"/>
    <w:rsid w:val="00EE4F15"/>
    <w:rsid w:val="00EE58B0"/>
    <w:rsid w:val="00EE6BC8"/>
    <w:rsid w:val="00EE790B"/>
    <w:rsid w:val="00EF0829"/>
    <w:rsid w:val="00EF171C"/>
    <w:rsid w:val="00EF1C63"/>
    <w:rsid w:val="00EF3A4D"/>
    <w:rsid w:val="00EF41F8"/>
    <w:rsid w:val="00EF43B0"/>
    <w:rsid w:val="00EF4C12"/>
    <w:rsid w:val="00EF4F93"/>
    <w:rsid w:val="00EF501D"/>
    <w:rsid w:val="00EF577C"/>
    <w:rsid w:val="00EF59CF"/>
    <w:rsid w:val="00EF6240"/>
    <w:rsid w:val="00EF68FE"/>
    <w:rsid w:val="00EF6CD3"/>
    <w:rsid w:val="00EF7305"/>
    <w:rsid w:val="00EF7670"/>
    <w:rsid w:val="00EF7763"/>
    <w:rsid w:val="00F002DC"/>
    <w:rsid w:val="00F006A4"/>
    <w:rsid w:val="00F02D6D"/>
    <w:rsid w:val="00F034F3"/>
    <w:rsid w:val="00F03C2C"/>
    <w:rsid w:val="00F052EC"/>
    <w:rsid w:val="00F0546D"/>
    <w:rsid w:val="00F055DF"/>
    <w:rsid w:val="00F06278"/>
    <w:rsid w:val="00F063A3"/>
    <w:rsid w:val="00F06482"/>
    <w:rsid w:val="00F0684D"/>
    <w:rsid w:val="00F06EC3"/>
    <w:rsid w:val="00F06F71"/>
    <w:rsid w:val="00F073FE"/>
    <w:rsid w:val="00F07E1E"/>
    <w:rsid w:val="00F07F56"/>
    <w:rsid w:val="00F100F9"/>
    <w:rsid w:val="00F10A4C"/>
    <w:rsid w:val="00F10E11"/>
    <w:rsid w:val="00F1111F"/>
    <w:rsid w:val="00F12130"/>
    <w:rsid w:val="00F122AC"/>
    <w:rsid w:val="00F122B7"/>
    <w:rsid w:val="00F1259B"/>
    <w:rsid w:val="00F129FE"/>
    <w:rsid w:val="00F130E3"/>
    <w:rsid w:val="00F1447B"/>
    <w:rsid w:val="00F1480D"/>
    <w:rsid w:val="00F14A6E"/>
    <w:rsid w:val="00F15AA5"/>
    <w:rsid w:val="00F16218"/>
    <w:rsid w:val="00F164BD"/>
    <w:rsid w:val="00F166C8"/>
    <w:rsid w:val="00F16728"/>
    <w:rsid w:val="00F175EC"/>
    <w:rsid w:val="00F17DE5"/>
    <w:rsid w:val="00F17E0A"/>
    <w:rsid w:val="00F20052"/>
    <w:rsid w:val="00F20B0A"/>
    <w:rsid w:val="00F21631"/>
    <w:rsid w:val="00F21CE3"/>
    <w:rsid w:val="00F22021"/>
    <w:rsid w:val="00F225B4"/>
    <w:rsid w:val="00F22859"/>
    <w:rsid w:val="00F22E8C"/>
    <w:rsid w:val="00F23642"/>
    <w:rsid w:val="00F239BC"/>
    <w:rsid w:val="00F24185"/>
    <w:rsid w:val="00F2444C"/>
    <w:rsid w:val="00F24A2A"/>
    <w:rsid w:val="00F24EA4"/>
    <w:rsid w:val="00F24F6C"/>
    <w:rsid w:val="00F26418"/>
    <w:rsid w:val="00F31513"/>
    <w:rsid w:val="00F31593"/>
    <w:rsid w:val="00F31F94"/>
    <w:rsid w:val="00F32FDF"/>
    <w:rsid w:val="00F340A9"/>
    <w:rsid w:val="00F35542"/>
    <w:rsid w:val="00F3650E"/>
    <w:rsid w:val="00F36911"/>
    <w:rsid w:val="00F3712C"/>
    <w:rsid w:val="00F37D7D"/>
    <w:rsid w:val="00F40301"/>
    <w:rsid w:val="00F403AF"/>
    <w:rsid w:val="00F406A1"/>
    <w:rsid w:val="00F40B09"/>
    <w:rsid w:val="00F41308"/>
    <w:rsid w:val="00F41513"/>
    <w:rsid w:val="00F42047"/>
    <w:rsid w:val="00F423CE"/>
    <w:rsid w:val="00F424E0"/>
    <w:rsid w:val="00F439BB"/>
    <w:rsid w:val="00F44282"/>
    <w:rsid w:val="00F4565B"/>
    <w:rsid w:val="00F45B61"/>
    <w:rsid w:val="00F45C47"/>
    <w:rsid w:val="00F464F2"/>
    <w:rsid w:val="00F46E59"/>
    <w:rsid w:val="00F4707D"/>
    <w:rsid w:val="00F4713D"/>
    <w:rsid w:val="00F502C2"/>
    <w:rsid w:val="00F5088A"/>
    <w:rsid w:val="00F5190B"/>
    <w:rsid w:val="00F5199B"/>
    <w:rsid w:val="00F51CA4"/>
    <w:rsid w:val="00F51FDB"/>
    <w:rsid w:val="00F52264"/>
    <w:rsid w:val="00F52DA5"/>
    <w:rsid w:val="00F53BD0"/>
    <w:rsid w:val="00F54099"/>
    <w:rsid w:val="00F54B8F"/>
    <w:rsid w:val="00F54D17"/>
    <w:rsid w:val="00F552BB"/>
    <w:rsid w:val="00F55C7D"/>
    <w:rsid w:val="00F55F7B"/>
    <w:rsid w:val="00F56053"/>
    <w:rsid w:val="00F56295"/>
    <w:rsid w:val="00F56CD8"/>
    <w:rsid w:val="00F60271"/>
    <w:rsid w:val="00F61CC6"/>
    <w:rsid w:val="00F61D2F"/>
    <w:rsid w:val="00F625DE"/>
    <w:rsid w:val="00F6304A"/>
    <w:rsid w:val="00F63463"/>
    <w:rsid w:val="00F636DE"/>
    <w:rsid w:val="00F63A1E"/>
    <w:rsid w:val="00F63AB5"/>
    <w:rsid w:val="00F63B91"/>
    <w:rsid w:val="00F643A0"/>
    <w:rsid w:val="00F64403"/>
    <w:rsid w:val="00F64F88"/>
    <w:rsid w:val="00F6538F"/>
    <w:rsid w:val="00F667B3"/>
    <w:rsid w:val="00F66AD2"/>
    <w:rsid w:val="00F67083"/>
    <w:rsid w:val="00F671BB"/>
    <w:rsid w:val="00F6775C"/>
    <w:rsid w:val="00F67AF5"/>
    <w:rsid w:val="00F67AFA"/>
    <w:rsid w:val="00F7056B"/>
    <w:rsid w:val="00F70FEB"/>
    <w:rsid w:val="00F71BBA"/>
    <w:rsid w:val="00F71D07"/>
    <w:rsid w:val="00F71F2E"/>
    <w:rsid w:val="00F7207A"/>
    <w:rsid w:val="00F72535"/>
    <w:rsid w:val="00F72B74"/>
    <w:rsid w:val="00F72D34"/>
    <w:rsid w:val="00F72D47"/>
    <w:rsid w:val="00F72D90"/>
    <w:rsid w:val="00F7347F"/>
    <w:rsid w:val="00F73CA3"/>
    <w:rsid w:val="00F74624"/>
    <w:rsid w:val="00F74ADF"/>
    <w:rsid w:val="00F7511B"/>
    <w:rsid w:val="00F755C1"/>
    <w:rsid w:val="00F75E42"/>
    <w:rsid w:val="00F75FCB"/>
    <w:rsid w:val="00F76546"/>
    <w:rsid w:val="00F76947"/>
    <w:rsid w:val="00F7704E"/>
    <w:rsid w:val="00F7791D"/>
    <w:rsid w:val="00F779F9"/>
    <w:rsid w:val="00F800CD"/>
    <w:rsid w:val="00F819BA"/>
    <w:rsid w:val="00F81F3A"/>
    <w:rsid w:val="00F82B75"/>
    <w:rsid w:val="00F83066"/>
    <w:rsid w:val="00F83594"/>
    <w:rsid w:val="00F83619"/>
    <w:rsid w:val="00F83BC4"/>
    <w:rsid w:val="00F83E87"/>
    <w:rsid w:val="00F844CF"/>
    <w:rsid w:val="00F859E7"/>
    <w:rsid w:val="00F8602F"/>
    <w:rsid w:val="00F865D6"/>
    <w:rsid w:val="00F878D2"/>
    <w:rsid w:val="00F87B20"/>
    <w:rsid w:val="00F902E0"/>
    <w:rsid w:val="00F90E8E"/>
    <w:rsid w:val="00F90F67"/>
    <w:rsid w:val="00F9106B"/>
    <w:rsid w:val="00F91F5E"/>
    <w:rsid w:val="00F91F63"/>
    <w:rsid w:val="00F92176"/>
    <w:rsid w:val="00F928A6"/>
    <w:rsid w:val="00F92DA0"/>
    <w:rsid w:val="00F93691"/>
    <w:rsid w:val="00F94BAD"/>
    <w:rsid w:val="00F94E3C"/>
    <w:rsid w:val="00F956ED"/>
    <w:rsid w:val="00F95DCE"/>
    <w:rsid w:val="00F95E46"/>
    <w:rsid w:val="00F966B7"/>
    <w:rsid w:val="00F96D1F"/>
    <w:rsid w:val="00F97C6A"/>
    <w:rsid w:val="00F97F43"/>
    <w:rsid w:val="00FA14A2"/>
    <w:rsid w:val="00FA1584"/>
    <w:rsid w:val="00FA1B89"/>
    <w:rsid w:val="00FA20F1"/>
    <w:rsid w:val="00FA219E"/>
    <w:rsid w:val="00FA2E63"/>
    <w:rsid w:val="00FA3141"/>
    <w:rsid w:val="00FA3221"/>
    <w:rsid w:val="00FA323A"/>
    <w:rsid w:val="00FA35DE"/>
    <w:rsid w:val="00FA4AD4"/>
    <w:rsid w:val="00FA5961"/>
    <w:rsid w:val="00FA6066"/>
    <w:rsid w:val="00FA654F"/>
    <w:rsid w:val="00FA66A7"/>
    <w:rsid w:val="00FA6E3D"/>
    <w:rsid w:val="00FA70EA"/>
    <w:rsid w:val="00FA71D0"/>
    <w:rsid w:val="00FA75B7"/>
    <w:rsid w:val="00FA77BB"/>
    <w:rsid w:val="00FA7B67"/>
    <w:rsid w:val="00FA7F55"/>
    <w:rsid w:val="00FB008D"/>
    <w:rsid w:val="00FB086E"/>
    <w:rsid w:val="00FB0C56"/>
    <w:rsid w:val="00FB1CE4"/>
    <w:rsid w:val="00FB25B8"/>
    <w:rsid w:val="00FB2765"/>
    <w:rsid w:val="00FB2C4D"/>
    <w:rsid w:val="00FB3006"/>
    <w:rsid w:val="00FB35A7"/>
    <w:rsid w:val="00FB49B3"/>
    <w:rsid w:val="00FB5A87"/>
    <w:rsid w:val="00FB5D49"/>
    <w:rsid w:val="00FB6936"/>
    <w:rsid w:val="00FB6ECC"/>
    <w:rsid w:val="00FC0A24"/>
    <w:rsid w:val="00FC1317"/>
    <w:rsid w:val="00FC1A3D"/>
    <w:rsid w:val="00FC2307"/>
    <w:rsid w:val="00FC2AAA"/>
    <w:rsid w:val="00FC2C28"/>
    <w:rsid w:val="00FC3293"/>
    <w:rsid w:val="00FC37C4"/>
    <w:rsid w:val="00FC4033"/>
    <w:rsid w:val="00FC4458"/>
    <w:rsid w:val="00FC45A0"/>
    <w:rsid w:val="00FC4AC8"/>
    <w:rsid w:val="00FC4AD1"/>
    <w:rsid w:val="00FC4BCF"/>
    <w:rsid w:val="00FC570D"/>
    <w:rsid w:val="00FC576C"/>
    <w:rsid w:val="00FC5919"/>
    <w:rsid w:val="00FC5E3F"/>
    <w:rsid w:val="00FC60E3"/>
    <w:rsid w:val="00FC63DD"/>
    <w:rsid w:val="00FC6409"/>
    <w:rsid w:val="00FC6428"/>
    <w:rsid w:val="00FC6C42"/>
    <w:rsid w:val="00FC6F58"/>
    <w:rsid w:val="00FC6F94"/>
    <w:rsid w:val="00FD0442"/>
    <w:rsid w:val="00FD1A60"/>
    <w:rsid w:val="00FD1C3B"/>
    <w:rsid w:val="00FD3B8D"/>
    <w:rsid w:val="00FD3E9C"/>
    <w:rsid w:val="00FD4248"/>
    <w:rsid w:val="00FD49A6"/>
    <w:rsid w:val="00FD4D9F"/>
    <w:rsid w:val="00FD4F48"/>
    <w:rsid w:val="00FD5A44"/>
    <w:rsid w:val="00FD6A98"/>
    <w:rsid w:val="00FD6FC8"/>
    <w:rsid w:val="00FD7079"/>
    <w:rsid w:val="00FD716E"/>
    <w:rsid w:val="00FD72CD"/>
    <w:rsid w:val="00FD7EAB"/>
    <w:rsid w:val="00FE0033"/>
    <w:rsid w:val="00FE02E1"/>
    <w:rsid w:val="00FE0FFD"/>
    <w:rsid w:val="00FE1060"/>
    <w:rsid w:val="00FE107A"/>
    <w:rsid w:val="00FE1387"/>
    <w:rsid w:val="00FE24A1"/>
    <w:rsid w:val="00FE2BBC"/>
    <w:rsid w:val="00FE2E1E"/>
    <w:rsid w:val="00FE2EAE"/>
    <w:rsid w:val="00FE32B0"/>
    <w:rsid w:val="00FE4C54"/>
    <w:rsid w:val="00FE56EC"/>
    <w:rsid w:val="00FE5EE3"/>
    <w:rsid w:val="00FE60B3"/>
    <w:rsid w:val="00FE6477"/>
    <w:rsid w:val="00FE6A99"/>
    <w:rsid w:val="00FE6BC5"/>
    <w:rsid w:val="00FE71CB"/>
    <w:rsid w:val="00FE7771"/>
    <w:rsid w:val="00FE7888"/>
    <w:rsid w:val="00FF0053"/>
    <w:rsid w:val="00FF09D7"/>
    <w:rsid w:val="00FF16B3"/>
    <w:rsid w:val="00FF187A"/>
    <w:rsid w:val="00FF19C5"/>
    <w:rsid w:val="00FF24EA"/>
    <w:rsid w:val="00FF2ABC"/>
    <w:rsid w:val="00FF2B7E"/>
    <w:rsid w:val="00FF2F9A"/>
    <w:rsid w:val="00FF3194"/>
    <w:rsid w:val="00FF3371"/>
    <w:rsid w:val="00FF34C4"/>
    <w:rsid w:val="00FF4D6C"/>
    <w:rsid w:val="00FF520D"/>
    <w:rsid w:val="00FF5292"/>
    <w:rsid w:val="00FF57DD"/>
    <w:rsid w:val="00FF61BB"/>
    <w:rsid w:val="00FF6E75"/>
    <w:rsid w:val="00FF745A"/>
    <w:rsid w:val="00FF7600"/>
    <w:rsid w:val="00FF79D6"/>
    <w:rsid w:val="023CBC20"/>
    <w:rsid w:val="028CC2FF"/>
    <w:rsid w:val="0397247C"/>
    <w:rsid w:val="03C1E06E"/>
    <w:rsid w:val="03E9531C"/>
    <w:rsid w:val="0443E201"/>
    <w:rsid w:val="048054A3"/>
    <w:rsid w:val="04B7A637"/>
    <w:rsid w:val="04D71D30"/>
    <w:rsid w:val="053BA939"/>
    <w:rsid w:val="053C666B"/>
    <w:rsid w:val="0580C988"/>
    <w:rsid w:val="05BE6A69"/>
    <w:rsid w:val="05DCF616"/>
    <w:rsid w:val="068EAA74"/>
    <w:rsid w:val="0697FA42"/>
    <w:rsid w:val="06C6EAE6"/>
    <w:rsid w:val="076097F7"/>
    <w:rsid w:val="0764E454"/>
    <w:rsid w:val="07BD5F68"/>
    <w:rsid w:val="07E3B07D"/>
    <w:rsid w:val="08406731"/>
    <w:rsid w:val="08991ACF"/>
    <w:rsid w:val="0940F0DF"/>
    <w:rsid w:val="096865C9"/>
    <w:rsid w:val="09DE1DD5"/>
    <w:rsid w:val="09F3F03B"/>
    <w:rsid w:val="09FE0BF2"/>
    <w:rsid w:val="0A57424E"/>
    <w:rsid w:val="0A95EDD0"/>
    <w:rsid w:val="0A973EDC"/>
    <w:rsid w:val="0BB292D7"/>
    <w:rsid w:val="0CAB6376"/>
    <w:rsid w:val="0CD1014D"/>
    <w:rsid w:val="0CDF5616"/>
    <w:rsid w:val="0CF43B07"/>
    <w:rsid w:val="0D857CF1"/>
    <w:rsid w:val="0E32797A"/>
    <w:rsid w:val="0E6CD1AE"/>
    <w:rsid w:val="0E6DE2E9"/>
    <w:rsid w:val="0F328FD6"/>
    <w:rsid w:val="0F6AAFFF"/>
    <w:rsid w:val="0FD837B7"/>
    <w:rsid w:val="1110284B"/>
    <w:rsid w:val="11A47270"/>
    <w:rsid w:val="1292056E"/>
    <w:rsid w:val="12CD8E6F"/>
    <w:rsid w:val="12E8D50C"/>
    <w:rsid w:val="1312AAD3"/>
    <w:rsid w:val="135315A2"/>
    <w:rsid w:val="137750A9"/>
    <w:rsid w:val="138F25C7"/>
    <w:rsid w:val="1395EB7B"/>
    <w:rsid w:val="13BE3B75"/>
    <w:rsid w:val="13EF9F79"/>
    <w:rsid w:val="13FA0918"/>
    <w:rsid w:val="147273CF"/>
    <w:rsid w:val="1484A56D"/>
    <w:rsid w:val="14961F29"/>
    <w:rsid w:val="14D34F4F"/>
    <w:rsid w:val="14D9A843"/>
    <w:rsid w:val="14DFEC03"/>
    <w:rsid w:val="14F82A81"/>
    <w:rsid w:val="1534A061"/>
    <w:rsid w:val="1615F94D"/>
    <w:rsid w:val="1635E225"/>
    <w:rsid w:val="167187E8"/>
    <w:rsid w:val="167DF7DA"/>
    <w:rsid w:val="16D14C7D"/>
    <w:rsid w:val="16DAEC25"/>
    <w:rsid w:val="16EF5C1B"/>
    <w:rsid w:val="1705BF36"/>
    <w:rsid w:val="181792B8"/>
    <w:rsid w:val="18567285"/>
    <w:rsid w:val="1876DDE7"/>
    <w:rsid w:val="18ABA86C"/>
    <w:rsid w:val="18CD3B30"/>
    <w:rsid w:val="18FFF1DB"/>
    <w:rsid w:val="1931D70D"/>
    <w:rsid w:val="1967D694"/>
    <w:rsid w:val="198E2AC0"/>
    <w:rsid w:val="199987E5"/>
    <w:rsid w:val="19E60F67"/>
    <w:rsid w:val="1A6EDA57"/>
    <w:rsid w:val="1AFBD477"/>
    <w:rsid w:val="1B078E26"/>
    <w:rsid w:val="1B231C91"/>
    <w:rsid w:val="1B539A48"/>
    <w:rsid w:val="1B8FDD74"/>
    <w:rsid w:val="1BE4AFBF"/>
    <w:rsid w:val="1C494473"/>
    <w:rsid w:val="1C51208D"/>
    <w:rsid w:val="1C8A8786"/>
    <w:rsid w:val="1DAF447A"/>
    <w:rsid w:val="1DF30C79"/>
    <w:rsid w:val="1E449278"/>
    <w:rsid w:val="1E8E4F7D"/>
    <w:rsid w:val="1F1462FB"/>
    <w:rsid w:val="1F1A6A1F"/>
    <w:rsid w:val="1FCE3AF2"/>
    <w:rsid w:val="1FEA64D1"/>
    <w:rsid w:val="20819C0E"/>
    <w:rsid w:val="2086610C"/>
    <w:rsid w:val="20BC8702"/>
    <w:rsid w:val="20C98446"/>
    <w:rsid w:val="20EE22C1"/>
    <w:rsid w:val="215F25CD"/>
    <w:rsid w:val="216688AF"/>
    <w:rsid w:val="218BCF99"/>
    <w:rsid w:val="21BE8598"/>
    <w:rsid w:val="21E8969C"/>
    <w:rsid w:val="21F63EDD"/>
    <w:rsid w:val="2246820B"/>
    <w:rsid w:val="2256C85A"/>
    <w:rsid w:val="2261882C"/>
    <w:rsid w:val="2288AB7F"/>
    <w:rsid w:val="22D897EC"/>
    <w:rsid w:val="22FE95E7"/>
    <w:rsid w:val="23025910"/>
    <w:rsid w:val="2356A7CC"/>
    <w:rsid w:val="2470333D"/>
    <w:rsid w:val="248CE81F"/>
    <w:rsid w:val="24B5544A"/>
    <w:rsid w:val="24E32532"/>
    <w:rsid w:val="24F1EB6E"/>
    <w:rsid w:val="25547236"/>
    <w:rsid w:val="25DD360C"/>
    <w:rsid w:val="271D23FE"/>
    <w:rsid w:val="27252CBF"/>
    <w:rsid w:val="2770E3A2"/>
    <w:rsid w:val="27B20027"/>
    <w:rsid w:val="27C06499"/>
    <w:rsid w:val="28611CF4"/>
    <w:rsid w:val="28978BE7"/>
    <w:rsid w:val="28C31306"/>
    <w:rsid w:val="29047254"/>
    <w:rsid w:val="293B802C"/>
    <w:rsid w:val="29587237"/>
    <w:rsid w:val="295B0705"/>
    <w:rsid w:val="29934733"/>
    <w:rsid w:val="2A1D7779"/>
    <w:rsid w:val="2A48D4F0"/>
    <w:rsid w:val="2AA36EA2"/>
    <w:rsid w:val="2ADAEF39"/>
    <w:rsid w:val="2AF44298"/>
    <w:rsid w:val="2B6DF5DB"/>
    <w:rsid w:val="2C3C1316"/>
    <w:rsid w:val="2C4722A0"/>
    <w:rsid w:val="2C70CB4D"/>
    <w:rsid w:val="2C76BF9A"/>
    <w:rsid w:val="2CA1699D"/>
    <w:rsid w:val="2CCD156F"/>
    <w:rsid w:val="2D66B205"/>
    <w:rsid w:val="2DD35B83"/>
    <w:rsid w:val="2DD7C7FE"/>
    <w:rsid w:val="2DEAB029"/>
    <w:rsid w:val="2E603313"/>
    <w:rsid w:val="2E779264"/>
    <w:rsid w:val="2EFC1DE5"/>
    <w:rsid w:val="2F606629"/>
    <w:rsid w:val="3016906E"/>
    <w:rsid w:val="305CD06A"/>
    <w:rsid w:val="3093FCCF"/>
    <w:rsid w:val="30A32F26"/>
    <w:rsid w:val="30B70F4B"/>
    <w:rsid w:val="3194AA60"/>
    <w:rsid w:val="32323146"/>
    <w:rsid w:val="323980A9"/>
    <w:rsid w:val="325BD45B"/>
    <w:rsid w:val="3300FD44"/>
    <w:rsid w:val="332380FE"/>
    <w:rsid w:val="3498A6AB"/>
    <w:rsid w:val="35BE359E"/>
    <w:rsid w:val="3648CCA6"/>
    <w:rsid w:val="36527498"/>
    <w:rsid w:val="36A6EBCE"/>
    <w:rsid w:val="3702CF5A"/>
    <w:rsid w:val="373C3746"/>
    <w:rsid w:val="37A32305"/>
    <w:rsid w:val="37AFF528"/>
    <w:rsid w:val="37C70A2C"/>
    <w:rsid w:val="37D955B1"/>
    <w:rsid w:val="37E7BEAD"/>
    <w:rsid w:val="3818C441"/>
    <w:rsid w:val="382DB743"/>
    <w:rsid w:val="38B35ADF"/>
    <w:rsid w:val="38C9F357"/>
    <w:rsid w:val="39611DED"/>
    <w:rsid w:val="3A365CE4"/>
    <w:rsid w:val="3A68CEE2"/>
    <w:rsid w:val="3A88AA47"/>
    <w:rsid w:val="3AEDABB5"/>
    <w:rsid w:val="3B3449AD"/>
    <w:rsid w:val="3B4789F2"/>
    <w:rsid w:val="3B506503"/>
    <w:rsid w:val="3BCBAD99"/>
    <w:rsid w:val="3BD57663"/>
    <w:rsid w:val="3C6A43C1"/>
    <w:rsid w:val="3CDB3D46"/>
    <w:rsid w:val="3D55648E"/>
    <w:rsid w:val="3D6BDEB0"/>
    <w:rsid w:val="3EBDD7E5"/>
    <w:rsid w:val="3EE67DDE"/>
    <w:rsid w:val="3EF68F64"/>
    <w:rsid w:val="3F01A508"/>
    <w:rsid w:val="3F528CFE"/>
    <w:rsid w:val="3FDDA22E"/>
    <w:rsid w:val="40377D06"/>
    <w:rsid w:val="409F1EBC"/>
    <w:rsid w:val="40BB06E9"/>
    <w:rsid w:val="40C9F12F"/>
    <w:rsid w:val="40D849FA"/>
    <w:rsid w:val="40FDFA47"/>
    <w:rsid w:val="411B365A"/>
    <w:rsid w:val="4146CF38"/>
    <w:rsid w:val="41490EE1"/>
    <w:rsid w:val="416EF299"/>
    <w:rsid w:val="41BE3CAD"/>
    <w:rsid w:val="42204E53"/>
    <w:rsid w:val="4251F4FF"/>
    <w:rsid w:val="4255EB43"/>
    <w:rsid w:val="4290E556"/>
    <w:rsid w:val="43366088"/>
    <w:rsid w:val="4344EFCB"/>
    <w:rsid w:val="43A22FB5"/>
    <w:rsid w:val="43BF9C66"/>
    <w:rsid w:val="43F1BBA4"/>
    <w:rsid w:val="44318DA7"/>
    <w:rsid w:val="44A4E82B"/>
    <w:rsid w:val="45102B9E"/>
    <w:rsid w:val="455E6DAD"/>
    <w:rsid w:val="45FF5B31"/>
    <w:rsid w:val="46C120FB"/>
    <w:rsid w:val="46D885F4"/>
    <w:rsid w:val="46DC9774"/>
    <w:rsid w:val="47295C66"/>
    <w:rsid w:val="4740AF2F"/>
    <w:rsid w:val="47656264"/>
    <w:rsid w:val="47ADA908"/>
    <w:rsid w:val="47D1757D"/>
    <w:rsid w:val="48036D01"/>
    <w:rsid w:val="48098C92"/>
    <w:rsid w:val="485F8D8E"/>
    <w:rsid w:val="489DDFBA"/>
    <w:rsid w:val="48A64F2B"/>
    <w:rsid w:val="48C52CC7"/>
    <w:rsid w:val="492FE38B"/>
    <w:rsid w:val="4945C93C"/>
    <w:rsid w:val="4A52A696"/>
    <w:rsid w:val="4AD39788"/>
    <w:rsid w:val="4AEF13FC"/>
    <w:rsid w:val="4B7B69C1"/>
    <w:rsid w:val="4BE1D163"/>
    <w:rsid w:val="4C437A0D"/>
    <w:rsid w:val="4C8FA247"/>
    <w:rsid w:val="4CAEAB1B"/>
    <w:rsid w:val="4CEE8290"/>
    <w:rsid w:val="4CEFDD99"/>
    <w:rsid w:val="4D1C0D60"/>
    <w:rsid w:val="4D528AA4"/>
    <w:rsid w:val="4D601280"/>
    <w:rsid w:val="4DAFF181"/>
    <w:rsid w:val="4E5925D2"/>
    <w:rsid w:val="4EAA5D6F"/>
    <w:rsid w:val="4F215FAB"/>
    <w:rsid w:val="4F68DE11"/>
    <w:rsid w:val="5030D873"/>
    <w:rsid w:val="50705E35"/>
    <w:rsid w:val="50D03EAC"/>
    <w:rsid w:val="50E81D10"/>
    <w:rsid w:val="512654B0"/>
    <w:rsid w:val="515A4E88"/>
    <w:rsid w:val="51631B47"/>
    <w:rsid w:val="51B0238B"/>
    <w:rsid w:val="52A431D3"/>
    <w:rsid w:val="52AA9BF5"/>
    <w:rsid w:val="52AF1F5C"/>
    <w:rsid w:val="52B9DE8E"/>
    <w:rsid w:val="5322B3AD"/>
    <w:rsid w:val="53315B46"/>
    <w:rsid w:val="53772A58"/>
    <w:rsid w:val="539C3A54"/>
    <w:rsid w:val="53A42DB3"/>
    <w:rsid w:val="546F3CA3"/>
    <w:rsid w:val="548193AC"/>
    <w:rsid w:val="5517AF43"/>
    <w:rsid w:val="554DFA16"/>
    <w:rsid w:val="555389BC"/>
    <w:rsid w:val="555523E6"/>
    <w:rsid w:val="5572E8E1"/>
    <w:rsid w:val="558D0283"/>
    <w:rsid w:val="55AB9D55"/>
    <w:rsid w:val="55C10EDD"/>
    <w:rsid w:val="56B36B9F"/>
    <w:rsid w:val="57A9828C"/>
    <w:rsid w:val="57B0351F"/>
    <w:rsid w:val="580733CF"/>
    <w:rsid w:val="584BF322"/>
    <w:rsid w:val="58857379"/>
    <w:rsid w:val="58C26996"/>
    <w:rsid w:val="58E6229C"/>
    <w:rsid w:val="5928E8B4"/>
    <w:rsid w:val="596DF71E"/>
    <w:rsid w:val="5970A6F7"/>
    <w:rsid w:val="59CD1782"/>
    <w:rsid w:val="59E6ED34"/>
    <w:rsid w:val="5A26FADF"/>
    <w:rsid w:val="5AA43BA5"/>
    <w:rsid w:val="5AA8E628"/>
    <w:rsid w:val="5B598D2A"/>
    <w:rsid w:val="5BFCD155"/>
    <w:rsid w:val="5C3F7074"/>
    <w:rsid w:val="5C69D952"/>
    <w:rsid w:val="5CA85EDD"/>
    <w:rsid w:val="5CFCBA6B"/>
    <w:rsid w:val="5DBC1DAD"/>
    <w:rsid w:val="5E08DF71"/>
    <w:rsid w:val="5E6AF0AD"/>
    <w:rsid w:val="5ECF03BA"/>
    <w:rsid w:val="5ED870E6"/>
    <w:rsid w:val="5F04EA49"/>
    <w:rsid w:val="5F378375"/>
    <w:rsid w:val="5F48AB75"/>
    <w:rsid w:val="5F527F9B"/>
    <w:rsid w:val="5F79933B"/>
    <w:rsid w:val="5FCEF23A"/>
    <w:rsid w:val="5FDC2995"/>
    <w:rsid w:val="60080E52"/>
    <w:rsid w:val="60D70A3D"/>
    <w:rsid w:val="60D80C24"/>
    <w:rsid w:val="60DD7608"/>
    <w:rsid w:val="60F9D02B"/>
    <w:rsid w:val="610161D3"/>
    <w:rsid w:val="6160C6B5"/>
    <w:rsid w:val="61A27137"/>
    <w:rsid w:val="61BD1428"/>
    <w:rsid w:val="61C0455C"/>
    <w:rsid w:val="6204077C"/>
    <w:rsid w:val="62082887"/>
    <w:rsid w:val="6246585E"/>
    <w:rsid w:val="626F2437"/>
    <w:rsid w:val="6273DC85"/>
    <w:rsid w:val="62822A79"/>
    <w:rsid w:val="628A205D"/>
    <w:rsid w:val="628A4896"/>
    <w:rsid w:val="62E0E7C2"/>
    <w:rsid w:val="62FC9716"/>
    <w:rsid w:val="63579256"/>
    <w:rsid w:val="63732768"/>
    <w:rsid w:val="6436A011"/>
    <w:rsid w:val="6456C5D8"/>
    <w:rsid w:val="645CAF1F"/>
    <w:rsid w:val="64B167FC"/>
    <w:rsid w:val="6554ABB8"/>
    <w:rsid w:val="65ABB5B8"/>
    <w:rsid w:val="65EE435F"/>
    <w:rsid w:val="662F7110"/>
    <w:rsid w:val="663B755D"/>
    <w:rsid w:val="6725CE51"/>
    <w:rsid w:val="675D9180"/>
    <w:rsid w:val="6767F837"/>
    <w:rsid w:val="67B1A012"/>
    <w:rsid w:val="68DD49C2"/>
    <w:rsid w:val="69C62A8F"/>
    <w:rsid w:val="6ADBD205"/>
    <w:rsid w:val="6AEE809E"/>
    <w:rsid w:val="6B001FAC"/>
    <w:rsid w:val="6B0EE680"/>
    <w:rsid w:val="6B4D8499"/>
    <w:rsid w:val="6B50C2EA"/>
    <w:rsid w:val="6B54D0B2"/>
    <w:rsid w:val="6B96F705"/>
    <w:rsid w:val="6C3836FD"/>
    <w:rsid w:val="6C65A9C7"/>
    <w:rsid w:val="6CC7FD73"/>
    <w:rsid w:val="6CC80D23"/>
    <w:rsid w:val="6CF0A113"/>
    <w:rsid w:val="6D0CFBD2"/>
    <w:rsid w:val="6D174574"/>
    <w:rsid w:val="6DA4A376"/>
    <w:rsid w:val="6DB69A53"/>
    <w:rsid w:val="6F4F7B08"/>
    <w:rsid w:val="6FC7FCD6"/>
    <w:rsid w:val="6FFF9E35"/>
    <w:rsid w:val="702841D5"/>
    <w:rsid w:val="702CC0F3"/>
    <w:rsid w:val="70585777"/>
    <w:rsid w:val="7061D4CB"/>
    <w:rsid w:val="70955E12"/>
    <w:rsid w:val="70D71677"/>
    <w:rsid w:val="70FABD40"/>
    <w:rsid w:val="712E5BB8"/>
    <w:rsid w:val="71705BAA"/>
    <w:rsid w:val="717C4754"/>
    <w:rsid w:val="721B76B0"/>
    <w:rsid w:val="72501E14"/>
    <w:rsid w:val="73373EF7"/>
    <w:rsid w:val="7453CA11"/>
    <w:rsid w:val="7464B828"/>
    <w:rsid w:val="74ADAD61"/>
    <w:rsid w:val="74FBB2F8"/>
    <w:rsid w:val="754086CE"/>
    <w:rsid w:val="758C0280"/>
    <w:rsid w:val="76008889"/>
    <w:rsid w:val="76978359"/>
    <w:rsid w:val="76D50B7C"/>
    <w:rsid w:val="770A66DA"/>
    <w:rsid w:val="771247B0"/>
    <w:rsid w:val="77EC9D24"/>
    <w:rsid w:val="77F24B8B"/>
    <w:rsid w:val="78401534"/>
    <w:rsid w:val="78A6373B"/>
    <w:rsid w:val="78CD8F30"/>
    <w:rsid w:val="78F9FDF5"/>
    <w:rsid w:val="79204540"/>
    <w:rsid w:val="79A6807B"/>
    <w:rsid w:val="7A9C9E1C"/>
    <w:rsid w:val="7C89DD1D"/>
    <w:rsid w:val="7CDDA0E8"/>
    <w:rsid w:val="7CF4ABF2"/>
    <w:rsid w:val="7DD4A07C"/>
    <w:rsid w:val="7DE7B019"/>
    <w:rsid w:val="7E2F1BD3"/>
    <w:rsid w:val="7E51EC4A"/>
    <w:rsid w:val="7E66A524"/>
    <w:rsid w:val="7EA09A3B"/>
    <w:rsid w:val="7F06C7D6"/>
    <w:rsid w:val="7F6BACD7"/>
    <w:rsid w:val="7FA94AE2"/>
    <w:rsid w:val="7FF4173D"/>
    <w:rsid w:val="7FF6AC29"/>
    <w:rsid w:val="7FFBB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DC0A8A"/>
  <w14:defaultImageDpi w14:val="32767"/>
  <w15:chartTrackingRefBased/>
  <w15:docId w15:val="{0B22312B-613F-4B37-8687-21469103D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DDF"/>
  </w:style>
  <w:style w:type="paragraph" w:styleId="Heading1">
    <w:name w:val="heading 1"/>
    <w:basedOn w:val="Normal"/>
    <w:next w:val="Normal"/>
    <w:link w:val="Heading1Char"/>
    <w:uiPriority w:val="9"/>
    <w:qFormat/>
    <w:rsid w:val="00606D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6D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6DD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0FB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6DD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6DD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06DD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06DDF"/>
    <w:rPr>
      <w:color w:val="0563C1" w:themeColor="hyperlink"/>
      <w:u w:val="single"/>
    </w:rPr>
  </w:style>
  <w:style w:type="paragraph" w:styleId="FootnoteText">
    <w:name w:val="footnote text"/>
    <w:basedOn w:val="Normal"/>
    <w:link w:val="FootnoteTextChar"/>
    <w:uiPriority w:val="99"/>
    <w:semiHidden/>
    <w:unhideWhenUsed/>
    <w:rsid w:val="00606D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06DDF"/>
    <w:rPr>
      <w:sz w:val="20"/>
      <w:szCs w:val="20"/>
    </w:rPr>
  </w:style>
  <w:style w:type="character" w:styleId="FootnoteReference">
    <w:name w:val="footnote reference"/>
    <w:basedOn w:val="DefaultParagraphFont"/>
    <w:uiPriority w:val="99"/>
    <w:semiHidden/>
    <w:unhideWhenUsed/>
    <w:rsid w:val="00606DDF"/>
    <w:rPr>
      <w:vertAlign w:val="superscript"/>
    </w:rPr>
  </w:style>
  <w:style w:type="paragraph" w:styleId="TOC1">
    <w:name w:val="toc 1"/>
    <w:basedOn w:val="Normal"/>
    <w:next w:val="Normal"/>
    <w:autoRedefine/>
    <w:uiPriority w:val="39"/>
    <w:unhideWhenUsed/>
    <w:rsid w:val="005B2C8A"/>
    <w:pPr>
      <w:tabs>
        <w:tab w:val="right" w:leader="dot" w:pos="9350"/>
      </w:tabs>
      <w:spacing w:after="100" w:line="240" w:lineRule="auto"/>
    </w:pPr>
    <w:rPr>
      <w:b/>
      <w:bCs/>
    </w:rPr>
  </w:style>
  <w:style w:type="paragraph" w:styleId="TOC2">
    <w:name w:val="toc 2"/>
    <w:basedOn w:val="Normal"/>
    <w:next w:val="Normal"/>
    <w:autoRedefine/>
    <w:uiPriority w:val="39"/>
    <w:unhideWhenUsed/>
    <w:rsid w:val="00690E61"/>
    <w:pPr>
      <w:tabs>
        <w:tab w:val="right" w:leader="dot" w:pos="9360"/>
      </w:tabs>
      <w:spacing w:after="100" w:line="240" w:lineRule="auto"/>
      <w:ind w:left="220"/>
    </w:pPr>
  </w:style>
  <w:style w:type="paragraph" w:styleId="TOC3">
    <w:name w:val="toc 3"/>
    <w:basedOn w:val="Normal"/>
    <w:next w:val="Normal"/>
    <w:autoRedefine/>
    <w:uiPriority w:val="39"/>
    <w:unhideWhenUsed/>
    <w:rsid w:val="00690E61"/>
    <w:pPr>
      <w:tabs>
        <w:tab w:val="right" w:leader="dot" w:pos="9350"/>
      </w:tabs>
      <w:spacing w:after="100"/>
      <w:ind w:left="440"/>
    </w:pPr>
  </w:style>
  <w:style w:type="paragraph" w:styleId="NoSpacing">
    <w:name w:val="No Spacing"/>
    <w:link w:val="NoSpacingChar"/>
    <w:uiPriority w:val="1"/>
    <w:qFormat/>
    <w:pPr>
      <w:spacing w:after="0" w:line="240" w:lineRule="auto"/>
    </w:pPr>
  </w:style>
  <w:style w:type="paragraph" w:styleId="ListParagraph">
    <w:name w:val="List Paragraph"/>
    <w:basedOn w:val="Normal"/>
    <w:uiPriority w:val="34"/>
    <w:qFormat/>
    <w:rsid w:val="00BC2989"/>
    <w:pPr>
      <w:ind w:left="720"/>
      <w:contextualSpacing/>
    </w:pPr>
  </w:style>
  <w:style w:type="character" w:customStyle="1" w:styleId="Heading4Char">
    <w:name w:val="Heading 4 Char"/>
    <w:basedOn w:val="DefaultParagraphFont"/>
    <w:link w:val="Heading4"/>
    <w:uiPriority w:val="9"/>
    <w:rsid w:val="00100FBB"/>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100FBB"/>
    <w:pPr>
      <w:spacing w:after="100"/>
      <w:ind w:left="660"/>
    </w:pPr>
  </w:style>
  <w:style w:type="paragraph" w:customStyle="1" w:styleId="EndNoteBibliographyTitle">
    <w:name w:val="EndNote Bibliography Title"/>
    <w:basedOn w:val="Normal"/>
    <w:link w:val="EndNoteBibliographyTitleChar"/>
    <w:rsid w:val="00BC5F21"/>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C5F21"/>
    <w:rPr>
      <w:rFonts w:ascii="Calibri" w:hAnsi="Calibri" w:cs="Calibri"/>
      <w:noProof/>
    </w:rPr>
  </w:style>
  <w:style w:type="paragraph" w:customStyle="1" w:styleId="EndNoteBibliography">
    <w:name w:val="EndNote Bibliography"/>
    <w:basedOn w:val="Normal"/>
    <w:link w:val="EndNoteBibliographyChar"/>
    <w:rsid w:val="00BC5F21"/>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C5F21"/>
    <w:rPr>
      <w:rFonts w:ascii="Calibri" w:hAnsi="Calibri" w:cs="Calibri"/>
      <w:noProof/>
    </w:rPr>
  </w:style>
  <w:style w:type="character" w:customStyle="1" w:styleId="UnresolvedMention1">
    <w:name w:val="Unresolved Mention1"/>
    <w:basedOn w:val="DefaultParagraphFont"/>
    <w:uiPriority w:val="99"/>
    <w:semiHidden/>
    <w:unhideWhenUsed/>
    <w:rsid w:val="004D249F"/>
    <w:rPr>
      <w:color w:val="605E5C"/>
      <w:shd w:val="clear" w:color="auto" w:fill="E1DFDD"/>
    </w:rPr>
  </w:style>
  <w:style w:type="paragraph" w:styleId="Revision">
    <w:name w:val="Revision"/>
    <w:hidden/>
    <w:uiPriority w:val="99"/>
    <w:semiHidden/>
    <w:rsid w:val="005A1129"/>
    <w:pPr>
      <w:spacing w:after="0" w:line="240" w:lineRule="auto"/>
    </w:pPr>
  </w:style>
  <w:style w:type="character" w:styleId="CommentReference">
    <w:name w:val="annotation reference"/>
    <w:basedOn w:val="DefaultParagraphFont"/>
    <w:uiPriority w:val="99"/>
    <w:semiHidden/>
    <w:unhideWhenUsed/>
    <w:rsid w:val="00853835"/>
    <w:rPr>
      <w:sz w:val="16"/>
      <w:szCs w:val="16"/>
    </w:rPr>
  </w:style>
  <w:style w:type="paragraph" w:styleId="CommentText">
    <w:name w:val="annotation text"/>
    <w:basedOn w:val="Normal"/>
    <w:link w:val="CommentTextChar"/>
    <w:uiPriority w:val="99"/>
    <w:unhideWhenUsed/>
    <w:rsid w:val="00853835"/>
    <w:pPr>
      <w:spacing w:line="240" w:lineRule="auto"/>
    </w:pPr>
    <w:rPr>
      <w:sz w:val="20"/>
      <w:szCs w:val="20"/>
    </w:rPr>
  </w:style>
  <w:style w:type="character" w:customStyle="1" w:styleId="CommentTextChar">
    <w:name w:val="Comment Text Char"/>
    <w:basedOn w:val="DefaultParagraphFont"/>
    <w:link w:val="CommentText"/>
    <w:uiPriority w:val="99"/>
    <w:rsid w:val="00853835"/>
    <w:rPr>
      <w:sz w:val="20"/>
      <w:szCs w:val="20"/>
    </w:rPr>
  </w:style>
  <w:style w:type="paragraph" w:styleId="CommentSubject">
    <w:name w:val="annotation subject"/>
    <w:basedOn w:val="CommentText"/>
    <w:next w:val="CommentText"/>
    <w:link w:val="CommentSubjectChar"/>
    <w:uiPriority w:val="99"/>
    <w:semiHidden/>
    <w:unhideWhenUsed/>
    <w:rsid w:val="00853835"/>
    <w:rPr>
      <w:b/>
      <w:bCs/>
    </w:rPr>
  </w:style>
  <w:style w:type="character" w:customStyle="1" w:styleId="CommentSubjectChar">
    <w:name w:val="Comment Subject Char"/>
    <w:basedOn w:val="CommentTextChar"/>
    <w:link w:val="CommentSubject"/>
    <w:uiPriority w:val="99"/>
    <w:semiHidden/>
    <w:rsid w:val="00853835"/>
    <w:rPr>
      <w:b/>
      <w:bCs/>
      <w:sz w:val="20"/>
      <w:szCs w:val="20"/>
    </w:rPr>
  </w:style>
  <w:style w:type="paragraph" w:styleId="Caption">
    <w:name w:val="caption"/>
    <w:basedOn w:val="Normal"/>
    <w:next w:val="Normal"/>
    <w:uiPriority w:val="35"/>
    <w:unhideWhenUsed/>
    <w:qFormat/>
    <w:rsid w:val="00656A0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82880"/>
    <w:pPr>
      <w:spacing w:after="0"/>
    </w:pPr>
  </w:style>
  <w:style w:type="character" w:customStyle="1" w:styleId="NoSpacingChar">
    <w:name w:val="No Spacing Char"/>
    <w:basedOn w:val="DefaultParagraphFont"/>
    <w:link w:val="NoSpacing"/>
    <w:uiPriority w:val="1"/>
    <w:rsid w:val="00722122"/>
  </w:style>
  <w:style w:type="character" w:styleId="FollowedHyperlink">
    <w:name w:val="FollowedHyperlink"/>
    <w:basedOn w:val="DefaultParagraphFont"/>
    <w:uiPriority w:val="99"/>
    <w:semiHidden/>
    <w:unhideWhenUsed/>
    <w:rsid w:val="00D10ED1"/>
    <w:rPr>
      <w:color w:val="954F72" w:themeColor="followedHyperlink"/>
      <w:u w:val="single"/>
    </w:rPr>
  </w:style>
  <w:style w:type="character" w:customStyle="1" w:styleId="fontstyle01">
    <w:name w:val="fontstyle01"/>
    <w:basedOn w:val="DefaultParagraphFont"/>
    <w:rsid w:val="00A226B6"/>
    <w:rPr>
      <w:rFonts w:ascii="TimesNewRomanPSMT" w:hAnsi="TimesNewRomanPSMT" w:hint="default"/>
      <w:b w:val="0"/>
      <w:bCs w:val="0"/>
      <w:i w:val="0"/>
      <w:iCs w:val="0"/>
      <w:color w:val="000000"/>
      <w:sz w:val="24"/>
      <w:szCs w:val="24"/>
    </w:rPr>
  </w:style>
  <w:style w:type="paragraph" w:styleId="NormalWeb">
    <w:name w:val="Normal (Web)"/>
    <w:basedOn w:val="Normal"/>
    <w:link w:val="NormalWebChar"/>
    <w:uiPriority w:val="99"/>
    <w:unhideWhenUsed/>
    <w:rsid w:val="00A226B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basedOn w:val="DefaultParagraphFont"/>
    <w:link w:val="NormalWeb"/>
    <w:uiPriority w:val="99"/>
    <w:rsid w:val="00A226B6"/>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D5B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B8B"/>
    <w:rPr>
      <w:rFonts w:ascii="Segoe UI" w:hAnsi="Segoe UI" w:cs="Segoe UI"/>
      <w:sz w:val="18"/>
      <w:szCs w:val="18"/>
    </w:rPr>
  </w:style>
  <w:style w:type="character" w:customStyle="1" w:styleId="UnresolvedMention2">
    <w:name w:val="Unresolved Mention2"/>
    <w:basedOn w:val="DefaultParagraphFont"/>
    <w:uiPriority w:val="99"/>
    <w:semiHidden/>
    <w:unhideWhenUsed/>
    <w:rsid w:val="001043AC"/>
    <w:rPr>
      <w:color w:val="605E5C"/>
      <w:shd w:val="clear" w:color="auto" w:fill="E1DFDD"/>
    </w:rPr>
  </w:style>
  <w:style w:type="character" w:customStyle="1" w:styleId="csl-left-margin">
    <w:name w:val="csl-left-margin"/>
    <w:basedOn w:val="DefaultParagraphFont"/>
    <w:rsid w:val="00165DE2"/>
  </w:style>
  <w:style w:type="character" w:customStyle="1" w:styleId="csl-right-inline">
    <w:name w:val="csl-right-inline"/>
    <w:basedOn w:val="DefaultParagraphFont"/>
    <w:rsid w:val="00165DE2"/>
  </w:style>
  <w:style w:type="paragraph" w:styleId="Header">
    <w:name w:val="header"/>
    <w:basedOn w:val="Normal"/>
    <w:link w:val="HeaderChar"/>
    <w:uiPriority w:val="99"/>
    <w:unhideWhenUsed/>
    <w:rsid w:val="006C2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289D"/>
  </w:style>
  <w:style w:type="paragraph" w:styleId="Footer">
    <w:name w:val="footer"/>
    <w:basedOn w:val="Normal"/>
    <w:link w:val="FooterChar"/>
    <w:uiPriority w:val="99"/>
    <w:unhideWhenUsed/>
    <w:rsid w:val="006C2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289D"/>
  </w:style>
  <w:style w:type="paragraph" w:customStyle="1" w:styleId="Default">
    <w:name w:val="Default"/>
    <w:rsid w:val="009861F4"/>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722A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6729">
      <w:bodyDiv w:val="1"/>
      <w:marLeft w:val="0"/>
      <w:marRight w:val="0"/>
      <w:marTop w:val="0"/>
      <w:marBottom w:val="0"/>
      <w:divBdr>
        <w:top w:val="none" w:sz="0" w:space="0" w:color="auto"/>
        <w:left w:val="none" w:sz="0" w:space="0" w:color="auto"/>
        <w:bottom w:val="none" w:sz="0" w:space="0" w:color="auto"/>
        <w:right w:val="none" w:sz="0" w:space="0" w:color="auto"/>
      </w:divBdr>
    </w:div>
    <w:div w:id="123550592">
      <w:bodyDiv w:val="1"/>
      <w:marLeft w:val="0"/>
      <w:marRight w:val="0"/>
      <w:marTop w:val="0"/>
      <w:marBottom w:val="0"/>
      <w:divBdr>
        <w:top w:val="none" w:sz="0" w:space="0" w:color="auto"/>
        <w:left w:val="none" w:sz="0" w:space="0" w:color="auto"/>
        <w:bottom w:val="none" w:sz="0" w:space="0" w:color="auto"/>
        <w:right w:val="none" w:sz="0" w:space="0" w:color="auto"/>
      </w:divBdr>
    </w:div>
    <w:div w:id="185407735">
      <w:bodyDiv w:val="1"/>
      <w:marLeft w:val="0"/>
      <w:marRight w:val="0"/>
      <w:marTop w:val="0"/>
      <w:marBottom w:val="0"/>
      <w:divBdr>
        <w:top w:val="none" w:sz="0" w:space="0" w:color="auto"/>
        <w:left w:val="none" w:sz="0" w:space="0" w:color="auto"/>
        <w:bottom w:val="none" w:sz="0" w:space="0" w:color="auto"/>
        <w:right w:val="none" w:sz="0" w:space="0" w:color="auto"/>
      </w:divBdr>
      <w:divsChild>
        <w:div w:id="12459177">
          <w:marLeft w:val="0"/>
          <w:marRight w:val="0"/>
          <w:marTop w:val="0"/>
          <w:marBottom w:val="0"/>
          <w:divBdr>
            <w:top w:val="none" w:sz="0" w:space="0" w:color="auto"/>
            <w:left w:val="none" w:sz="0" w:space="0" w:color="auto"/>
            <w:bottom w:val="none" w:sz="0" w:space="0" w:color="auto"/>
            <w:right w:val="none" w:sz="0" w:space="0" w:color="auto"/>
          </w:divBdr>
          <w:divsChild>
            <w:div w:id="266423011">
              <w:marLeft w:val="0"/>
              <w:marRight w:val="0"/>
              <w:marTop w:val="0"/>
              <w:marBottom w:val="0"/>
              <w:divBdr>
                <w:top w:val="none" w:sz="0" w:space="0" w:color="auto"/>
                <w:left w:val="none" w:sz="0" w:space="0" w:color="auto"/>
                <w:bottom w:val="none" w:sz="0" w:space="0" w:color="auto"/>
                <w:right w:val="none" w:sz="0" w:space="0" w:color="auto"/>
              </w:divBdr>
              <w:divsChild>
                <w:div w:id="15401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7823">
      <w:bodyDiv w:val="1"/>
      <w:marLeft w:val="0"/>
      <w:marRight w:val="0"/>
      <w:marTop w:val="0"/>
      <w:marBottom w:val="0"/>
      <w:divBdr>
        <w:top w:val="none" w:sz="0" w:space="0" w:color="auto"/>
        <w:left w:val="none" w:sz="0" w:space="0" w:color="auto"/>
        <w:bottom w:val="none" w:sz="0" w:space="0" w:color="auto"/>
        <w:right w:val="none" w:sz="0" w:space="0" w:color="auto"/>
      </w:divBdr>
    </w:div>
    <w:div w:id="421343851">
      <w:bodyDiv w:val="1"/>
      <w:marLeft w:val="0"/>
      <w:marRight w:val="0"/>
      <w:marTop w:val="0"/>
      <w:marBottom w:val="0"/>
      <w:divBdr>
        <w:top w:val="none" w:sz="0" w:space="0" w:color="auto"/>
        <w:left w:val="none" w:sz="0" w:space="0" w:color="auto"/>
        <w:bottom w:val="none" w:sz="0" w:space="0" w:color="auto"/>
        <w:right w:val="none" w:sz="0" w:space="0" w:color="auto"/>
      </w:divBdr>
    </w:div>
    <w:div w:id="423887240">
      <w:bodyDiv w:val="1"/>
      <w:marLeft w:val="0"/>
      <w:marRight w:val="0"/>
      <w:marTop w:val="0"/>
      <w:marBottom w:val="0"/>
      <w:divBdr>
        <w:top w:val="none" w:sz="0" w:space="0" w:color="auto"/>
        <w:left w:val="none" w:sz="0" w:space="0" w:color="auto"/>
        <w:bottom w:val="none" w:sz="0" w:space="0" w:color="auto"/>
        <w:right w:val="none" w:sz="0" w:space="0" w:color="auto"/>
      </w:divBdr>
    </w:div>
    <w:div w:id="447048709">
      <w:bodyDiv w:val="1"/>
      <w:marLeft w:val="0"/>
      <w:marRight w:val="0"/>
      <w:marTop w:val="0"/>
      <w:marBottom w:val="0"/>
      <w:divBdr>
        <w:top w:val="none" w:sz="0" w:space="0" w:color="auto"/>
        <w:left w:val="none" w:sz="0" w:space="0" w:color="auto"/>
        <w:bottom w:val="none" w:sz="0" w:space="0" w:color="auto"/>
        <w:right w:val="none" w:sz="0" w:space="0" w:color="auto"/>
      </w:divBdr>
    </w:div>
    <w:div w:id="485899270">
      <w:bodyDiv w:val="1"/>
      <w:marLeft w:val="0"/>
      <w:marRight w:val="0"/>
      <w:marTop w:val="0"/>
      <w:marBottom w:val="0"/>
      <w:divBdr>
        <w:top w:val="none" w:sz="0" w:space="0" w:color="auto"/>
        <w:left w:val="none" w:sz="0" w:space="0" w:color="auto"/>
        <w:bottom w:val="none" w:sz="0" w:space="0" w:color="auto"/>
        <w:right w:val="none" w:sz="0" w:space="0" w:color="auto"/>
      </w:divBdr>
      <w:divsChild>
        <w:div w:id="1581254734">
          <w:marLeft w:val="0"/>
          <w:marRight w:val="0"/>
          <w:marTop w:val="0"/>
          <w:marBottom w:val="0"/>
          <w:divBdr>
            <w:top w:val="none" w:sz="0" w:space="0" w:color="auto"/>
            <w:left w:val="none" w:sz="0" w:space="0" w:color="auto"/>
            <w:bottom w:val="none" w:sz="0" w:space="0" w:color="auto"/>
            <w:right w:val="none" w:sz="0" w:space="0" w:color="auto"/>
          </w:divBdr>
        </w:div>
      </w:divsChild>
    </w:div>
    <w:div w:id="507333857">
      <w:bodyDiv w:val="1"/>
      <w:marLeft w:val="0"/>
      <w:marRight w:val="0"/>
      <w:marTop w:val="0"/>
      <w:marBottom w:val="0"/>
      <w:divBdr>
        <w:top w:val="none" w:sz="0" w:space="0" w:color="auto"/>
        <w:left w:val="none" w:sz="0" w:space="0" w:color="auto"/>
        <w:bottom w:val="none" w:sz="0" w:space="0" w:color="auto"/>
        <w:right w:val="none" w:sz="0" w:space="0" w:color="auto"/>
      </w:divBdr>
      <w:divsChild>
        <w:div w:id="616834461">
          <w:marLeft w:val="0"/>
          <w:marRight w:val="0"/>
          <w:marTop w:val="0"/>
          <w:marBottom w:val="0"/>
          <w:divBdr>
            <w:top w:val="none" w:sz="0" w:space="0" w:color="auto"/>
            <w:left w:val="none" w:sz="0" w:space="0" w:color="auto"/>
            <w:bottom w:val="none" w:sz="0" w:space="0" w:color="auto"/>
            <w:right w:val="none" w:sz="0" w:space="0" w:color="auto"/>
          </w:divBdr>
          <w:divsChild>
            <w:div w:id="1277642628">
              <w:marLeft w:val="0"/>
              <w:marRight w:val="0"/>
              <w:marTop w:val="0"/>
              <w:marBottom w:val="0"/>
              <w:divBdr>
                <w:top w:val="none" w:sz="0" w:space="0" w:color="auto"/>
                <w:left w:val="none" w:sz="0" w:space="0" w:color="auto"/>
                <w:bottom w:val="none" w:sz="0" w:space="0" w:color="auto"/>
                <w:right w:val="none" w:sz="0" w:space="0" w:color="auto"/>
              </w:divBdr>
              <w:divsChild>
                <w:div w:id="206833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649825">
      <w:bodyDiv w:val="1"/>
      <w:marLeft w:val="0"/>
      <w:marRight w:val="0"/>
      <w:marTop w:val="0"/>
      <w:marBottom w:val="0"/>
      <w:divBdr>
        <w:top w:val="none" w:sz="0" w:space="0" w:color="auto"/>
        <w:left w:val="none" w:sz="0" w:space="0" w:color="auto"/>
        <w:bottom w:val="none" w:sz="0" w:space="0" w:color="auto"/>
        <w:right w:val="none" w:sz="0" w:space="0" w:color="auto"/>
      </w:divBdr>
    </w:div>
    <w:div w:id="604115409">
      <w:bodyDiv w:val="1"/>
      <w:marLeft w:val="0"/>
      <w:marRight w:val="0"/>
      <w:marTop w:val="0"/>
      <w:marBottom w:val="0"/>
      <w:divBdr>
        <w:top w:val="none" w:sz="0" w:space="0" w:color="auto"/>
        <w:left w:val="none" w:sz="0" w:space="0" w:color="auto"/>
        <w:bottom w:val="none" w:sz="0" w:space="0" w:color="auto"/>
        <w:right w:val="none" w:sz="0" w:space="0" w:color="auto"/>
      </w:divBdr>
    </w:div>
    <w:div w:id="613901302">
      <w:bodyDiv w:val="1"/>
      <w:marLeft w:val="0"/>
      <w:marRight w:val="0"/>
      <w:marTop w:val="0"/>
      <w:marBottom w:val="0"/>
      <w:divBdr>
        <w:top w:val="none" w:sz="0" w:space="0" w:color="auto"/>
        <w:left w:val="none" w:sz="0" w:space="0" w:color="auto"/>
        <w:bottom w:val="none" w:sz="0" w:space="0" w:color="auto"/>
        <w:right w:val="none" w:sz="0" w:space="0" w:color="auto"/>
      </w:divBdr>
    </w:div>
    <w:div w:id="620722484">
      <w:bodyDiv w:val="1"/>
      <w:marLeft w:val="0"/>
      <w:marRight w:val="0"/>
      <w:marTop w:val="0"/>
      <w:marBottom w:val="0"/>
      <w:divBdr>
        <w:top w:val="none" w:sz="0" w:space="0" w:color="auto"/>
        <w:left w:val="none" w:sz="0" w:space="0" w:color="auto"/>
        <w:bottom w:val="none" w:sz="0" w:space="0" w:color="auto"/>
        <w:right w:val="none" w:sz="0" w:space="0" w:color="auto"/>
      </w:divBdr>
    </w:div>
    <w:div w:id="663968920">
      <w:bodyDiv w:val="1"/>
      <w:marLeft w:val="0"/>
      <w:marRight w:val="0"/>
      <w:marTop w:val="0"/>
      <w:marBottom w:val="0"/>
      <w:divBdr>
        <w:top w:val="none" w:sz="0" w:space="0" w:color="auto"/>
        <w:left w:val="none" w:sz="0" w:space="0" w:color="auto"/>
        <w:bottom w:val="none" w:sz="0" w:space="0" w:color="auto"/>
        <w:right w:val="none" w:sz="0" w:space="0" w:color="auto"/>
      </w:divBdr>
    </w:div>
    <w:div w:id="664670150">
      <w:bodyDiv w:val="1"/>
      <w:marLeft w:val="0"/>
      <w:marRight w:val="0"/>
      <w:marTop w:val="0"/>
      <w:marBottom w:val="0"/>
      <w:divBdr>
        <w:top w:val="none" w:sz="0" w:space="0" w:color="auto"/>
        <w:left w:val="none" w:sz="0" w:space="0" w:color="auto"/>
        <w:bottom w:val="none" w:sz="0" w:space="0" w:color="auto"/>
        <w:right w:val="none" w:sz="0" w:space="0" w:color="auto"/>
      </w:divBdr>
    </w:div>
    <w:div w:id="724184096">
      <w:bodyDiv w:val="1"/>
      <w:marLeft w:val="0"/>
      <w:marRight w:val="0"/>
      <w:marTop w:val="0"/>
      <w:marBottom w:val="0"/>
      <w:divBdr>
        <w:top w:val="none" w:sz="0" w:space="0" w:color="auto"/>
        <w:left w:val="none" w:sz="0" w:space="0" w:color="auto"/>
        <w:bottom w:val="none" w:sz="0" w:space="0" w:color="auto"/>
        <w:right w:val="none" w:sz="0" w:space="0" w:color="auto"/>
      </w:divBdr>
    </w:div>
    <w:div w:id="740785380">
      <w:bodyDiv w:val="1"/>
      <w:marLeft w:val="0"/>
      <w:marRight w:val="0"/>
      <w:marTop w:val="0"/>
      <w:marBottom w:val="0"/>
      <w:divBdr>
        <w:top w:val="none" w:sz="0" w:space="0" w:color="auto"/>
        <w:left w:val="none" w:sz="0" w:space="0" w:color="auto"/>
        <w:bottom w:val="none" w:sz="0" w:space="0" w:color="auto"/>
        <w:right w:val="none" w:sz="0" w:space="0" w:color="auto"/>
      </w:divBdr>
    </w:div>
    <w:div w:id="755980183">
      <w:bodyDiv w:val="1"/>
      <w:marLeft w:val="0"/>
      <w:marRight w:val="0"/>
      <w:marTop w:val="0"/>
      <w:marBottom w:val="0"/>
      <w:divBdr>
        <w:top w:val="none" w:sz="0" w:space="0" w:color="auto"/>
        <w:left w:val="none" w:sz="0" w:space="0" w:color="auto"/>
        <w:bottom w:val="none" w:sz="0" w:space="0" w:color="auto"/>
        <w:right w:val="none" w:sz="0" w:space="0" w:color="auto"/>
      </w:divBdr>
    </w:div>
    <w:div w:id="787697829">
      <w:bodyDiv w:val="1"/>
      <w:marLeft w:val="0"/>
      <w:marRight w:val="0"/>
      <w:marTop w:val="0"/>
      <w:marBottom w:val="0"/>
      <w:divBdr>
        <w:top w:val="none" w:sz="0" w:space="0" w:color="auto"/>
        <w:left w:val="none" w:sz="0" w:space="0" w:color="auto"/>
        <w:bottom w:val="none" w:sz="0" w:space="0" w:color="auto"/>
        <w:right w:val="none" w:sz="0" w:space="0" w:color="auto"/>
      </w:divBdr>
      <w:divsChild>
        <w:div w:id="394473430">
          <w:marLeft w:val="0"/>
          <w:marRight w:val="0"/>
          <w:marTop w:val="0"/>
          <w:marBottom w:val="0"/>
          <w:divBdr>
            <w:top w:val="none" w:sz="0" w:space="0" w:color="auto"/>
            <w:left w:val="none" w:sz="0" w:space="0" w:color="auto"/>
            <w:bottom w:val="none" w:sz="0" w:space="0" w:color="auto"/>
            <w:right w:val="none" w:sz="0" w:space="0" w:color="auto"/>
          </w:divBdr>
        </w:div>
      </w:divsChild>
    </w:div>
    <w:div w:id="919482076">
      <w:bodyDiv w:val="1"/>
      <w:marLeft w:val="0"/>
      <w:marRight w:val="0"/>
      <w:marTop w:val="0"/>
      <w:marBottom w:val="0"/>
      <w:divBdr>
        <w:top w:val="none" w:sz="0" w:space="0" w:color="auto"/>
        <w:left w:val="none" w:sz="0" w:space="0" w:color="auto"/>
        <w:bottom w:val="none" w:sz="0" w:space="0" w:color="auto"/>
        <w:right w:val="none" w:sz="0" w:space="0" w:color="auto"/>
      </w:divBdr>
    </w:div>
    <w:div w:id="960191430">
      <w:bodyDiv w:val="1"/>
      <w:marLeft w:val="0"/>
      <w:marRight w:val="0"/>
      <w:marTop w:val="0"/>
      <w:marBottom w:val="0"/>
      <w:divBdr>
        <w:top w:val="none" w:sz="0" w:space="0" w:color="auto"/>
        <w:left w:val="none" w:sz="0" w:space="0" w:color="auto"/>
        <w:bottom w:val="none" w:sz="0" w:space="0" w:color="auto"/>
        <w:right w:val="none" w:sz="0" w:space="0" w:color="auto"/>
      </w:divBdr>
    </w:div>
    <w:div w:id="1024359993">
      <w:bodyDiv w:val="1"/>
      <w:marLeft w:val="0"/>
      <w:marRight w:val="0"/>
      <w:marTop w:val="0"/>
      <w:marBottom w:val="0"/>
      <w:divBdr>
        <w:top w:val="none" w:sz="0" w:space="0" w:color="auto"/>
        <w:left w:val="none" w:sz="0" w:space="0" w:color="auto"/>
        <w:bottom w:val="none" w:sz="0" w:space="0" w:color="auto"/>
        <w:right w:val="none" w:sz="0" w:space="0" w:color="auto"/>
      </w:divBdr>
    </w:div>
    <w:div w:id="1115562625">
      <w:bodyDiv w:val="1"/>
      <w:marLeft w:val="0"/>
      <w:marRight w:val="0"/>
      <w:marTop w:val="0"/>
      <w:marBottom w:val="0"/>
      <w:divBdr>
        <w:top w:val="none" w:sz="0" w:space="0" w:color="auto"/>
        <w:left w:val="none" w:sz="0" w:space="0" w:color="auto"/>
        <w:bottom w:val="none" w:sz="0" w:space="0" w:color="auto"/>
        <w:right w:val="none" w:sz="0" w:space="0" w:color="auto"/>
      </w:divBdr>
    </w:div>
    <w:div w:id="1219241071">
      <w:bodyDiv w:val="1"/>
      <w:marLeft w:val="0"/>
      <w:marRight w:val="0"/>
      <w:marTop w:val="0"/>
      <w:marBottom w:val="0"/>
      <w:divBdr>
        <w:top w:val="none" w:sz="0" w:space="0" w:color="auto"/>
        <w:left w:val="none" w:sz="0" w:space="0" w:color="auto"/>
        <w:bottom w:val="none" w:sz="0" w:space="0" w:color="auto"/>
        <w:right w:val="none" w:sz="0" w:space="0" w:color="auto"/>
      </w:divBdr>
    </w:div>
    <w:div w:id="1431391407">
      <w:bodyDiv w:val="1"/>
      <w:marLeft w:val="0"/>
      <w:marRight w:val="0"/>
      <w:marTop w:val="0"/>
      <w:marBottom w:val="0"/>
      <w:divBdr>
        <w:top w:val="none" w:sz="0" w:space="0" w:color="auto"/>
        <w:left w:val="none" w:sz="0" w:space="0" w:color="auto"/>
        <w:bottom w:val="none" w:sz="0" w:space="0" w:color="auto"/>
        <w:right w:val="none" w:sz="0" w:space="0" w:color="auto"/>
      </w:divBdr>
    </w:div>
    <w:div w:id="1542785327">
      <w:bodyDiv w:val="1"/>
      <w:marLeft w:val="0"/>
      <w:marRight w:val="0"/>
      <w:marTop w:val="0"/>
      <w:marBottom w:val="0"/>
      <w:divBdr>
        <w:top w:val="none" w:sz="0" w:space="0" w:color="auto"/>
        <w:left w:val="none" w:sz="0" w:space="0" w:color="auto"/>
        <w:bottom w:val="none" w:sz="0" w:space="0" w:color="auto"/>
        <w:right w:val="none" w:sz="0" w:space="0" w:color="auto"/>
      </w:divBdr>
    </w:div>
    <w:div w:id="1567641126">
      <w:bodyDiv w:val="1"/>
      <w:marLeft w:val="0"/>
      <w:marRight w:val="0"/>
      <w:marTop w:val="0"/>
      <w:marBottom w:val="0"/>
      <w:divBdr>
        <w:top w:val="none" w:sz="0" w:space="0" w:color="auto"/>
        <w:left w:val="none" w:sz="0" w:space="0" w:color="auto"/>
        <w:bottom w:val="none" w:sz="0" w:space="0" w:color="auto"/>
        <w:right w:val="none" w:sz="0" w:space="0" w:color="auto"/>
      </w:divBdr>
    </w:div>
    <w:div w:id="1758597955">
      <w:bodyDiv w:val="1"/>
      <w:marLeft w:val="0"/>
      <w:marRight w:val="0"/>
      <w:marTop w:val="0"/>
      <w:marBottom w:val="0"/>
      <w:divBdr>
        <w:top w:val="none" w:sz="0" w:space="0" w:color="auto"/>
        <w:left w:val="none" w:sz="0" w:space="0" w:color="auto"/>
        <w:bottom w:val="none" w:sz="0" w:space="0" w:color="auto"/>
        <w:right w:val="none" w:sz="0" w:space="0" w:color="auto"/>
      </w:divBdr>
    </w:div>
    <w:div w:id="1761222480">
      <w:bodyDiv w:val="1"/>
      <w:marLeft w:val="0"/>
      <w:marRight w:val="0"/>
      <w:marTop w:val="0"/>
      <w:marBottom w:val="0"/>
      <w:divBdr>
        <w:top w:val="none" w:sz="0" w:space="0" w:color="auto"/>
        <w:left w:val="none" w:sz="0" w:space="0" w:color="auto"/>
        <w:bottom w:val="none" w:sz="0" w:space="0" w:color="auto"/>
        <w:right w:val="none" w:sz="0" w:space="0" w:color="auto"/>
      </w:divBdr>
    </w:div>
    <w:div w:id="2089497447">
      <w:bodyDiv w:val="1"/>
      <w:marLeft w:val="0"/>
      <w:marRight w:val="0"/>
      <w:marTop w:val="0"/>
      <w:marBottom w:val="0"/>
      <w:divBdr>
        <w:top w:val="none" w:sz="0" w:space="0" w:color="auto"/>
        <w:left w:val="none" w:sz="0" w:space="0" w:color="auto"/>
        <w:bottom w:val="none" w:sz="0" w:space="0" w:color="auto"/>
        <w:right w:val="none" w:sz="0" w:space="0" w:color="auto"/>
      </w:divBdr>
    </w:div>
    <w:div w:id="2108502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cw0-my.sharepoint.com/personal/smazurchuk_mcw_edu/Documents/Documents/dissertation/Mazurchuk_dissertation_v6.docx" TargetMode="External"/><Relationship Id="rId21" Type="http://schemas.openxmlformats.org/officeDocument/2006/relationships/hyperlink" Target="https://mcw0-my.sharepoint.com/personal/smazurchuk_mcw_edu/Documents/Documents/dissertation/Mazurchuk_dissertation_v6.docx" TargetMode="External"/><Relationship Id="rId42" Type="http://schemas.openxmlformats.org/officeDocument/2006/relationships/image" Target="media/image1.png"/><Relationship Id="rId47" Type="http://schemas.openxmlformats.org/officeDocument/2006/relationships/image" Target="media/image4.wmf"/><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png"/><Relationship Id="rId16" Type="http://schemas.openxmlformats.org/officeDocument/2006/relationships/hyperlink" Target="https://mcw0-my.sharepoint.com/personal/smazurchuk_mcw_edu/Documents/Documents/dissertation/Mazurchuk_dissertation_v6.docx" TargetMode="External"/><Relationship Id="rId11" Type="http://schemas.openxmlformats.org/officeDocument/2006/relationships/hyperlink" Target="https://mcw0-my.sharepoint.com/personal/smazurchuk_mcw_edu/Documents/Documents/dissertation/Mazurchuk_dissertation_v6.docx" TargetMode="External"/><Relationship Id="rId32" Type="http://schemas.openxmlformats.org/officeDocument/2006/relationships/hyperlink" Target="https://mcw0-my.sharepoint.com/personal/smazurchuk_mcw_edu/Documents/Documents/dissertation/Mazurchuk_dissertation_v6.docx" TargetMode="External"/><Relationship Id="rId37" Type="http://schemas.openxmlformats.org/officeDocument/2006/relationships/hyperlink" Target="https://mcw0-my.sharepoint.com/personal/smazurchuk_mcw_edu/Documents/Documents/dissertation/Mazurchuk_dissertation_v6.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30.emf"/><Relationship Id="rId79" Type="http://schemas.openxmlformats.org/officeDocument/2006/relationships/image" Target="media/image35.png"/><Relationship Id="rId5" Type="http://schemas.openxmlformats.org/officeDocument/2006/relationships/settings" Target="settings.xml"/><Relationship Id="rId19" Type="http://schemas.openxmlformats.org/officeDocument/2006/relationships/hyperlink" Target="https://mcw0-my.sharepoint.com/personal/smazurchuk_mcw_edu/Documents/Documents/dissertation/Mazurchuk_dissertation_v6.docx" TargetMode="External"/><Relationship Id="rId14" Type="http://schemas.openxmlformats.org/officeDocument/2006/relationships/hyperlink" Target="https://mcw0-my.sharepoint.com/personal/smazurchuk_mcw_edu/Documents/Documents/dissertation/Mazurchuk_dissertation_v6.docx" TargetMode="External"/><Relationship Id="rId22" Type="http://schemas.openxmlformats.org/officeDocument/2006/relationships/hyperlink" Target="https://mcw0-my.sharepoint.com/personal/smazurchuk_mcw_edu/Documents/Documents/dissertation/Mazurchuk_dissertation_v6.docx" TargetMode="External"/><Relationship Id="rId27" Type="http://schemas.openxmlformats.org/officeDocument/2006/relationships/hyperlink" Target="https://mcw0-my.sharepoint.com/personal/smazurchuk_mcw_edu/Documents/Documents/dissertation/Mazurchuk_dissertation_v6.docx" TargetMode="External"/><Relationship Id="rId30" Type="http://schemas.openxmlformats.org/officeDocument/2006/relationships/hyperlink" Target="https://mcw0-my.sharepoint.com/personal/smazurchuk_mcw_edu/Documents/Documents/dissertation/Mazurchuk_dissertation_v6.docx" TargetMode="External"/><Relationship Id="rId35" Type="http://schemas.openxmlformats.org/officeDocument/2006/relationships/hyperlink" Target="https://mcw0-my.sharepoint.com/personal/smazurchuk_mcw_edu/Documents/Documents/dissertation/Mazurchuk_dissertation_v6.docx" TargetMode="External"/><Relationship Id="rId43" Type="http://schemas.openxmlformats.org/officeDocument/2006/relationships/image" Target="media/image2.png"/><Relationship Id="rId48" Type="http://schemas.openxmlformats.org/officeDocument/2006/relationships/image" Target="media/image5.wmf"/><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hyperlink" Target="https://smazurchuk.github.io/rsa_reliability/lab/index.html" TargetMode="External"/><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https://mcw0-my.sharepoint.com/personal/smazurchuk_mcw_edu/Documents/Documents/dissertation/Mazurchuk_dissertation_v6.docx" TargetMode="External"/><Relationship Id="rId17" Type="http://schemas.openxmlformats.org/officeDocument/2006/relationships/hyperlink" Target="https://mcw0-my.sharepoint.com/personal/smazurchuk_mcw_edu/Documents/Documents/dissertation/Mazurchuk_dissertation_v6.docx" TargetMode="External"/><Relationship Id="rId25" Type="http://schemas.openxmlformats.org/officeDocument/2006/relationships/hyperlink" Target="https://mcw0-my.sharepoint.com/personal/smazurchuk_mcw_edu/Documents/Documents/dissertation/Mazurchuk_dissertation_v6.docx" TargetMode="External"/><Relationship Id="rId33" Type="http://schemas.openxmlformats.org/officeDocument/2006/relationships/hyperlink" Target="https://mcw0-my.sharepoint.com/personal/smazurchuk_mcw_edu/Documents/Documents/dissertation/Mazurchuk_dissertation_v6.docx" TargetMode="External"/><Relationship Id="rId38" Type="http://schemas.openxmlformats.org/officeDocument/2006/relationships/hyperlink" Target="https://mcw0-my.sharepoint.com/personal/smazurchuk_mcw_edu/Documents/Documents/dissertation/Mazurchuk_dissertation_v6.docx" TargetMode="External"/><Relationship Id="rId46" Type="http://schemas.openxmlformats.org/officeDocument/2006/relationships/image" Target="media/image3.emf"/><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mcw0-my.sharepoint.com/personal/smazurchuk_mcw_edu/Documents/Documents/dissertation/Mazurchuk_dissertation_v6.docx" TargetMode="External"/><Relationship Id="rId41" Type="http://schemas.openxmlformats.org/officeDocument/2006/relationships/hyperlink" Target="https://mcw0-my.sharepoint.com/personal/smazurchuk_mcw_edu/Documents/Documents/dissertation/Mazurchuk_dissertation_v6.docx" TargetMode="External"/><Relationship Id="rId54" Type="http://schemas.openxmlformats.org/officeDocument/2006/relationships/image" Target="media/image10.png"/><Relationship Id="rId62" Type="http://schemas.openxmlformats.org/officeDocument/2006/relationships/image" Target="media/image18.emf"/><Relationship Id="rId70" Type="http://schemas.openxmlformats.org/officeDocument/2006/relationships/image" Target="media/image26.emf"/><Relationship Id="rId75" Type="http://schemas.openxmlformats.org/officeDocument/2006/relationships/image" Target="media/image31.emf"/><Relationship Id="rId83" Type="http://schemas.openxmlformats.org/officeDocument/2006/relationships/image" Target="media/image39.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mcw0-my.sharepoint.com/personal/smazurchuk_mcw_edu/Documents/Documents/dissertation/Mazurchuk_dissertation_v6.docx" TargetMode="External"/><Relationship Id="rId23" Type="http://schemas.openxmlformats.org/officeDocument/2006/relationships/hyperlink" Target="https://mcw0-my.sharepoint.com/personal/smazurchuk_mcw_edu/Documents/Documents/dissertation/Mazurchuk_dissertation_v6.docx" TargetMode="External"/><Relationship Id="rId28" Type="http://schemas.openxmlformats.org/officeDocument/2006/relationships/hyperlink" Target="https://mcw0-my.sharepoint.com/personal/smazurchuk_mcw_edu/Documents/Documents/dissertation/Mazurchuk_dissertation_v6.docx" TargetMode="External"/><Relationship Id="rId36" Type="http://schemas.openxmlformats.org/officeDocument/2006/relationships/hyperlink" Target="https://mcw0-my.sharepoint.com/personal/smazurchuk_mcw_edu/Documents/Documents/dissertation/Mazurchuk_dissertation_v6.docx" TargetMode="External"/><Relationship Id="rId49" Type="http://schemas.openxmlformats.org/officeDocument/2006/relationships/image" Target="media/image6.emf"/><Relationship Id="rId57" Type="http://schemas.openxmlformats.org/officeDocument/2006/relationships/image" Target="media/image13.png"/><Relationship Id="rId10" Type="http://schemas.openxmlformats.org/officeDocument/2006/relationships/hyperlink" Target="https://mcw0-my.sharepoint.com/personal/smazurchuk_mcw_edu/Documents/Documents/dissertation/Mazurchuk_dissertation_v6.docx" TargetMode="External"/><Relationship Id="rId31" Type="http://schemas.openxmlformats.org/officeDocument/2006/relationships/hyperlink" Target="https://mcw0-my.sharepoint.com/personal/smazurchuk_mcw_edu/Documents/Documents/dissertation/Mazurchuk_dissertation_v6.docx" TargetMode="External"/><Relationship Id="rId44" Type="http://schemas.openxmlformats.org/officeDocument/2006/relationships/hyperlink" Target="https://commons.wikimedia.org/wiki/File:Motor_homunculus.svg"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yperlink" Target="https://mcw0-my.sharepoint.com/personal/smazurchuk_mcw_edu/Documents/Documents/dissertation/Mazurchuk_dissertation_v6.docx" TargetMode="External"/><Relationship Id="rId18" Type="http://schemas.openxmlformats.org/officeDocument/2006/relationships/hyperlink" Target="https://mcw0-my.sharepoint.com/personal/smazurchuk_mcw_edu/Documents/Documents/dissertation/Mazurchuk_dissertation_v6.docx" TargetMode="External"/><Relationship Id="rId39" Type="http://schemas.openxmlformats.org/officeDocument/2006/relationships/hyperlink" Target="https://mcw0-my.sharepoint.com/personal/smazurchuk_mcw_edu/Documents/Documents/dissertation/Mazurchuk_dissertation_v6.docx" TargetMode="External"/><Relationship Id="rId34" Type="http://schemas.openxmlformats.org/officeDocument/2006/relationships/hyperlink" Target="https://mcw0-my.sharepoint.com/personal/smazurchuk_mcw_edu/Documents/Documents/dissertation/Mazurchuk_dissertation_v6.docx" TargetMode="External"/><Relationship Id="rId50" Type="http://schemas.openxmlformats.org/officeDocument/2006/relationships/image" Target="media/image7.png"/><Relationship Id="rId55" Type="http://schemas.openxmlformats.org/officeDocument/2006/relationships/image" Target="media/image11.png"/><Relationship Id="rId76" Type="http://schemas.openxmlformats.org/officeDocument/2006/relationships/image" Target="media/image32.emf"/><Relationship Id="rId7" Type="http://schemas.openxmlformats.org/officeDocument/2006/relationships/footnotes" Target="footnotes.xml"/><Relationship Id="rId71" Type="http://schemas.openxmlformats.org/officeDocument/2006/relationships/image" Target="media/image27.emf"/><Relationship Id="rId2" Type="http://schemas.openxmlformats.org/officeDocument/2006/relationships/customXml" Target="../customXml/item2.xml"/><Relationship Id="rId29" Type="http://schemas.openxmlformats.org/officeDocument/2006/relationships/hyperlink" Target="https://mcw0-my.sharepoint.com/personal/smazurchuk_mcw_edu/Documents/Documents/dissertation/Mazurchuk_dissertation_v6.docx" TargetMode="External"/><Relationship Id="rId24" Type="http://schemas.openxmlformats.org/officeDocument/2006/relationships/hyperlink" Target="https://mcw0-my.sharepoint.com/personal/smazurchuk_mcw_edu/Documents/Documents/dissertation/Mazurchuk_dissertation_v6.docx" TargetMode="External"/><Relationship Id="rId40" Type="http://schemas.openxmlformats.org/officeDocument/2006/relationships/hyperlink" Target="https://mcw0-my.sharepoint.com/personal/smazurchuk_mcw_edu/Documents/Documents/dissertation/Mazurchuk_dissertation_v6.docx" TargetMode="External"/><Relationship Id="rId45" Type="http://schemas.openxmlformats.org/officeDocument/2006/relationships/hyperlink" Target="https://commons.wikimedia.org/wiki/File:Motor_homunculus.svg" TargetMode="External"/><Relationship Id="rId66" Type="http://schemas.openxmlformats.org/officeDocument/2006/relationships/image" Target="media/image22.emf"/><Relationship Id="rId87" Type="http://schemas.openxmlformats.org/officeDocument/2006/relationships/fontTable" Target="fontTable.xml"/><Relationship Id="rId61" Type="http://schemas.openxmlformats.org/officeDocument/2006/relationships/image" Target="media/image17.png"/><Relationship Id="rId82" Type="http://schemas.openxmlformats.org/officeDocument/2006/relationships/image" Target="media/image38.emf"/></Relationships>
</file>

<file path=word/_rels/footnotes.xml.rels><?xml version="1.0" encoding="UTF-8" standalone="yes"?>
<Relationships xmlns="http://schemas.openxmlformats.org/package/2006/relationships"><Relationship Id="rId3" Type="http://schemas.openxmlformats.org/officeDocument/2006/relationships/hyperlink" Target="https://plato.stanford.edu/entries/galen/" TargetMode="External"/><Relationship Id="rId2" Type="http://schemas.openxmlformats.org/officeDocument/2006/relationships/hyperlink" Target="https://plato.stanford.edu/entries/alcmaeon/" TargetMode="External"/><Relationship Id="rId1" Type="http://schemas.openxmlformats.org/officeDocument/2006/relationships/hyperlink" Target="https://www3.nd.edu/~maritain/jmc/etext/hhp44.htm" TargetMode="External"/><Relationship Id="rId5" Type="http://schemas.openxmlformats.org/officeDocument/2006/relationships/hyperlink" Target="https://wiredbrains.org/publications/" TargetMode="External"/><Relationship Id="rId4" Type="http://schemas.openxmlformats.org/officeDocument/2006/relationships/hyperlink" Target="https://gallantlab.org/viewer-huth-201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BB45D9-6A7F-BA47-B40E-4500A0285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210</Pages>
  <Words>93496</Words>
  <Characters>532932</Characters>
  <Application>Microsoft Office Word</Application>
  <DocSecurity>0</DocSecurity>
  <Lines>4441</Lines>
  <Paragraphs>1250</Paragraphs>
  <ScaleCrop>false</ScaleCrop>
  <HeadingPairs>
    <vt:vector size="2" baseType="variant">
      <vt:variant>
        <vt:lpstr>Title</vt:lpstr>
      </vt:variant>
      <vt:variant>
        <vt:i4>1</vt:i4>
      </vt:variant>
    </vt:vector>
  </HeadingPairs>
  <TitlesOfParts>
    <vt:vector size="1" baseType="lpstr">
      <vt:lpstr>Dissertation</vt:lpstr>
    </vt:vector>
  </TitlesOfParts>
  <Company/>
  <LinksUpToDate>false</LinksUpToDate>
  <CharactersWithSpaces>625178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subject>5/24/24</dc:subject>
  <dc:creator>Mazurchuk, Stephen</dc:creator>
  <cp:keywords/>
  <dc:description/>
  <cp:lastModifiedBy>Mazurchuk, Stephen</cp:lastModifiedBy>
  <cp:revision>8</cp:revision>
  <cp:lastPrinted>2024-05-11T00:41:00Z</cp:lastPrinted>
  <dcterms:created xsi:type="dcterms:W3CDTF">2024-05-11T00:33:00Z</dcterms:created>
  <dcterms:modified xsi:type="dcterms:W3CDTF">2024-05-11T00:41:00Z</dcterms:modified>
</cp:coreProperties>
</file>